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111" w:type="dxa"/>
        <w:tblLayout w:type="fixed"/>
        <w:tblLook w:val="0000"/>
      </w:tblPr>
      <w:tblGrid>
        <w:gridCol w:w="4111"/>
      </w:tblGrid>
      <w:tr w:rsidR="009B6623" w:rsidRPr="00701259" w:rsidTr="009B6623">
        <w:tc>
          <w:tcPr>
            <w:tcW w:w="4111" w:type="dxa"/>
          </w:tcPr>
          <w:p w:rsidR="009B6623" w:rsidRPr="00701259" w:rsidRDefault="00177832" w:rsidP="009B6623">
            <w:pPr>
              <w:spacing w:after="0" w:line="240" w:lineRule="auto"/>
              <w:jc w:val="center"/>
              <w:rPr>
                <w:b/>
                <w:noProof/>
              </w:rPr>
            </w:pPr>
            <w:r>
              <w:rPr>
                <w:b/>
                <w:noProof/>
              </w:rPr>
              <w:t xml:space="preserve">                                                                                                                                                                                                                                                                                                                                                                                           </w:t>
            </w:r>
          </w:p>
        </w:tc>
      </w:tr>
    </w:tbl>
    <w:p w:rsidR="00D83FB5" w:rsidRPr="00D83FB5" w:rsidRDefault="00D83FB5" w:rsidP="00A5742C">
      <w:pPr>
        <w:pStyle w:val="ConsPlusNormal"/>
        <w:ind w:left="4820"/>
        <w:jc w:val="both"/>
        <w:rPr>
          <w:rFonts w:ascii="Times New Roman" w:hAnsi="Times New Roman" w:cs="Times New Roman"/>
          <w:b/>
          <w:sz w:val="24"/>
          <w:szCs w:val="24"/>
        </w:rPr>
      </w:pPr>
    </w:p>
    <w:p w:rsidR="00A5742C" w:rsidRDefault="00A5742C" w:rsidP="001C1C16">
      <w:pPr>
        <w:pStyle w:val="ConsPlusNormal"/>
        <w:ind w:left="4820"/>
        <w:jc w:val="both"/>
        <w:rPr>
          <w:rFonts w:ascii="Times New Roman" w:hAnsi="Times New Roman" w:cs="Times New Roman"/>
          <w:b/>
          <w:sz w:val="52"/>
          <w:szCs w:val="52"/>
        </w:rPr>
      </w:pPr>
      <w:r>
        <w:rPr>
          <w:rFonts w:ascii="Times New Roman" w:hAnsi="Times New Roman" w:cs="Times New Roman"/>
          <w:b/>
          <w:sz w:val="52"/>
          <w:szCs w:val="52"/>
        </w:rPr>
        <w:tab/>
      </w:r>
    </w:p>
    <w:p w:rsidR="005723AE" w:rsidRDefault="005723AE" w:rsidP="00A5742C">
      <w:pPr>
        <w:tabs>
          <w:tab w:val="left" w:pos="7215"/>
        </w:tabs>
        <w:spacing w:after="0"/>
        <w:ind w:firstLine="567"/>
        <w:rPr>
          <w:rFonts w:ascii="Times New Roman" w:hAnsi="Times New Roman" w:cs="Times New Roman"/>
          <w:b/>
          <w:sz w:val="52"/>
          <w:szCs w:val="52"/>
        </w:rPr>
      </w:pPr>
    </w:p>
    <w:p w:rsidR="005723AE" w:rsidRDefault="005723AE" w:rsidP="00A5742C">
      <w:pPr>
        <w:tabs>
          <w:tab w:val="left" w:pos="7215"/>
        </w:tabs>
        <w:spacing w:after="0"/>
        <w:ind w:firstLine="567"/>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 xml:space="preserve">Стратегия социально-экономического развития Моргаушского </w:t>
      </w:r>
      <w:r w:rsidR="003F4E19">
        <w:rPr>
          <w:rFonts w:ascii="Times New Roman" w:hAnsi="Times New Roman" w:cs="Times New Roman"/>
          <w:b/>
          <w:sz w:val="52"/>
          <w:szCs w:val="52"/>
        </w:rPr>
        <w:t>муниципального округа</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Чувашской Республики</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до 2035 года</w:t>
      </w: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r>
        <w:rPr>
          <w:rFonts w:ascii="Times New Roman" w:hAnsi="Times New Roman" w:cs="Times New Roman"/>
          <w:b/>
        </w:rPr>
        <w:t>20</w:t>
      </w:r>
      <w:r w:rsidR="003F4E19">
        <w:rPr>
          <w:rFonts w:ascii="Times New Roman" w:hAnsi="Times New Roman" w:cs="Times New Roman"/>
          <w:b/>
        </w:rPr>
        <w:t>23</w:t>
      </w:r>
      <w:r>
        <w:rPr>
          <w:rFonts w:ascii="Times New Roman" w:hAnsi="Times New Roman" w:cs="Times New Roman"/>
          <w:b/>
        </w:rPr>
        <w:t xml:space="preserve"> год</w:t>
      </w:r>
    </w:p>
    <w:p w:rsidR="00A5742C" w:rsidRDefault="00A5742C" w:rsidP="00A5742C">
      <w:pPr>
        <w:spacing w:after="0"/>
        <w:ind w:firstLine="567"/>
        <w:jc w:val="center"/>
        <w:rPr>
          <w:rFonts w:ascii="Times New Roman" w:hAnsi="Times New Roman" w:cs="Times New Roman"/>
          <w:b/>
          <w:sz w:val="32"/>
          <w:szCs w:val="32"/>
        </w:rPr>
      </w:pPr>
    </w:p>
    <w:p w:rsidR="00A5742C" w:rsidRPr="00E33966" w:rsidRDefault="00A5742C" w:rsidP="00A5742C">
      <w:pPr>
        <w:spacing w:after="0"/>
        <w:ind w:firstLine="567"/>
        <w:jc w:val="center"/>
        <w:rPr>
          <w:rFonts w:ascii="Times New Roman" w:hAnsi="Times New Roman" w:cs="Times New Roman"/>
          <w:b/>
          <w:sz w:val="28"/>
          <w:szCs w:val="28"/>
        </w:rPr>
      </w:pPr>
      <w:r w:rsidRPr="00E33966">
        <w:rPr>
          <w:rFonts w:ascii="Times New Roman" w:hAnsi="Times New Roman" w:cs="Times New Roman"/>
          <w:b/>
          <w:sz w:val="28"/>
          <w:szCs w:val="28"/>
        </w:rPr>
        <w:lastRenderedPageBreak/>
        <w:t>Оглавление:</w:t>
      </w:r>
    </w:p>
    <w:p w:rsidR="00A5742C" w:rsidRPr="00E33966" w:rsidRDefault="00A5742C" w:rsidP="00A5742C">
      <w:pPr>
        <w:spacing w:after="0"/>
        <w:ind w:firstLine="567"/>
        <w:jc w:val="center"/>
        <w:rPr>
          <w:rFonts w:ascii="Times New Roman" w:hAnsi="Times New Roman" w:cs="Times New Roman"/>
          <w:b/>
          <w:sz w:val="28"/>
          <w:szCs w:val="28"/>
        </w:rPr>
      </w:pPr>
    </w:p>
    <w:p w:rsidR="00A5742C" w:rsidRPr="00E33966" w:rsidRDefault="00A5742C" w:rsidP="00A5742C">
      <w:pPr>
        <w:rPr>
          <w:rFonts w:ascii="Times New Roman" w:hAnsi="Times New Roman" w:cs="Times New Roman"/>
          <w:b/>
          <w:sz w:val="28"/>
          <w:szCs w:val="28"/>
        </w:rPr>
      </w:pPr>
      <w:r w:rsidRPr="00E33966">
        <w:rPr>
          <w:rFonts w:ascii="Times New Roman" w:hAnsi="Times New Roman" w:cs="Times New Roman"/>
          <w:b/>
          <w:sz w:val="28"/>
          <w:szCs w:val="28"/>
        </w:rPr>
        <w:t>СОДЕРЖАНИЕ</w:t>
      </w:r>
    </w:p>
    <w:tbl>
      <w:tblPr>
        <w:tblW w:w="4946" w:type="pct"/>
        <w:tblLook w:val="04A0"/>
      </w:tblPr>
      <w:tblGrid>
        <w:gridCol w:w="9606"/>
      </w:tblGrid>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ВВЕДЕНИЕ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Раздел I. ОБОСНОВАНИЕ ВЫБОРА СТРАТЕГИЧЕСКИХ ПРИОРИТЕТОВ</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1.1.</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Оценка достигнутых основных показателей и целей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001C1C16" w:rsidRPr="00E33966">
              <w:rPr>
                <w:rFonts w:ascii="Times New Roman" w:hAnsi="Times New Roman" w:cs="Times New Roman"/>
                <w:bCs/>
                <w:sz w:val="28"/>
                <w:szCs w:val="28"/>
              </w:rPr>
              <w:t xml:space="preserve"> Чувашской Республики, ее конкурентоспособности и инвестиционной привлекательности</w:t>
            </w:r>
            <w:r w:rsidR="001C1C16" w:rsidRPr="00E33966">
              <w:rPr>
                <w:rFonts w:ascii="Times New Roman" w:hAnsi="Times New Roman" w:cs="Times New Roman"/>
                <w:bCs/>
                <w:sz w:val="28"/>
                <w:szCs w:val="28"/>
              </w:rPr>
              <w:tab/>
            </w:r>
            <w:r w:rsidR="001C1C1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1.2.</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Результаты анализа социально-экономического развития Моргаушского </w:t>
            </w:r>
            <w:r w:rsidR="003F4E19">
              <w:rPr>
                <w:rFonts w:ascii="Times New Roman" w:hAnsi="Times New Roman" w:cs="Times New Roman"/>
                <w:bCs/>
                <w:sz w:val="28"/>
                <w:szCs w:val="28"/>
              </w:rPr>
              <w:t xml:space="preserve">муниципального округа </w:t>
            </w:r>
            <w:r w:rsidR="001C1C16" w:rsidRPr="00E33966">
              <w:rPr>
                <w:rFonts w:ascii="Times New Roman" w:hAnsi="Times New Roman" w:cs="Times New Roman"/>
                <w:bCs/>
                <w:sz w:val="28"/>
                <w:szCs w:val="28"/>
              </w:rPr>
              <w:t>Чувашс</w:t>
            </w:r>
            <w:r w:rsidR="001C1C16">
              <w:rPr>
                <w:rFonts w:ascii="Times New Roman" w:hAnsi="Times New Roman" w:cs="Times New Roman"/>
                <w:bCs/>
                <w:sz w:val="28"/>
                <w:szCs w:val="28"/>
              </w:rPr>
              <w:t>кой Республики………………..</w:t>
            </w:r>
            <w:r w:rsidR="001C1C16" w:rsidRPr="00E33966">
              <w:rPr>
                <w:rFonts w:ascii="Times New Roman" w:hAnsi="Times New Roman" w:cs="Times New Roman"/>
                <w:bCs/>
                <w:sz w:val="28"/>
                <w:szCs w:val="28"/>
              </w:rPr>
              <w:t xml:space="preserve">  </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1.3.</w:t>
            </w:r>
            <w:r w:rsidRPr="00E33966">
              <w:rPr>
                <w:rFonts w:ascii="Times New Roman" w:hAnsi="Times New Roman" w:cs="Times New Roman"/>
                <w:bCs/>
                <w:sz w:val="28"/>
                <w:szCs w:val="28"/>
              </w:rPr>
              <w:tab/>
            </w:r>
            <w:r w:rsidR="001C1C16" w:rsidRPr="00E33966">
              <w:rPr>
                <w:rFonts w:ascii="Times New Roman" w:hAnsi="Times New Roman" w:cs="Times New Roman"/>
                <w:bCs/>
                <w:sz w:val="28"/>
                <w:szCs w:val="28"/>
              </w:rPr>
              <w:t xml:space="preserve">Анализ экономических, социальных и технологических факторов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001C1C16" w:rsidRPr="00E33966">
              <w:rPr>
                <w:rFonts w:ascii="Times New Roman" w:hAnsi="Times New Roman" w:cs="Times New Roman"/>
                <w:bCs/>
                <w:sz w:val="28"/>
                <w:szCs w:val="28"/>
              </w:rPr>
              <w:t xml:space="preserve">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001C1C16" w:rsidRPr="00E33966">
              <w:rPr>
                <w:rFonts w:ascii="Times New Roman" w:hAnsi="Times New Roman" w:cs="Times New Roman"/>
                <w:bCs/>
                <w:sz w:val="28"/>
                <w:szCs w:val="28"/>
              </w:rPr>
              <w:t xml:space="preserve"> Чувашской Республики…………...</w:t>
            </w:r>
          </w:p>
        </w:tc>
      </w:tr>
      <w:tr w:rsidR="00A5742C" w:rsidRPr="00E33966" w:rsidTr="00ED2CE6">
        <w:tc>
          <w:tcPr>
            <w:tcW w:w="5000" w:type="pct"/>
            <w:hideMark/>
          </w:tcPr>
          <w:p w:rsidR="00A5742C" w:rsidRPr="00E33966" w:rsidRDefault="00A5742C" w:rsidP="001C1C16">
            <w:pPr>
              <w:tabs>
                <w:tab w:val="left" w:leader="dot" w:pos="8363"/>
              </w:tabs>
              <w:spacing w:after="0" w:line="240" w:lineRule="auto"/>
              <w:ind w:left="1701" w:hanging="1701"/>
              <w:jc w:val="both"/>
              <w:rPr>
                <w:rFonts w:ascii="Times New Roman" w:hAnsi="Times New Roman" w:cs="Times New Roman"/>
                <w:bCs/>
                <w:sz w:val="28"/>
                <w:szCs w:val="28"/>
              </w:rPr>
            </w:pPr>
          </w:p>
        </w:tc>
      </w:tr>
      <w:tr w:rsidR="00A5742C" w:rsidRPr="00E33966" w:rsidTr="00ED2CE6">
        <w:tc>
          <w:tcPr>
            <w:tcW w:w="5000" w:type="pct"/>
          </w:tcPr>
          <w:p w:rsidR="00A5742C" w:rsidRPr="00E33966" w:rsidRDefault="00A5742C" w:rsidP="00ED2CE6">
            <w:pPr>
              <w:tabs>
                <w:tab w:val="left" w:leader="dot" w:pos="8363"/>
              </w:tabs>
              <w:spacing w:after="0" w:line="240" w:lineRule="auto"/>
              <w:ind w:left="905" w:hanging="479"/>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3F4E19">
            <w:pPr>
              <w:tabs>
                <w:tab w:val="left" w:leader="dot" w:pos="8363"/>
              </w:tabs>
              <w:spacing w:after="0" w:line="240" w:lineRule="auto"/>
              <w:jc w:val="both"/>
              <w:rPr>
                <w:rFonts w:ascii="Times New Roman" w:hAnsi="Times New Roman" w:cs="Times New Roman"/>
                <w:b/>
                <w:bCs/>
                <w:sz w:val="28"/>
                <w:szCs w:val="28"/>
              </w:rPr>
            </w:pPr>
            <w:r w:rsidRPr="00E33966">
              <w:rPr>
                <w:rFonts w:ascii="Times New Roman" w:hAnsi="Times New Roman" w:cs="Times New Roman"/>
                <w:b/>
                <w:bCs/>
                <w:sz w:val="28"/>
                <w:szCs w:val="28"/>
              </w:rPr>
              <w:t xml:space="preserve">Раздел II. ПРИОРИТЕТЫ, ЦЕЛИ, ЗАДАЧИ И НАПРАВЛЕНИЯ СТРАТЕГИИ СОЦИАЛЬНО-ЭКОНОМИЧЕСКОГО РАЗВИТИЯ МОРГАУШСКОГО </w:t>
            </w:r>
            <w:r w:rsidR="003F4E19">
              <w:rPr>
                <w:rFonts w:ascii="Times New Roman" w:hAnsi="Times New Roman" w:cs="Times New Roman"/>
                <w:b/>
                <w:bCs/>
                <w:sz w:val="28"/>
                <w:szCs w:val="28"/>
              </w:rPr>
              <w:t>МУНИЦИПАЛЬНОГО ОКРУГА</w:t>
            </w:r>
            <w:r w:rsidRPr="00E33966">
              <w:rPr>
                <w:rFonts w:ascii="Times New Roman" w:hAnsi="Times New Roman" w:cs="Times New Roman"/>
                <w:b/>
                <w:bCs/>
                <w:sz w:val="28"/>
                <w:szCs w:val="28"/>
              </w:rPr>
              <w:t xml:space="preserve">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2.1.</w:t>
            </w:r>
            <w:r w:rsidRPr="00E33966">
              <w:rPr>
                <w:rFonts w:ascii="Times New Roman" w:hAnsi="Times New Roman" w:cs="Times New Roman"/>
                <w:bCs/>
                <w:sz w:val="28"/>
                <w:szCs w:val="28"/>
              </w:rPr>
              <w:tab/>
              <w:t xml:space="preserve">Главный стратегический приоритет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2.2.</w:t>
            </w:r>
            <w:r w:rsidRPr="00E33966">
              <w:rPr>
                <w:rFonts w:ascii="Times New Roman" w:hAnsi="Times New Roman" w:cs="Times New Roman"/>
                <w:bCs/>
                <w:sz w:val="28"/>
                <w:szCs w:val="28"/>
              </w:rPr>
              <w:tab/>
              <w:t xml:space="preserve">Сценарии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2.3.</w:t>
            </w:r>
            <w:r w:rsidRPr="00E33966">
              <w:rPr>
                <w:rFonts w:ascii="Times New Roman" w:hAnsi="Times New Roman" w:cs="Times New Roman"/>
                <w:bCs/>
                <w:sz w:val="28"/>
                <w:szCs w:val="28"/>
              </w:rPr>
              <w:tab/>
              <w:t xml:space="preserve">Система целей, задач и приоритетных направлений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1.</w:t>
            </w:r>
            <w:r w:rsidRPr="00E33966">
              <w:rPr>
                <w:rFonts w:ascii="Times New Roman" w:hAnsi="Times New Roman" w:cs="Times New Roman"/>
                <w:bCs/>
                <w:sz w:val="28"/>
                <w:szCs w:val="28"/>
              </w:rPr>
              <w:tab/>
              <w:t>Рост конкурентоспособности экономики, развитие отраслей наукоемкой экономики и создание высокотехнологичных производств</w:t>
            </w:r>
            <w:r>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532"/>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1.1. </w:t>
            </w:r>
            <w:r w:rsidRPr="00E33966">
              <w:rPr>
                <w:rFonts w:ascii="Times New Roman" w:hAnsi="Times New Roman" w:cs="Times New Roman"/>
                <w:bCs/>
                <w:sz w:val="28"/>
                <w:szCs w:val="28"/>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E33966">
              <w:rPr>
                <w:rFonts w:ascii="Times New Roman" w:hAnsi="Times New Roman" w:cs="Times New Roman"/>
                <w:bCs/>
                <w:sz w:val="28"/>
                <w:szCs w:val="28"/>
              </w:rPr>
              <w:softHyphen/>
              <w:t>щих основу для так называемой «четвертой индустриальной революции», в промышленность</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1.2. </w:t>
            </w:r>
            <w:r w:rsidRPr="00E33966">
              <w:rPr>
                <w:rFonts w:ascii="Times New Roman" w:hAnsi="Times New Roman" w:cs="Times New Roman"/>
                <w:bCs/>
                <w:sz w:val="28"/>
                <w:szCs w:val="28"/>
              </w:rPr>
              <w:tab/>
              <w:t>Формирование инновационных территориальных кластеров и ускоренное развитие инфраструктуры наукоемкой экономики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Задача 1.3. </w:t>
            </w:r>
            <w:r w:rsidRPr="00E33966">
              <w:rPr>
                <w:rFonts w:ascii="Times New Roman" w:hAnsi="Times New Roman" w:cs="Times New Roman"/>
                <w:bCs/>
                <w:sz w:val="28"/>
                <w:szCs w:val="28"/>
              </w:rPr>
              <w:tab/>
              <w:t>Создание высокотехнологичного агропромышленного комплекса</w:t>
            </w:r>
            <w:r w:rsidRPr="00E33966">
              <w:rPr>
                <w:rFonts w:ascii="Times New Roman" w:hAnsi="Times New Roman" w:cs="Times New Roman"/>
                <w:bCs/>
                <w:i/>
                <w:sz w:val="28"/>
                <w:szCs w:val="28"/>
              </w:rPr>
              <w:t>,</w:t>
            </w:r>
            <w:r w:rsidRPr="00E33966">
              <w:rPr>
                <w:rFonts w:ascii="Times New Roman" w:hAnsi="Times New Roman" w:cs="Times New Roman"/>
                <w:b/>
                <w:bCs/>
                <w:i/>
                <w:sz w:val="28"/>
                <w:szCs w:val="28"/>
              </w:rPr>
              <w:t xml:space="preserve"> </w:t>
            </w:r>
            <w:r w:rsidRPr="00E33966">
              <w:rPr>
                <w:rFonts w:ascii="Times New Roman" w:hAnsi="Times New Roman" w:cs="Times New Roman"/>
                <w:bCs/>
                <w:sz w:val="28"/>
                <w:szCs w:val="28"/>
              </w:rPr>
              <w:t>обеспечивающего население качественной и экологически чистой продукцией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1.4. </w:t>
            </w:r>
            <w:r w:rsidRPr="00E33966">
              <w:rPr>
                <w:rFonts w:ascii="Times New Roman" w:hAnsi="Times New Roman" w:cs="Times New Roman"/>
                <w:bCs/>
                <w:sz w:val="28"/>
                <w:szCs w:val="28"/>
              </w:rPr>
              <w:tab/>
              <w:t>Развитие транспортной инфраструктуры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1.5. </w:t>
            </w:r>
            <w:r w:rsidRPr="00E33966">
              <w:rPr>
                <w:rFonts w:ascii="Times New Roman" w:hAnsi="Times New Roman" w:cs="Times New Roman"/>
                <w:bCs/>
                <w:sz w:val="28"/>
                <w:szCs w:val="28"/>
              </w:rPr>
              <w:tab/>
              <w:t>Развитие информатизации и связи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Цель 2. </w:t>
            </w:r>
            <w:r w:rsidRPr="00E33966">
              <w:rPr>
                <w:rFonts w:ascii="Times New Roman" w:hAnsi="Times New Roman" w:cs="Times New Roman"/>
                <w:bCs/>
                <w:sz w:val="28"/>
                <w:szCs w:val="28"/>
              </w:rPr>
              <w:tab/>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2.1. </w:t>
            </w:r>
            <w:r w:rsidRPr="00E33966">
              <w:rPr>
                <w:rFonts w:ascii="Times New Roman" w:hAnsi="Times New Roman" w:cs="Times New Roman"/>
                <w:bCs/>
                <w:sz w:val="28"/>
                <w:szCs w:val="28"/>
              </w:rPr>
              <w:tab/>
              <w:t>Формирование привлекательного инвестиционного климата для привлечения инвестиций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2.2. </w:t>
            </w:r>
            <w:r w:rsidRPr="00E33966">
              <w:rPr>
                <w:rFonts w:ascii="Times New Roman" w:hAnsi="Times New Roman" w:cs="Times New Roman"/>
                <w:bCs/>
                <w:sz w:val="28"/>
                <w:szCs w:val="28"/>
              </w:rPr>
              <w:tab/>
              <w:t>Обеспечение благоприятного предпринимательского климата</w:t>
            </w:r>
            <w:r w:rsidRPr="00E33966">
              <w:rPr>
                <w:rFonts w:ascii="Times New Roman" w:hAnsi="Times New Roman" w:cs="Times New Roman"/>
                <w:bCs/>
                <w:sz w:val="28"/>
                <w:szCs w:val="28"/>
              </w:rPr>
              <w:tab/>
            </w:r>
          </w:p>
        </w:tc>
      </w:tr>
      <w:tr w:rsidR="00A5742C" w:rsidRPr="00E33966" w:rsidTr="00ED2CE6">
        <w:trPr>
          <w:cantSplit/>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2.3. </w:t>
            </w:r>
            <w:r w:rsidRPr="00E33966">
              <w:rPr>
                <w:rFonts w:ascii="Times New Roman" w:hAnsi="Times New Roman" w:cs="Times New Roman"/>
                <w:bCs/>
                <w:sz w:val="28"/>
                <w:szCs w:val="28"/>
              </w:rPr>
              <w:tab/>
              <w:t xml:space="preserve">Повышение эффективности управления  муниципальным имуществом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2.4. </w:t>
            </w:r>
            <w:r w:rsidRPr="00E33966">
              <w:rPr>
                <w:rFonts w:ascii="Times New Roman" w:hAnsi="Times New Roman" w:cs="Times New Roman"/>
                <w:bCs/>
                <w:sz w:val="28"/>
                <w:szCs w:val="28"/>
              </w:rPr>
              <w:tab/>
              <w:t>Повышение устойчивости бюджетной системы</w:t>
            </w:r>
            <w:r w:rsidRPr="00E33966">
              <w:rPr>
                <w:rFonts w:ascii="Times New Roman" w:hAnsi="Times New Roman" w:cs="Times New Roman"/>
                <w:sz w:val="28"/>
                <w:szCs w:val="28"/>
              </w:rPr>
              <w:t xml:space="preserve"> </w:t>
            </w:r>
            <w:r w:rsidRPr="00E33966">
              <w:rPr>
                <w:rFonts w:ascii="Times New Roman" w:hAnsi="Times New Roman" w:cs="Times New Roman"/>
                <w:bCs/>
                <w:sz w:val="28"/>
                <w:szCs w:val="28"/>
              </w:rPr>
              <w:t>и эффективности  муниципального управления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3.</w:t>
            </w:r>
            <w:r w:rsidRPr="00E33966">
              <w:rPr>
                <w:rFonts w:ascii="Times New Roman" w:hAnsi="Times New Roman" w:cs="Times New Roman"/>
                <w:bCs/>
                <w:sz w:val="28"/>
                <w:szCs w:val="28"/>
              </w:rPr>
              <w:tab/>
              <w:t xml:space="preserve">Рациональное природопользование и обеспечение экологической безопасности в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93313B" w:rsidRPr="0093313B" w:rsidRDefault="00A5742C" w:rsidP="0093313B">
            <w:pPr>
              <w:pStyle w:val="ConsPlusNormal"/>
              <w:ind w:left="1701" w:hanging="1701"/>
              <w:jc w:val="both"/>
              <w:outlineLvl w:val="3"/>
              <w:rPr>
                <w:rFonts w:ascii="Times New Roman" w:eastAsiaTheme="minorHAnsi" w:hAnsi="Times New Roman" w:cs="Times New Roman"/>
                <w:bCs/>
                <w:sz w:val="28"/>
                <w:szCs w:val="28"/>
                <w:lang w:eastAsia="en-US"/>
              </w:rPr>
            </w:pPr>
            <w:r w:rsidRPr="00E33966">
              <w:rPr>
                <w:rFonts w:ascii="Times New Roman" w:hAnsi="Times New Roman" w:cs="Times New Roman"/>
                <w:bCs/>
                <w:sz w:val="28"/>
                <w:szCs w:val="28"/>
              </w:rPr>
              <w:t>Задача 3.1.</w:t>
            </w:r>
            <w:r w:rsidRPr="00E33966">
              <w:rPr>
                <w:rFonts w:ascii="Times New Roman" w:hAnsi="Times New Roman" w:cs="Times New Roman"/>
                <w:bCs/>
                <w:sz w:val="28"/>
                <w:szCs w:val="28"/>
              </w:rPr>
              <w:tab/>
            </w:r>
            <w:r w:rsidR="0093313B" w:rsidRPr="0093313B">
              <w:rPr>
                <w:rFonts w:ascii="Times New Roman" w:hAnsi="Times New Roman"/>
                <w:sz w:val="28"/>
                <w:szCs w:val="28"/>
              </w:rPr>
              <w:t xml:space="preserve">Рациональное освоение природно-ресурсного потенциала в </w:t>
            </w:r>
            <w:proofErr w:type="spellStart"/>
            <w:r w:rsidR="0093313B">
              <w:rPr>
                <w:rFonts w:ascii="Times New Roman" w:hAnsi="Times New Roman"/>
                <w:sz w:val="28"/>
                <w:szCs w:val="28"/>
              </w:rPr>
              <w:t>Моргаушском</w:t>
            </w:r>
            <w:proofErr w:type="spellEnd"/>
            <w:r w:rsidR="0093313B">
              <w:rPr>
                <w:rFonts w:ascii="Times New Roman" w:hAnsi="Times New Roman"/>
                <w:sz w:val="28"/>
                <w:szCs w:val="28"/>
              </w:rPr>
              <w:t xml:space="preserve"> </w:t>
            </w:r>
            <w:r w:rsidR="003F4E19">
              <w:rPr>
                <w:rFonts w:ascii="Times New Roman" w:hAnsi="Times New Roman" w:cs="Times New Roman"/>
                <w:bCs/>
                <w:sz w:val="28"/>
                <w:szCs w:val="28"/>
              </w:rPr>
              <w:t>муниципального округа</w:t>
            </w:r>
            <w:r w:rsidR="0093313B">
              <w:rPr>
                <w:rFonts w:ascii="Times New Roman" w:hAnsi="Times New Roman"/>
                <w:sz w:val="28"/>
                <w:szCs w:val="28"/>
              </w:rPr>
              <w:t xml:space="preserve"> Чувашской Республики…………………</w:t>
            </w:r>
            <w:r w:rsidR="0093313B" w:rsidRPr="0093313B">
              <w:rPr>
                <w:rFonts w:ascii="Times New Roman" w:eastAsiaTheme="minorHAnsi" w:hAnsi="Times New Roman" w:cs="Times New Roman"/>
                <w:bCs/>
                <w:sz w:val="28"/>
                <w:szCs w:val="28"/>
                <w:lang w:eastAsia="en-US"/>
              </w:rPr>
              <w:t xml:space="preserve"> </w:t>
            </w:r>
          </w:p>
          <w:p w:rsidR="00A5742C" w:rsidRPr="00E33966" w:rsidRDefault="0093313B" w:rsidP="00ED2CE6">
            <w:pPr>
              <w:tabs>
                <w:tab w:val="left" w:leader="dot" w:pos="8363"/>
              </w:tabs>
              <w:spacing w:after="0" w:line="240" w:lineRule="auto"/>
              <w:ind w:left="1701" w:hanging="1701"/>
              <w:jc w:val="both"/>
              <w:rPr>
                <w:rFonts w:ascii="Times New Roman" w:hAnsi="Times New Roman" w:cs="Times New Roman"/>
                <w:bCs/>
                <w:sz w:val="28"/>
                <w:szCs w:val="28"/>
              </w:rPr>
            </w:pPr>
            <w:r>
              <w:rPr>
                <w:rFonts w:ascii="Times New Roman" w:hAnsi="Times New Roman" w:cs="Times New Roman"/>
                <w:bCs/>
                <w:sz w:val="28"/>
                <w:szCs w:val="28"/>
              </w:rPr>
              <w:t xml:space="preserve">Задача 3.2.    </w:t>
            </w:r>
            <w:r w:rsidR="00A5742C" w:rsidRPr="00E33966">
              <w:rPr>
                <w:rFonts w:ascii="Times New Roman" w:hAnsi="Times New Roman" w:cs="Times New Roman"/>
                <w:bCs/>
                <w:sz w:val="28"/>
                <w:szCs w:val="28"/>
              </w:rPr>
              <w:t>Охрана окружающей среды</w:t>
            </w:r>
            <w:r w:rsidR="00A5742C" w:rsidRPr="00E33966">
              <w:rPr>
                <w:rFonts w:ascii="Times New Roman" w:hAnsi="Times New Roman" w:cs="Times New Roman"/>
                <w:bCs/>
                <w:sz w:val="28"/>
                <w:szCs w:val="28"/>
              </w:rPr>
              <w:tab/>
            </w:r>
            <w:r w:rsidR="00A5742C">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4.</w:t>
            </w:r>
            <w:r w:rsidRPr="00E33966">
              <w:rPr>
                <w:rFonts w:ascii="Times New Roman" w:hAnsi="Times New Roman" w:cs="Times New Roman"/>
                <w:bCs/>
                <w:sz w:val="28"/>
                <w:szCs w:val="28"/>
              </w:rPr>
              <w:tab/>
              <w:t xml:space="preserve">Развитие человеческого капитала и социальной сферы в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Республике. Повышение уровня и качества жизни населения</w:t>
            </w:r>
            <w:r w:rsidRPr="00E33966">
              <w:rPr>
                <w:rFonts w:ascii="Times New Roman" w:hAnsi="Times New Roman" w:cs="Times New Roman"/>
                <w:sz w:val="28"/>
                <w:szCs w:val="28"/>
              </w:rPr>
              <w:tab/>
            </w:r>
            <w:r>
              <w:rPr>
                <w:rFonts w:ascii="Times New Roman" w:hAnsi="Times New Roman" w:cs="Times New Roman"/>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4.1.</w:t>
            </w:r>
            <w:r w:rsidRPr="00E33966">
              <w:rPr>
                <w:rFonts w:ascii="Times New Roman" w:hAnsi="Times New Roman" w:cs="Times New Roman"/>
                <w:bCs/>
                <w:sz w:val="28"/>
                <w:szCs w:val="28"/>
              </w:rPr>
              <w:tab/>
              <w:t>Демографическое развитие, улучшение здоровья населения и поддержание его долголетней активной жизни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
                <w:bCs/>
                <w:sz w:val="28"/>
                <w:szCs w:val="28"/>
              </w:rPr>
            </w:pPr>
            <w:r w:rsidRPr="00E33966">
              <w:rPr>
                <w:rFonts w:ascii="Times New Roman" w:hAnsi="Times New Roman" w:cs="Times New Roman"/>
                <w:bCs/>
                <w:sz w:val="28"/>
                <w:szCs w:val="28"/>
              </w:rPr>
              <w:t>Задача 4.2.</w:t>
            </w:r>
            <w:r w:rsidRPr="00E33966">
              <w:rPr>
                <w:rFonts w:ascii="Times New Roman" w:hAnsi="Times New Roman" w:cs="Times New Roman"/>
                <w:bCs/>
                <w:sz w:val="28"/>
                <w:szCs w:val="28"/>
              </w:rPr>
              <w:tab/>
              <w:t>Совершенствование сферы потребления и повышение качества жизни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4.3.</w:t>
            </w:r>
            <w:r w:rsidRPr="00E33966">
              <w:rPr>
                <w:rFonts w:ascii="Times New Roman" w:hAnsi="Times New Roman" w:cs="Times New Roman"/>
                <w:bCs/>
                <w:sz w:val="28"/>
                <w:szCs w:val="28"/>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4.4.</w:t>
            </w:r>
            <w:r w:rsidRPr="00E33966">
              <w:rPr>
                <w:rFonts w:ascii="Times New Roman" w:hAnsi="Times New Roman" w:cs="Times New Roman"/>
                <w:bCs/>
                <w:sz w:val="28"/>
                <w:szCs w:val="28"/>
              </w:rPr>
              <w:tab/>
              <w:t>Развитие рынка труда, обеспечение занятости населения</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4.5.</w:t>
            </w:r>
            <w:r w:rsidRPr="00E33966">
              <w:rPr>
                <w:rFonts w:ascii="Times New Roman" w:hAnsi="Times New Roman" w:cs="Times New Roman"/>
                <w:bCs/>
                <w:sz w:val="28"/>
                <w:szCs w:val="28"/>
              </w:rPr>
              <w:tab/>
              <w:t>Развитие социальной защиты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4.6. </w:t>
            </w:r>
            <w:r w:rsidRPr="00E33966">
              <w:rPr>
                <w:rFonts w:ascii="Times New Roman" w:hAnsi="Times New Roman" w:cs="Times New Roman"/>
                <w:bCs/>
                <w:sz w:val="28"/>
                <w:szCs w:val="28"/>
              </w:rPr>
              <w:tab/>
              <w:t>Развитие рынка услуг в социальной сфере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4.7.</w:t>
            </w:r>
            <w:r w:rsidRPr="00E33966">
              <w:rPr>
                <w:rFonts w:ascii="Times New Roman" w:hAnsi="Times New Roman" w:cs="Times New Roman"/>
                <w:bCs/>
                <w:sz w:val="28"/>
                <w:szCs w:val="28"/>
              </w:rPr>
              <w:tab/>
              <w:t xml:space="preserve">Развитие культуры и туризма Моргаушского </w:t>
            </w:r>
            <w:r w:rsidR="003F4E19">
              <w:rPr>
                <w:rFonts w:ascii="Times New Roman" w:hAnsi="Times New Roman" w:cs="Times New Roman"/>
                <w:bCs/>
                <w:sz w:val="28"/>
                <w:szCs w:val="28"/>
              </w:rPr>
              <w:t xml:space="preserve">муниципального округа </w:t>
            </w:r>
            <w:r w:rsidRPr="00E33966">
              <w:rPr>
                <w:rFonts w:ascii="Times New Roman" w:hAnsi="Times New Roman" w:cs="Times New Roman"/>
                <w:bCs/>
                <w:sz w:val="28"/>
                <w:szCs w:val="28"/>
              </w:rPr>
              <w:t>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r w:rsidR="003F4E1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4.8.</w:t>
            </w:r>
            <w:r w:rsidRPr="00E33966">
              <w:rPr>
                <w:rFonts w:ascii="Times New Roman" w:hAnsi="Times New Roman" w:cs="Times New Roman"/>
                <w:bCs/>
                <w:sz w:val="28"/>
                <w:szCs w:val="28"/>
              </w:rPr>
              <w:tab/>
              <w:t>Развитие физической культуры и спорта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4.9.</w:t>
            </w:r>
            <w:r w:rsidRPr="00E33966">
              <w:rPr>
                <w:rFonts w:ascii="Times New Roman" w:hAnsi="Times New Roman" w:cs="Times New Roman"/>
                <w:bCs/>
                <w:sz w:val="28"/>
                <w:szCs w:val="28"/>
              </w:rPr>
              <w:tab/>
              <w:t>Развитие строительного комплекса, обеспечение доступным и комфортным жильем, предоставление качественных коммунальных услуг</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rPr>
          <w:trHeight w:val="478"/>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Задача 4.10.</w:t>
            </w:r>
            <w:r w:rsidRPr="00E33966">
              <w:rPr>
                <w:rFonts w:ascii="Times New Roman" w:hAnsi="Times New Roman" w:cs="Times New Roman"/>
                <w:bCs/>
                <w:sz w:val="28"/>
                <w:szCs w:val="28"/>
              </w:rPr>
              <w:tab/>
              <w:t>Обеспечение безопасности жизнедеятельности населения</w:t>
            </w:r>
            <w:r w:rsidR="00ED2CE6">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
                <w:bCs/>
                <w:sz w:val="28"/>
                <w:szCs w:val="28"/>
              </w:rPr>
              <w:t xml:space="preserve">Раздел III. ПОКАЗАТЕЛИ ДОСТИЖЕНИЯ ЦЕЛЕЙ, СРОКИ, ЭТАПЫ, ОЖИДАЕМЫЕ РЕЗУЛЬТАТЫ И МЕХАНИЗМЫ РЕАЛИЗАЦИИ СТРАТЕГИИ СОЦИАЛЬНО-ЭКОНОМИЧЕСКОГО РАЗВИТИЯ МОРГАУШСКОГО </w:t>
            </w:r>
            <w:r w:rsidR="003F4E19">
              <w:rPr>
                <w:rFonts w:ascii="Times New Roman" w:hAnsi="Times New Roman" w:cs="Times New Roman"/>
                <w:b/>
                <w:bCs/>
                <w:sz w:val="28"/>
                <w:szCs w:val="28"/>
              </w:rPr>
              <w:t>МУНИЦИПАЛЬНОГО ОКРУГА</w:t>
            </w:r>
            <w:r w:rsidRPr="00E33966">
              <w:rPr>
                <w:rFonts w:ascii="Times New Roman" w:hAnsi="Times New Roman" w:cs="Times New Roman"/>
                <w:b/>
                <w:bCs/>
                <w:sz w:val="28"/>
                <w:szCs w:val="28"/>
              </w:rPr>
              <w:t xml:space="preserve"> ЧУВАШСКОЙ РЕСПУБЛИКИ ДО 2035 ГОДА</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3.1.</w:t>
            </w:r>
            <w:r w:rsidRPr="00E33966">
              <w:rPr>
                <w:rFonts w:ascii="Times New Roman" w:hAnsi="Times New Roman" w:cs="Times New Roman"/>
                <w:bCs/>
                <w:sz w:val="28"/>
                <w:szCs w:val="28"/>
              </w:rPr>
              <w:tab/>
              <w:t xml:space="preserve">Показатели достижения целей, сроки и этапы реализации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3.2.</w:t>
            </w:r>
            <w:r w:rsidRPr="00E33966">
              <w:rPr>
                <w:rFonts w:ascii="Times New Roman" w:hAnsi="Times New Roman" w:cs="Times New Roman"/>
                <w:bCs/>
                <w:sz w:val="28"/>
                <w:szCs w:val="28"/>
              </w:rPr>
              <w:tab/>
              <w:t xml:space="preserve">Оценка финансовых ресурсов, необходимых для реализации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sidR="003F4E1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3.3.</w:t>
            </w:r>
            <w:r w:rsidRPr="00E33966">
              <w:rPr>
                <w:rFonts w:ascii="Times New Roman" w:hAnsi="Times New Roman" w:cs="Times New Roman"/>
                <w:bCs/>
                <w:sz w:val="28"/>
                <w:szCs w:val="28"/>
              </w:rPr>
              <w:tab/>
              <w:t>Ожидаемые результаты</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реализации Стратегии социально-эконо</w:t>
            </w:r>
            <w:r w:rsidRPr="00E33966">
              <w:rPr>
                <w:rFonts w:ascii="Times New Roman" w:hAnsi="Times New Roman" w:cs="Times New Roman"/>
                <w:bCs/>
                <w:sz w:val="28"/>
                <w:szCs w:val="28"/>
              </w:rPr>
              <w:softHyphen/>
              <w:t xml:space="preserve">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3.4.</w:t>
            </w:r>
            <w:r w:rsidRPr="00E33966">
              <w:rPr>
                <w:rFonts w:ascii="Times New Roman" w:hAnsi="Times New Roman" w:cs="Times New Roman"/>
                <w:bCs/>
                <w:sz w:val="28"/>
                <w:szCs w:val="28"/>
              </w:rPr>
              <w:tab/>
              <w:t xml:space="preserve">Механизмы реализации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1. Социально-экономическое положение </w:t>
            </w:r>
            <w:r w:rsidR="00877A05">
              <w:rPr>
                <w:rFonts w:ascii="Times New Roman" w:hAnsi="Times New Roman" w:cs="Times New Roman"/>
                <w:bCs/>
                <w:sz w:val="28"/>
                <w:szCs w:val="28"/>
              </w:rPr>
              <w:t xml:space="preserve">Моргаушского </w:t>
            </w:r>
            <w:r w:rsidR="003F4E19">
              <w:rPr>
                <w:rFonts w:ascii="Times New Roman" w:hAnsi="Times New Roman" w:cs="Times New Roman"/>
                <w:bCs/>
                <w:sz w:val="28"/>
                <w:szCs w:val="28"/>
              </w:rPr>
              <w:t>муниципального округа</w:t>
            </w:r>
            <w:r w:rsidR="00877A05">
              <w:rPr>
                <w:rFonts w:ascii="Times New Roman" w:hAnsi="Times New Roman" w:cs="Times New Roman"/>
                <w:bCs/>
                <w:sz w:val="28"/>
                <w:szCs w:val="28"/>
              </w:rPr>
              <w:t xml:space="preserve"> Чувашской Республики……………</w:t>
            </w:r>
            <w:r w:rsidR="003F4E19">
              <w:rPr>
                <w:rFonts w:ascii="Times New Roman" w:hAnsi="Times New Roman" w:cs="Times New Roman"/>
                <w:bCs/>
                <w:sz w:val="28"/>
                <w:szCs w:val="28"/>
              </w:rPr>
              <w:t>………………………</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F1306A">
            <w:pPr>
              <w:keepNext/>
              <w:keepLines/>
              <w:spacing w:after="0" w:line="240" w:lineRule="auto"/>
              <w:ind w:left="1701" w:hanging="1701"/>
              <w:jc w:val="both"/>
              <w:outlineLvl w:val="0"/>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2. </w:t>
            </w:r>
            <w:r w:rsidR="00C243CB" w:rsidRPr="00C243CB">
              <w:rPr>
                <w:rFonts w:ascii="Times New Roman" w:eastAsia="Times New Roman" w:hAnsi="Times New Roman"/>
                <w:bCs/>
                <w:sz w:val="28"/>
                <w:szCs w:val="28"/>
              </w:rPr>
              <w:t>Социально-экономическое положение</w:t>
            </w:r>
            <w:r w:rsidR="00C243CB">
              <w:rPr>
                <w:rFonts w:ascii="Times New Roman" w:eastAsia="Times New Roman" w:hAnsi="Times New Roman"/>
                <w:bCs/>
                <w:sz w:val="28"/>
                <w:szCs w:val="28"/>
              </w:rPr>
              <w:t xml:space="preserve"> </w:t>
            </w:r>
            <w:r w:rsidR="00C243CB" w:rsidRPr="00C243CB">
              <w:rPr>
                <w:rFonts w:ascii="Times New Roman" w:eastAsia="Times New Roman" w:hAnsi="Times New Roman"/>
                <w:bCs/>
                <w:sz w:val="28"/>
                <w:szCs w:val="28"/>
              </w:rPr>
              <w:t xml:space="preserve">Моргаушского </w:t>
            </w:r>
            <w:r w:rsidR="003F4E19">
              <w:rPr>
                <w:rFonts w:ascii="Times New Roman" w:hAnsi="Times New Roman" w:cs="Times New Roman"/>
                <w:bCs/>
                <w:sz w:val="28"/>
                <w:szCs w:val="28"/>
              </w:rPr>
              <w:t>муниципального округа</w:t>
            </w:r>
            <w:r w:rsidR="00C243CB" w:rsidRPr="00C243CB">
              <w:rPr>
                <w:rFonts w:ascii="Times New Roman" w:eastAsia="Times New Roman" w:hAnsi="Times New Roman"/>
                <w:bCs/>
                <w:sz w:val="28"/>
                <w:szCs w:val="28"/>
              </w:rPr>
              <w:t xml:space="preserve"> Чувашской Республики среди муниципальных </w:t>
            </w:r>
            <w:r w:rsidR="00F1306A">
              <w:rPr>
                <w:rFonts w:ascii="Times New Roman" w:eastAsia="Times New Roman" w:hAnsi="Times New Roman"/>
                <w:bCs/>
                <w:sz w:val="28"/>
                <w:szCs w:val="28"/>
              </w:rPr>
              <w:t>округов</w:t>
            </w:r>
            <w:r w:rsidR="00C243CB" w:rsidRPr="00C243CB">
              <w:rPr>
                <w:rFonts w:ascii="Times New Roman" w:eastAsia="Times New Roman" w:hAnsi="Times New Roman"/>
                <w:bCs/>
                <w:sz w:val="28"/>
                <w:szCs w:val="28"/>
              </w:rPr>
              <w:t xml:space="preserve"> и городских округов</w:t>
            </w:r>
            <w:r>
              <w:rPr>
                <w:rFonts w:ascii="Times New Roman" w:hAnsi="Times New Roman" w:cs="Times New Roman"/>
                <w:bCs/>
                <w:sz w:val="28"/>
                <w:szCs w:val="28"/>
              </w:rPr>
              <w:t>……</w:t>
            </w:r>
            <w:r w:rsidR="003F4E19">
              <w:rPr>
                <w:rFonts w:ascii="Times New Roman" w:hAnsi="Times New Roman" w:cs="Times New Roman"/>
                <w:bCs/>
                <w:sz w:val="28"/>
                <w:szCs w:val="28"/>
              </w:rPr>
              <w:t>……………..</w:t>
            </w:r>
            <w:r>
              <w:rPr>
                <w:rFonts w:ascii="Times New Roman" w:hAnsi="Times New Roman" w:cs="Times New Roman"/>
                <w:bCs/>
                <w:sz w:val="28"/>
                <w:szCs w:val="28"/>
              </w:rPr>
              <w:t>…………………………………</w:t>
            </w:r>
            <w:r w:rsidR="00C243CB">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3F4E19">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3. Персп</w:t>
            </w:r>
            <w:r w:rsidR="00FD3C59">
              <w:rPr>
                <w:rFonts w:ascii="Times New Roman" w:hAnsi="Times New Roman" w:cs="Times New Roman"/>
                <w:bCs/>
                <w:sz w:val="28"/>
                <w:szCs w:val="28"/>
              </w:rPr>
              <w:t>ективные инвестиционные проекты</w:t>
            </w:r>
            <w:r w:rsidRPr="00E33966">
              <w:rPr>
                <w:rFonts w:ascii="Times New Roman" w:hAnsi="Times New Roman" w:cs="Times New Roman"/>
                <w:bCs/>
                <w:sz w:val="28"/>
                <w:szCs w:val="28"/>
              </w:rPr>
              <w:t>,</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 xml:space="preserve">направленные на реализацию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Pr>
                <w:rFonts w:ascii="Times New Roman" w:hAnsi="Times New Roman" w:cs="Times New Roman"/>
                <w:bCs/>
                <w:sz w:val="28"/>
                <w:szCs w:val="28"/>
              </w:rPr>
              <w:t>…………………</w:t>
            </w:r>
            <w:r w:rsidR="003F4E19">
              <w:rPr>
                <w:rFonts w:ascii="Times New Roman" w:hAnsi="Times New Roman" w:cs="Times New Roman"/>
                <w:bCs/>
                <w:sz w:val="28"/>
                <w:szCs w:val="28"/>
              </w:rPr>
              <w:t>……….</w:t>
            </w:r>
            <w:r>
              <w:rPr>
                <w:rFonts w:ascii="Times New Roman" w:hAnsi="Times New Roman" w:cs="Times New Roman"/>
                <w:bCs/>
                <w:sz w:val="28"/>
                <w:szCs w:val="28"/>
              </w:rPr>
              <w:t>……</w:t>
            </w:r>
            <w:r w:rsidR="00FD3C5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4. Оценка финансовых ресурсов, необходимых для реализации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sidR="003F4E19">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5. Ожидаемые результаты реализации Стратегии социально-экономического развития Моргаушского </w:t>
            </w:r>
            <w:r w:rsidR="003F4E19">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года</w:t>
            </w:r>
            <w:r>
              <w:rPr>
                <w:rFonts w:ascii="Times New Roman" w:hAnsi="Times New Roman" w:cs="Times New Roman"/>
                <w:bCs/>
                <w:sz w:val="28"/>
                <w:szCs w:val="28"/>
              </w:rPr>
              <w:t xml:space="preserve"> </w:t>
            </w:r>
            <w:r w:rsidR="003F4E19">
              <w:rPr>
                <w:rFonts w:ascii="Times New Roman" w:hAnsi="Times New Roman" w:cs="Times New Roman"/>
                <w:bCs/>
                <w:sz w:val="28"/>
                <w:szCs w:val="28"/>
              </w:rPr>
              <w:t>………………..</w:t>
            </w:r>
            <w:r w:rsidRPr="00E3396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F1306A">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6.</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 xml:space="preserve">Информация о муниципальных программах Моргаушского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в рамках которых планируется достижение ожидаемых результатов Стратегии социально-экономического развития Моргаушского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 до 2035 </w:t>
            </w:r>
            <w:r w:rsidRPr="00E33966">
              <w:rPr>
                <w:rFonts w:ascii="Times New Roman" w:hAnsi="Times New Roman" w:cs="Times New Roman"/>
                <w:bCs/>
                <w:sz w:val="28"/>
                <w:szCs w:val="28"/>
              </w:rPr>
              <w:lastRenderedPageBreak/>
              <w:t>года</w:t>
            </w:r>
            <w:r>
              <w:rPr>
                <w:rFonts w:ascii="Times New Roman" w:hAnsi="Times New Roman" w:cs="Times New Roman"/>
                <w:bCs/>
                <w:sz w:val="28"/>
                <w:szCs w:val="28"/>
              </w:rPr>
              <w:t>…………………</w:t>
            </w:r>
            <w:r w:rsidR="00F1306A">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Приложение № 7. Перечень  муниципальных программ Моргаушского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Pr>
                <w:rFonts w:ascii="Times New Roman" w:hAnsi="Times New Roman" w:cs="Times New Roman"/>
                <w:bCs/>
                <w:sz w:val="28"/>
                <w:szCs w:val="28"/>
              </w:rPr>
              <w:t>…………</w:t>
            </w:r>
            <w:r w:rsidR="00F1306A">
              <w:rPr>
                <w:rFonts w:ascii="Times New Roman" w:hAnsi="Times New Roman" w:cs="Times New Roman"/>
                <w:bCs/>
                <w:sz w:val="28"/>
                <w:szCs w:val="28"/>
              </w:rPr>
              <w:t>……………………….</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p>
        </w:tc>
      </w:tr>
    </w:tbl>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F1306A" w:rsidRDefault="00F1306A"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lastRenderedPageBreak/>
        <w:t>СТРАТЕГИЯ</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СОЦИАЛЬНО-ЭКОНОМИЧЕСКОГО РАЗВИТИЯ</w:t>
      </w:r>
    </w:p>
    <w:p w:rsidR="00F1306A"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sz w:val="28"/>
          <w:szCs w:val="28"/>
        </w:rPr>
        <w:t>МУНИЦИПАЛЬНОГО ОКРУГА</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 xml:space="preserve"> ЧУВАШСКОЙ РЕСПУБЛИКИ ДО 2035 ГОДА</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ConsPlusNormal"/>
        <w:jc w:val="center"/>
        <w:outlineLvl w:val="1"/>
        <w:rPr>
          <w:rFonts w:ascii="Times New Roman" w:hAnsi="Times New Roman" w:cs="Times New Roman"/>
          <w:b/>
          <w:sz w:val="28"/>
          <w:szCs w:val="28"/>
        </w:rPr>
      </w:pPr>
      <w:r w:rsidRPr="00E33966">
        <w:rPr>
          <w:rFonts w:ascii="Times New Roman" w:hAnsi="Times New Roman" w:cs="Times New Roman"/>
          <w:b/>
          <w:sz w:val="28"/>
          <w:szCs w:val="28"/>
        </w:rPr>
        <w:t>ВВЕДЕНИЕ</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a3"/>
        <w:ind w:firstLine="567"/>
        <w:jc w:val="both"/>
        <w:rPr>
          <w:rFonts w:ascii="Times New Roman" w:hAnsi="Times New Roman" w:cs="Times New Roman"/>
          <w:sz w:val="28"/>
          <w:szCs w:val="28"/>
        </w:rPr>
      </w:pPr>
      <w:proofErr w:type="gramStart"/>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 xml:space="preserve">Моргаушского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bCs/>
          <w:sz w:val="28"/>
          <w:szCs w:val="28"/>
        </w:rPr>
        <w:t xml:space="preserve"> Чувашской Республики</w:t>
      </w:r>
      <w:r w:rsidRPr="00E33966">
        <w:rPr>
          <w:rFonts w:ascii="Times New Roman" w:hAnsi="Times New Roman" w:cs="Times New Roman"/>
          <w:sz w:val="28"/>
          <w:szCs w:val="28"/>
        </w:rPr>
        <w:t xml:space="preserve"> </w:t>
      </w:r>
      <w:r w:rsidR="00E51C3C">
        <w:rPr>
          <w:rFonts w:ascii="Times New Roman" w:hAnsi="Times New Roman" w:cs="Times New Roman"/>
          <w:sz w:val="28"/>
          <w:szCs w:val="28"/>
        </w:rPr>
        <w:t xml:space="preserve">до 2035 года </w:t>
      </w:r>
      <w:r w:rsidR="00381AB9">
        <w:rPr>
          <w:rFonts w:ascii="Times New Roman" w:hAnsi="Times New Roman" w:cs="Times New Roman"/>
          <w:sz w:val="28"/>
          <w:szCs w:val="28"/>
        </w:rPr>
        <w:t xml:space="preserve">разработана </w:t>
      </w:r>
      <w:r w:rsidRPr="00E33966">
        <w:rPr>
          <w:rFonts w:ascii="Times New Roman" w:hAnsi="Times New Roman" w:cs="Times New Roman"/>
          <w:sz w:val="28"/>
          <w:szCs w:val="28"/>
        </w:rPr>
        <w:t xml:space="preserve">в соответствии с Федеральным </w:t>
      </w:r>
      <w:hyperlink r:id="rId8" w:history="1">
        <w:r w:rsidRPr="00E33966">
          <w:rPr>
            <w:rFonts w:ascii="Times New Roman" w:hAnsi="Times New Roman" w:cs="Times New Roman"/>
            <w:sz w:val="28"/>
            <w:szCs w:val="28"/>
          </w:rPr>
          <w:t>законом</w:t>
        </w:r>
      </w:hyperlink>
      <w:r w:rsidRPr="00E33966">
        <w:rPr>
          <w:rFonts w:ascii="Times New Roman" w:hAnsi="Times New Roman" w:cs="Times New Roman"/>
          <w:sz w:val="28"/>
          <w:szCs w:val="28"/>
        </w:rPr>
        <w:t xml:space="preserve">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E33966">
        <w:rPr>
          <w:rFonts w:ascii="Times New Roman" w:hAnsi="Times New Roman" w:cs="Times New Roman"/>
          <w:sz w:val="28"/>
          <w:szCs w:val="28"/>
        </w:rPr>
        <w:t xml:space="preserve"> Стратегия является документом стратегического планирования, определяющая приоритетные направления деятельности органов местного самоуправления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до 2035 года </w:t>
      </w:r>
      <w:r w:rsidRPr="00E33966">
        <w:rPr>
          <w:rFonts w:ascii="Times New Roman" w:hAnsi="Times New Roman" w:cs="Times New Roman"/>
          <w:sz w:val="28"/>
          <w:szCs w:val="28"/>
          <w:lang w:eastAsia="ru-RU"/>
        </w:rPr>
        <w:t xml:space="preserve">исходит из целевых ориентиров, заданных в программных документах федерального и республиканского уровня: </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ежегодных </w:t>
      </w:r>
      <w:hyperlink r:id="rId9" w:history="1">
        <w:r w:rsidRPr="00E33966">
          <w:rPr>
            <w:rFonts w:ascii="Times New Roman" w:hAnsi="Times New Roman" w:cs="Times New Roman"/>
            <w:sz w:val="28"/>
            <w:szCs w:val="28"/>
          </w:rPr>
          <w:t>посланий</w:t>
        </w:r>
      </w:hyperlink>
      <w:r w:rsidRPr="00E33966">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A5742C" w:rsidRPr="00E33966" w:rsidRDefault="00A5742C" w:rsidP="00A5742C">
      <w:pPr>
        <w:pStyle w:val="a3"/>
        <w:ind w:firstLine="567"/>
        <w:jc w:val="both"/>
        <w:rPr>
          <w:rFonts w:ascii="Times New Roman" w:hAnsi="Times New Roman" w:cs="Times New Roman"/>
          <w:color w:val="000000"/>
          <w:sz w:val="28"/>
          <w:szCs w:val="28"/>
        </w:rPr>
      </w:pPr>
      <w:r w:rsidRPr="00E33966">
        <w:rPr>
          <w:rFonts w:ascii="Times New Roman" w:hAnsi="Times New Roman" w:cs="Times New Roman"/>
          <w:color w:val="000000"/>
          <w:sz w:val="28"/>
          <w:szCs w:val="28"/>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методических </w:t>
      </w:r>
      <w:hyperlink r:id="rId10" w:history="1">
        <w:r w:rsidRPr="00E33966">
          <w:rPr>
            <w:rFonts w:ascii="Times New Roman" w:hAnsi="Times New Roman" w:cs="Times New Roman"/>
            <w:sz w:val="28"/>
            <w:szCs w:val="28"/>
          </w:rPr>
          <w:t>рекомендаций</w:t>
        </w:r>
      </w:hyperlink>
      <w:r w:rsidRPr="00E33966">
        <w:rPr>
          <w:rFonts w:ascii="Times New Roman" w:hAnsi="Times New Roman" w:cs="Times New Roman"/>
          <w:sz w:val="28"/>
          <w:szCs w:val="28"/>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Российской Федерации;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федеральных  целевых программ;</w:t>
      </w:r>
    </w:p>
    <w:p w:rsidR="00A5742C" w:rsidRPr="00E33966" w:rsidRDefault="00A5742C" w:rsidP="00A5742C">
      <w:pPr>
        <w:spacing w:after="0" w:line="240" w:lineRule="auto"/>
        <w:ind w:firstLine="567"/>
        <w:jc w:val="both"/>
        <w:rPr>
          <w:rFonts w:ascii="Times New Roman" w:eastAsia="Times New Roman" w:hAnsi="Times New Roman" w:cs="Times New Roman"/>
          <w:spacing w:val="-2"/>
          <w:sz w:val="28"/>
          <w:szCs w:val="28"/>
          <w:lang w:eastAsia="ru-RU"/>
        </w:rPr>
      </w:pPr>
      <w:r w:rsidRPr="00E33966">
        <w:rPr>
          <w:rFonts w:ascii="Times New Roman" w:eastAsia="Times New Roman" w:hAnsi="Times New Roman" w:cs="Times New Roman"/>
          <w:sz w:val="28"/>
          <w:szCs w:val="28"/>
          <w:lang w:eastAsia="ru-RU"/>
        </w:rPr>
        <w:t xml:space="preserve">территориальных комплексных схем градостроительного планирования развития территории </w:t>
      </w:r>
      <w:r w:rsidRPr="00E33966">
        <w:rPr>
          <w:rFonts w:ascii="Times New Roman" w:hAnsi="Times New Roman" w:cs="Times New Roman"/>
          <w:bCs/>
          <w:sz w:val="28"/>
          <w:szCs w:val="28"/>
        </w:rPr>
        <w:t>Моргаушского</w:t>
      </w:r>
      <w:r w:rsidRPr="00E33966">
        <w:rPr>
          <w:rFonts w:ascii="Times New Roman" w:eastAsia="Times New Roman" w:hAnsi="Times New Roman" w:cs="Times New Roman"/>
          <w:sz w:val="28"/>
          <w:szCs w:val="28"/>
          <w:lang w:eastAsia="ru-RU"/>
        </w:rPr>
        <w:t xml:space="preserve"> </w:t>
      </w:r>
      <w:r w:rsidR="00F1306A">
        <w:rPr>
          <w:rFonts w:ascii="Times New Roman" w:hAnsi="Times New Roman" w:cs="Times New Roman"/>
          <w:bCs/>
          <w:sz w:val="28"/>
          <w:szCs w:val="28"/>
        </w:rPr>
        <w:t>муниципального округа</w:t>
      </w:r>
      <w:r w:rsidRPr="00E33966">
        <w:rPr>
          <w:rFonts w:ascii="Times New Roman" w:eastAsia="Times New Roman" w:hAnsi="Times New Roman" w:cs="Times New Roman"/>
          <w:sz w:val="28"/>
          <w:szCs w:val="28"/>
          <w:lang w:eastAsia="ru-RU"/>
        </w:rPr>
        <w:t xml:space="preserve"> Чувашской Республики; </w:t>
      </w:r>
    </w:p>
    <w:p w:rsidR="00A5742C" w:rsidRPr="00E33966" w:rsidRDefault="00A5742C" w:rsidP="00A5742C">
      <w:pPr>
        <w:pStyle w:val="a3"/>
        <w:ind w:firstLine="567"/>
        <w:jc w:val="both"/>
        <w:rPr>
          <w:rFonts w:ascii="Times New Roman" w:hAnsi="Times New Roman" w:cs="Times New Roman"/>
          <w:sz w:val="28"/>
          <w:szCs w:val="28"/>
          <w:lang w:eastAsia="ru-RU"/>
        </w:rPr>
      </w:pPr>
      <w:proofErr w:type="gramStart"/>
      <w:r w:rsidRPr="00E33966">
        <w:rPr>
          <w:rFonts w:ascii="Times New Roman" w:hAnsi="Times New Roman" w:cs="Times New Roman"/>
          <w:sz w:val="28"/>
          <w:szCs w:val="28"/>
          <w:lang w:eastAsia="ru-RU"/>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w:t>
      </w:r>
      <w:r w:rsidRPr="00E33966">
        <w:rPr>
          <w:rFonts w:ascii="Times New Roman" w:hAnsi="Times New Roman" w:cs="Times New Roman"/>
          <w:sz w:val="28"/>
          <w:szCs w:val="28"/>
          <w:lang w:eastAsia="ru-RU"/>
        </w:rPr>
        <w:lastRenderedPageBreak/>
        <w:t>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E33966">
        <w:rPr>
          <w:rFonts w:ascii="Times New Roman" w:hAnsi="Times New Roman" w:cs="Times New Roman"/>
          <w:sz w:val="28"/>
          <w:szCs w:val="28"/>
          <w:lang w:eastAsia="ru-RU"/>
        </w:rPr>
        <w:t xml:space="preserve"> территорий;</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ежегодных посланий Главы Чувашской Республики Государственному Совету Чувашской Республики;</w:t>
      </w:r>
    </w:p>
    <w:p w:rsidR="00A5742C" w:rsidRPr="00ED2CE6" w:rsidRDefault="00B311C9" w:rsidP="00A5742C">
      <w:pPr>
        <w:pStyle w:val="a3"/>
        <w:ind w:firstLine="567"/>
        <w:jc w:val="both"/>
        <w:rPr>
          <w:rFonts w:ascii="Times New Roman" w:hAnsi="Times New Roman" w:cs="Times New Roman"/>
          <w:sz w:val="28"/>
          <w:szCs w:val="28"/>
        </w:rPr>
      </w:pPr>
      <w:hyperlink r:id="rId11" w:history="1">
        <w:r w:rsidR="00A5742C" w:rsidRPr="00ED2CE6">
          <w:rPr>
            <w:rStyle w:val="ae"/>
            <w:rFonts w:ascii="Times New Roman" w:hAnsi="Times New Roman" w:cs="Times New Roman"/>
            <w:color w:val="auto"/>
            <w:sz w:val="28"/>
            <w:szCs w:val="28"/>
            <w:u w:val="none"/>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A5742C" w:rsidRPr="00ED2CE6">
        <w:rPr>
          <w:rFonts w:ascii="Times New Roman" w:hAnsi="Times New Roman" w:cs="Times New Roman"/>
          <w:sz w:val="28"/>
          <w:szCs w:val="28"/>
        </w:rPr>
        <w:t>»;</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республиканских и муниципальных  целевых программ.</w:t>
      </w:r>
    </w:p>
    <w:p w:rsidR="00A5742C" w:rsidRPr="00E33966" w:rsidRDefault="00A5742C" w:rsidP="00374CCC">
      <w:pPr>
        <w:pStyle w:val="af4"/>
        <w:jc w:val="both"/>
        <w:rPr>
          <w:sz w:val="28"/>
          <w:szCs w:val="28"/>
        </w:rPr>
      </w:pPr>
      <w:r w:rsidRPr="00E33966">
        <w:rPr>
          <w:sz w:val="28"/>
          <w:szCs w:val="28"/>
        </w:rPr>
        <w:t xml:space="preserve">Стратегия является логическим продолжением </w:t>
      </w:r>
      <w:hyperlink r:id="rId12" w:history="1">
        <w:r w:rsidRPr="00E33966">
          <w:rPr>
            <w:sz w:val="28"/>
            <w:szCs w:val="28"/>
          </w:rPr>
          <w:t>Стратегии</w:t>
        </w:r>
      </w:hyperlink>
      <w:r w:rsidRPr="00E33966">
        <w:rPr>
          <w:sz w:val="28"/>
          <w:szCs w:val="28"/>
        </w:rPr>
        <w:t xml:space="preserve"> социально-экономического развития </w:t>
      </w:r>
      <w:r w:rsidRPr="00E33966">
        <w:rPr>
          <w:bCs/>
          <w:sz w:val="28"/>
          <w:szCs w:val="28"/>
        </w:rPr>
        <w:t>Моргаушского</w:t>
      </w:r>
      <w:r w:rsidRPr="00E33966">
        <w:rPr>
          <w:sz w:val="28"/>
          <w:szCs w:val="28"/>
        </w:rPr>
        <w:t xml:space="preserve"> района Чувашской Республики до 20</w:t>
      </w:r>
      <w:r w:rsidR="00F1306A">
        <w:rPr>
          <w:sz w:val="28"/>
          <w:szCs w:val="28"/>
        </w:rPr>
        <w:t>35</w:t>
      </w:r>
      <w:r w:rsidRPr="00E33966">
        <w:rPr>
          <w:sz w:val="28"/>
          <w:szCs w:val="28"/>
        </w:rPr>
        <w:t xml:space="preserve"> года, утвержденной решением Собрания депутатов </w:t>
      </w:r>
      <w:r w:rsidRPr="00E33966">
        <w:rPr>
          <w:bCs/>
          <w:sz w:val="28"/>
          <w:szCs w:val="28"/>
        </w:rPr>
        <w:t>Моргаушского</w:t>
      </w:r>
      <w:r w:rsidRPr="00E33966">
        <w:rPr>
          <w:sz w:val="28"/>
          <w:szCs w:val="28"/>
        </w:rPr>
        <w:t xml:space="preserve"> района Чувашской Республики от </w:t>
      </w:r>
      <w:r w:rsidR="00374CCC" w:rsidRPr="00374CCC">
        <w:rPr>
          <w:sz w:val="28"/>
          <w:szCs w:val="28"/>
        </w:rPr>
        <w:t>28.05.2019г. № С-38/5</w:t>
      </w:r>
      <w:r w:rsidRPr="00E33966">
        <w:rPr>
          <w:sz w:val="28"/>
          <w:szCs w:val="28"/>
        </w:rPr>
        <w:t xml:space="preserve">. Обеспечивает преемственность стратегических приоритетов, целей и задач и переход </w:t>
      </w:r>
      <w:r w:rsidRPr="00E33966">
        <w:rPr>
          <w:bCs/>
          <w:sz w:val="28"/>
          <w:szCs w:val="28"/>
        </w:rPr>
        <w:t>Моргаушского</w:t>
      </w:r>
      <w:r w:rsidRPr="00E33966">
        <w:rPr>
          <w:sz w:val="28"/>
          <w:szCs w:val="28"/>
        </w:rPr>
        <w:t xml:space="preserve"> </w:t>
      </w:r>
      <w:r w:rsidR="00F1306A">
        <w:rPr>
          <w:bCs/>
          <w:sz w:val="28"/>
          <w:szCs w:val="28"/>
        </w:rPr>
        <w:t>муниципального округа</w:t>
      </w:r>
      <w:r w:rsidRPr="00E33966">
        <w:rPr>
          <w:sz w:val="28"/>
          <w:szCs w:val="28"/>
        </w:rPr>
        <w:t xml:space="preserve"> Чувашской Республики к новому этапу развития с использованием современных механизмов управления.</w:t>
      </w:r>
    </w:p>
    <w:p w:rsidR="00A5742C" w:rsidRPr="00E33966" w:rsidRDefault="00A5742C" w:rsidP="00A5742C">
      <w:pPr>
        <w:pStyle w:val="ConsPlusNormal"/>
        <w:ind w:firstLine="540"/>
        <w:jc w:val="both"/>
        <w:rPr>
          <w:rFonts w:ascii="Times New Roman" w:hAnsi="Times New Roman" w:cs="Times New Roman"/>
          <w:color w:val="000000"/>
          <w:sz w:val="28"/>
          <w:szCs w:val="28"/>
        </w:rPr>
      </w:pPr>
      <w:r w:rsidRPr="00E33966">
        <w:rPr>
          <w:rFonts w:ascii="Times New Roman" w:hAnsi="Times New Roman" w:cs="Times New Roman"/>
          <w:sz w:val="28"/>
          <w:szCs w:val="28"/>
        </w:rPr>
        <w:t xml:space="preserve">Расчет экономических и социальных индикаторов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на период до 20</w:t>
      </w:r>
      <w:r w:rsidR="00F1306A">
        <w:rPr>
          <w:rFonts w:ascii="Times New Roman" w:hAnsi="Times New Roman" w:cs="Times New Roman"/>
          <w:sz w:val="28"/>
          <w:szCs w:val="28"/>
        </w:rPr>
        <w:t>35</w:t>
      </w:r>
      <w:r w:rsidRPr="00E33966">
        <w:rPr>
          <w:rFonts w:ascii="Times New Roman" w:hAnsi="Times New Roman" w:cs="Times New Roman"/>
          <w:sz w:val="28"/>
          <w:szCs w:val="28"/>
        </w:rPr>
        <w:t xml:space="preserve"> года осуществлен с учетом прогноза социально-экономического развития </w:t>
      </w:r>
      <w:r w:rsidRPr="00E33966">
        <w:rPr>
          <w:rFonts w:ascii="Times New Roman" w:hAnsi="Times New Roman" w:cs="Times New Roman"/>
          <w:bCs/>
          <w:sz w:val="28"/>
          <w:szCs w:val="28"/>
        </w:rPr>
        <w:t xml:space="preserve">Моргаушского </w:t>
      </w:r>
      <w:r w:rsidR="0095492F" w:rsidRPr="0095492F">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на среднесрочный период. </w:t>
      </w:r>
      <w:r w:rsidRPr="00E33966">
        <w:rPr>
          <w:rFonts w:ascii="Times New Roman" w:hAnsi="Times New Roman" w:cs="Times New Roman"/>
          <w:color w:val="000000"/>
          <w:sz w:val="28"/>
          <w:szCs w:val="28"/>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базовым документом долгосрочного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В рамках системы стратегического планирования ее дополняют муниципальные</w:t>
      </w:r>
      <w:r w:rsidRPr="00E33966">
        <w:rPr>
          <w:rFonts w:ascii="Times New Roman" w:hAnsi="Times New Roman" w:cs="Times New Roman"/>
          <w:color w:val="FF0000"/>
          <w:sz w:val="28"/>
          <w:szCs w:val="28"/>
        </w:rPr>
        <w:t xml:space="preserve"> </w:t>
      </w:r>
      <w:r w:rsidRPr="00E33966">
        <w:rPr>
          <w:rFonts w:ascii="Times New Roman" w:hAnsi="Times New Roman" w:cs="Times New Roman"/>
          <w:sz w:val="28"/>
          <w:szCs w:val="28"/>
        </w:rPr>
        <w:t xml:space="preserve">программы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w:t>
      </w:r>
      <w:r w:rsidR="00F1306A">
        <w:rPr>
          <w:rFonts w:ascii="Times New Roman" w:hAnsi="Times New Roman" w:cs="Times New Roman"/>
          <w:bCs/>
          <w:sz w:val="28"/>
          <w:szCs w:val="28"/>
        </w:rPr>
        <w:t>муниципального округа</w:t>
      </w:r>
      <w:r w:rsidRPr="00E33966">
        <w:rPr>
          <w:rFonts w:ascii="Times New Roman" w:hAnsi="Times New Roman" w:cs="Times New Roman"/>
          <w:sz w:val="28"/>
          <w:szCs w:val="28"/>
        </w:rPr>
        <w:t xml:space="preserve"> Чувашской Республики, содержащие комплекс обеспеченных ресурсами конкретных мероприятий, направленных на достижение целей Стратегии.</w:t>
      </w:r>
    </w:p>
    <w:p w:rsidR="00A5742C" w:rsidRPr="00E33966"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A26A8E" w:rsidRDefault="00A5742C" w:rsidP="00A5742C">
      <w:pPr>
        <w:spacing w:after="0" w:line="240" w:lineRule="auto"/>
        <w:jc w:val="center"/>
        <w:rPr>
          <w:rFonts w:ascii="Times New Roman" w:hAnsi="Times New Roman" w:cs="Times New Roman"/>
          <w:b/>
          <w:sz w:val="28"/>
          <w:szCs w:val="28"/>
        </w:rPr>
      </w:pPr>
      <w:r w:rsidRPr="00A26A8E">
        <w:rPr>
          <w:rFonts w:ascii="Times New Roman" w:hAnsi="Times New Roman" w:cs="Times New Roman"/>
          <w:b/>
          <w:sz w:val="28"/>
          <w:szCs w:val="28"/>
        </w:rPr>
        <w:lastRenderedPageBreak/>
        <w:t>Раздел I. ОБОСНОВАНИЕ ВЫБОРА СТРАТЕГИЧЕСКИХ ПРИОРИТЕТОВ</w:t>
      </w:r>
    </w:p>
    <w:p w:rsidR="00A5742C" w:rsidRPr="00A26A8E" w:rsidRDefault="00A5742C" w:rsidP="00A5742C">
      <w:pPr>
        <w:pStyle w:val="ConsPlusNormal"/>
        <w:jc w:val="center"/>
        <w:outlineLvl w:val="2"/>
        <w:rPr>
          <w:rFonts w:ascii="Times New Roman" w:hAnsi="Times New Roman" w:cs="Times New Roman"/>
          <w:b/>
          <w:i/>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b/>
          <w:i/>
          <w:sz w:val="28"/>
          <w:szCs w:val="28"/>
        </w:rPr>
        <w:t>1.1. Оценка достигнутых основных показателей и целей</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 xml:space="preserve">социально-экономического развития </w:t>
      </w:r>
      <w:r w:rsidRPr="00A26A8E">
        <w:rPr>
          <w:rFonts w:ascii="Times New Roman" w:hAnsi="Times New Roman" w:cs="Times New Roman"/>
          <w:b/>
          <w:bCs/>
          <w:i/>
          <w:sz w:val="28"/>
          <w:szCs w:val="28"/>
        </w:rPr>
        <w:t>Моргаушского</w:t>
      </w:r>
      <w:r w:rsidRPr="00A26A8E">
        <w:rPr>
          <w:rFonts w:ascii="Times New Roman" w:hAnsi="Times New Roman" w:cs="Times New Roman"/>
          <w:b/>
          <w:i/>
          <w:sz w:val="28"/>
          <w:szCs w:val="28"/>
        </w:rPr>
        <w:t xml:space="preserve"> </w:t>
      </w:r>
      <w:r w:rsidR="00F1306A" w:rsidRPr="00F1306A">
        <w:rPr>
          <w:rFonts w:ascii="Times New Roman" w:hAnsi="Times New Roman" w:cs="Times New Roman"/>
          <w:b/>
          <w:bCs/>
          <w:i/>
          <w:sz w:val="28"/>
          <w:szCs w:val="28"/>
        </w:rPr>
        <w:t>муниципального округа</w:t>
      </w:r>
      <w:r w:rsidRPr="00A26A8E">
        <w:rPr>
          <w:rFonts w:ascii="Times New Roman" w:hAnsi="Times New Roman" w:cs="Times New Roman"/>
          <w:b/>
          <w:i/>
          <w:sz w:val="28"/>
          <w:szCs w:val="28"/>
        </w:rPr>
        <w:t xml:space="preserve"> </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Чувашской Республики,</w:t>
      </w:r>
      <w:r>
        <w:rPr>
          <w:rFonts w:ascii="Times New Roman" w:hAnsi="Times New Roman" w:cs="Times New Roman"/>
          <w:b/>
          <w:i/>
          <w:sz w:val="28"/>
          <w:szCs w:val="28"/>
        </w:rPr>
        <w:t xml:space="preserve"> </w:t>
      </w:r>
      <w:r w:rsidRPr="00A26A8E">
        <w:rPr>
          <w:rFonts w:ascii="Times New Roman" w:hAnsi="Times New Roman" w:cs="Times New Roman"/>
          <w:b/>
          <w:i/>
          <w:sz w:val="28"/>
          <w:szCs w:val="28"/>
        </w:rPr>
        <w:t xml:space="preserve">ее конкурентоспособности </w:t>
      </w:r>
    </w:p>
    <w:p w:rsidR="00A5742C" w:rsidRPr="00A26A8E"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и инвестиционной привлекательности</w:t>
      </w:r>
    </w:p>
    <w:p w:rsidR="00A5742C" w:rsidRPr="00A26A8E" w:rsidRDefault="00A5742C" w:rsidP="00A5742C">
      <w:pPr>
        <w:pStyle w:val="ConsPlusNormal"/>
        <w:jc w:val="both"/>
        <w:rPr>
          <w:rFonts w:ascii="Times New Roman" w:hAnsi="Times New Roman" w:cs="Times New Roman"/>
          <w:b/>
          <w:sz w:val="28"/>
          <w:szCs w:val="28"/>
        </w:rPr>
      </w:pP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Основными целями разработки Стратегии являются:</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w:t>
      </w:r>
      <w:r w:rsidR="00F1306A">
        <w:rPr>
          <w:rFonts w:ascii="Times New Roman" w:hAnsi="Times New Roman" w:cs="Times New Roman"/>
          <w:bCs/>
          <w:sz w:val="28"/>
          <w:szCs w:val="28"/>
        </w:rPr>
        <w:t>муниципального округа</w:t>
      </w:r>
      <w:r w:rsidRPr="00A26A8E">
        <w:rPr>
          <w:rFonts w:ascii="Times New Roman" w:eastAsia="Times New Roman" w:hAnsi="Times New Roman" w:cs="Times New Roman"/>
          <w:sz w:val="28"/>
          <w:szCs w:val="28"/>
          <w:lang w:eastAsia="ru-RU"/>
        </w:rPr>
        <w:t xml:space="preserve"> Чувашской Республики, представителей бизнеса и общественных организаций.</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w:t>
      </w:r>
      <w:proofErr w:type="gramStart"/>
      <w:r w:rsidRPr="00A26A8E">
        <w:rPr>
          <w:rFonts w:ascii="Times New Roman" w:eastAsia="Times New Roman" w:hAnsi="Times New Roman" w:cs="Times New Roman"/>
          <w:sz w:val="28"/>
          <w:szCs w:val="28"/>
          <w:lang w:eastAsia="ru-RU"/>
        </w:rPr>
        <w:t xml:space="preserve">определяет приоритетные направления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w:t>
      </w:r>
      <w:r w:rsidR="00F1306A">
        <w:rPr>
          <w:rFonts w:ascii="Times New Roman" w:hAnsi="Times New Roman" w:cs="Times New Roman"/>
          <w:bCs/>
          <w:sz w:val="28"/>
          <w:szCs w:val="28"/>
        </w:rPr>
        <w:t>муниципального округа</w:t>
      </w:r>
      <w:r w:rsidRPr="00A26A8E">
        <w:rPr>
          <w:rFonts w:ascii="Times New Roman" w:eastAsia="Times New Roman" w:hAnsi="Times New Roman" w:cs="Times New Roman"/>
          <w:sz w:val="28"/>
          <w:szCs w:val="28"/>
          <w:lang w:eastAsia="ru-RU"/>
        </w:rPr>
        <w:t xml:space="preserve"> Чувашской Республики и служит</w:t>
      </w:r>
      <w:proofErr w:type="gramEnd"/>
      <w:r w:rsidRPr="00A26A8E">
        <w:rPr>
          <w:rFonts w:ascii="Times New Roman" w:eastAsia="Times New Roman" w:hAnsi="Times New Roman" w:cs="Times New Roman"/>
          <w:sz w:val="28"/>
          <w:szCs w:val="28"/>
          <w:lang w:eastAsia="ru-RU"/>
        </w:rPr>
        <w:t xml:space="preserve"> основой муниципальных целевых программ, планов деятельности органов местного самоуправления </w:t>
      </w:r>
      <w:r w:rsidRPr="00A26A8E">
        <w:rPr>
          <w:rFonts w:ascii="Times New Roman" w:hAnsi="Times New Roman" w:cs="Times New Roman"/>
          <w:bCs/>
          <w:sz w:val="28"/>
          <w:szCs w:val="28"/>
        </w:rPr>
        <w:t xml:space="preserve">Моргаушского </w:t>
      </w:r>
      <w:r w:rsidR="0095492F" w:rsidRPr="0095492F">
        <w:rPr>
          <w:rFonts w:ascii="Times New Roman" w:hAnsi="Times New Roman" w:cs="Times New Roman"/>
          <w:bCs/>
          <w:sz w:val="28"/>
          <w:szCs w:val="28"/>
        </w:rPr>
        <w:t>муниципального округа</w:t>
      </w:r>
      <w:r w:rsidR="0095492F" w:rsidRPr="00A26A8E">
        <w:rPr>
          <w:rFonts w:ascii="Times New Roman" w:eastAsia="Times New Roman" w:hAnsi="Times New Roman" w:cs="Times New Roman"/>
          <w:sz w:val="28"/>
          <w:szCs w:val="28"/>
          <w:lang w:eastAsia="ru-RU"/>
        </w:rPr>
        <w:t xml:space="preserve"> </w:t>
      </w:r>
      <w:r w:rsidRPr="00A26A8E">
        <w:rPr>
          <w:rFonts w:ascii="Times New Roman" w:eastAsia="Times New Roman" w:hAnsi="Times New Roman" w:cs="Times New Roman"/>
          <w:sz w:val="28"/>
          <w:szCs w:val="28"/>
          <w:lang w:eastAsia="ru-RU"/>
        </w:rPr>
        <w:t>Чувашской Республики,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5742C" w:rsidRPr="00A26A8E" w:rsidRDefault="00A5742C" w:rsidP="004974E1">
      <w:pPr>
        <w:spacing w:after="0" w:line="240" w:lineRule="auto"/>
        <w:ind w:firstLine="567"/>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базируется на оценке потенциала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w:t>
      </w:r>
      <w:r w:rsidR="001D0F28">
        <w:rPr>
          <w:rFonts w:ascii="Times New Roman" w:hAnsi="Times New Roman" w:cs="Times New Roman"/>
          <w:bCs/>
          <w:sz w:val="28"/>
          <w:szCs w:val="28"/>
        </w:rPr>
        <w:t>муниципального округа</w:t>
      </w:r>
      <w:r w:rsidRPr="00A26A8E">
        <w:rPr>
          <w:rFonts w:ascii="Times New Roman" w:eastAsia="Times New Roman" w:hAnsi="Times New Roman" w:cs="Times New Roman"/>
          <w:sz w:val="28"/>
          <w:szCs w:val="28"/>
          <w:lang w:eastAsia="ru-RU"/>
        </w:rPr>
        <w:t xml:space="preserve"> Чувашской Республики, анализе конкурентных преимуществ и ресурсных ограничений. </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По состоянию на 31 декабря 20</w:t>
      </w:r>
      <w:r w:rsidR="001D0F28">
        <w:rPr>
          <w:rFonts w:ascii="Times New Roman" w:hAnsi="Times New Roman" w:cs="Times New Roman"/>
          <w:sz w:val="28"/>
          <w:szCs w:val="28"/>
        </w:rPr>
        <w:t>22</w:t>
      </w:r>
      <w:r w:rsidRPr="00A26A8E">
        <w:rPr>
          <w:rFonts w:ascii="Times New Roman" w:hAnsi="Times New Roman" w:cs="Times New Roman"/>
          <w:sz w:val="28"/>
          <w:szCs w:val="28"/>
        </w:rPr>
        <w:t xml:space="preserve"> г. реализовывались </w:t>
      </w:r>
      <w:r w:rsidR="001D0F28">
        <w:rPr>
          <w:rFonts w:ascii="Times New Roman" w:hAnsi="Times New Roman" w:cs="Times New Roman"/>
          <w:sz w:val="28"/>
          <w:szCs w:val="28"/>
        </w:rPr>
        <w:t>21</w:t>
      </w:r>
      <w:r w:rsidRPr="00A26A8E">
        <w:rPr>
          <w:rFonts w:ascii="Times New Roman" w:hAnsi="Times New Roman" w:cs="Times New Roman"/>
          <w:sz w:val="28"/>
          <w:szCs w:val="28"/>
        </w:rPr>
        <w:t xml:space="preserve"> </w:t>
      </w:r>
      <w:proofErr w:type="gramStart"/>
      <w:r w:rsidRPr="00A26A8E">
        <w:rPr>
          <w:rFonts w:ascii="Times New Roman" w:hAnsi="Times New Roman" w:cs="Times New Roman"/>
          <w:sz w:val="28"/>
          <w:szCs w:val="28"/>
        </w:rPr>
        <w:t>муниципальн</w:t>
      </w:r>
      <w:r w:rsidR="001D0F28">
        <w:rPr>
          <w:rFonts w:ascii="Times New Roman" w:hAnsi="Times New Roman" w:cs="Times New Roman"/>
          <w:sz w:val="28"/>
          <w:szCs w:val="28"/>
        </w:rPr>
        <w:t>ая</w:t>
      </w:r>
      <w:proofErr w:type="gramEnd"/>
      <w:r w:rsidRPr="00A26A8E">
        <w:rPr>
          <w:rFonts w:ascii="Times New Roman" w:hAnsi="Times New Roman" w:cs="Times New Roman"/>
          <w:sz w:val="28"/>
          <w:szCs w:val="28"/>
        </w:rPr>
        <w:t xml:space="preserve"> </w:t>
      </w:r>
      <w:r w:rsidR="001D0F28">
        <w:rPr>
          <w:rFonts w:ascii="Times New Roman" w:hAnsi="Times New Roman" w:cs="Times New Roman"/>
          <w:sz w:val="28"/>
          <w:szCs w:val="28"/>
        </w:rPr>
        <w:t>а</w:t>
      </w:r>
      <w:r w:rsidRPr="00A26A8E">
        <w:rPr>
          <w:rFonts w:ascii="Times New Roman" w:hAnsi="Times New Roman" w:cs="Times New Roman"/>
          <w:sz w:val="28"/>
          <w:szCs w:val="28"/>
        </w:rPr>
        <w:t xml:space="preserve"> </w:t>
      </w:r>
      <w:r w:rsidRPr="00A26A8E">
        <w:rPr>
          <w:rFonts w:ascii="Times New Roman" w:hAnsi="Times New Roman" w:cs="Times New Roman"/>
          <w:bCs/>
          <w:sz w:val="28"/>
          <w:szCs w:val="28"/>
        </w:rPr>
        <w:t xml:space="preserve">Моргаушского </w:t>
      </w:r>
      <w:r w:rsidR="001D0F28">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rPr>
        <w:t xml:space="preserve"> Чувашской Республики.</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За </w:t>
      </w:r>
      <w:r w:rsidRPr="00A10233">
        <w:rPr>
          <w:rFonts w:ascii="Times New Roman" w:hAnsi="Times New Roman" w:cs="Times New Roman"/>
          <w:sz w:val="28"/>
          <w:szCs w:val="28"/>
        </w:rPr>
        <w:t xml:space="preserve">период реализации </w:t>
      </w:r>
      <w:hyperlink r:id="rId13" w:history="1">
        <w:r w:rsidRPr="00A10233">
          <w:rPr>
            <w:rFonts w:ascii="Times New Roman" w:hAnsi="Times New Roman" w:cs="Times New Roman"/>
            <w:sz w:val="28"/>
            <w:szCs w:val="28"/>
          </w:rPr>
          <w:t>Стратегии</w:t>
        </w:r>
      </w:hyperlink>
      <w:r w:rsidRPr="00A10233">
        <w:rPr>
          <w:rFonts w:ascii="Times New Roman" w:hAnsi="Times New Roman" w:cs="Times New Roman"/>
          <w:sz w:val="28"/>
          <w:szCs w:val="28"/>
        </w:rPr>
        <w:t xml:space="preserve"> социально-экономического развития </w:t>
      </w:r>
      <w:r w:rsidRPr="00A10233">
        <w:rPr>
          <w:rFonts w:ascii="Times New Roman" w:hAnsi="Times New Roman" w:cs="Times New Roman"/>
          <w:bCs/>
          <w:sz w:val="28"/>
          <w:szCs w:val="28"/>
        </w:rPr>
        <w:t>Моргаушского</w:t>
      </w:r>
      <w:r w:rsidRPr="00A10233">
        <w:rPr>
          <w:rFonts w:ascii="Times New Roman" w:hAnsi="Times New Roman" w:cs="Times New Roman"/>
          <w:sz w:val="28"/>
          <w:szCs w:val="28"/>
        </w:rPr>
        <w:t xml:space="preserve"> </w:t>
      </w:r>
      <w:r w:rsidR="006D5C0E">
        <w:rPr>
          <w:rFonts w:ascii="Times New Roman" w:hAnsi="Times New Roman" w:cs="Times New Roman"/>
          <w:bCs/>
          <w:sz w:val="28"/>
          <w:szCs w:val="28"/>
        </w:rPr>
        <w:t>муниципального округа</w:t>
      </w:r>
      <w:r w:rsidR="006D5C0E" w:rsidRPr="00A26A8E">
        <w:rPr>
          <w:rFonts w:ascii="Times New Roman" w:hAnsi="Times New Roman" w:cs="Times New Roman"/>
          <w:sz w:val="28"/>
          <w:szCs w:val="28"/>
        </w:rPr>
        <w:t xml:space="preserve"> </w:t>
      </w:r>
      <w:r w:rsidRPr="00A10233">
        <w:rPr>
          <w:rFonts w:ascii="Times New Roman" w:hAnsi="Times New Roman" w:cs="Times New Roman"/>
          <w:sz w:val="28"/>
          <w:szCs w:val="28"/>
        </w:rPr>
        <w:t>Чувашской Республики до 20</w:t>
      </w:r>
      <w:r w:rsidR="00374CCC" w:rsidRPr="00A10233">
        <w:rPr>
          <w:rFonts w:ascii="Times New Roman" w:hAnsi="Times New Roman" w:cs="Times New Roman"/>
          <w:sz w:val="28"/>
          <w:szCs w:val="28"/>
        </w:rPr>
        <w:t>35</w:t>
      </w:r>
      <w:r w:rsidRPr="00A10233">
        <w:rPr>
          <w:rFonts w:ascii="Times New Roman" w:hAnsi="Times New Roman" w:cs="Times New Roman"/>
          <w:sz w:val="28"/>
          <w:szCs w:val="28"/>
        </w:rPr>
        <w:t xml:space="preserve"> года (20</w:t>
      </w:r>
      <w:r w:rsidR="00374CCC" w:rsidRPr="00A10233">
        <w:rPr>
          <w:rFonts w:ascii="Times New Roman" w:hAnsi="Times New Roman" w:cs="Times New Roman"/>
          <w:sz w:val="28"/>
          <w:szCs w:val="28"/>
        </w:rPr>
        <w:t xml:space="preserve">19-2022 </w:t>
      </w:r>
      <w:r w:rsidRPr="00A10233">
        <w:rPr>
          <w:rFonts w:ascii="Times New Roman" w:hAnsi="Times New Roman" w:cs="Times New Roman"/>
          <w:sz w:val="28"/>
          <w:szCs w:val="28"/>
        </w:rPr>
        <w:t>гг</w:t>
      </w:r>
      <w:r w:rsidR="00374CCC" w:rsidRPr="00A10233">
        <w:rPr>
          <w:rFonts w:ascii="Times New Roman" w:hAnsi="Times New Roman" w:cs="Times New Roman"/>
          <w:sz w:val="28"/>
          <w:szCs w:val="28"/>
        </w:rPr>
        <w:t>.</w:t>
      </w:r>
      <w:r w:rsidRPr="00A10233">
        <w:rPr>
          <w:rFonts w:ascii="Times New Roman" w:hAnsi="Times New Roman" w:cs="Times New Roman"/>
          <w:sz w:val="28"/>
          <w:szCs w:val="28"/>
        </w:rPr>
        <w:t>)</w:t>
      </w:r>
      <w:r w:rsidRPr="00A10233">
        <w:rPr>
          <w:rFonts w:ascii="Times New Roman" w:hAnsi="Times New Roman" w:cs="Times New Roman"/>
          <w:color w:val="FF0000"/>
          <w:sz w:val="28"/>
          <w:szCs w:val="28"/>
        </w:rPr>
        <w:t xml:space="preserve"> </w:t>
      </w:r>
      <w:r w:rsidRPr="00A10233">
        <w:rPr>
          <w:rFonts w:ascii="Times New Roman" w:hAnsi="Times New Roman" w:cs="Times New Roman"/>
          <w:sz w:val="28"/>
          <w:szCs w:val="28"/>
        </w:rPr>
        <w:t xml:space="preserve">объем промышленного производства увеличился – </w:t>
      </w:r>
      <w:r w:rsidR="00374CCC" w:rsidRPr="00A10233">
        <w:rPr>
          <w:rFonts w:ascii="Times New Roman" w:hAnsi="Times New Roman" w:cs="Times New Roman"/>
          <w:sz w:val="28"/>
          <w:szCs w:val="28"/>
        </w:rPr>
        <w:t>на 10 %</w:t>
      </w:r>
      <w:r w:rsidRPr="00A10233">
        <w:rPr>
          <w:rFonts w:ascii="Times New Roman" w:hAnsi="Times New Roman" w:cs="Times New Roman"/>
          <w:sz w:val="28"/>
          <w:szCs w:val="28"/>
        </w:rPr>
        <w:t xml:space="preserve">, продукция сельского хозяйства – в </w:t>
      </w:r>
      <w:r w:rsidR="00ED2CE6" w:rsidRPr="00A10233">
        <w:rPr>
          <w:rFonts w:ascii="Times New Roman" w:hAnsi="Times New Roman" w:cs="Times New Roman"/>
          <w:sz w:val="28"/>
          <w:szCs w:val="28"/>
        </w:rPr>
        <w:t>2</w:t>
      </w:r>
      <w:r w:rsidRPr="00A10233">
        <w:rPr>
          <w:rFonts w:ascii="Times New Roman" w:hAnsi="Times New Roman" w:cs="Times New Roman"/>
          <w:sz w:val="28"/>
          <w:szCs w:val="28"/>
        </w:rPr>
        <w:t xml:space="preserve"> раза, оборот розничной торговли - в </w:t>
      </w:r>
      <w:r w:rsidR="00AD39AD" w:rsidRPr="00A10233">
        <w:rPr>
          <w:rFonts w:ascii="Times New Roman" w:hAnsi="Times New Roman" w:cs="Times New Roman"/>
          <w:sz w:val="28"/>
          <w:szCs w:val="28"/>
        </w:rPr>
        <w:t>1,</w:t>
      </w:r>
      <w:r w:rsidR="00A10233" w:rsidRPr="00A10233">
        <w:rPr>
          <w:rFonts w:ascii="Times New Roman" w:hAnsi="Times New Roman" w:cs="Times New Roman"/>
          <w:sz w:val="28"/>
          <w:szCs w:val="28"/>
        </w:rPr>
        <w:t>2</w:t>
      </w:r>
      <w:r w:rsidRPr="00A10233">
        <w:rPr>
          <w:rFonts w:ascii="Times New Roman" w:hAnsi="Times New Roman" w:cs="Times New Roman"/>
          <w:sz w:val="28"/>
          <w:szCs w:val="28"/>
        </w:rPr>
        <w:t xml:space="preserve"> раза, среднемесячная начи</w:t>
      </w:r>
      <w:r w:rsidR="00A10233" w:rsidRPr="00A10233">
        <w:rPr>
          <w:rFonts w:ascii="Times New Roman" w:hAnsi="Times New Roman" w:cs="Times New Roman"/>
          <w:sz w:val="28"/>
          <w:szCs w:val="28"/>
        </w:rPr>
        <w:t>сленная заработная плата - в 1,5</w:t>
      </w:r>
      <w:r w:rsidRPr="00A10233">
        <w:rPr>
          <w:rFonts w:ascii="Times New Roman" w:hAnsi="Times New Roman" w:cs="Times New Roman"/>
          <w:sz w:val="28"/>
          <w:szCs w:val="28"/>
        </w:rPr>
        <w:t xml:space="preserve"> раза, объем инвестиций – 1,</w:t>
      </w:r>
      <w:r w:rsidR="00A729A9" w:rsidRPr="00A10233">
        <w:rPr>
          <w:rFonts w:ascii="Times New Roman" w:hAnsi="Times New Roman" w:cs="Times New Roman"/>
          <w:sz w:val="28"/>
          <w:szCs w:val="28"/>
        </w:rPr>
        <w:t>2</w:t>
      </w:r>
      <w:r w:rsidRPr="00A10233">
        <w:rPr>
          <w:rFonts w:ascii="Times New Roman" w:hAnsi="Times New Roman" w:cs="Times New Roman"/>
          <w:sz w:val="28"/>
          <w:szCs w:val="28"/>
        </w:rPr>
        <w:t xml:space="preserve"> раза.</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Актуальными остаются основные стратегические цели и ключевые приоритеты развития, обозначенные </w:t>
      </w:r>
      <w:hyperlink r:id="rId14" w:history="1">
        <w:r w:rsidRPr="00A26A8E">
          <w:rPr>
            <w:rFonts w:ascii="Times New Roman" w:hAnsi="Times New Roman" w:cs="Times New Roman"/>
            <w:sz w:val="28"/>
            <w:szCs w:val="28"/>
          </w:rPr>
          <w:t>Стратегией</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w:t>
      </w:r>
      <w:r w:rsidR="006D5C0E">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rPr>
        <w:t xml:space="preserve"> Чувашской Республики до 20</w:t>
      </w:r>
      <w:r w:rsidR="001D0F28">
        <w:rPr>
          <w:rFonts w:ascii="Times New Roman" w:hAnsi="Times New Roman" w:cs="Times New Roman"/>
          <w:sz w:val="28"/>
          <w:szCs w:val="28"/>
        </w:rPr>
        <w:t>35</w:t>
      </w:r>
      <w:r w:rsidRPr="00A26A8E">
        <w:rPr>
          <w:rFonts w:ascii="Times New Roman" w:hAnsi="Times New Roman" w:cs="Times New Roman"/>
          <w:sz w:val="28"/>
          <w:szCs w:val="28"/>
        </w:rPr>
        <w:t xml:space="preserve">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Проводится работа, направленная на обеспечение инвестиционной привлекательности </w:t>
      </w:r>
      <w:r w:rsidR="00684FB4" w:rsidRPr="0095492F">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rPr>
        <w:t>, создание благоприятного инвестиционного климата, формирование конкурентоспособной и инновационной экономики</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Разработана вся необходимая нормативно-</w:t>
      </w:r>
      <w:r w:rsidRPr="00A26A8E">
        <w:rPr>
          <w:rFonts w:ascii="Times New Roman" w:hAnsi="Times New Roman" w:cs="Times New Roman"/>
          <w:sz w:val="28"/>
          <w:szCs w:val="28"/>
        </w:rPr>
        <w:lastRenderedPageBreak/>
        <w:t xml:space="preserve">правовая база для привлечения частных инвестиций в экономику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w:t>
      </w:r>
      <w:r w:rsidR="001D0F28">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rPr>
        <w:t xml:space="preserve"> Чувашской Республики.</w:t>
      </w:r>
    </w:p>
    <w:p w:rsidR="00A5742C" w:rsidRPr="00A26A8E" w:rsidRDefault="00A5742C" w:rsidP="00A5742C">
      <w:pPr>
        <w:spacing w:after="0"/>
        <w:ind w:firstLine="851"/>
        <w:rPr>
          <w:rFonts w:ascii="Times New Roman" w:hAnsi="Times New Roman" w:cs="Times New Roman"/>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sz w:val="28"/>
          <w:szCs w:val="28"/>
        </w:rPr>
        <w:tab/>
      </w:r>
      <w:r w:rsidRPr="00A26A8E">
        <w:rPr>
          <w:rFonts w:ascii="Times New Roman" w:hAnsi="Times New Roman" w:cs="Times New Roman"/>
          <w:b/>
          <w:i/>
          <w:sz w:val="28"/>
          <w:szCs w:val="28"/>
        </w:rPr>
        <w:t>1.2. Результаты анализа социально-экономического развития</w:t>
      </w:r>
    </w:p>
    <w:p w:rsidR="00A5742C" w:rsidRPr="00A26A8E" w:rsidRDefault="004A27EC" w:rsidP="00A5742C">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Моргаушского</w:t>
      </w:r>
      <w:r w:rsidR="00A5742C" w:rsidRPr="00A26A8E">
        <w:rPr>
          <w:rFonts w:ascii="Times New Roman" w:hAnsi="Times New Roman" w:cs="Times New Roman"/>
          <w:b/>
          <w:i/>
          <w:sz w:val="28"/>
          <w:szCs w:val="28"/>
        </w:rPr>
        <w:t xml:space="preserve"> </w:t>
      </w:r>
      <w:r w:rsidR="001D0F28" w:rsidRPr="001D0F28">
        <w:rPr>
          <w:rFonts w:ascii="Times New Roman" w:hAnsi="Times New Roman" w:cs="Times New Roman"/>
          <w:b/>
          <w:bCs/>
          <w:i/>
          <w:sz w:val="28"/>
          <w:szCs w:val="28"/>
        </w:rPr>
        <w:t>муниципального округа</w:t>
      </w:r>
      <w:r>
        <w:rPr>
          <w:rFonts w:ascii="Times New Roman" w:hAnsi="Times New Roman" w:cs="Times New Roman"/>
          <w:b/>
          <w:i/>
          <w:sz w:val="28"/>
          <w:szCs w:val="28"/>
        </w:rPr>
        <w:t xml:space="preserve"> Чувашской Республики</w:t>
      </w:r>
    </w:p>
    <w:p w:rsidR="00A5742C" w:rsidRPr="00A26A8E" w:rsidRDefault="00A5742C" w:rsidP="00A5742C">
      <w:pPr>
        <w:spacing w:after="0"/>
        <w:ind w:right="-2" w:firstLine="567"/>
        <w:jc w:val="both"/>
        <w:rPr>
          <w:rFonts w:ascii="Times New Roman" w:eastAsia="Times New Roman" w:hAnsi="Times New Roman" w:cs="Times New Roman"/>
          <w:sz w:val="28"/>
          <w:szCs w:val="28"/>
          <w:lang w:eastAsia="ru-RU"/>
        </w:rPr>
      </w:pPr>
    </w:p>
    <w:p w:rsidR="00D863E1" w:rsidRPr="00D863E1" w:rsidRDefault="00D863E1" w:rsidP="00A5742C">
      <w:pPr>
        <w:spacing w:after="0" w:line="240" w:lineRule="auto"/>
        <w:ind w:firstLine="567"/>
        <w:jc w:val="both"/>
        <w:rPr>
          <w:rFonts w:ascii="Times New Roman" w:hAnsi="Times New Roman" w:cs="Times New Roman"/>
          <w:sz w:val="28"/>
          <w:szCs w:val="28"/>
          <w:u w:val="single"/>
          <w:lang w:eastAsia="ru-RU"/>
        </w:rPr>
      </w:pPr>
      <w:r w:rsidRPr="00D863E1">
        <w:rPr>
          <w:rFonts w:ascii="Times New Roman" w:hAnsi="Times New Roman" w:cs="Times New Roman"/>
          <w:sz w:val="28"/>
          <w:szCs w:val="28"/>
          <w:u w:val="single"/>
          <w:lang w:eastAsia="ru-RU"/>
        </w:rPr>
        <w:t xml:space="preserve">Краткая характеристика </w:t>
      </w:r>
    </w:p>
    <w:p w:rsidR="00A5742C" w:rsidRPr="00A26A8E" w:rsidRDefault="00A5742C" w:rsidP="00A5742C">
      <w:pPr>
        <w:spacing w:after="0" w:line="240" w:lineRule="auto"/>
        <w:ind w:firstLine="567"/>
        <w:jc w:val="both"/>
        <w:rPr>
          <w:rFonts w:ascii="Times New Roman" w:hAnsi="Times New Roman" w:cs="Times New Roman"/>
          <w:sz w:val="28"/>
          <w:szCs w:val="28"/>
          <w:lang w:eastAsia="ru-RU"/>
        </w:rPr>
      </w:pPr>
      <w:r w:rsidRPr="00A26A8E">
        <w:rPr>
          <w:rFonts w:ascii="Times New Roman" w:hAnsi="Times New Roman" w:cs="Times New Roman"/>
          <w:sz w:val="28"/>
          <w:szCs w:val="28"/>
          <w:lang w:eastAsia="ru-RU"/>
        </w:rPr>
        <w:t>Моргаушский  </w:t>
      </w:r>
      <w:r w:rsidR="001D0F28">
        <w:rPr>
          <w:rFonts w:ascii="Times New Roman" w:hAnsi="Times New Roman" w:cs="Times New Roman"/>
          <w:bCs/>
          <w:sz w:val="28"/>
          <w:szCs w:val="28"/>
        </w:rPr>
        <w:t xml:space="preserve">муниципальный округ </w:t>
      </w:r>
      <w:r w:rsidRPr="00A26A8E">
        <w:rPr>
          <w:rFonts w:ascii="Times New Roman" w:hAnsi="Times New Roman" w:cs="Times New Roman"/>
          <w:sz w:val="28"/>
          <w:szCs w:val="28"/>
          <w:lang w:eastAsia="ru-RU"/>
        </w:rPr>
        <w:t xml:space="preserve">Чувашской Республики </w:t>
      </w:r>
      <w:r w:rsidR="001D0F28">
        <w:rPr>
          <w:rFonts w:ascii="Times New Roman" w:hAnsi="Times New Roman" w:cs="Times New Roman"/>
          <w:bCs/>
          <w:sz w:val="28"/>
          <w:szCs w:val="28"/>
        </w:rPr>
        <w:t>(ранее район как муниципальное образование)</w:t>
      </w:r>
      <w:r w:rsidR="001D0F28" w:rsidRPr="00A26A8E">
        <w:rPr>
          <w:rFonts w:ascii="Times New Roman" w:hAnsi="Times New Roman" w:cs="Times New Roman"/>
          <w:sz w:val="28"/>
          <w:szCs w:val="28"/>
          <w:lang w:eastAsia="ru-RU"/>
        </w:rPr>
        <w:t xml:space="preserve"> </w:t>
      </w:r>
      <w:r w:rsidRPr="00A26A8E">
        <w:rPr>
          <w:rFonts w:ascii="Times New Roman" w:hAnsi="Times New Roman" w:cs="Times New Roman"/>
          <w:sz w:val="28"/>
          <w:szCs w:val="28"/>
          <w:lang w:eastAsia="ru-RU"/>
        </w:rPr>
        <w:t xml:space="preserve">образован в 1944 году. Территория </w:t>
      </w:r>
      <w:r w:rsidR="001D0F28">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lang w:eastAsia="ru-RU"/>
        </w:rPr>
        <w:t xml:space="preserve"> расположена на северо-западе Чувашской Республики и входит в восточную часть нечерноземной зоны Европейской части России. Граничит с </w:t>
      </w:r>
      <w:proofErr w:type="spellStart"/>
      <w:r w:rsidRPr="00A26A8E">
        <w:rPr>
          <w:rFonts w:ascii="Times New Roman" w:hAnsi="Times New Roman" w:cs="Times New Roman"/>
          <w:sz w:val="28"/>
          <w:szCs w:val="28"/>
          <w:lang w:eastAsia="ru-RU"/>
        </w:rPr>
        <w:t>Чебоксарским</w:t>
      </w:r>
      <w:proofErr w:type="spellEnd"/>
      <w:r w:rsidRPr="00A26A8E">
        <w:rPr>
          <w:rFonts w:ascii="Times New Roman" w:hAnsi="Times New Roman" w:cs="Times New Roman"/>
          <w:sz w:val="28"/>
          <w:szCs w:val="28"/>
          <w:lang w:eastAsia="ru-RU"/>
        </w:rPr>
        <w:t xml:space="preserve">, Красноармейским, </w:t>
      </w:r>
      <w:proofErr w:type="spellStart"/>
      <w:r w:rsidRPr="00A26A8E">
        <w:rPr>
          <w:rFonts w:ascii="Times New Roman" w:hAnsi="Times New Roman" w:cs="Times New Roman"/>
          <w:sz w:val="28"/>
          <w:szCs w:val="28"/>
          <w:lang w:eastAsia="ru-RU"/>
        </w:rPr>
        <w:t>Аликовским</w:t>
      </w:r>
      <w:proofErr w:type="spellEnd"/>
      <w:r w:rsidRPr="00A26A8E">
        <w:rPr>
          <w:rFonts w:ascii="Times New Roman" w:hAnsi="Times New Roman" w:cs="Times New Roman"/>
          <w:sz w:val="28"/>
          <w:szCs w:val="28"/>
          <w:lang w:eastAsia="ru-RU"/>
        </w:rPr>
        <w:t xml:space="preserve"> и </w:t>
      </w:r>
      <w:proofErr w:type="spellStart"/>
      <w:r w:rsidRPr="00A26A8E">
        <w:rPr>
          <w:rFonts w:ascii="Times New Roman" w:hAnsi="Times New Roman" w:cs="Times New Roman"/>
          <w:sz w:val="28"/>
          <w:szCs w:val="28"/>
          <w:lang w:eastAsia="ru-RU"/>
        </w:rPr>
        <w:t>Ядринскими</w:t>
      </w:r>
      <w:proofErr w:type="spellEnd"/>
      <w:r w:rsidRPr="00A26A8E">
        <w:rPr>
          <w:rFonts w:ascii="Times New Roman" w:hAnsi="Times New Roman" w:cs="Times New Roman"/>
          <w:sz w:val="28"/>
          <w:szCs w:val="28"/>
          <w:lang w:eastAsia="ru-RU"/>
        </w:rPr>
        <w:t xml:space="preserve"> </w:t>
      </w:r>
      <w:r w:rsidR="0095492F" w:rsidRPr="0095492F">
        <w:rPr>
          <w:rFonts w:ascii="Times New Roman" w:hAnsi="Times New Roman" w:cs="Times New Roman"/>
          <w:bCs/>
          <w:sz w:val="28"/>
          <w:szCs w:val="28"/>
        </w:rPr>
        <w:t>муниципальн</w:t>
      </w:r>
      <w:r w:rsidR="0095492F">
        <w:rPr>
          <w:rFonts w:ascii="Times New Roman" w:hAnsi="Times New Roman" w:cs="Times New Roman"/>
          <w:bCs/>
          <w:sz w:val="28"/>
          <w:szCs w:val="28"/>
        </w:rPr>
        <w:t>ыми</w:t>
      </w:r>
      <w:r w:rsidR="0095492F" w:rsidRPr="0095492F">
        <w:rPr>
          <w:rFonts w:ascii="Times New Roman" w:hAnsi="Times New Roman" w:cs="Times New Roman"/>
          <w:bCs/>
          <w:sz w:val="28"/>
          <w:szCs w:val="28"/>
        </w:rPr>
        <w:t xml:space="preserve"> округа</w:t>
      </w:r>
      <w:r w:rsidR="0095492F">
        <w:rPr>
          <w:rFonts w:ascii="Times New Roman" w:hAnsi="Times New Roman" w:cs="Times New Roman"/>
          <w:bCs/>
          <w:sz w:val="28"/>
          <w:szCs w:val="28"/>
        </w:rPr>
        <w:t>ми</w:t>
      </w:r>
      <w:r w:rsidRPr="00A26A8E">
        <w:rPr>
          <w:rFonts w:ascii="Times New Roman" w:hAnsi="Times New Roman" w:cs="Times New Roman"/>
          <w:sz w:val="28"/>
          <w:szCs w:val="28"/>
          <w:lang w:eastAsia="ru-RU"/>
        </w:rPr>
        <w:t xml:space="preserve"> Чувашской Республики, а также </w:t>
      </w:r>
      <w:proofErr w:type="spellStart"/>
      <w:r w:rsidRPr="00A26A8E">
        <w:rPr>
          <w:rFonts w:ascii="Times New Roman" w:hAnsi="Times New Roman" w:cs="Times New Roman"/>
          <w:sz w:val="28"/>
          <w:szCs w:val="28"/>
          <w:lang w:eastAsia="ru-RU"/>
        </w:rPr>
        <w:t>Горномарийским</w:t>
      </w:r>
      <w:proofErr w:type="spellEnd"/>
      <w:r w:rsidRPr="00A26A8E">
        <w:rPr>
          <w:rFonts w:ascii="Times New Roman" w:hAnsi="Times New Roman" w:cs="Times New Roman"/>
          <w:sz w:val="28"/>
          <w:szCs w:val="28"/>
          <w:lang w:eastAsia="ru-RU"/>
        </w:rPr>
        <w:t xml:space="preserve"> районом Республики Марий-Эл. Территория </w:t>
      </w:r>
      <w:r w:rsidR="0095492F" w:rsidRPr="0095492F">
        <w:rPr>
          <w:rFonts w:ascii="Times New Roman" w:hAnsi="Times New Roman" w:cs="Times New Roman"/>
          <w:bCs/>
          <w:sz w:val="28"/>
          <w:szCs w:val="28"/>
        </w:rPr>
        <w:t>муниципального округа</w:t>
      </w:r>
      <w:r w:rsidR="0095492F" w:rsidRPr="00A26A8E">
        <w:rPr>
          <w:rFonts w:ascii="Times New Roman" w:hAnsi="Times New Roman" w:cs="Times New Roman"/>
          <w:sz w:val="28"/>
          <w:szCs w:val="28"/>
          <w:lang w:eastAsia="ru-RU"/>
        </w:rPr>
        <w:t xml:space="preserve"> </w:t>
      </w:r>
      <w:r w:rsidRPr="00A26A8E">
        <w:rPr>
          <w:rFonts w:ascii="Times New Roman" w:hAnsi="Times New Roman" w:cs="Times New Roman"/>
          <w:sz w:val="28"/>
          <w:szCs w:val="28"/>
          <w:lang w:eastAsia="ru-RU"/>
        </w:rPr>
        <w:t xml:space="preserve">вытянута с севера на юг 41 км, а с запада на восток на 23 км. </w:t>
      </w:r>
      <w:r w:rsidR="001D0F28">
        <w:rPr>
          <w:rFonts w:ascii="Times New Roman" w:hAnsi="Times New Roman" w:cs="Times New Roman"/>
          <w:sz w:val="28"/>
          <w:szCs w:val="28"/>
          <w:lang w:eastAsia="ru-RU"/>
        </w:rPr>
        <w:t>Ц</w:t>
      </w:r>
      <w:r w:rsidRPr="00A26A8E">
        <w:rPr>
          <w:rFonts w:ascii="Times New Roman" w:hAnsi="Times New Roman" w:cs="Times New Roman"/>
          <w:sz w:val="28"/>
          <w:szCs w:val="28"/>
          <w:lang w:eastAsia="ru-RU"/>
        </w:rPr>
        <w:t xml:space="preserve">ентр </w:t>
      </w:r>
      <w:r w:rsidR="001D0F28">
        <w:rPr>
          <w:rFonts w:ascii="Times New Roman" w:hAnsi="Times New Roman" w:cs="Times New Roman"/>
          <w:bCs/>
          <w:sz w:val="28"/>
          <w:szCs w:val="28"/>
        </w:rPr>
        <w:t xml:space="preserve">муниципального округа </w:t>
      </w:r>
      <w:r w:rsidRPr="00A26A8E">
        <w:rPr>
          <w:rFonts w:ascii="Times New Roman" w:hAnsi="Times New Roman" w:cs="Times New Roman"/>
          <w:sz w:val="28"/>
          <w:szCs w:val="28"/>
          <w:lang w:eastAsia="ru-RU"/>
        </w:rPr>
        <w:t>– с. Моргауши, расположен в 47 км от столицы Чувашской Республики – г</w:t>
      </w:r>
      <w:proofErr w:type="gramStart"/>
      <w:r w:rsidRPr="00A26A8E">
        <w:rPr>
          <w:rFonts w:ascii="Times New Roman" w:hAnsi="Times New Roman" w:cs="Times New Roman"/>
          <w:sz w:val="28"/>
          <w:szCs w:val="28"/>
          <w:lang w:eastAsia="ru-RU"/>
        </w:rPr>
        <w:t>.Ч</w:t>
      </w:r>
      <w:proofErr w:type="gramEnd"/>
      <w:r w:rsidRPr="00A26A8E">
        <w:rPr>
          <w:rFonts w:ascii="Times New Roman" w:hAnsi="Times New Roman" w:cs="Times New Roman"/>
          <w:sz w:val="28"/>
          <w:szCs w:val="28"/>
          <w:lang w:eastAsia="ru-RU"/>
        </w:rPr>
        <w:t>ебоксары.</w:t>
      </w:r>
    </w:p>
    <w:p w:rsidR="00A5742C" w:rsidRPr="00404E77" w:rsidRDefault="00A5742C" w:rsidP="00A5742C">
      <w:pPr>
        <w:spacing w:after="0" w:line="240" w:lineRule="auto"/>
        <w:ind w:firstLine="567"/>
        <w:jc w:val="both"/>
        <w:rPr>
          <w:rFonts w:ascii="Times New Roman" w:hAnsi="Times New Roman" w:cs="Times New Roman"/>
          <w:i/>
          <w:sz w:val="28"/>
          <w:szCs w:val="28"/>
          <w:lang w:eastAsia="ru-RU"/>
        </w:rPr>
      </w:pPr>
      <w:proofErr w:type="gramStart"/>
      <w:r w:rsidRPr="00A338A8">
        <w:rPr>
          <w:rFonts w:ascii="Times New Roman" w:hAnsi="Times New Roman" w:cs="Times New Roman"/>
          <w:sz w:val="28"/>
          <w:szCs w:val="28"/>
          <w:lang w:eastAsia="ru-RU"/>
        </w:rPr>
        <w:t xml:space="preserve">Территория </w:t>
      </w:r>
      <w:r w:rsidR="001D0F28">
        <w:rPr>
          <w:rFonts w:ascii="Times New Roman" w:hAnsi="Times New Roman" w:cs="Times New Roman"/>
          <w:bCs/>
          <w:sz w:val="28"/>
          <w:szCs w:val="28"/>
        </w:rPr>
        <w:t>муниципального округа</w:t>
      </w:r>
      <w:r w:rsidRPr="00A338A8">
        <w:rPr>
          <w:rFonts w:ascii="Times New Roman" w:hAnsi="Times New Roman" w:cs="Times New Roman"/>
          <w:sz w:val="28"/>
          <w:szCs w:val="28"/>
          <w:lang w:eastAsia="ru-RU"/>
        </w:rPr>
        <w:t xml:space="preserve"> составляет 845,34 кв. км  земли</w:t>
      </w:r>
      <w:r>
        <w:rPr>
          <w:rFonts w:ascii="Times New Roman" w:hAnsi="Times New Roman" w:cs="Times New Roman"/>
          <w:sz w:val="28"/>
          <w:szCs w:val="28"/>
          <w:lang w:eastAsia="ru-RU"/>
        </w:rPr>
        <w:t xml:space="preserve"> (4,6% площади республики)</w:t>
      </w:r>
      <w:r w:rsidRPr="00A338A8">
        <w:rPr>
          <w:rFonts w:ascii="Times New Roman" w:hAnsi="Times New Roman" w:cs="Times New Roman"/>
          <w:sz w:val="28"/>
          <w:szCs w:val="28"/>
          <w:lang w:eastAsia="ru-RU"/>
        </w:rPr>
        <w:t>, в т.ч.  сельскохозяйственного назначения - 630 кв. км, из них пашни - 493 кв. км.</w:t>
      </w:r>
      <w:proofErr w:type="gram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xml:space="preserve">В </w:t>
      </w:r>
      <w:r w:rsidR="0095492F" w:rsidRPr="0095492F">
        <w:rPr>
          <w:rFonts w:ascii="Times New Roman" w:hAnsi="Times New Roman" w:cs="Times New Roman"/>
          <w:bCs/>
          <w:sz w:val="28"/>
          <w:szCs w:val="28"/>
        </w:rPr>
        <w:t>муниципально</w:t>
      </w:r>
      <w:r w:rsidR="0095492F">
        <w:rPr>
          <w:rFonts w:ascii="Times New Roman" w:hAnsi="Times New Roman" w:cs="Times New Roman"/>
          <w:bCs/>
          <w:sz w:val="28"/>
          <w:szCs w:val="28"/>
        </w:rPr>
        <w:t>м</w:t>
      </w:r>
      <w:r w:rsidR="0095492F" w:rsidRPr="0095492F">
        <w:rPr>
          <w:rFonts w:ascii="Times New Roman" w:hAnsi="Times New Roman" w:cs="Times New Roman"/>
          <w:bCs/>
          <w:sz w:val="28"/>
          <w:szCs w:val="28"/>
        </w:rPr>
        <w:t xml:space="preserve"> округ</w:t>
      </w:r>
      <w:r w:rsidR="0095492F">
        <w:rPr>
          <w:rFonts w:ascii="Times New Roman" w:hAnsi="Times New Roman" w:cs="Times New Roman"/>
          <w:bCs/>
          <w:sz w:val="28"/>
          <w:szCs w:val="28"/>
        </w:rPr>
        <w:t>е</w:t>
      </w:r>
      <w:r w:rsidR="0095492F" w:rsidRPr="00A338A8">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xml:space="preserve">расположено 177 населенных пунктов, 16 </w:t>
      </w:r>
      <w:r w:rsidR="00691292">
        <w:rPr>
          <w:rFonts w:ascii="Times New Roman" w:hAnsi="Times New Roman" w:cs="Times New Roman"/>
          <w:sz w:val="28"/>
          <w:szCs w:val="28"/>
          <w:lang w:eastAsia="ru-RU"/>
        </w:rPr>
        <w:t>территориальных отделов</w:t>
      </w:r>
      <w:proofErr w:type="gramStart"/>
      <w:r w:rsidR="00691292">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w:t>
      </w:r>
      <w:proofErr w:type="gramEnd"/>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D0F28">
        <w:rPr>
          <w:rFonts w:ascii="Times New Roman" w:hAnsi="Times New Roman" w:cs="Times New Roman"/>
          <w:sz w:val="28"/>
          <w:szCs w:val="28"/>
          <w:lang w:eastAsia="ru-RU"/>
        </w:rPr>
        <w:t>Территориальный отдел «</w:t>
      </w:r>
      <w:r>
        <w:rPr>
          <w:rFonts w:ascii="Times New Roman" w:hAnsi="Times New Roman" w:cs="Times New Roman"/>
          <w:sz w:val="28"/>
          <w:szCs w:val="28"/>
          <w:lang w:eastAsia="ru-RU"/>
        </w:rPr>
        <w:t>Александровск</w:t>
      </w:r>
      <w:r w:rsidR="00691292">
        <w:rPr>
          <w:rFonts w:ascii="Times New Roman" w:hAnsi="Times New Roman" w:cs="Times New Roman"/>
          <w:sz w:val="28"/>
          <w:szCs w:val="28"/>
          <w:lang w:eastAsia="ru-RU"/>
        </w:rPr>
        <w:t>ий»</w:t>
      </w:r>
      <w:r>
        <w:rPr>
          <w:rFonts w:ascii="Times New Roman" w:hAnsi="Times New Roman" w:cs="Times New Roman"/>
          <w:sz w:val="28"/>
          <w:szCs w:val="28"/>
          <w:lang w:eastAsia="ru-RU"/>
        </w:rPr>
        <w:t>;</w:t>
      </w:r>
    </w:p>
    <w:p w:rsidR="00691292"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91292" w:rsidRPr="00691292">
        <w:rPr>
          <w:rFonts w:ascii="Times New Roman" w:hAnsi="Times New Roman" w:cs="Times New Roman"/>
          <w:sz w:val="28"/>
          <w:szCs w:val="28"/>
          <w:lang w:eastAsia="ru-RU"/>
        </w:rPr>
        <w:t xml:space="preserve"> </w:t>
      </w:r>
      <w:r w:rsidR="00691292">
        <w:rPr>
          <w:rFonts w:ascii="Times New Roman" w:hAnsi="Times New Roman" w:cs="Times New Roman"/>
          <w:sz w:val="28"/>
          <w:szCs w:val="28"/>
          <w:lang w:eastAsia="ru-RU"/>
        </w:rPr>
        <w:t>Территориальный отдел «</w:t>
      </w:r>
      <w:proofErr w:type="spellStart"/>
      <w:r w:rsidR="00691292">
        <w:rPr>
          <w:rFonts w:ascii="Times New Roman" w:hAnsi="Times New Roman" w:cs="Times New Roman"/>
          <w:sz w:val="28"/>
          <w:szCs w:val="28"/>
          <w:lang w:eastAsia="ru-RU"/>
        </w:rPr>
        <w:t>Большесундырский</w:t>
      </w:r>
      <w:proofErr w:type="spellEnd"/>
      <w:r w:rsidR="00691292">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91292" w:rsidRPr="00691292">
        <w:rPr>
          <w:rFonts w:ascii="Times New Roman" w:hAnsi="Times New Roman" w:cs="Times New Roman"/>
          <w:sz w:val="28"/>
          <w:szCs w:val="28"/>
          <w:lang w:eastAsia="ru-RU"/>
        </w:rPr>
        <w:t xml:space="preserve"> </w:t>
      </w:r>
      <w:r w:rsidR="00691292">
        <w:rPr>
          <w:rFonts w:ascii="Times New Roman" w:hAnsi="Times New Roman" w:cs="Times New Roman"/>
          <w:sz w:val="28"/>
          <w:szCs w:val="28"/>
          <w:lang w:eastAsia="ru-RU"/>
        </w:rPr>
        <w:t>Территориальный отдел «Ильинский»</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Кадикасинск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691292">
        <w:rPr>
          <w:rFonts w:ascii="Times New Roman" w:hAnsi="Times New Roman" w:cs="Times New Roman"/>
          <w:sz w:val="28"/>
          <w:szCs w:val="28"/>
          <w:lang w:eastAsia="ru-RU"/>
        </w:rPr>
        <w:t>Территориальный отдел «Моргаушский»</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Москакасинск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Орининск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Сятракасинск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691292" w:rsidRPr="00691292">
        <w:rPr>
          <w:rFonts w:ascii="Times New Roman" w:hAnsi="Times New Roman" w:cs="Times New Roman"/>
          <w:sz w:val="28"/>
          <w:szCs w:val="28"/>
          <w:lang w:eastAsia="ru-RU"/>
        </w:rPr>
        <w:t xml:space="preserve"> </w:t>
      </w:r>
      <w:r w:rsidR="00691292">
        <w:rPr>
          <w:rFonts w:ascii="Times New Roman" w:hAnsi="Times New Roman" w:cs="Times New Roman"/>
          <w:sz w:val="28"/>
          <w:szCs w:val="28"/>
          <w:lang w:eastAsia="ru-RU"/>
        </w:rPr>
        <w:t>Территориальный отдел «</w:t>
      </w:r>
      <w:proofErr w:type="spellStart"/>
      <w:r w:rsidR="00691292">
        <w:rPr>
          <w:rFonts w:ascii="Times New Roman" w:hAnsi="Times New Roman" w:cs="Times New Roman"/>
          <w:sz w:val="28"/>
          <w:szCs w:val="28"/>
          <w:lang w:eastAsia="ru-RU"/>
        </w:rPr>
        <w:t>Тораевский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Хорнойск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Чуманкасинск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Шатьмапосинск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Юнгинск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Юськасинск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691292">
        <w:rPr>
          <w:rFonts w:ascii="Times New Roman" w:hAnsi="Times New Roman" w:cs="Times New Roman"/>
          <w:sz w:val="28"/>
          <w:szCs w:val="28"/>
          <w:lang w:eastAsia="ru-RU"/>
        </w:rPr>
        <w:t>Территориальный отдел «</w:t>
      </w:r>
      <w:proofErr w:type="spellStart"/>
      <w:r>
        <w:rPr>
          <w:rFonts w:ascii="Times New Roman" w:hAnsi="Times New Roman" w:cs="Times New Roman"/>
          <w:sz w:val="28"/>
          <w:szCs w:val="28"/>
          <w:lang w:eastAsia="ru-RU"/>
        </w:rPr>
        <w:t>Ярабайкасинск</w:t>
      </w:r>
      <w:r w:rsidR="00691292">
        <w:rPr>
          <w:rFonts w:ascii="Times New Roman" w:hAnsi="Times New Roman" w:cs="Times New Roman"/>
          <w:sz w:val="28"/>
          <w:szCs w:val="28"/>
          <w:lang w:eastAsia="ru-RU"/>
        </w:rPr>
        <w:t>ий</w:t>
      </w:r>
      <w:proofErr w:type="spellEnd"/>
      <w:r w:rsidR="0069129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00691292">
        <w:rPr>
          <w:rFonts w:ascii="Times New Roman" w:hAnsi="Times New Roman" w:cs="Times New Roman"/>
          <w:sz w:val="28"/>
          <w:szCs w:val="28"/>
          <w:lang w:eastAsia="ru-RU"/>
        </w:rPr>
        <w:t>Территориальный отдел «</w:t>
      </w:r>
      <w:r>
        <w:rPr>
          <w:rFonts w:ascii="Times New Roman" w:hAnsi="Times New Roman" w:cs="Times New Roman"/>
          <w:sz w:val="28"/>
          <w:szCs w:val="28"/>
          <w:lang w:eastAsia="ru-RU"/>
        </w:rPr>
        <w:t>Ярославск</w:t>
      </w:r>
      <w:r w:rsidR="00691292">
        <w:rPr>
          <w:rFonts w:ascii="Times New Roman" w:hAnsi="Times New Roman" w:cs="Times New Roman"/>
          <w:sz w:val="28"/>
          <w:szCs w:val="28"/>
          <w:lang w:eastAsia="ru-RU"/>
        </w:rPr>
        <w:t>ий»</w:t>
      </w:r>
      <w:r>
        <w:rPr>
          <w:rFonts w:ascii="Times New Roman" w:hAnsi="Times New Roman" w:cs="Times New Roman"/>
          <w:sz w:val="28"/>
          <w:szCs w:val="28"/>
          <w:lang w:eastAsia="ru-RU"/>
        </w:rPr>
        <w:t>.</w:t>
      </w:r>
    </w:p>
    <w:p w:rsidR="00A5742C" w:rsidRPr="00D631FD" w:rsidRDefault="00C41208" w:rsidP="00A5742C">
      <w:pPr>
        <w:spacing w:after="0" w:line="240" w:lineRule="auto"/>
        <w:ind w:firstLine="567"/>
        <w:jc w:val="both"/>
        <w:rPr>
          <w:rFonts w:ascii="Times New Roman" w:hAnsi="Times New Roman" w:cs="Times New Roman"/>
          <w:b/>
          <w:sz w:val="28"/>
          <w:szCs w:val="28"/>
        </w:rPr>
      </w:pPr>
      <w:r>
        <w:rPr>
          <w:rFonts w:ascii="Times New Roman" w:hAnsi="Times New Roman" w:cs="Times New Roman"/>
          <w:bCs/>
          <w:sz w:val="28"/>
          <w:szCs w:val="28"/>
        </w:rPr>
        <w:t>Муниципальный округ</w:t>
      </w:r>
      <w:r w:rsidR="00A5742C" w:rsidRPr="00D631FD">
        <w:rPr>
          <w:rStyle w:val="a6"/>
          <w:rFonts w:ascii="Times New Roman" w:hAnsi="Times New Roman" w:cs="Times New Roman"/>
          <w:b w:val="0"/>
          <w:sz w:val="28"/>
          <w:szCs w:val="28"/>
        </w:rPr>
        <w:t xml:space="preserve"> имеет уникальное расположение по отношению к важнейшим российским и республиканским транспортным артериям: территорию пересекает автотрасса Москва-Казань, рядом же находится и железная дорога, имеются прекрасные возможности для использования водного транспорта.</w:t>
      </w:r>
    </w:p>
    <w:p w:rsidR="00A5742C" w:rsidRPr="00D631FD" w:rsidRDefault="00A5742C" w:rsidP="00C41208">
      <w:pPr>
        <w:spacing w:after="0" w:line="240" w:lineRule="auto"/>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lastRenderedPageBreak/>
        <w:t xml:space="preserve">Рельеф </w:t>
      </w:r>
      <w:r w:rsidR="00C41208">
        <w:rPr>
          <w:rFonts w:ascii="Times New Roman" w:hAnsi="Times New Roman" w:cs="Times New Roman"/>
          <w:bCs/>
          <w:sz w:val="28"/>
          <w:szCs w:val="28"/>
        </w:rPr>
        <w:t>муниципального округа</w:t>
      </w:r>
      <w:r w:rsidRPr="00D631FD">
        <w:rPr>
          <w:rStyle w:val="a6"/>
          <w:rFonts w:ascii="Times New Roman" w:hAnsi="Times New Roman" w:cs="Times New Roman"/>
          <w:b w:val="0"/>
          <w:sz w:val="28"/>
          <w:szCs w:val="28"/>
        </w:rPr>
        <w:t> </w:t>
      </w:r>
      <w:proofErr w:type="gramStart"/>
      <w:r w:rsidRPr="00D631FD">
        <w:rPr>
          <w:rStyle w:val="a6"/>
          <w:rFonts w:ascii="Times New Roman" w:hAnsi="Times New Roman" w:cs="Times New Roman"/>
          <w:b w:val="0"/>
          <w:sz w:val="28"/>
          <w:szCs w:val="28"/>
        </w:rPr>
        <w:t>сложен и разнообразен</w:t>
      </w:r>
      <w:proofErr w:type="gramEnd"/>
      <w:r w:rsidRPr="00D631FD">
        <w:rPr>
          <w:rStyle w:val="a6"/>
          <w:rFonts w:ascii="Times New Roman" w:hAnsi="Times New Roman" w:cs="Times New Roman"/>
          <w:b w:val="0"/>
          <w:sz w:val="28"/>
          <w:szCs w:val="28"/>
        </w:rPr>
        <w:t>: на об</w:t>
      </w:r>
      <w:r w:rsidRPr="00D631FD">
        <w:rPr>
          <w:rStyle w:val="a6"/>
          <w:rFonts w:ascii="Times New Roman" w:hAnsi="Times New Roman" w:cs="Times New Roman"/>
          <w:b w:val="0"/>
          <w:sz w:val="28"/>
          <w:szCs w:val="28"/>
        </w:rPr>
        <w:softHyphen/>
        <w:t>щем равнинном фоне встречаются возвышенные участки и пони</w:t>
      </w:r>
      <w:r w:rsidRPr="00D631FD">
        <w:rPr>
          <w:rStyle w:val="a6"/>
          <w:rFonts w:ascii="Times New Roman" w:hAnsi="Times New Roman" w:cs="Times New Roman"/>
          <w:b w:val="0"/>
          <w:sz w:val="28"/>
          <w:szCs w:val="28"/>
        </w:rPr>
        <w:softHyphen/>
        <w:t>жения, долины рек и глубокие овраги.</w:t>
      </w:r>
    </w:p>
    <w:p w:rsidR="00A5742C" w:rsidRPr="009F349A" w:rsidRDefault="00A5742C" w:rsidP="00C41208">
      <w:pPr>
        <w:spacing w:after="0" w:line="240" w:lineRule="auto"/>
        <w:ind w:firstLine="567"/>
        <w:jc w:val="both"/>
        <w:rPr>
          <w:rFonts w:ascii="Times New Roman" w:hAnsi="Times New Roman" w:cs="Times New Roman"/>
          <w:b/>
          <w:sz w:val="28"/>
          <w:szCs w:val="28"/>
        </w:rPr>
      </w:pPr>
      <w:r w:rsidRPr="009F349A">
        <w:rPr>
          <w:rStyle w:val="a6"/>
          <w:rFonts w:ascii="Times New Roman" w:hAnsi="Times New Roman" w:cs="Times New Roman"/>
          <w:b w:val="0"/>
          <w:sz w:val="28"/>
          <w:szCs w:val="28"/>
        </w:rPr>
        <w:t>В жизнедеятельности людей важное место занимают водные протоки. Наиболее крупными реками района являются: </w:t>
      </w:r>
      <w:proofErr w:type="spellStart"/>
      <w:r w:rsidRPr="009F349A">
        <w:rPr>
          <w:rStyle w:val="a6"/>
          <w:rFonts w:ascii="Times New Roman" w:hAnsi="Times New Roman" w:cs="Times New Roman"/>
          <w:b w:val="0"/>
          <w:sz w:val="28"/>
          <w:szCs w:val="28"/>
        </w:rPr>
        <w:t>Моргаушка</w:t>
      </w:r>
      <w:proofErr w:type="spellEnd"/>
      <w:r w:rsidRPr="009F349A">
        <w:rPr>
          <w:rStyle w:val="a6"/>
          <w:rFonts w:ascii="Times New Roman" w:hAnsi="Times New Roman" w:cs="Times New Roman"/>
          <w:b w:val="0"/>
          <w:sz w:val="28"/>
          <w:szCs w:val="28"/>
        </w:rPr>
        <w:t>. </w:t>
      </w:r>
      <w:proofErr w:type="spellStart"/>
      <w:r w:rsidRPr="009F349A">
        <w:rPr>
          <w:rStyle w:val="a6"/>
          <w:rFonts w:ascii="Times New Roman" w:hAnsi="Times New Roman" w:cs="Times New Roman"/>
          <w:b w:val="0"/>
          <w:sz w:val="28"/>
          <w:szCs w:val="28"/>
        </w:rPr>
        <w:t>Сорма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Штранга</w:t>
      </w:r>
      <w:proofErr w:type="spellEnd"/>
      <w:r w:rsidRPr="009F349A">
        <w:rPr>
          <w:rStyle w:val="a6"/>
          <w:rFonts w:ascii="Times New Roman" w:hAnsi="Times New Roman" w:cs="Times New Roman"/>
          <w:b w:val="0"/>
          <w:sz w:val="28"/>
          <w:szCs w:val="28"/>
        </w:rPr>
        <w:t xml:space="preserve">, Юнга, </w:t>
      </w:r>
      <w:proofErr w:type="spellStart"/>
      <w:r w:rsidRPr="009F349A">
        <w:rPr>
          <w:rStyle w:val="a6"/>
          <w:rFonts w:ascii="Times New Roman" w:hAnsi="Times New Roman" w:cs="Times New Roman"/>
          <w:b w:val="0"/>
          <w:sz w:val="28"/>
          <w:szCs w:val="28"/>
        </w:rPr>
        <w:t>Сундырка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Парат</w:t>
      </w:r>
      <w:proofErr w:type="spellEnd"/>
      <w:r w:rsidRPr="009F349A">
        <w:rPr>
          <w:rStyle w:val="a6"/>
          <w:rFonts w:ascii="Times New Roman" w:hAnsi="Times New Roman" w:cs="Times New Roman"/>
          <w:b w:val="0"/>
          <w:sz w:val="28"/>
          <w:szCs w:val="28"/>
        </w:rPr>
        <w:t>. Особенно </w:t>
      </w:r>
      <w:proofErr w:type="gramStart"/>
      <w:r w:rsidRPr="009F349A">
        <w:rPr>
          <w:rStyle w:val="a6"/>
          <w:rFonts w:ascii="Times New Roman" w:hAnsi="Times New Roman" w:cs="Times New Roman"/>
          <w:b w:val="0"/>
          <w:sz w:val="28"/>
          <w:szCs w:val="28"/>
        </w:rPr>
        <w:t>зна</w:t>
      </w:r>
      <w:r w:rsidRPr="009F349A">
        <w:rPr>
          <w:rStyle w:val="a6"/>
          <w:rFonts w:ascii="Times New Roman" w:hAnsi="Times New Roman" w:cs="Times New Roman"/>
          <w:b w:val="0"/>
          <w:sz w:val="28"/>
          <w:szCs w:val="28"/>
        </w:rPr>
        <w:softHyphen/>
        <w:t>чительно то</w:t>
      </w:r>
      <w:proofErr w:type="gramEnd"/>
      <w:r w:rsidRPr="009F349A">
        <w:rPr>
          <w:rStyle w:val="a6"/>
          <w:rFonts w:ascii="Times New Roman" w:hAnsi="Times New Roman" w:cs="Times New Roman"/>
          <w:b w:val="0"/>
          <w:sz w:val="28"/>
          <w:szCs w:val="28"/>
        </w:rPr>
        <w:t xml:space="preserve"> положение, что север </w:t>
      </w:r>
      <w:r w:rsidR="0095492F" w:rsidRPr="0095492F">
        <w:rPr>
          <w:rFonts w:ascii="Times New Roman" w:hAnsi="Times New Roman" w:cs="Times New Roman"/>
          <w:bCs/>
          <w:sz w:val="28"/>
          <w:szCs w:val="28"/>
        </w:rPr>
        <w:t>муниципального округа</w:t>
      </w:r>
      <w:r w:rsidRPr="009F349A">
        <w:rPr>
          <w:rStyle w:val="a6"/>
          <w:rFonts w:ascii="Times New Roman" w:hAnsi="Times New Roman" w:cs="Times New Roman"/>
          <w:b w:val="0"/>
          <w:sz w:val="28"/>
          <w:szCs w:val="28"/>
        </w:rPr>
        <w:t xml:space="preserve"> пересекает крупнейшая река Волга. Ее протяженность на территории </w:t>
      </w:r>
      <w:r w:rsidR="00C41208">
        <w:rPr>
          <w:rFonts w:ascii="Times New Roman" w:hAnsi="Times New Roman" w:cs="Times New Roman"/>
          <w:bCs/>
          <w:sz w:val="28"/>
          <w:szCs w:val="28"/>
        </w:rPr>
        <w:t>муниципального округа</w:t>
      </w:r>
      <w:r w:rsidRPr="009F349A">
        <w:rPr>
          <w:rStyle w:val="a6"/>
          <w:rFonts w:ascii="Times New Roman" w:hAnsi="Times New Roman" w:cs="Times New Roman"/>
          <w:b w:val="0"/>
          <w:sz w:val="28"/>
          <w:szCs w:val="28"/>
        </w:rPr>
        <w:t xml:space="preserve"> составляет почти 20 км.</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sidRPr="009F349A">
        <w:rPr>
          <w:rStyle w:val="a6"/>
          <w:rFonts w:ascii="Times New Roman" w:hAnsi="Times New Roman" w:cs="Times New Roman"/>
          <w:b w:val="0"/>
          <w:sz w:val="28"/>
          <w:szCs w:val="28"/>
        </w:rPr>
        <w:t> </w:t>
      </w:r>
      <w:proofErr w:type="gramStart"/>
      <w:r w:rsidRPr="00A338A8">
        <w:rPr>
          <w:rFonts w:ascii="Times New Roman" w:hAnsi="Times New Roman" w:cs="Times New Roman"/>
          <w:sz w:val="28"/>
          <w:szCs w:val="28"/>
          <w:lang w:eastAsia="ru-RU"/>
        </w:rPr>
        <w:t xml:space="preserve">Моргаушский </w:t>
      </w:r>
      <w:r w:rsidR="00C41208">
        <w:rPr>
          <w:rFonts w:ascii="Times New Roman" w:hAnsi="Times New Roman" w:cs="Times New Roman"/>
          <w:bCs/>
          <w:sz w:val="28"/>
          <w:szCs w:val="28"/>
        </w:rPr>
        <w:t>муниципального округа</w:t>
      </w:r>
      <w:r w:rsidRPr="00A338A8">
        <w:rPr>
          <w:rFonts w:ascii="Times New Roman" w:hAnsi="Times New Roman" w:cs="Times New Roman"/>
          <w:sz w:val="28"/>
          <w:szCs w:val="28"/>
          <w:lang w:eastAsia="ru-RU"/>
        </w:rPr>
        <w:t xml:space="preserve"> Чувашской Республики  имеет выгодное географического положение.</w:t>
      </w:r>
      <w:proofErr w:type="gramEnd"/>
      <w:r w:rsidRPr="00A338A8">
        <w:rPr>
          <w:rFonts w:ascii="Times New Roman" w:hAnsi="Times New Roman" w:cs="Times New Roman"/>
          <w:sz w:val="28"/>
          <w:szCs w:val="28"/>
          <w:lang w:eastAsia="ru-RU"/>
        </w:rPr>
        <w:t xml:space="preserve"> </w:t>
      </w:r>
      <w:r w:rsidR="00C41208">
        <w:rPr>
          <w:rFonts w:ascii="Times New Roman" w:hAnsi="Times New Roman" w:cs="Times New Roman"/>
          <w:sz w:val="28"/>
          <w:szCs w:val="28"/>
          <w:lang w:eastAsia="ru-RU"/>
        </w:rPr>
        <w:t>Ц</w:t>
      </w:r>
      <w:r w:rsidRPr="00A338A8">
        <w:rPr>
          <w:rFonts w:ascii="Times New Roman" w:hAnsi="Times New Roman" w:cs="Times New Roman"/>
          <w:sz w:val="28"/>
          <w:szCs w:val="28"/>
          <w:lang w:eastAsia="ru-RU"/>
        </w:rPr>
        <w:t xml:space="preserve">ентр </w:t>
      </w:r>
      <w:r w:rsidR="00C41208">
        <w:rPr>
          <w:rFonts w:ascii="Times New Roman" w:hAnsi="Times New Roman" w:cs="Times New Roman"/>
          <w:bCs/>
          <w:sz w:val="28"/>
          <w:szCs w:val="28"/>
        </w:rPr>
        <w:t xml:space="preserve">муниципального округа </w:t>
      </w:r>
      <w:r w:rsidRPr="00A338A8">
        <w:rPr>
          <w:rFonts w:ascii="Times New Roman" w:hAnsi="Times New Roman" w:cs="Times New Roman"/>
          <w:sz w:val="28"/>
          <w:szCs w:val="28"/>
          <w:lang w:eastAsia="ru-RU"/>
        </w:rPr>
        <w:t xml:space="preserve">с. Моргауши находится в 47 км от столицы Чувашской Республики города Чебоксары. </w:t>
      </w:r>
      <w:r w:rsidR="00C41208">
        <w:rPr>
          <w:rFonts w:ascii="Times New Roman" w:hAnsi="Times New Roman" w:cs="Times New Roman"/>
          <w:bCs/>
          <w:sz w:val="28"/>
          <w:szCs w:val="28"/>
        </w:rPr>
        <w:t>Муниципальный округ</w:t>
      </w:r>
      <w:r w:rsidRPr="00A338A8">
        <w:rPr>
          <w:rFonts w:ascii="Times New Roman" w:hAnsi="Times New Roman" w:cs="Times New Roman"/>
          <w:sz w:val="28"/>
          <w:szCs w:val="28"/>
          <w:lang w:eastAsia="ru-RU"/>
        </w:rPr>
        <w:t xml:space="preserve"> имеет благоприятное транспортное расположение. Через территорию </w:t>
      </w:r>
      <w:r w:rsidR="00C41208">
        <w:rPr>
          <w:rFonts w:ascii="Times New Roman" w:hAnsi="Times New Roman" w:cs="Times New Roman"/>
          <w:bCs/>
          <w:sz w:val="28"/>
          <w:szCs w:val="28"/>
        </w:rPr>
        <w:t xml:space="preserve">муниципального округа </w:t>
      </w:r>
      <w:r w:rsidRPr="00A338A8">
        <w:rPr>
          <w:rFonts w:ascii="Times New Roman" w:hAnsi="Times New Roman" w:cs="Times New Roman"/>
          <w:sz w:val="28"/>
          <w:szCs w:val="28"/>
          <w:lang w:eastAsia="ru-RU"/>
        </w:rPr>
        <w:t xml:space="preserve">проходит трасса федерального значения: Москва – Казань. На севере </w:t>
      </w:r>
      <w:r w:rsidR="00C41208">
        <w:rPr>
          <w:rFonts w:ascii="Times New Roman" w:hAnsi="Times New Roman" w:cs="Times New Roman"/>
          <w:bCs/>
          <w:sz w:val="28"/>
          <w:szCs w:val="28"/>
        </w:rPr>
        <w:t>муниципального округа</w:t>
      </w:r>
      <w:r w:rsidRPr="00A338A8">
        <w:rPr>
          <w:rFonts w:ascii="Times New Roman" w:hAnsi="Times New Roman" w:cs="Times New Roman"/>
          <w:sz w:val="28"/>
          <w:szCs w:val="28"/>
          <w:lang w:eastAsia="ru-RU"/>
        </w:rPr>
        <w:t xml:space="preserve"> протекает река Волга. В центре  </w:t>
      </w:r>
      <w:r w:rsidR="00C41208">
        <w:rPr>
          <w:rFonts w:ascii="Times New Roman" w:hAnsi="Times New Roman" w:cs="Times New Roman"/>
          <w:bCs/>
          <w:sz w:val="28"/>
          <w:szCs w:val="28"/>
        </w:rPr>
        <w:t xml:space="preserve">муниципального округа </w:t>
      </w:r>
      <w:r w:rsidRPr="00A338A8">
        <w:rPr>
          <w:rFonts w:ascii="Times New Roman" w:hAnsi="Times New Roman" w:cs="Times New Roman"/>
          <w:sz w:val="28"/>
          <w:szCs w:val="28"/>
          <w:lang w:eastAsia="ru-RU"/>
        </w:rPr>
        <w:t xml:space="preserve">сосредоточено </w:t>
      </w:r>
      <w:r>
        <w:rPr>
          <w:rFonts w:ascii="Times New Roman" w:hAnsi="Times New Roman" w:cs="Times New Roman"/>
          <w:sz w:val="28"/>
          <w:szCs w:val="28"/>
          <w:lang w:eastAsia="ru-RU"/>
        </w:rPr>
        <w:t xml:space="preserve">10,9 % (было ранее </w:t>
      </w:r>
      <w:r w:rsidRPr="00A338A8">
        <w:rPr>
          <w:rFonts w:ascii="Times New Roman" w:hAnsi="Times New Roman" w:cs="Times New Roman"/>
          <w:sz w:val="28"/>
          <w:szCs w:val="28"/>
          <w:lang w:eastAsia="ru-RU"/>
        </w:rPr>
        <w:t>8,6 %</w:t>
      </w:r>
      <w:r>
        <w:rPr>
          <w:rFonts w:ascii="Times New Roman" w:hAnsi="Times New Roman" w:cs="Times New Roman"/>
          <w:sz w:val="28"/>
          <w:szCs w:val="28"/>
          <w:lang w:eastAsia="ru-RU"/>
        </w:rPr>
        <w:t>)</w:t>
      </w:r>
      <w:r w:rsidRPr="00A338A8">
        <w:rPr>
          <w:rFonts w:ascii="Times New Roman" w:hAnsi="Times New Roman" w:cs="Times New Roman"/>
          <w:sz w:val="28"/>
          <w:szCs w:val="28"/>
          <w:lang w:eastAsia="ru-RU"/>
        </w:rPr>
        <w:t xml:space="preserve"> от всего населения </w:t>
      </w:r>
      <w:r w:rsidR="0095492F" w:rsidRPr="0095492F">
        <w:rPr>
          <w:rFonts w:ascii="Times New Roman" w:hAnsi="Times New Roman" w:cs="Times New Roman"/>
          <w:bCs/>
          <w:sz w:val="28"/>
          <w:szCs w:val="28"/>
        </w:rPr>
        <w:t>муниципального округа</w:t>
      </w:r>
      <w:r w:rsidR="0095492F" w:rsidRPr="00A338A8">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- 3</w:t>
      </w:r>
      <w:r>
        <w:rPr>
          <w:rFonts w:ascii="Times New Roman" w:hAnsi="Times New Roman" w:cs="Times New Roman"/>
          <w:sz w:val="28"/>
          <w:szCs w:val="28"/>
          <w:lang w:eastAsia="ru-RU"/>
        </w:rPr>
        <w:t>582</w:t>
      </w:r>
      <w:r w:rsidRPr="00A338A8">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A338A8">
        <w:rPr>
          <w:rFonts w:ascii="Times New Roman" w:hAnsi="Times New Roman" w:cs="Times New Roman"/>
          <w:sz w:val="28"/>
          <w:szCs w:val="28"/>
          <w:lang w:eastAsia="ru-RU"/>
        </w:rPr>
        <w:t>.</w:t>
      </w:r>
    </w:p>
    <w:p w:rsidR="00546FC9" w:rsidRDefault="00546FC9" w:rsidP="00FE4AE2">
      <w:pPr>
        <w:spacing w:after="0" w:line="240" w:lineRule="auto"/>
        <w:ind w:firstLine="567"/>
        <w:jc w:val="both"/>
        <w:rPr>
          <w:rFonts w:ascii="Times New Roman" w:hAnsi="Times New Roman" w:cs="Times New Roman"/>
          <w:sz w:val="28"/>
          <w:szCs w:val="28"/>
        </w:rPr>
      </w:pPr>
      <w:r w:rsidRPr="00FE4AE2">
        <w:rPr>
          <w:rFonts w:ascii="Times New Roman" w:hAnsi="Times New Roman" w:cs="Times New Roman"/>
          <w:sz w:val="28"/>
          <w:szCs w:val="28"/>
          <w:lang w:eastAsia="ru-RU"/>
        </w:rPr>
        <w:t xml:space="preserve">В </w:t>
      </w:r>
      <w:r w:rsidR="00C41208" w:rsidRPr="00FE4AE2">
        <w:rPr>
          <w:rFonts w:ascii="Times New Roman" w:hAnsi="Times New Roman" w:cs="Times New Roman"/>
          <w:bCs/>
          <w:sz w:val="28"/>
          <w:szCs w:val="28"/>
        </w:rPr>
        <w:t>муниципальном округе</w:t>
      </w:r>
      <w:r w:rsidRPr="00FE4AE2">
        <w:rPr>
          <w:rFonts w:ascii="Times New Roman" w:hAnsi="Times New Roman" w:cs="Times New Roman"/>
          <w:sz w:val="28"/>
          <w:szCs w:val="28"/>
          <w:lang w:eastAsia="ru-RU"/>
        </w:rPr>
        <w:t xml:space="preserve"> имеются: </w:t>
      </w:r>
      <w:r w:rsidR="00FE4AE2" w:rsidRPr="00FE4AE2">
        <w:rPr>
          <w:rFonts w:ascii="Times New Roman" w:hAnsi="Times New Roman" w:cs="Times New Roman"/>
          <w:sz w:val="28"/>
          <w:szCs w:val="28"/>
          <w:lang w:eastAsia="ru-RU"/>
        </w:rPr>
        <w:t>21 дневная общеобразовательная школа, из которых 13 средних, 8 основных,  13 самостоятельных дошкольных образовательных организаций; 4 учреждения доп</w:t>
      </w:r>
      <w:proofErr w:type="gramStart"/>
      <w:r w:rsidR="00FE4AE2" w:rsidRPr="00FE4AE2">
        <w:rPr>
          <w:rFonts w:ascii="Times New Roman" w:hAnsi="Times New Roman" w:cs="Times New Roman"/>
          <w:sz w:val="28"/>
          <w:szCs w:val="28"/>
          <w:lang w:eastAsia="ru-RU"/>
        </w:rPr>
        <w:t>.о</w:t>
      </w:r>
      <w:proofErr w:type="gramEnd"/>
      <w:r w:rsidR="00FE4AE2" w:rsidRPr="00FE4AE2">
        <w:rPr>
          <w:rFonts w:ascii="Times New Roman" w:hAnsi="Times New Roman" w:cs="Times New Roman"/>
          <w:sz w:val="28"/>
          <w:szCs w:val="28"/>
          <w:lang w:eastAsia="ru-RU"/>
        </w:rPr>
        <w:t xml:space="preserve">бразования детей; 1 централизованная клубная система, в ее состав входят 46 структурных подразделений (филиалов) учреждений </w:t>
      </w:r>
      <w:proofErr w:type="spellStart"/>
      <w:r w:rsidR="00FE4AE2" w:rsidRPr="00FE4AE2">
        <w:rPr>
          <w:rFonts w:ascii="Times New Roman" w:hAnsi="Times New Roman" w:cs="Times New Roman"/>
          <w:sz w:val="28"/>
          <w:szCs w:val="28"/>
          <w:lang w:eastAsia="ru-RU"/>
        </w:rPr>
        <w:t>культурно-досугового</w:t>
      </w:r>
      <w:proofErr w:type="spellEnd"/>
      <w:r w:rsidR="00FE4AE2" w:rsidRPr="00FE4AE2">
        <w:rPr>
          <w:rFonts w:ascii="Times New Roman" w:hAnsi="Times New Roman" w:cs="Times New Roman"/>
          <w:sz w:val="28"/>
          <w:szCs w:val="28"/>
          <w:lang w:eastAsia="ru-RU"/>
        </w:rPr>
        <w:t xml:space="preserve"> типа в сельских поселениях; 1 централизованная библиотечная система, в ее состав входят 30 модельных библиотек; 1 музей верховых чувашей, в ее состав входят  2 филиала; функционирует также  при отделе культуры архив, 1 районная больница Министерства здравоохранения и социального развития Чувашской Республики, 4 участковых больниц, 9 врачебных амбулаторий, 38  </w:t>
      </w:r>
      <w:proofErr w:type="spellStart"/>
      <w:r w:rsidR="00FE4AE2" w:rsidRPr="00FE4AE2">
        <w:rPr>
          <w:rFonts w:ascii="Times New Roman" w:hAnsi="Times New Roman" w:cs="Times New Roman"/>
          <w:sz w:val="28"/>
          <w:szCs w:val="28"/>
          <w:lang w:eastAsia="ru-RU"/>
        </w:rPr>
        <w:t>фельдшерско</w:t>
      </w:r>
      <w:proofErr w:type="spellEnd"/>
      <w:r w:rsidR="00FE4AE2" w:rsidRPr="00FE4AE2">
        <w:rPr>
          <w:rFonts w:ascii="Times New Roman" w:hAnsi="Times New Roman" w:cs="Times New Roman"/>
          <w:sz w:val="28"/>
          <w:szCs w:val="28"/>
          <w:lang w:eastAsia="ru-RU"/>
        </w:rPr>
        <w:t xml:space="preserve"> - акушерских пунктов, 26 спортивных залов.</w:t>
      </w:r>
    </w:p>
    <w:p w:rsidR="00ED6042" w:rsidRDefault="00555DEA" w:rsidP="00FE4AE2">
      <w:pPr>
        <w:pStyle w:val="a3"/>
        <w:ind w:firstLine="567"/>
        <w:jc w:val="both"/>
        <w:rPr>
          <w:rFonts w:ascii="Times New Roman" w:hAnsi="Times New Roman" w:cs="Times New Roman"/>
          <w:sz w:val="28"/>
          <w:szCs w:val="28"/>
        </w:rPr>
      </w:pPr>
      <w:r w:rsidRPr="00CF2E6E">
        <w:rPr>
          <w:rFonts w:ascii="Times New Roman" w:hAnsi="Times New Roman" w:cs="Times New Roman"/>
          <w:sz w:val="28"/>
          <w:szCs w:val="28"/>
        </w:rPr>
        <w:t xml:space="preserve">Численность постоянного населения Моргаушского </w:t>
      </w:r>
      <w:r w:rsidR="006D5C0E">
        <w:rPr>
          <w:rFonts w:ascii="Times New Roman" w:hAnsi="Times New Roman" w:cs="Times New Roman"/>
          <w:bCs/>
          <w:sz w:val="28"/>
          <w:szCs w:val="28"/>
        </w:rPr>
        <w:t>муниципального округа Чувашской Республики</w:t>
      </w:r>
      <w:r w:rsidRPr="00CF2E6E">
        <w:rPr>
          <w:rFonts w:ascii="Times New Roman" w:hAnsi="Times New Roman" w:cs="Times New Roman"/>
          <w:sz w:val="28"/>
          <w:szCs w:val="28"/>
        </w:rPr>
        <w:t xml:space="preserve"> на </w:t>
      </w:r>
      <w:r>
        <w:rPr>
          <w:rFonts w:ascii="Times New Roman" w:hAnsi="Times New Roman" w:cs="Times New Roman"/>
          <w:sz w:val="28"/>
          <w:szCs w:val="28"/>
        </w:rPr>
        <w:t>01 января 20</w:t>
      </w:r>
      <w:r w:rsidR="001E0883">
        <w:rPr>
          <w:rFonts w:ascii="Times New Roman" w:hAnsi="Times New Roman" w:cs="Times New Roman"/>
          <w:sz w:val="28"/>
          <w:szCs w:val="28"/>
        </w:rPr>
        <w:t>2</w:t>
      </w:r>
      <w:r w:rsidR="00ED6042">
        <w:rPr>
          <w:rFonts w:ascii="Times New Roman" w:hAnsi="Times New Roman" w:cs="Times New Roman"/>
          <w:sz w:val="28"/>
          <w:szCs w:val="28"/>
        </w:rPr>
        <w:t>3</w:t>
      </w:r>
      <w:r>
        <w:rPr>
          <w:rFonts w:ascii="Times New Roman" w:hAnsi="Times New Roman" w:cs="Times New Roman"/>
          <w:sz w:val="28"/>
          <w:szCs w:val="28"/>
        </w:rPr>
        <w:t xml:space="preserve"> года </w:t>
      </w:r>
      <w:r w:rsidRPr="00ED6042">
        <w:rPr>
          <w:rFonts w:ascii="Times New Roman" w:hAnsi="Times New Roman" w:cs="Times New Roman"/>
          <w:sz w:val="28"/>
          <w:szCs w:val="28"/>
        </w:rPr>
        <w:t xml:space="preserve">составила </w:t>
      </w:r>
      <w:r w:rsidR="006D5C0E">
        <w:rPr>
          <w:rFonts w:ascii="Times New Roman" w:hAnsi="Times New Roman" w:cs="Times New Roman"/>
          <w:sz w:val="28"/>
          <w:szCs w:val="28"/>
        </w:rPr>
        <w:t>30826</w:t>
      </w:r>
      <w:r w:rsidRPr="00ED6042">
        <w:rPr>
          <w:rFonts w:ascii="Times New Roman" w:hAnsi="Times New Roman" w:cs="Times New Roman"/>
          <w:sz w:val="28"/>
          <w:szCs w:val="28"/>
        </w:rPr>
        <w:t xml:space="preserve"> человек (на 01 января 20</w:t>
      </w:r>
      <w:r w:rsidR="001E0883" w:rsidRPr="00ED6042">
        <w:rPr>
          <w:rFonts w:ascii="Times New Roman" w:hAnsi="Times New Roman" w:cs="Times New Roman"/>
          <w:sz w:val="28"/>
          <w:szCs w:val="28"/>
        </w:rPr>
        <w:t>22</w:t>
      </w:r>
      <w:r w:rsidRPr="00ED6042">
        <w:rPr>
          <w:rFonts w:ascii="Times New Roman" w:hAnsi="Times New Roman" w:cs="Times New Roman"/>
          <w:sz w:val="28"/>
          <w:szCs w:val="28"/>
        </w:rPr>
        <w:t xml:space="preserve"> года -</w:t>
      </w:r>
      <w:r w:rsidR="00ED6042" w:rsidRPr="00ED6042">
        <w:rPr>
          <w:rFonts w:ascii="Times New Roman" w:hAnsi="Times New Roman" w:cs="Times New Roman"/>
          <w:sz w:val="28"/>
          <w:szCs w:val="28"/>
        </w:rPr>
        <w:t>30834</w:t>
      </w:r>
      <w:r w:rsidRPr="00ED6042">
        <w:rPr>
          <w:rFonts w:ascii="Times New Roman" w:hAnsi="Times New Roman" w:cs="Times New Roman"/>
          <w:sz w:val="28"/>
          <w:szCs w:val="28"/>
        </w:rPr>
        <w:t xml:space="preserve"> человек</w:t>
      </w:r>
      <w:r w:rsidR="00ED6042" w:rsidRPr="00ED6042">
        <w:rPr>
          <w:rFonts w:ascii="Times New Roman" w:hAnsi="Times New Roman" w:cs="Times New Roman"/>
          <w:sz w:val="28"/>
          <w:szCs w:val="28"/>
        </w:rPr>
        <w:t>а</w:t>
      </w:r>
      <w:r w:rsidRPr="00ED6042">
        <w:rPr>
          <w:rFonts w:ascii="Times New Roman" w:hAnsi="Times New Roman" w:cs="Times New Roman"/>
          <w:sz w:val="28"/>
          <w:szCs w:val="28"/>
        </w:rPr>
        <w:t>, на 01 января 2016 года – 33492 человека, на 01 января 2015 года – 33972 человека, на 01 янв</w:t>
      </w:r>
      <w:r w:rsidR="00ED6042" w:rsidRPr="00ED6042">
        <w:rPr>
          <w:rFonts w:ascii="Times New Roman" w:hAnsi="Times New Roman" w:cs="Times New Roman"/>
          <w:sz w:val="28"/>
          <w:szCs w:val="28"/>
        </w:rPr>
        <w:t>аря 2014 года – 34365 человек).</w:t>
      </w:r>
    </w:p>
    <w:p w:rsidR="00555DEA" w:rsidRDefault="00555DEA" w:rsidP="00FE4AE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Уменьшение количества жителей </w:t>
      </w:r>
      <w:r w:rsidR="001E0883">
        <w:rPr>
          <w:rFonts w:ascii="Times New Roman" w:hAnsi="Times New Roman" w:cs="Times New Roman"/>
          <w:bCs/>
          <w:sz w:val="28"/>
          <w:szCs w:val="28"/>
        </w:rPr>
        <w:t>муниципального округа</w:t>
      </w:r>
      <w:r>
        <w:rPr>
          <w:rFonts w:ascii="Times New Roman" w:hAnsi="Times New Roman" w:cs="Times New Roman"/>
          <w:sz w:val="28"/>
          <w:szCs w:val="28"/>
        </w:rPr>
        <w:t xml:space="preserve"> происходит за счет увеличение смертности над рождаемостью и </w:t>
      </w:r>
      <w:r w:rsidRPr="00CF2E6E">
        <w:rPr>
          <w:rFonts w:ascii="Times New Roman" w:hAnsi="Times New Roman" w:cs="Times New Roman"/>
          <w:sz w:val="28"/>
          <w:szCs w:val="28"/>
        </w:rPr>
        <w:t xml:space="preserve">за счет миграционной убыли. </w:t>
      </w:r>
    </w:p>
    <w:p w:rsidR="00555DEA" w:rsidRDefault="00555DEA" w:rsidP="00555DEA">
      <w:pPr>
        <w:spacing w:after="0" w:line="240" w:lineRule="auto"/>
        <w:jc w:val="both"/>
        <w:rPr>
          <w:rFonts w:ascii="Times New Roman" w:hAnsi="Times New Roman" w:cs="Times New Roman"/>
          <w:sz w:val="28"/>
          <w:szCs w:val="28"/>
          <w:lang w:eastAsia="ru-RU"/>
        </w:rPr>
      </w:pPr>
      <w:r w:rsidRPr="00555DEA">
        <w:rPr>
          <w:rFonts w:ascii="Times New Roman" w:hAnsi="Times New Roman" w:cs="Times New Roman"/>
          <w:noProof/>
          <w:sz w:val="28"/>
          <w:szCs w:val="28"/>
          <w:lang w:eastAsia="ru-RU"/>
        </w:rPr>
        <w:lastRenderedPageBreak/>
        <w:drawing>
          <wp:inline distT="0" distB="0" distL="0" distR="0">
            <wp:extent cx="6029325" cy="3169587"/>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555DEA" w:rsidRPr="002F7A15" w:rsidRDefault="00555DEA" w:rsidP="00555DEA">
      <w:pPr>
        <w:pStyle w:val="a3"/>
        <w:spacing w:line="276" w:lineRule="auto"/>
        <w:ind w:firstLine="567"/>
        <w:jc w:val="both"/>
        <w:rPr>
          <w:rFonts w:ascii="Times New Roman" w:hAnsi="Times New Roman" w:cs="Times New Roman"/>
          <w:sz w:val="28"/>
          <w:szCs w:val="28"/>
        </w:rPr>
      </w:pPr>
      <w:r w:rsidRPr="002F7A15">
        <w:rPr>
          <w:rFonts w:ascii="Times New Roman" w:hAnsi="Times New Roman" w:cs="Times New Roman"/>
          <w:sz w:val="28"/>
          <w:szCs w:val="28"/>
        </w:rPr>
        <w:t xml:space="preserve">Численность населения в </w:t>
      </w:r>
      <w:r w:rsidR="0095492F" w:rsidRPr="0095492F">
        <w:rPr>
          <w:rFonts w:ascii="Times New Roman" w:hAnsi="Times New Roman" w:cs="Times New Roman"/>
          <w:bCs/>
          <w:sz w:val="28"/>
          <w:szCs w:val="28"/>
        </w:rPr>
        <w:t>муниципально</w:t>
      </w:r>
      <w:r w:rsidR="0095492F">
        <w:rPr>
          <w:rFonts w:ascii="Times New Roman" w:hAnsi="Times New Roman" w:cs="Times New Roman"/>
          <w:bCs/>
          <w:sz w:val="28"/>
          <w:szCs w:val="28"/>
        </w:rPr>
        <w:t>м</w:t>
      </w:r>
      <w:r w:rsidR="0095492F" w:rsidRPr="0095492F">
        <w:rPr>
          <w:rFonts w:ascii="Times New Roman" w:hAnsi="Times New Roman" w:cs="Times New Roman"/>
          <w:bCs/>
          <w:sz w:val="28"/>
          <w:szCs w:val="28"/>
        </w:rPr>
        <w:t xml:space="preserve"> округ</w:t>
      </w:r>
      <w:r w:rsidR="0095492F">
        <w:rPr>
          <w:rFonts w:ascii="Times New Roman" w:hAnsi="Times New Roman" w:cs="Times New Roman"/>
          <w:bCs/>
          <w:sz w:val="28"/>
          <w:szCs w:val="28"/>
        </w:rPr>
        <w:t>е</w:t>
      </w:r>
      <w:r w:rsidRPr="002F7A15">
        <w:rPr>
          <w:rFonts w:ascii="Times New Roman" w:hAnsi="Times New Roman" w:cs="Times New Roman"/>
          <w:sz w:val="28"/>
          <w:szCs w:val="28"/>
        </w:rPr>
        <w:t xml:space="preserve"> имеет тенденцию сокращения исключительно за счет лиц трудоспособного возраста. Население </w:t>
      </w:r>
      <w:proofErr w:type="gramStart"/>
      <w:r w:rsidRPr="002F7A15">
        <w:rPr>
          <w:rFonts w:ascii="Times New Roman" w:hAnsi="Times New Roman" w:cs="Times New Roman"/>
          <w:sz w:val="28"/>
          <w:szCs w:val="28"/>
        </w:rPr>
        <w:t>старится и постепенно переходит</w:t>
      </w:r>
      <w:proofErr w:type="gramEnd"/>
      <w:r w:rsidRPr="002F7A15">
        <w:rPr>
          <w:rFonts w:ascii="Times New Roman" w:hAnsi="Times New Roman" w:cs="Times New Roman"/>
          <w:sz w:val="28"/>
          <w:szCs w:val="28"/>
        </w:rPr>
        <w:t xml:space="preserve"> в категорию пенсионеров, а молодежь старается покинуть </w:t>
      </w:r>
      <w:r w:rsidR="006D5C0E">
        <w:rPr>
          <w:rFonts w:ascii="Times New Roman" w:hAnsi="Times New Roman" w:cs="Times New Roman"/>
          <w:bCs/>
          <w:sz w:val="28"/>
          <w:szCs w:val="28"/>
        </w:rPr>
        <w:t>муниципальный округ</w:t>
      </w:r>
      <w:r w:rsidRPr="002F7A15">
        <w:rPr>
          <w:rFonts w:ascii="Times New Roman" w:hAnsi="Times New Roman" w:cs="Times New Roman"/>
          <w:sz w:val="28"/>
          <w:szCs w:val="28"/>
        </w:rPr>
        <w:t xml:space="preserve">. Пик рождаемости в </w:t>
      </w:r>
      <w:r w:rsidR="0095492F">
        <w:rPr>
          <w:rFonts w:ascii="Times New Roman" w:hAnsi="Times New Roman" w:cs="Times New Roman"/>
          <w:sz w:val="28"/>
          <w:szCs w:val="28"/>
        </w:rPr>
        <w:t>муниципалитете</w:t>
      </w:r>
      <w:r w:rsidRPr="002F7A15">
        <w:rPr>
          <w:rFonts w:ascii="Times New Roman" w:hAnsi="Times New Roman" w:cs="Times New Roman"/>
          <w:sz w:val="28"/>
          <w:szCs w:val="28"/>
        </w:rPr>
        <w:t xml:space="preserve"> составил 539 человек  в 2014 году, что составил на 32,5 % больше чем на  начало 2017 года.</w:t>
      </w:r>
    </w:p>
    <w:p w:rsidR="00D40071" w:rsidRPr="00CF2E6E" w:rsidRDefault="00D40071" w:rsidP="002F7A15">
      <w:pPr>
        <w:spacing w:after="0" w:line="240" w:lineRule="auto"/>
        <w:ind w:firstLine="567"/>
        <w:jc w:val="both"/>
        <w:rPr>
          <w:rFonts w:ascii="Times New Roman" w:eastAsia="Times New Roman" w:hAnsi="Times New Roman" w:cs="Times New Roman"/>
          <w:sz w:val="28"/>
          <w:szCs w:val="28"/>
          <w:lang w:eastAsia="ru-RU"/>
        </w:rPr>
      </w:pPr>
      <w:r w:rsidRPr="00FE4AE2">
        <w:rPr>
          <w:rFonts w:ascii="Times New Roman" w:eastAsia="Times New Roman" w:hAnsi="Times New Roman" w:cs="Times New Roman"/>
          <w:sz w:val="28"/>
          <w:szCs w:val="28"/>
          <w:lang w:eastAsia="ru-RU"/>
        </w:rPr>
        <w:t xml:space="preserve">Численность экономически активного населения </w:t>
      </w:r>
      <w:r w:rsidR="006D5C0E">
        <w:rPr>
          <w:rFonts w:ascii="Times New Roman" w:hAnsi="Times New Roman" w:cs="Times New Roman"/>
          <w:bCs/>
          <w:sz w:val="28"/>
          <w:szCs w:val="28"/>
        </w:rPr>
        <w:t>муниципального округа</w:t>
      </w:r>
      <w:r w:rsidRPr="00FE4AE2">
        <w:rPr>
          <w:rFonts w:ascii="Times New Roman" w:eastAsia="Times New Roman" w:hAnsi="Times New Roman" w:cs="Times New Roman"/>
          <w:sz w:val="28"/>
          <w:szCs w:val="28"/>
          <w:lang w:eastAsia="ru-RU"/>
        </w:rPr>
        <w:t xml:space="preserve"> по состоянию на </w:t>
      </w:r>
      <w:r w:rsidR="00646329" w:rsidRPr="00FE4AE2">
        <w:rPr>
          <w:rFonts w:ascii="Times New Roman" w:eastAsia="Times New Roman" w:hAnsi="Times New Roman" w:cs="Times New Roman"/>
          <w:sz w:val="28"/>
          <w:szCs w:val="28"/>
          <w:lang w:eastAsia="ru-RU"/>
        </w:rPr>
        <w:t xml:space="preserve">01.01.2022 – 17,0 тыс. чел., </w:t>
      </w:r>
      <w:r w:rsidRPr="00FE4AE2">
        <w:rPr>
          <w:rFonts w:ascii="Times New Roman" w:eastAsia="Times New Roman" w:hAnsi="Times New Roman" w:cs="Times New Roman"/>
          <w:sz w:val="28"/>
          <w:szCs w:val="28"/>
          <w:lang w:eastAsia="ru-RU"/>
        </w:rPr>
        <w:t>01.01.2017 г. – 18,</w:t>
      </w:r>
      <w:r w:rsidR="004943F9" w:rsidRPr="00FE4AE2">
        <w:rPr>
          <w:rFonts w:ascii="Times New Roman" w:eastAsia="Times New Roman" w:hAnsi="Times New Roman" w:cs="Times New Roman"/>
          <w:sz w:val="28"/>
          <w:szCs w:val="28"/>
          <w:lang w:eastAsia="ru-RU"/>
        </w:rPr>
        <w:t>1</w:t>
      </w:r>
      <w:r w:rsidRPr="00FE4AE2">
        <w:rPr>
          <w:rFonts w:ascii="Times New Roman" w:eastAsia="Times New Roman" w:hAnsi="Times New Roman" w:cs="Times New Roman"/>
          <w:sz w:val="28"/>
          <w:szCs w:val="28"/>
          <w:lang w:eastAsia="ru-RU"/>
        </w:rPr>
        <w:t xml:space="preserve"> тыс. человек (01.01.16  - 19,58 тыс</w:t>
      </w:r>
      <w:proofErr w:type="gramStart"/>
      <w:r w:rsidRPr="00FE4AE2">
        <w:rPr>
          <w:rFonts w:ascii="Times New Roman" w:eastAsia="Times New Roman" w:hAnsi="Times New Roman" w:cs="Times New Roman"/>
          <w:sz w:val="28"/>
          <w:szCs w:val="28"/>
          <w:lang w:eastAsia="ru-RU"/>
        </w:rPr>
        <w:t>.ч</w:t>
      </w:r>
      <w:proofErr w:type="gramEnd"/>
      <w:r w:rsidRPr="00FE4AE2">
        <w:rPr>
          <w:rFonts w:ascii="Times New Roman" w:eastAsia="Times New Roman" w:hAnsi="Times New Roman" w:cs="Times New Roman"/>
          <w:sz w:val="28"/>
          <w:szCs w:val="28"/>
          <w:lang w:eastAsia="ru-RU"/>
        </w:rPr>
        <w:t>еловек), в том числе занятых в экономике 8,15 тыс.человек (01.01.16 – 5,7 тыс.человек).</w:t>
      </w:r>
    </w:p>
    <w:p w:rsidR="00D40071" w:rsidRDefault="00D40071" w:rsidP="002F7A15">
      <w:pPr>
        <w:spacing w:after="0" w:line="240" w:lineRule="auto"/>
        <w:ind w:firstLine="567"/>
        <w:jc w:val="both"/>
        <w:rPr>
          <w:rFonts w:ascii="Times New Roman" w:hAnsi="Times New Roman" w:cs="Times New Roman"/>
          <w:i/>
          <w:iCs/>
          <w:sz w:val="28"/>
          <w:szCs w:val="28"/>
        </w:rPr>
      </w:pPr>
      <w:r w:rsidRPr="00C921FF">
        <w:rPr>
          <w:rFonts w:ascii="Times New Roman" w:hAnsi="Times New Roman" w:cs="Times New Roman"/>
          <w:sz w:val="28"/>
          <w:szCs w:val="28"/>
        </w:rPr>
        <w:t>Заработная плата по-прежнему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w:t>
      </w:r>
      <w:r w:rsidRPr="00C921FF">
        <w:rPr>
          <w:rFonts w:ascii="Times New Roman" w:hAnsi="Times New Roman" w:cs="Times New Roman"/>
          <w:i/>
          <w:iCs/>
          <w:sz w:val="28"/>
          <w:szCs w:val="28"/>
        </w:rPr>
        <w:t xml:space="preserve"> </w:t>
      </w:r>
      <w:r w:rsidRPr="00C921FF">
        <w:rPr>
          <w:rFonts w:ascii="Times New Roman" w:hAnsi="Times New Roman" w:cs="Times New Roman"/>
          <w:sz w:val="28"/>
          <w:szCs w:val="28"/>
        </w:rPr>
        <w:t xml:space="preserve">Среднемесячная номинальная начисленная заработная плата по </w:t>
      </w:r>
      <w:r w:rsidR="00E8271C" w:rsidRPr="00AB57AA">
        <w:rPr>
          <w:rFonts w:ascii="Times New Roman" w:hAnsi="Times New Roman" w:cs="Times New Roman"/>
          <w:bCs/>
          <w:sz w:val="28"/>
          <w:szCs w:val="28"/>
        </w:rPr>
        <w:t>муниципальному округу</w:t>
      </w:r>
      <w:r w:rsidRPr="00AB57AA">
        <w:rPr>
          <w:rFonts w:ascii="Times New Roman" w:hAnsi="Times New Roman" w:cs="Times New Roman"/>
          <w:sz w:val="28"/>
          <w:szCs w:val="28"/>
        </w:rPr>
        <w:t xml:space="preserve"> по сравнению с аналогичным периодом прошлого года без субъектов малого предпринимательства  (январь – </w:t>
      </w:r>
      <w:r w:rsidR="002F7A15" w:rsidRPr="00AB57AA">
        <w:rPr>
          <w:rFonts w:ascii="Times New Roman" w:hAnsi="Times New Roman" w:cs="Times New Roman"/>
          <w:sz w:val="28"/>
          <w:szCs w:val="28"/>
        </w:rPr>
        <w:t>декабрь)</w:t>
      </w:r>
      <w:r w:rsidRPr="00AB57AA">
        <w:rPr>
          <w:rFonts w:ascii="Times New Roman" w:hAnsi="Times New Roman" w:cs="Times New Roman"/>
          <w:sz w:val="28"/>
          <w:szCs w:val="28"/>
        </w:rPr>
        <w:t xml:space="preserve"> </w:t>
      </w:r>
      <w:proofErr w:type="gramStart"/>
      <w:r w:rsidRPr="00AB57AA">
        <w:rPr>
          <w:rFonts w:ascii="Times New Roman" w:hAnsi="Times New Roman" w:cs="Times New Roman"/>
          <w:sz w:val="28"/>
          <w:szCs w:val="28"/>
        </w:rPr>
        <w:t>увеличилась на 1</w:t>
      </w:r>
      <w:r w:rsidR="00AB57AA" w:rsidRPr="00AB57AA">
        <w:rPr>
          <w:rFonts w:ascii="Times New Roman" w:hAnsi="Times New Roman" w:cs="Times New Roman"/>
          <w:sz w:val="28"/>
          <w:szCs w:val="28"/>
        </w:rPr>
        <w:t>0,1</w:t>
      </w:r>
      <w:r w:rsidRPr="00AB57AA">
        <w:rPr>
          <w:rFonts w:ascii="Times New Roman" w:hAnsi="Times New Roman" w:cs="Times New Roman"/>
          <w:sz w:val="28"/>
          <w:szCs w:val="28"/>
        </w:rPr>
        <w:t xml:space="preserve"> % и составила</w:t>
      </w:r>
      <w:proofErr w:type="gramEnd"/>
      <w:r w:rsidRPr="00AB57AA">
        <w:rPr>
          <w:rFonts w:ascii="Times New Roman" w:hAnsi="Times New Roman" w:cs="Times New Roman"/>
          <w:sz w:val="28"/>
          <w:szCs w:val="28"/>
        </w:rPr>
        <w:t xml:space="preserve"> </w:t>
      </w:r>
      <w:r w:rsidR="00AB57AA" w:rsidRPr="00AB57AA">
        <w:rPr>
          <w:rFonts w:ascii="Times New Roman" w:hAnsi="Times New Roman" w:cs="Times New Roman"/>
          <w:sz w:val="28"/>
          <w:szCs w:val="28"/>
        </w:rPr>
        <w:t>36 803,9</w:t>
      </w:r>
      <w:r w:rsidRPr="00AB57AA">
        <w:rPr>
          <w:rFonts w:ascii="Times New Roman" w:hAnsi="Times New Roman" w:cs="Times New Roman"/>
          <w:sz w:val="28"/>
          <w:szCs w:val="28"/>
        </w:rPr>
        <w:t xml:space="preserve"> руб.  (</w:t>
      </w:r>
      <w:r w:rsidR="00AB57AA" w:rsidRPr="00AB57AA">
        <w:rPr>
          <w:rFonts w:ascii="Times New Roman" w:hAnsi="Times New Roman" w:cs="Times New Roman"/>
          <w:sz w:val="28"/>
          <w:szCs w:val="28"/>
        </w:rPr>
        <w:t xml:space="preserve">81 % к </w:t>
      </w:r>
      <w:proofErr w:type="spellStart"/>
      <w:r w:rsidR="00AB57AA" w:rsidRPr="00AB57AA">
        <w:rPr>
          <w:rFonts w:ascii="Times New Roman" w:hAnsi="Times New Roman" w:cs="Times New Roman"/>
          <w:sz w:val="28"/>
          <w:szCs w:val="28"/>
        </w:rPr>
        <w:t>среднесреспубликанскому</w:t>
      </w:r>
      <w:proofErr w:type="spellEnd"/>
      <w:r w:rsidR="00AB57AA" w:rsidRPr="00AB57AA">
        <w:rPr>
          <w:rFonts w:ascii="Times New Roman" w:hAnsi="Times New Roman" w:cs="Times New Roman"/>
          <w:sz w:val="28"/>
          <w:szCs w:val="28"/>
        </w:rPr>
        <w:t xml:space="preserve"> значению)</w:t>
      </w:r>
      <w:r w:rsidRPr="00AB57AA">
        <w:rPr>
          <w:rFonts w:ascii="Times New Roman" w:hAnsi="Times New Roman" w:cs="Times New Roman"/>
          <w:i/>
          <w:iCs/>
          <w:sz w:val="28"/>
          <w:szCs w:val="28"/>
        </w:rPr>
        <w:t>.</w:t>
      </w:r>
    </w:p>
    <w:p w:rsidR="00D863E1" w:rsidRDefault="00D863E1" w:rsidP="00A5742C">
      <w:pPr>
        <w:spacing w:after="0" w:line="240" w:lineRule="auto"/>
        <w:ind w:firstLine="567"/>
        <w:jc w:val="both"/>
        <w:rPr>
          <w:rFonts w:ascii="Times New Roman" w:hAnsi="Times New Roman" w:cs="Times New Roman"/>
          <w:sz w:val="28"/>
          <w:szCs w:val="28"/>
        </w:rPr>
      </w:pPr>
    </w:p>
    <w:p w:rsidR="00A5742C" w:rsidRPr="00A338A8"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Моргаушский </w:t>
      </w:r>
      <w:r w:rsidR="004F2A06">
        <w:rPr>
          <w:rFonts w:ascii="Times New Roman" w:hAnsi="Times New Roman" w:cs="Times New Roman"/>
          <w:bCs/>
          <w:sz w:val="28"/>
          <w:szCs w:val="28"/>
        </w:rPr>
        <w:t>муниципальн</w:t>
      </w:r>
      <w:r w:rsidR="00097E9E">
        <w:rPr>
          <w:rFonts w:ascii="Times New Roman" w:hAnsi="Times New Roman" w:cs="Times New Roman"/>
          <w:bCs/>
          <w:sz w:val="28"/>
          <w:szCs w:val="28"/>
        </w:rPr>
        <w:t>ый</w:t>
      </w:r>
      <w:r w:rsidR="004F2A06">
        <w:rPr>
          <w:rFonts w:ascii="Times New Roman" w:hAnsi="Times New Roman" w:cs="Times New Roman"/>
          <w:bCs/>
          <w:sz w:val="28"/>
          <w:szCs w:val="28"/>
        </w:rPr>
        <w:t xml:space="preserve"> округ</w:t>
      </w:r>
      <w:r w:rsidRPr="00A338A8">
        <w:rPr>
          <w:rFonts w:ascii="Times New Roman" w:hAnsi="Times New Roman" w:cs="Times New Roman"/>
          <w:sz w:val="28"/>
          <w:szCs w:val="28"/>
        </w:rPr>
        <w:t xml:space="preserve"> Чувашской Республики преимущественно является сельскохозяйственным. На территории </w:t>
      </w:r>
      <w:r w:rsidR="0095492F" w:rsidRPr="0095492F">
        <w:rPr>
          <w:rFonts w:ascii="Times New Roman" w:hAnsi="Times New Roman" w:cs="Times New Roman"/>
          <w:bCs/>
          <w:sz w:val="28"/>
          <w:szCs w:val="28"/>
        </w:rPr>
        <w:t>муниципального округа</w:t>
      </w:r>
      <w:r w:rsidRPr="00A338A8">
        <w:rPr>
          <w:rFonts w:ascii="Times New Roman" w:hAnsi="Times New Roman" w:cs="Times New Roman"/>
          <w:sz w:val="28"/>
          <w:szCs w:val="28"/>
        </w:rPr>
        <w:t xml:space="preserve">  сельскохозяйственным производством заняты </w:t>
      </w:r>
      <w:r w:rsidRPr="004F2A06">
        <w:rPr>
          <w:rFonts w:ascii="Times New Roman" w:hAnsi="Times New Roman" w:cs="Times New Roman"/>
          <w:sz w:val="28"/>
          <w:szCs w:val="28"/>
          <w:highlight w:val="yellow"/>
        </w:rPr>
        <w:t>1</w:t>
      </w:r>
      <w:r w:rsidR="00F66B8E" w:rsidRPr="004F2A06">
        <w:rPr>
          <w:rFonts w:ascii="Times New Roman" w:hAnsi="Times New Roman" w:cs="Times New Roman"/>
          <w:sz w:val="28"/>
          <w:szCs w:val="28"/>
          <w:highlight w:val="yellow"/>
        </w:rPr>
        <w:t>8</w:t>
      </w:r>
      <w:r w:rsidRPr="00A338A8">
        <w:rPr>
          <w:rFonts w:ascii="Times New Roman" w:hAnsi="Times New Roman" w:cs="Times New Roman"/>
          <w:sz w:val="28"/>
          <w:szCs w:val="28"/>
        </w:rPr>
        <w:t xml:space="preserve"> сельскохозяйственных предприятий, </w:t>
      </w:r>
      <w:r w:rsidR="004F2A06">
        <w:rPr>
          <w:rFonts w:ascii="Times New Roman" w:hAnsi="Times New Roman" w:cs="Times New Roman"/>
          <w:sz w:val="28"/>
          <w:szCs w:val="28"/>
        </w:rPr>
        <w:t>69</w:t>
      </w:r>
      <w:r w:rsidRPr="00A338A8">
        <w:rPr>
          <w:rFonts w:ascii="Times New Roman" w:hAnsi="Times New Roman" w:cs="Times New Roman"/>
          <w:sz w:val="28"/>
          <w:szCs w:val="28"/>
        </w:rPr>
        <w:t xml:space="preserve"> крестьянских (фермерских) хозяйств, </w:t>
      </w:r>
      <w:r w:rsidRPr="004F2A06">
        <w:rPr>
          <w:rFonts w:ascii="Times New Roman" w:hAnsi="Times New Roman" w:cs="Times New Roman"/>
          <w:sz w:val="28"/>
          <w:szCs w:val="28"/>
          <w:highlight w:val="yellow"/>
        </w:rPr>
        <w:t>13774</w:t>
      </w:r>
      <w:r w:rsidRPr="00A338A8">
        <w:rPr>
          <w:rFonts w:ascii="Times New Roman" w:hAnsi="Times New Roman" w:cs="Times New Roman"/>
          <w:sz w:val="28"/>
          <w:szCs w:val="28"/>
        </w:rPr>
        <w:t xml:space="preserve"> личных подсобных хозяйств. На долю личных подсобных хозяйств  в </w:t>
      </w:r>
      <w:r w:rsidR="004F2A06">
        <w:rPr>
          <w:rFonts w:ascii="Times New Roman" w:hAnsi="Times New Roman" w:cs="Times New Roman"/>
          <w:bCs/>
          <w:sz w:val="28"/>
          <w:szCs w:val="28"/>
        </w:rPr>
        <w:t>муниципальном округе</w:t>
      </w:r>
      <w:r w:rsidRPr="00A338A8">
        <w:rPr>
          <w:rFonts w:ascii="Times New Roman" w:hAnsi="Times New Roman" w:cs="Times New Roman"/>
          <w:sz w:val="28"/>
          <w:szCs w:val="28"/>
        </w:rPr>
        <w:t xml:space="preserve"> за последние годы приходится значительные объемы производства сельскохозяйственной продукции. В личных подсобных </w:t>
      </w:r>
      <w:r w:rsidRPr="00A338A8">
        <w:rPr>
          <w:rFonts w:ascii="Times New Roman" w:hAnsi="Times New Roman" w:cs="Times New Roman"/>
          <w:sz w:val="28"/>
          <w:szCs w:val="28"/>
        </w:rPr>
        <w:lastRenderedPageBreak/>
        <w:t xml:space="preserve">хозяйствах производятся </w:t>
      </w:r>
      <w:r w:rsidRPr="00F66B8E">
        <w:rPr>
          <w:rFonts w:ascii="Times New Roman" w:hAnsi="Times New Roman" w:cs="Times New Roman"/>
          <w:sz w:val="28"/>
          <w:szCs w:val="28"/>
        </w:rPr>
        <w:t>до 65% картофеля, 95% овощей, 62% мяса, 75% молока.</w:t>
      </w:r>
      <w:r w:rsidRPr="00A338A8">
        <w:rPr>
          <w:rFonts w:ascii="Times New Roman" w:hAnsi="Times New Roman" w:cs="Times New Roman"/>
          <w:sz w:val="28"/>
          <w:szCs w:val="28"/>
        </w:rPr>
        <w:t xml:space="preserve">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Имеется 9 </w:t>
      </w:r>
      <w:r w:rsidRPr="00A26A8E">
        <w:rPr>
          <w:rFonts w:ascii="Times New Roman" w:hAnsi="Times New Roman" w:cs="Times New Roman"/>
          <w:sz w:val="28"/>
          <w:szCs w:val="28"/>
        </w:rPr>
        <w:t xml:space="preserve">промышленных и обслуживающих предприятий, 2 районных  потребительских  общества.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26A8E">
        <w:rPr>
          <w:rFonts w:ascii="Times New Roman" w:hAnsi="Times New Roman" w:cs="Times New Roman"/>
          <w:sz w:val="28"/>
          <w:szCs w:val="28"/>
        </w:rPr>
        <w:t>Положительными темпами роста характеризуется динамика промышленного производства, оборота розничной торговли, инвестиций в основной капитал и объемов работ, выполненных по договорам строительного подряда, идет рост заработной платы.</w:t>
      </w:r>
    </w:p>
    <w:p w:rsidR="00A5742C" w:rsidRPr="00A26A8E" w:rsidRDefault="00A5742C" w:rsidP="00A5742C">
      <w:pPr>
        <w:spacing w:after="0" w:line="240" w:lineRule="auto"/>
        <w:ind w:firstLine="567"/>
        <w:jc w:val="both"/>
        <w:rPr>
          <w:rFonts w:ascii="Times New Roman" w:hAnsi="Times New Roman" w:cs="Times New Roman"/>
          <w:bCs/>
          <w:sz w:val="28"/>
          <w:szCs w:val="28"/>
        </w:rPr>
      </w:pPr>
      <w:r w:rsidRPr="00A26A8E">
        <w:rPr>
          <w:rFonts w:ascii="Times New Roman" w:hAnsi="Times New Roman" w:cs="Times New Roman"/>
          <w:bCs/>
          <w:sz w:val="28"/>
          <w:szCs w:val="28"/>
        </w:rPr>
        <w:t xml:space="preserve">Наряду  с позитивными сдвигами  в социально-экономическом развитии </w:t>
      </w:r>
      <w:r w:rsidR="0095492F" w:rsidRPr="0095492F">
        <w:rPr>
          <w:rFonts w:ascii="Times New Roman" w:hAnsi="Times New Roman" w:cs="Times New Roman"/>
          <w:bCs/>
          <w:sz w:val="28"/>
          <w:szCs w:val="28"/>
        </w:rPr>
        <w:t>муниципального округа</w:t>
      </w:r>
      <w:r w:rsidRPr="00A26A8E">
        <w:rPr>
          <w:rFonts w:ascii="Times New Roman" w:hAnsi="Times New Roman" w:cs="Times New Roman"/>
          <w:bCs/>
          <w:sz w:val="28"/>
          <w:szCs w:val="28"/>
        </w:rPr>
        <w:t xml:space="preserve"> продолжают действовать негативные, сдерживающие факторы, остаются нерешенными многие проблемы.</w:t>
      </w:r>
    </w:p>
    <w:p w:rsidR="00A5742C" w:rsidRPr="00A26A8E" w:rsidRDefault="00A5742C" w:rsidP="00A5742C">
      <w:pPr>
        <w:tabs>
          <w:tab w:val="left" w:pos="1350"/>
        </w:tabs>
        <w:spacing w:after="0" w:line="240" w:lineRule="auto"/>
        <w:ind w:firstLine="851"/>
        <w:rPr>
          <w:rFonts w:ascii="Times New Roman" w:hAnsi="Times New Roman" w:cs="Times New Roman"/>
          <w:sz w:val="28"/>
          <w:szCs w:val="28"/>
        </w:rPr>
      </w:pPr>
    </w:p>
    <w:p w:rsidR="00A5742C" w:rsidRPr="00A26A8E" w:rsidRDefault="00A5742C" w:rsidP="00A5742C">
      <w:pPr>
        <w:pStyle w:val="ConsPlusNormal"/>
        <w:ind w:firstLine="540"/>
        <w:jc w:val="both"/>
        <w:rPr>
          <w:rFonts w:ascii="Times New Roman" w:hAnsi="Times New Roman" w:cs="Times New Roman"/>
          <w:sz w:val="28"/>
          <w:szCs w:val="28"/>
        </w:rPr>
      </w:pPr>
      <w:proofErr w:type="gramStart"/>
      <w:r w:rsidRPr="00A26A8E">
        <w:rPr>
          <w:rFonts w:ascii="Times New Roman" w:hAnsi="Times New Roman" w:cs="Times New Roman"/>
          <w:sz w:val="28"/>
          <w:szCs w:val="28"/>
        </w:rPr>
        <w:t xml:space="preserve">При проведении комплексного анализа и оценки социально-экономического развития Моргаушского </w:t>
      </w:r>
      <w:r w:rsidR="004F2A06">
        <w:rPr>
          <w:rFonts w:ascii="Times New Roman" w:hAnsi="Times New Roman" w:cs="Times New Roman"/>
          <w:bCs/>
          <w:sz w:val="28"/>
          <w:szCs w:val="28"/>
        </w:rPr>
        <w:t>муниципального округа</w:t>
      </w:r>
      <w:r w:rsidRPr="00A26A8E">
        <w:rPr>
          <w:rFonts w:ascii="Times New Roman" w:hAnsi="Times New Roman" w:cs="Times New Roman"/>
          <w:sz w:val="28"/>
          <w:szCs w:val="28"/>
        </w:rPr>
        <w:t xml:space="preserve"> использованы следующие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w:t>
      </w:r>
      <w:proofErr w:type="gramEnd"/>
      <w:r w:rsidRPr="00A26A8E">
        <w:rPr>
          <w:rFonts w:ascii="Times New Roman" w:hAnsi="Times New Roman" w:cs="Times New Roman"/>
          <w:sz w:val="28"/>
          <w:szCs w:val="28"/>
        </w:rPr>
        <w:t xml:space="preserve"> уровень регистрируемой безработицы.</w:t>
      </w:r>
    </w:p>
    <w:p w:rsidR="00A5742C" w:rsidRDefault="00A5742C" w:rsidP="00A5742C">
      <w:pPr>
        <w:tabs>
          <w:tab w:val="left" w:pos="1350"/>
        </w:tabs>
        <w:spacing w:after="0"/>
        <w:ind w:firstLine="851"/>
        <w:rPr>
          <w:rFonts w:ascii="Times New Roman" w:hAnsi="Times New Roman" w:cs="Times New Roman"/>
          <w:sz w:val="28"/>
          <w:szCs w:val="28"/>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0"/>
        <w:gridCol w:w="836"/>
        <w:gridCol w:w="835"/>
        <w:gridCol w:w="773"/>
        <w:gridCol w:w="835"/>
        <w:gridCol w:w="835"/>
        <w:gridCol w:w="762"/>
        <w:gridCol w:w="835"/>
        <w:gridCol w:w="735"/>
        <w:gridCol w:w="829"/>
        <w:gridCol w:w="829"/>
      </w:tblGrid>
      <w:tr w:rsidR="008C5220" w:rsidRPr="00B56654" w:rsidTr="008C5220">
        <w:tc>
          <w:tcPr>
            <w:tcW w:w="798" w:type="pct"/>
            <w:shd w:val="clear" w:color="auto" w:fill="auto"/>
          </w:tcPr>
          <w:p w:rsidR="00097E9E" w:rsidRPr="007E56AA" w:rsidRDefault="00097E9E" w:rsidP="00ED2CE6">
            <w:pPr>
              <w:pStyle w:val="af"/>
              <w:widowControl/>
              <w:spacing w:before="60" w:after="60"/>
              <w:jc w:val="center"/>
              <w:rPr>
                <w:rFonts w:ascii="Times New Roman" w:hAnsi="Times New Roman"/>
                <w:sz w:val="24"/>
                <w:szCs w:val="24"/>
              </w:rPr>
            </w:pPr>
          </w:p>
        </w:tc>
        <w:tc>
          <w:tcPr>
            <w:tcW w:w="433" w:type="pct"/>
            <w:shd w:val="clear" w:color="auto" w:fill="auto"/>
            <w:hideMark/>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2013 г.</w:t>
            </w:r>
          </w:p>
        </w:tc>
        <w:tc>
          <w:tcPr>
            <w:tcW w:w="433" w:type="pct"/>
            <w:shd w:val="clear" w:color="auto" w:fill="auto"/>
            <w:hideMark/>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2014 г.</w:t>
            </w:r>
          </w:p>
        </w:tc>
        <w:tc>
          <w:tcPr>
            <w:tcW w:w="401" w:type="pct"/>
            <w:shd w:val="clear" w:color="auto" w:fill="auto"/>
            <w:hideMark/>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2015 г.</w:t>
            </w:r>
          </w:p>
        </w:tc>
        <w:tc>
          <w:tcPr>
            <w:tcW w:w="433" w:type="pct"/>
            <w:shd w:val="clear" w:color="auto" w:fill="auto"/>
            <w:hideMark/>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w:t>
            </w:r>
            <w:r w:rsidRPr="00B56654">
              <w:rPr>
                <w:rFonts w:ascii="Times New Roman" w:hAnsi="Times New Roman"/>
                <w:sz w:val="24"/>
                <w:szCs w:val="24"/>
                <w:lang w:val="en-US"/>
              </w:rPr>
              <w:t>6</w:t>
            </w:r>
            <w:r w:rsidRPr="00B56654">
              <w:rPr>
                <w:rFonts w:ascii="Times New Roman" w:hAnsi="Times New Roman"/>
                <w:sz w:val="24"/>
                <w:szCs w:val="24"/>
              </w:rPr>
              <w:t xml:space="preserve"> г.</w:t>
            </w:r>
          </w:p>
        </w:tc>
        <w:tc>
          <w:tcPr>
            <w:tcW w:w="433" w:type="pct"/>
            <w:shd w:val="clear" w:color="auto" w:fill="auto"/>
            <w:hideMark/>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2017 г.</w:t>
            </w:r>
          </w:p>
        </w:tc>
        <w:tc>
          <w:tcPr>
            <w:tcW w:w="395" w:type="pct"/>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2018 г.</w:t>
            </w:r>
          </w:p>
        </w:tc>
        <w:tc>
          <w:tcPr>
            <w:tcW w:w="433" w:type="pct"/>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2019 г.</w:t>
            </w:r>
          </w:p>
        </w:tc>
        <w:tc>
          <w:tcPr>
            <w:tcW w:w="381" w:type="pct"/>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2020 г.</w:t>
            </w:r>
          </w:p>
        </w:tc>
        <w:tc>
          <w:tcPr>
            <w:tcW w:w="430" w:type="pct"/>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2021 г.</w:t>
            </w:r>
          </w:p>
        </w:tc>
        <w:tc>
          <w:tcPr>
            <w:tcW w:w="430" w:type="pct"/>
          </w:tcPr>
          <w:p w:rsidR="00097E9E" w:rsidRPr="00B56654" w:rsidRDefault="00097E9E" w:rsidP="00ED2CE6">
            <w:pPr>
              <w:spacing w:before="60" w:after="60"/>
              <w:jc w:val="center"/>
              <w:rPr>
                <w:rFonts w:ascii="Times New Roman" w:hAnsi="Times New Roman"/>
                <w:sz w:val="24"/>
                <w:szCs w:val="24"/>
              </w:rPr>
            </w:pPr>
            <w:r w:rsidRPr="00B56654">
              <w:rPr>
                <w:rFonts w:ascii="Times New Roman" w:hAnsi="Times New Roman"/>
                <w:sz w:val="24"/>
                <w:szCs w:val="24"/>
              </w:rPr>
              <w:t>2022 г.</w:t>
            </w:r>
          </w:p>
        </w:tc>
      </w:tr>
      <w:tr w:rsidR="008C5220" w:rsidRPr="00B56654" w:rsidTr="008C5220">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r w:rsidRPr="00B56654">
              <w:rPr>
                <w:rFonts w:ascii="Times New Roman" w:hAnsi="Times New Roman"/>
                <w:sz w:val="24"/>
                <w:szCs w:val="24"/>
              </w:rPr>
              <w:t xml:space="preserve">Численность населения (на конец года), </w:t>
            </w:r>
            <w:r w:rsidRPr="00B56654">
              <w:rPr>
                <w:rFonts w:ascii="Times New Roman" w:hAnsi="Times New Roman"/>
                <w:sz w:val="24"/>
                <w:szCs w:val="24"/>
              </w:rPr>
              <w:br/>
              <w:t>человек</w:t>
            </w:r>
          </w:p>
          <w:p w:rsidR="00097E9E" w:rsidRPr="00B56654" w:rsidRDefault="00097E9E" w:rsidP="00ED2CE6">
            <w:pPr>
              <w:pStyle w:val="af"/>
              <w:widowControl/>
              <w:spacing w:before="60"/>
              <w:jc w:val="center"/>
              <w:rPr>
                <w:rFonts w:ascii="Times New Roman" w:hAnsi="Times New Roman"/>
                <w:sz w:val="24"/>
                <w:szCs w:val="24"/>
              </w:rPr>
            </w:pP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34304</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33989</w:t>
            </w:r>
          </w:p>
        </w:tc>
        <w:tc>
          <w:tcPr>
            <w:tcW w:w="401"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33492</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33009</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32685</w:t>
            </w:r>
          </w:p>
        </w:tc>
        <w:tc>
          <w:tcPr>
            <w:tcW w:w="395"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32107</w:t>
            </w:r>
          </w:p>
        </w:tc>
        <w:tc>
          <w:tcPr>
            <w:tcW w:w="433"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31641</w:t>
            </w:r>
          </w:p>
        </w:tc>
        <w:tc>
          <w:tcPr>
            <w:tcW w:w="381"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31366</w:t>
            </w:r>
          </w:p>
        </w:tc>
        <w:tc>
          <w:tcPr>
            <w:tcW w:w="430"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30834</w:t>
            </w:r>
          </w:p>
        </w:tc>
        <w:tc>
          <w:tcPr>
            <w:tcW w:w="430" w:type="pct"/>
          </w:tcPr>
          <w:p w:rsidR="00097E9E" w:rsidRPr="00B56654" w:rsidRDefault="00511904" w:rsidP="00ED2CE6">
            <w:pPr>
              <w:spacing w:before="60"/>
              <w:ind w:right="57"/>
              <w:jc w:val="center"/>
              <w:rPr>
                <w:rFonts w:ascii="Times New Roman" w:hAnsi="Times New Roman"/>
                <w:sz w:val="24"/>
                <w:szCs w:val="24"/>
              </w:rPr>
            </w:pPr>
            <w:r>
              <w:rPr>
                <w:rFonts w:ascii="Times New Roman" w:hAnsi="Times New Roman"/>
                <w:sz w:val="24"/>
                <w:szCs w:val="24"/>
              </w:rPr>
              <w:t>30826</w:t>
            </w:r>
          </w:p>
        </w:tc>
      </w:tr>
      <w:tr w:rsidR="008C5220" w:rsidRPr="00B56654" w:rsidTr="008C5220">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r w:rsidRPr="00B56654">
              <w:rPr>
                <w:rFonts w:ascii="Times New Roman" w:hAnsi="Times New Roman"/>
                <w:sz w:val="24"/>
                <w:szCs w:val="24"/>
              </w:rPr>
              <w:t xml:space="preserve">Среднесписочная численность работников </w:t>
            </w:r>
            <w:r w:rsidRPr="00B56654">
              <w:rPr>
                <w:rFonts w:ascii="Times New Roman" w:hAnsi="Times New Roman"/>
                <w:sz w:val="24"/>
                <w:szCs w:val="24"/>
              </w:rPr>
              <w:br/>
              <w:t>организаций</w:t>
            </w:r>
            <w:proofErr w:type="gramStart"/>
            <w:r w:rsidRPr="00B56654">
              <w:rPr>
                <w:rFonts w:ascii="Times New Roman" w:hAnsi="Times New Roman"/>
                <w:sz w:val="24"/>
                <w:szCs w:val="24"/>
                <w:vertAlign w:val="superscript"/>
              </w:rPr>
              <w:t>2</w:t>
            </w:r>
            <w:proofErr w:type="gramEnd"/>
            <w:r w:rsidRPr="00B56654">
              <w:rPr>
                <w:rFonts w:ascii="Times New Roman" w:hAnsi="Times New Roman"/>
                <w:sz w:val="24"/>
                <w:szCs w:val="24"/>
                <w:vertAlign w:val="superscript"/>
              </w:rPr>
              <w:t>)</w:t>
            </w:r>
            <w:r w:rsidRPr="00B56654">
              <w:rPr>
                <w:rFonts w:ascii="Times New Roman" w:hAnsi="Times New Roman"/>
                <w:sz w:val="24"/>
                <w:szCs w:val="24"/>
              </w:rPr>
              <w:t>, человек</w:t>
            </w:r>
          </w:p>
          <w:p w:rsidR="00097E9E" w:rsidRPr="00B56654" w:rsidRDefault="00097E9E" w:rsidP="00ED2CE6">
            <w:pPr>
              <w:pStyle w:val="af"/>
              <w:widowControl/>
              <w:spacing w:before="60"/>
              <w:jc w:val="center"/>
              <w:rPr>
                <w:rFonts w:ascii="Times New Roman" w:hAnsi="Times New Roman"/>
                <w:sz w:val="24"/>
                <w:szCs w:val="24"/>
              </w:rPr>
            </w:pP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5202</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5067</w:t>
            </w:r>
          </w:p>
        </w:tc>
        <w:tc>
          <w:tcPr>
            <w:tcW w:w="401"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4662</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4419</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4213</w:t>
            </w:r>
          </w:p>
        </w:tc>
        <w:tc>
          <w:tcPr>
            <w:tcW w:w="395"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4147</w:t>
            </w:r>
          </w:p>
        </w:tc>
        <w:tc>
          <w:tcPr>
            <w:tcW w:w="433"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4021</w:t>
            </w:r>
          </w:p>
        </w:tc>
        <w:tc>
          <w:tcPr>
            <w:tcW w:w="381"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3871</w:t>
            </w:r>
          </w:p>
        </w:tc>
        <w:tc>
          <w:tcPr>
            <w:tcW w:w="430"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3700</w:t>
            </w:r>
          </w:p>
        </w:tc>
        <w:tc>
          <w:tcPr>
            <w:tcW w:w="430" w:type="pct"/>
          </w:tcPr>
          <w:p w:rsidR="00097E9E" w:rsidRPr="00B56654" w:rsidRDefault="000A265B" w:rsidP="00ED2CE6">
            <w:pPr>
              <w:spacing w:before="60"/>
              <w:ind w:right="57"/>
              <w:jc w:val="center"/>
              <w:rPr>
                <w:rFonts w:ascii="Times New Roman" w:hAnsi="Times New Roman"/>
                <w:sz w:val="24"/>
                <w:szCs w:val="24"/>
              </w:rPr>
            </w:pPr>
            <w:r>
              <w:rPr>
                <w:rFonts w:ascii="Times New Roman" w:hAnsi="Times New Roman"/>
                <w:sz w:val="24"/>
                <w:szCs w:val="24"/>
              </w:rPr>
              <w:t>3456</w:t>
            </w:r>
          </w:p>
        </w:tc>
      </w:tr>
      <w:tr w:rsidR="008C5220" w:rsidRPr="00B56654" w:rsidTr="008C5220">
        <w:trPr>
          <w:trHeight w:val="213"/>
        </w:trPr>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proofErr w:type="gramStart"/>
            <w:r w:rsidRPr="00B56654">
              <w:rPr>
                <w:rFonts w:ascii="Times New Roman" w:hAnsi="Times New Roman"/>
                <w:sz w:val="24"/>
                <w:szCs w:val="24"/>
              </w:rPr>
              <w:t>Численность безработных, зарегистрированных в центрах занятости населения</w:t>
            </w:r>
            <w:r w:rsidRPr="00B56654">
              <w:rPr>
                <w:rFonts w:ascii="Times New Roman" w:hAnsi="Times New Roman"/>
                <w:sz w:val="24"/>
                <w:szCs w:val="24"/>
                <w:vertAlign w:val="superscript"/>
              </w:rPr>
              <w:t>3)</w:t>
            </w:r>
            <w:r w:rsidRPr="00B56654">
              <w:rPr>
                <w:rFonts w:ascii="Times New Roman" w:hAnsi="Times New Roman"/>
                <w:sz w:val="24"/>
                <w:szCs w:val="24"/>
              </w:rPr>
              <w:t xml:space="preserve"> (на конец года), человек</w:t>
            </w:r>
            <w:proofErr w:type="gramEnd"/>
          </w:p>
          <w:p w:rsidR="00097E9E" w:rsidRPr="00B56654" w:rsidRDefault="00097E9E" w:rsidP="00ED2CE6">
            <w:pPr>
              <w:pStyle w:val="af"/>
              <w:widowControl/>
              <w:spacing w:before="60"/>
              <w:jc w:val="center"/>
              <w:rPr>
                <w:rFonts w:ascii="Times New Roman" w:hAnsi="Times New Roman"/>
                <w:sz w:val="24"/>
                <w:szCs w:val="24"/>
              </w:rPr>
            </w:pP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54</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52</w:t>
            </w:r>
          </w:p>
        </w:tc>
        <w:tc>
          <w:tcPr>
            <w:tcW w:w="401"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43</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55</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65</w:t>
            </w:r>
          </w:p>
        </w:tc>
        <w:tc>
          <w:tcPr>
            <w:tcW w:w="395"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56</w:t>
            </w:r>
          </w:p>
        </w:tc>
        <w:tc>
          <w:tcPr>
            <w:tcW w:w="433"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45</w:t>
            </w:r>
          </w:p>
        </w:tc>
        <w:tc>
          <w:tcPr>
            <w:tcW w:w="381"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328</w:t>
            </w:r>
          </w:p>
        </w:tc>
        <w:tc>
          <w:tcPr>
            <w:tcW w:w="430" w:type="pct"/>
          </w:tcPr>
          <w:p w:rsidR="00097E9E" w:rsidRPr="00B56654" w:rsidRDefault="00E50FC5" w:rsidP="00ED2CE6">
            <w:pPr>
              <w:spacing w:before="60"/>
              <w:ind w:right="57"/>
              <w:jc w:val="center"/>
              <w:rPr>
                <w:rFonts w:ascii="Times New Roman" w:hAnsi="Times New Roman"/>
                <w:sz w:val="24"/>
                <w:szCs w:val="24"/>
              </w:rPr>
            </w:pPr>
            <w:r w:rsidRPr="00B56654">
              <w:rPr>
                <w:rFonts w:ascii="Times New Roman" w:hAnsi="Times New Roman"/>
                <w:sz w:val="24"/>
                <w:szCs w:val="24"/>
              </w:rPr>
              <w:t>52</w:t>
            </w:r>
          </w:p>
        </w:tc>
        <w:tc>
          <w:tcPr>
            <w:tcW w:w="430" w:type="pct"/>
          </w:tcPr>
          <w:p w:rsidR="00097E9E" w:rsidRPr="00B56654" w:rsidRDefault="000A265B" w:rsidP="00ED2CE6">
            <w:pPr>
              <w:spacing w:before="60"/>
              <w:ind w:right="57"/>
              <w:jc w:val="center"/>
              <w:rPr>
                <w:rFonts w:ascii="Times New Roman" w:hAnsi="Times New Roman"/>
                <w:sz w:val="24"/>
                <w:szCs w:val="24"/>
              </w:rPr>
            </w:pPr>
            <w:r>
              <w:rPr>
                <w:rFonts w:ascii="Times New Roman" w:hAnsi="Times New Roman"/>
                <w:sz w:val="24"/>
                <w:szCs w:val="24"/>
              </w:rPr>
              <w:t>62</w:t>
            </w:r>
          </w:p>
        </w:tc>
      </w:tr>
      <w:tr w:rsidR="008C5220" w:rsidRPr="00B56654" w:rsidTr="008C5220">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r w:rsidRPr="00B56654">
              <w:rPr>
                <w:rFonts w:ascii="Times New Roman" w:hAnsi="Times New Roman"/>
                <w:sz w:val="24"/>
                <w:szCs w:val="24"/>
              </w:rPr>
              <w:t xml:space="preserve">Численность пенсионеров </w:t>
            </w:r>
            <w:r w:rsidRPr="00B56654">
              <w:rPr>
                <w:rFonts w:ascii="Times New Roman" w:hAnsi="Times New Roman"/>
                <w:sz w:val="24"/>
                <w:szCs w:val="24"/>
              </w:rPr>
              <w:lastRenderedPageBreak/>
              <w:t xml:space="preserve">(на 1 января года, следующего за </w:t>
            </w:r>
            <w:proofErr w:type="gramStart"/>
            <w:r w:rsidRPr="00B56654">
              <w:rPr>
                <w:rFonts w:ascii="Times New Roman" w:hAnsi="Times New Roman"/>
                <w:sz w:val="24"/>
                <w:szCs w:val="24"/>
              </w:rPr>
              <w:t>отчётным</w:t>
            </w:r>
            <w:proofErr w:type="gramEnd"/>
            <w:r w:rsidRPr="00B56654">
              <w:rPr>
                <w:rFonts w:ascii="Times New Roman" w:hAnsi="Times New Roman"/>
                <w:sz w:val="24"/>
                <w:szCs w:val="24"/>
              </w:rPr>
              <w:t>), тыс. человек</w:t>
            </w:r>
          </w:p>
          <w:p w:rsidR="00097E9E" w:rsidRPr="00B56654" w:rsidRDefault="00097E9E" w:rsidP="00ED2CE6">
            <w:pPr>
              <w:pStyle w:val="af"/>
              <w:widowControl/>
              <w:spacing w:before="60"/>
              <w:jc w:val="center"/>
              <w:rPr>
                <w:rFonts w:ascii="Times New Roman" w:hAnsi="Times New Roman"/>
                <w:sz w:val="24"/>
                <w:szCs w:val="24"/>
              </w:rPr>
            </w:pP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lastRenderedPageBreak/>
              <w:t>10,0</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9,9</w:t>
            </w:r>
          </w:p>
        </w:tc>
        <w:tc>
          <w:tcPr>
            <w:tcW w:w="401"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10,1</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rPr>
            </w:pPr>
            <w:r w:rsidRPr="00B56654">
              <w:rPr>
                <w:rFonts w:ascii="Times New Roman" w:hAnsi="Times New Roman"/>
                <w:sz w:val="24"/>
                <w:szCs w:val="24"/>
              </w:rPr>
              <w:t>10,2</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10,2</w:t>
            </w:r>
          </w:p>
        </w:tc>
        <w:tc>
          <w:tcPr>
            <w:tcW w:w="395" w:type="pct"/>
          </w:tcPr>
          <w:p w:rsidR="00097E9E" w:rsidRPr="00B56654" w:rsidRDefault="00E50FC5"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10,2</w:t>
            </w:r>
          </w:p>
        </w:tc>
        <w:tc>
          <w:tcPr>
            <w:tcW w:w="433" w:type="pct"/>
          </w:tcPr>
          <w:p w:rsidR="00097E9E" w:rsidRPr="00B56654" w:rsidRDefault="00E50FC5"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10,3</w:t>
            </w:r>
          </w:p>
        </w:tc>
        <w:tc>
          <w:tcPr>
            <w:tcW w:w="381" w:type="pct"/>
          </w:tcPr>
          <w:p w:rsidR="00097E9E" w:rsidRPr="00B56654" w:rsidRDefault="00E50FC5"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10,1</w:t>
            </w:r>
          </w:p>
        </w:tc>
        <w:tc>
          <w:tcPr>
            <w:tcW w:w="430" w:type="pct"/>
          </w:tcPr>
          <w:p w:rsidR="00097E9E" w:rsidRPr="00B56654" w:rsidRDefault="00E50FC5"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9,9</w:t>
            </w:r>
          </w:p>
        </w:tc>
        <w:tc>
          <w:tcPr>
            <w:tcW w:w="430" w:type="pct"/>
          </w:tcPr>
          <w:p w:rsidR="00097E9E" w:rsidRPr="00B56654" w:rsidRDefault="00E50FC5"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9,7</w:t>
            </w:r>
          </w:p>
        </w:tc>
      </w:tr>
      <w:tr w:rsidR="008C5220" w:rsidRPr="00B56654" w:rsidTr="008C5220">
        <w:tc>
          <w:tcPr>
            <w:tcW w:w="798" w:type="pct"/>
            <w:shd w:val="clear" w:color="auto" w:fill="auto"/>
            <w:hideMark/>
          </w:tcPr>
          <w:p w:rsidR="00097E9E" w:rsidRPr="00B56654" w:rsidRDefault="00097E9E" w:rsidP="00ED2CE6">
            <w:pPr>
              <w:spacing w:before="60"/>
              <w:jc w:val="center"/>
              <w:rPr>
                <w:rFonts w:ascii="Times New Roman" w:hAnsi="Times New Roman"/>
                <w:sz w:val="24"/>
                <w:szCs w:val="24"/>
              </w:rPr>
            </w:pPr>
            <w:r w:rsidRPr="00B56654">
              <w:rPr>
                <w:rFonts w:ascii="Times New Roman" w:hAnsi="Times New Roman"/>
                <w:sz w:val="24"/>
                <w:szCs w:val="24"/>
              </w:rPr>
              <w:lastRenderedPageBreak/>
              <w:t>Среднемесячная номинальная начисленная заработная плата работников организаций</w:t>
            </w:r>
            <w:proofErr w:type="gramStart"/>
            <w:r w:rsidRPr="00B56654">
              <w:rPr>
                <w:rFonts w:ascii="Times New Roman" w:hAnsi="Times New Roman"/>
                <w:sz w:val="24"/>
                <w:szCs w:val="24"/>
                <w:vertAlign w:val="superscript"/>
              </w:rPr>
              <w:t>2</w:t>
            </w:r>
            <w:proofErr w:type="gramEnd"/>
            <w:r w:rsidRPr="00B56654">
              <w:rPr>
                <w:rFonts w:ascii="Times New Roman" w:hAnsi="Times New Roman"/>
                <w:sz w:val="24"/>
                <w:szCs w:val="24"/>
                <w:vertAlign w:val="superscript"/>
              </w:rPr>
              <w:t>)</w:t>
            </w:r>
            <w:r w:rsidRPr="00B56654">
              <w:rPr>
                <w:rFonts w:ascii="Times New Roman" w:hAnsi="Times New Roman"/>
                <w:sz w:val="24"/>
                <w:szCs w:val="24"/>
              </w:rPr>
              <w:t>, руб.</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18037,9</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19447,4</w:t>
            </w:r>
          </w:p>
        </w:tc>
        <w:tc>
          <w:tcPr>
            <w:tcW w:w="401" w:type="pct"/>
            <w:shd w:val="clear" w:color="auto" w:fill="auto"/>
          </w:tcPr>
          <w:p w:rsidR="00097E9E" w:rsidRPr="00B56654" w:rsidRDefault="00097E9E" w:rsidP="00ED2CE6">
            <w:pPr>
              <w:spacing w:before="60"/>
              <w:ind w:left="-57" w:right="57"/>
              <w:jc w:val="center"/>
              <w:rPr>
                <w:rFonts w:ascii="Times New Roman" w:hAnsi="Times New Roman"/>
                <w:sz w:val="24"/>
                <w:szCs w:val="24"/>
                <w:lang w:val="ru-MO"/>
              </w:rPr>
            </w:pPr>
            <w:r w:rsidRPr="00B56654">
              <w:rPr>
                <w:rFonts w:ascii="Times New Roman" w:hAnsi="Times New Roman"/>
                <w:sz w:val="24"/>
                <w:szCs w:val="24"/>
                <w:lang w:val="ru-MO"/>
              </w:rPr>
              <w:t>18327,3</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18946,6</w:t>
            </w:r>
          </w:p>
        </w:tc>
        <w:tc>
          <w:tcPr>
            <w:tcW w:w="433" w:type="pct"/>
            <w:shd w:val="clear" w:color="auto" w:fill="auto"/>
          </w:tcPr>
          <w:p w:rsidR="00097E9E" w:rsidRPr="00B56654" w:rsidRDefault="00097E9E"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22016,6</w:t>
            </w:r>
          </w:p>
        </w:tc>
        <w:tc>
          <w:tcPr>
            <w:tcW w:w="395" w:type="pct"/>
          </w:tcPr>
          <w:p w:rsidR="00097E9E" w:rsidRPr="00B56654" w:rsidRDefault="00980167"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25223,8</w:t>
            </w:r>
          </w:p>
        </w:tc>
        <w:tc>
          <w:tcPr>
            <w:tcW w:w="433" w:type="pct"/>
          </w:tcPr>
          <w:p w:rsidR="00097E9E" w:rsidRPr="00B56654" w:rsidRDefault="00980167"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27367,3</w:t>
            </w:r>
          </w:p>
        </w:tc>
        <w:tc>
          <w:tcPr>
            <w:tcW w:w="381" w:type="pct"/>
          </w:tcPr>
          <w:p w:rsidR="00097E9E" w:rsidRPr="00B56654" w:rsidRDefault="00980167"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30928,3</w:t>
            </w:r>
          </w:p>
        </w:tc>
        <w:tc>
          <w:tcPr>
            <w:tcW w:w="430" w:type="pct"/>
          </w:tcPr>
          <w:p w:rsidR="00097E9E" w:rsidRPr="00B56654" w:rsidRDefault="00980167" w:rsidP="00ED2CE6">
            <w:pPr>
              <w:spacing w:before="60"/>
              <w:ind w:right="57"/>
              <w:jc w:val="center"/>
              <w:rPr>
                <w:rFonts w:ascii="Times New Roman" w:hAnsi="Times New Roman"/>
                <w:sz w:val="24"/>
                <w:szCs w:val="24"/>
                <w:lang w:val="ru-MO"/>
              </w:rPr>
            </w:pPr>
            <w:r w:rsidRPr="00B56654">
              <w:rPr>
                <w:rFonts w:ascii="Times New Roman" w:hAnsi="Times New Roman"/>
                <w:sz w:val="24"/>
                <w:szCs w:val="24"/>
                <w:lang w:val="ru-MO"/>
              </w:rPr>
              <w:t>32938,6</w:t>
            </w:r>
          </w:p>
        </w:tc>
        <w:tc>
          <w:tcPr>
            <w:tcW w:w="430" w:type="pct"/>
          </w:tcPr>
          <w:p w:rsidR="00097E9E" w:rsidRPr="000A265B" w:rsidRDefault="000A265B" w:rsidP="000A265B">
            <w:pPr>
              <w:tabs>
                <w:tab w:val="left" w:pos="705"/>
              </w:tabs>
              <w:rPr>
                <w:rFonts w:ascii="Times New Roman" w:hAnsi="Times New Roman"/>
                <w:sz w:val="24"/>
                <w:szCs w:val="24"/>
                <w:lang w:val="ru-MO"/>
              </w:rPr>
            </w:pPr>
            <w:r>
              <w:rPr>
                <w:rFonts w:ascii="Times New Roman" w:hAnsi="Times New Roman"/>
                <w:sz w:val="24"/>
                <w:szCs w:val="24"/>
                <w:lang w:val="ru-MO"/>
              </w:rPr>
              <w:t>36317,5</w:t>
            </w:r>
          </w:p>
        </w:tc>
      </w:tr>
      <w:tr w:rsidR="008C5220" w:rsidRPr="00B56654" w:rsidTr="008C5220">
        <w:trPr>
          <w:trHeight w:val="1195"/>
        </w:trPr>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r w:rsidRPr="00B56654">
              <w:rPr>
                <w:rFonts w:ascii="Times New Roman" w:hAnsi="Times New Roman"/>
                <w:sz w:val="24"/>
                <w:szCs w:val="24"/>
              </w:rPr>
              <w:t xml:space="preserve">Средний размер </w:t>
            </w:r>
            <w:r w:rsidRPr="00B56654">
              <w:rPr>
                <w:rFonts w:ascii="Times New Roman" w:hAnsi="Times New Roman"/>
                <w:sz w:val="24"/>
                <w:szCs w:val="24"/>
              </w:rPr>
              <w:br/>
              <w:t>назначенных пенсий</w:t>
            </w:r>
            <w:r w:rsidRPr="00B56654">
              <w:rPr>
                <w:rFonts w:ascii="Times New Roman" w:hAnsi="Times New Roman"/>
                <w:sz w:val="24"/>
                <w:szCs w:val="24"/>
              </w:rPr>
              <w:br/>
              <w:t xml:space="preserve">(на 1 января года, следующего за </w:t>
            </w:r>
            <w:proofErr w:type="gramStart"/>
            <w:r w:rsidRPr="00B56654">
              <w:rPr>
                <w:rFonts w:ascii="Times New Roman" w:hAnsi="Times New Roman"/>
                <w:sz w:val="24"/>
                <w:szCs w:val="24"/>
              </w:rPr>
              <w:t>отчётным</w:t>
            </w:r>
            <w:proofErr w:type="gramEnd"/>
            <w:r w:rsidRPr="00B56654">
              <w:rPr>
                <w:rFonts w:ascii="Times New Roman" w:hAnsi="Times New Roman"/>
                <w:sz w:val="24"/>
                <w:szCs w:val="24"/>
              </w:rPr>
              <w:t>), руб.</w:t>
            </w:r>
          </w:p>
        </w:tc>
        <w:tc>
          <w:tcPr>
            <w:tcW w:w="433" w:type="pct"/>
            <w:shd w:val="clear" w:color="auto" w:fill="auto"/>
          </w:tcPr>
          <w:p w:rsidR="00097E9E" w:rsidRPr="00B56654" w:rsidRDefault="00097E9E" w:rsidP="00ED2CE6">
            <w:pPr>
              <w:spacing w:before="60"/>
              <w:ind w:left="-57" w:right="57"/>
              <w:jc w:val="center"/>
              <w:rPr>
                <w:rFonts w:ascii="Times New Roman" w:hAnsi="Times New Roman"/>
                <w:sz w:val="24"/>
                <w:szCs w:val="24"/>
              </w:rPr>
            </w:pPr>
            <w:r w:rsidRPr="00B56654">
              <w:rPr>
                <w:rFonts w:ascii="Times New Roman" w:hAnsi="Times New Roman"/>
                <w:sz w:val="24"/>
                <w:szCs w:val="24"/>
              </w:rPr>
              <w:t>8177,0</w:t>
            </w:r>
          </w:p>
        </w:tc>
        <w:tc>
          <w:tcPr>
            <w:tcW w:w="433" w:type="pct"/>
            <w:shd w:val="clear" w:color="auto" w:fill="auto"/>
          </w:tcPr>
          <w:p w:rsidR="00097E9E" w:rsidRPr="00B56654" w:rsidRDefault="00097E9E" w:rsidP="00ED2CE6">
            <w:pPr>
              <w:spacing w:before="60"/>
              <w:ind w:left="-57" w:right="57"/>
              <w:jc w:val="center"/>
              <w:rPr>
                <w:rFonts w:ascii="Times New Roman" w:hAnsi="Times New Roman"/>
                <w:sz w:val="24"/>
                <w:szCs w:val="24"/>
              </w:rPr>
            </w:pPr>
            <w:r w:rsidRPr="00B56654">
              <w:rPr>
                <w:rFonts w:ascii="Times New Roman" w:hAnsi="Times New Roman"/>
                <w:sz w:val="24"/>
                <w:szCs w:val="24"/>
              </w:rPr>
              <w:t>8906,5</w:t>
            </w:r>
          </w:p>
        </w:tc>
        <w:tc>
          <w:tcPr>
            <w:tcW w:w="401" w:type="pct"/>
            <w:shd w:val="clear" w:color="auto" w:fill="auto"/>
          </w:tcPr>
          <w:p w:rsidR="00097E9E" w:rsidRPr="00B56654" w:rsidRDefault="00097E9E" w:rsidP="00ED2CE6">
            <w:pPr>
              <w:spacing w:before="60"/>
              <w:ind w:left="-57" w:right="57"/>
              <w:jc w:val="center"/>
              <w:rPr>
                <w:rFonts w:ascii="Times New Roman" w:hAnsi="Times New Roman"/>
                <w:sz w:val="24"/>
                <w:szCs w:val="24"/>
              </w:rPr>
            </w:pPr>
            <w:r w:rsidRPr="00B56654">
              <w:rPr>
                <w:rFonts w:ascii="Times New Roman" w:hAnsi="Times New Roman"/>
                <w:sz w:val="24"/>
                <w:szCs w:val="24"/>
              </w:rPr>
              <w:t>9899,8</w:t>
            </w:r>
          </w:p>
        </w:tc>
        <w:tc>
          <w:tcPr>
            <w:tcW w:w="433" w:type="pct"/>
            <w:shd w:val="clear" w:color="auto" w:fill="auto"/>
          </w:tcPr>
          <w:p w:rsidR="00097E9E" w:rsidRPr="00B56654" w:rsidRDefault="00097E9E" w:rsidP="00ED2CE6">
            <w:pPr>
              <w:spacing w:before="60"/>
              <w:ind w:left="-57" w:right="57"/>
              <w:jc w:val="center"/>
              <w:rPr>
                <w:rFonts w:ascii="Times New Roman" w:hAnsi="Times New Roman"/>
                <w:sz w:val="24"/>
                <w:szCs w:val="24"/>
              </w:rPr>
            </w:pPr>
            <w:r w:rsidRPr="00B56654">
              <w:rPr>
                <w:rFonts w:ascii="Times New Roman" w:hAnsi="Times New Roman"/>
                <w:sz w:val="24"/>
                <w:szCs w:val="24"/>
              </w:rPr>
              <w:t>15223,3</w:t>
            </w:r>
          </w:p>
        </w:tc>
        <w:tc>
          <w:tcPr>
            <w:tcW w:w="433" w:type="pct"/>
            <w:shd w:val="clear" w:color="auto" w:fill="auto"/>
          </w:tcPr>
          <w:p w:rsidR="00097E9E" w:rsidRPr="00B56654" w:rsidRDefault="00097E9E"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10911,1</w:t>
            </w:r>
          </w:p>
        </w:tc>
        <w:tc>
          <w:tcPr>
            <w:tcW w:w="395" w:type="pct"/>
          </w:tcPr>
          <w:p w:rsidR="00097E9E" w:rsidRPr="00B56654" w:rsidRDefault="00980167"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10911,1</w:t>
            </w:r>
          </w:p>
        </w:tc>
        <w:tc>
          <w:tcPr>
            <w:tcW w:w="433" w:type="pct"/>
          </w:tcPr>
          <w:p w:rsidR="00097E9E" w:rsidRPr="00B56654" w:rsidRDefault="00980167"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12167,3</w:t>
            </w:r>
          </w:p>
        </w:tc>
        <w:tc>
          <w:tcPr>
            <w:tcW w:w="381" w:type="pct"/>
          </w:tcPr>
          <w:p w:rsidR="00097E9E" w:rsidRPr="00B56654" w:rsidRDefault="00980167"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13003,8</w:t>
            </w:r>
          </w:p>
        </w:tc>
        <w:tc>
          <w:tcPr>
            <w:tcW w:w="430" w:type="pct"/>
          </w:tcPr>
          <w:p w:rsidR="00097E9E" w:rsidRPr="00B56654" w:rsidRDefault="00980167"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13745,0</w:t>
            </w:r>
          </w:p>
        </w:tc>
        <w:tc>
          <w:tcPr>
            <w:tcW w:w="430" w:type="pct"/>
          </w:tcPr>
          <w:p w:rsidR="00097E9E" w:rsidRPr="00B56654" w:rsidRDefault="00980167" w:rsidP="00ED2CE6">
            <w:pPr>
              <w:pStyle w:val="10"/>
              <w:widowControl/>
              <w:spacing w:before="60"/>
              <w:ind w:right="57"/>
              <w:jc w:val="center"/>
              <w:rPr>
                <w:rFonts w:ascii="Times New Roman" w:hAnsi="Times New Roman"/>
                <w:sz w:val="24"/>
                <w:szCs w:val="24"/>
              </w:rPr>
            </w:pPr>
            <w:r w:rsidRPr="00B56654">
              <w:rPr>
                <w:rFonts w:ascii="Times New Roman" w:hAnsi="Times New Roman"/>
                <w:sz w:val="24"/>
                <w:szCs w:val="24"/>
              </w:rPr>
              <w:t>14870,0</w:t>
            </w:r>
          </w:p>
        </w:tc>
      </w:tr>
      <w:tr w:rsidR="008C5220" w:rsidRPr="00F41C86" w:rsidTr="008C5220">
        <w:tc>
          <w:tcPr>
            <w:tcW w:w="798" w:type="pct"/>
            <w:shd w:val="clear" w:color="auto" w:fill="auto"/>
            <w:hideMark/>
          </w:tcPr>
          <w:p w:rsidR="00097E9E" w:rsidRPr="00B56654" w:rsidRDefault="00097E9E" w:rsidP="00ED2CE6">
            <w:pPr>
              <w:pStyle w:val="af"/>
              <w:widowControl/>
              <w:spacing w:before="60"/>
              <w:jc w:val="center"/>
              <w:rPr>
                <w:rFonts w:ascii="Times New Roman" w:hAnsi="Times New Roman"/>
                <w:sz w:val="24"/>
                <w:szCs w:val="24"/>
              </w:rPr>
            </w:pPr>
            <w:r w:rsidRPr="00B56654">
              <w:rPr>
                <w:rFonts w:ascii="Times New Roman" w:hAnsi="Times New Roman"/>
                <w:sz w:val="24"/>
                <w:szCs w:val="24"/>
              </w:rPr>
              <w:t>Оборот организаций, млн.</w:t>
            </w:r>
            <w:r w:rsidRPr="00B56654">
              <w:rPr>
                <w:rFonts w:ascii="Times New Roman" w:hAnsi="Times New Roman"/>
                <w:sz w:val="24"/>
                <w:szCs w:val="24"/>
                <w:lang w:val="en-US"/>
              </w:rPr>
              <w:t> </w:t>
            </w:r>
            <w:r w:rsidRPr="00B56654">
              <w:rPr>
                <w:rFonts w:ascii="Times New Roman" w:hAnsi="Times New Roman"/>
                <w:sz w:val="24"/>
                <w:szCs w:val="24"/>
              </w:rPr>
              <w:t>руб.</w:t>
            </w:r>
          </w:p>
        </w:tc>
        <w:tc>
          <w:tcPr>
            <w:tcW w:w="433" w:type="pct"/>
            <w:shd w:val="clear" w:color="auto" w:fill="auto"/>
          </w:tcPr>
          <w:p w:rsidR="00097E9E" w:rsidRPr="00B56654" w:rsidRDefault="00097E9E"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4922,2</w:t>
            </w:r>
          </w:p>
        </w:tc>
        <w:tc>
          <w:tcPr>
            <w:tcW w:w="433" w:type="pct"/>
            <w:shd w:val="clear" w:color="auto" w:fill="auto"/>
          </w:tcPr>
          <w:p w:rsidR="00097E9E" w:rsidRPr="00B56654" w:rsidRDefault="00097E9E"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5163,1</w:t>
            </w:r>
          </w:p>
        </w:tc>
        <w:tc>
          <w:tcPr>
            <w:tcW w:w="401" w:type="pct"/>
            <w:shd w:val="clear" w:color="auto" w:fill="auto"/>
          </w:tcPr>
          <w:p w:rsidR="00097E9E" w:rsidRPr="00B56654" w:rsidRDefault="00097E9E" w:rsidP="00ED2CE6">
            <w:pPr>
              <w:jc w:val="center"/>
              <w:rPr>
                <w:rFonts w:ascii="Times New Roman" w:hAnsi="Times New Roman" w:cs="Times New Roman"/>
                <w:sz w:val="24"/>
                <w:szCs w:val="24"/>
              </w:rPr>
            </w:pPr>
            <w:r w:rsidRPr="00B56654">
              <w:rPr>
                <w:rFonts w:ascii="Times New Roman" w:hAnsi="Times New Roman" w:cs="Times New Roman"/>
                <w:sz w:val="24"/>
                <w:szCs w:val="24"/>
              </w:rPr>
              <w:t>4035,1</w:t>
            </w:r>
          </w:p>
        </w:tc>
        <w:tc>
          <w:tcPr>
            <w:tcW w:w="433" w:type="pct"/>
            <w:shd w:val="clear" w:color="auto" w:fill="auto"/>
          </w:tcPr>
          <w:p w:rsidR="00097E9E" w:rsidRPr="00B56654" w:rsidRDefault="00097E9E"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3852,5</w:t>
            </w:r>
          </w:p>
        </w:tc>
        <w:tc>
          <w:tcPr>
            <w:tcW w:w="433" w:type="pct"/>
            <w:shd w:val="clear" w:color="auto" w:fill="auto"/>
          </w:tcPr>
          <w:p w:rsidR="00097E9E" w:rsidRPr="00B56654" w:rsidRDefault="00097E9E"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4984,2</w:t>
            </w:r>
          </w:p>
        </w:tc>
        <w:tc>
          <w:tcPr>
            <w:tcW w:w="395" w:type="pct"/>
          </w:tcPr>
          <w:p w:rsidR="00097E9E" w:rsidRPr="00B56654" w:rsidRDefault="00980167"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5593,6</w:t>
            </w:r>
          </w:p>
        </w:tc>
        <w:tc>
          <w:tcPr>
            <w:tcW w:w="433" w:type="pct"/>
          </w:tcPr>
          <w:p w:rsidR="00097E9E" w:rsidRPr="00B56654" w:rsidRDefault="00980167"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5996,3</w:t>
            </w:r>
          </w:p>
        </w:tc>
        <w:tc>
          <w:tcPr>
            <w:tcW w:w="381" w:type="pct"/>
          </w:tcPr>
          <w:p w:rsidR="00097E9E" w:rsidRPr="00B56654" w:rsidRDefault="00980167"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5902,1</w:t>
            </w:r>
          </w:p>
        </w:tc>
        <w:tc>
          <w:tcPr>
            <w:tcW w:w="430" w:type="pct"/>
          </w:tcPr>
          <w:p w:rsidR="00097E9E" w:rsidRPr="00B56654" w:rsidRDefault="00980167" w:rsidP="00ED2CE6">
            <w:pPr>
              <w:pStyle w:val="23"/>
              <w:spacing w:before="60"/>
              <w:ind w:left="0" w:right="57"/>
              <w:jc w:val="center"/>
              <w:rPr>
                <w:rFonts w:ascii="Times New Roman" w:hAnsi="Times New Roman"/>
                <w:sz w:val="24"/>
                <w:szCs w:val="24"/>
              </w:rPr>
            </w:pPr>
            <w:r w:rsidRPr="00B56654">
              <w:rPr>
                <w:rFonts w:ascii="Times New Roman" w:hAnsi="Times New Roman"/>
                <w:sz w:val="24"/>
                <w:szCs w:val="24"/>
              </w:rPr>
              <w:t>6108,7</w:t>
            </w:r>
          </w:p>
        </w:tc>
        <w:tc>
          <w:tcPr>
            <w:tcW w:w="430" w:type="pct"/>
          </w:tcPr>
          <w:p w:rsidR="00097E9E" w:rsidRPr="00B56654" w:rsidRDefault="00AB57AA" w:rsidP="00ED2CE6">
            <w:pPr>
              <w:pStyle w:val="23"/>
              <w:spacing w:before="60"/>
              <w:ind w:left="0" w:right="57"/>
              <w:jc w:val="center"/>
              <w:rPr>
                <w:rFonts w:ascii="Times New Roman" w:hAnsi="Times New Roman"/>
                <w:sz w:val="24"/>
                <w:szCs w:val="24"/>
              </w:rPr>
            </w:pPr>
            <w:r>
              <w:rPr>
                <w:rFonts w:ascii="Times New Roman" w:hAnsi="Times New Roman"/>
                <w:sz w:val="24"/>
                <w:szCs w:val="24"/>
              </w:rPr>
              <w:t>6015,0</w:t>
            </w:r>
          </w:p>
        </w:tc>
      </w:tr>
    </w:tbl>
    <w:p w:rsidR="00A5742C" w:rsidRPr="00F41C86" w:rsidRDefault="00A5742C" w:rsidP="00A5742C">
      <w:pPr>
        <w:tabs>
          <w:tab w:val="left" w:pos="1350"/>
        </w:tabs>
        <w:spacing w:after="0"/>
        <w:ind w:firstLine="851"/>
        <w:rPr>
          <w:rFonts w:ascii="Times New Roman" w:hAnsi="Times New Roman" w:cs="Times New Roman"/>
          <w:sz w:val="28"/>
          <w:szCs w:val="28"/>
          <w:highlight w:val="yellow"/>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12"/>
        <w:gridCol w:w="729"/>
        <w:gridCol w:w="729"/>
        <w:gridCol w:w="729"/>
        <w:gridCol w:w="728"/>
        <w:gridCol w:w="728"/>
        <w:gridCol w:w="938"/>
        <w:gridCol w:w="821"/>
        <w:gridCol w:w="821"/>
        <w:gridCol w:w="1045"/>
        <w:gridCol w:w="817"/>
      </w:tblGrid>
      <w:tr w:rsidR="00097E9E" w:rsidRPr="00F41C86" w:rsidTr="00AB57AA">
        <w:tc>
          <w:tcPr>
            <w:tcW w:w="915" w:type="pct"/>
            <w:shd w:val="clear" w:color="auto" w:fill="auto"/>
          </w:tcPr>
          <w:p w:rsidR="00097E9E" w:rsidRPr="00AB57AA" w:rsidRDefault="00097E9E" w:rsidP="00097E9E">
            <w:pPr>
              <w:pStyle w:val="af"/>
              <w:widowControl/>
              <w:spacing w:before="60" w:after="60"/>
              <w:jc w:val="center"/>
              <w:rPr>
                <w:rFonts w:ascii="Times New Roman" w:hAnsi="Times New Roman"/>
                <w:sz w:val="20"/>
              </w:rPr>
            </w:pPr>
          </w:p>
        </w:tc>
        <w:tc>
          <w:tcPr>
            <w:tcW w:w="368" w:type="pct"/>
            <w:shd w:val="clear" w:color="auto" w:fill="auto"/>
            <w:hideMark/>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2013 г.</w:t>
            </w:r>
          </w:p>
        </w:tc>
        <w:tc>
          <w:tcPr>
            <w:tcW w:w="368" w:type="pct"/>
            <w:shd w:val="clear" w:color="auto" w:fill="auto"/>
            <w:hideMark/>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2014 г.</w:t>
            </w:r>
          </w:p>
        </w:tc>
        <w:tc>
          <w:tcPr>
            <w:tcW w:w="368" w:type="pct"/>
            <w:shd w:val="clear" w:color="auto" w:fill="auto"/>
            <w:hideMark/>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2015 г.</w:t>
            </w:r>
          </w:p>
        </w:tc>
        <w:tc>
          <w:tcPr>
            <w:tcW w:w="368" w:type="pct"/>
            <w:shd w:val="clear" w:color="auto" w:fill="auto"/>
            <w:hideMark/>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w:t>
            </w:r>
            <w:r w:rsidRPr="00AB57AA">
              <w:rPr>
                <w:rFonts w:ascii="Times New Roman" w:hAnsi="Times New Roman"/>
                <w:sz w:val="24"/>
                <w:szCs w:val="24"/>
                <w:lang w:val="en-US"/>
              </w:rPr>
              <w:t>6</w:t>
            </w:r>
            <w:r w:rsidRPr="00AB57AA">
              <w:rPr>
                <w:rFonts w:ascii="Times New Roman" w:hAnsi="Times New Roman"/>
                <w:sz w:val="24"/>
                <w:szCs w:val="24"/>
              </w:rPr>
              <w:t xml:space="preserve"> г.</w:t>
            </w:r>
          </w:p>
        </w:tc>
        <w:tc>
          <w:tcPr>
            <w:tcW w:w="368" w:type="pct"/>
            <w:shd w:val="clear" w:color="auto" w:fill="auto"/>
            <w:hideMark/>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2017 г.</w:t>
            </w:r>
          </w:p>
        </w:tc>
        <w:tc>
          <w:tcPr>
            <w:tcW w:w="474" w:type="pct"/>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2018 г.</w:t>
            </w:r>
          </w:p>
        </w:tc>
        <w:tc>
          <w:tcPr>
            <w:tcW w:w="415" w:type="pct"/>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2019 г.</w:t>
            </w:r>
          </w:p>
        </w:tc>
        <w:tc>
          <w:tcPr>
            <w:tcW w:w="415" w:type="pct"/>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2020 г.</w:t>
            </w:r>
          </w:p>
        </w:tc>
        <w:tc>
          <w:tcPr>
            <w:tcW w:w="528" w:type="pct"/>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2021 г.</w:t>
            </w:r>
          </w:p>
        </w:tc>
        <w:tc>
          <w:tcPr>
            <w:tcW w:w="413" w:type="pct"/>
          </w:tcPr>
          <w:p w:rsidR="00097E9E" w:rsidRPr="00AB57AA" w:rsidRDefault="00097E9E" w:rsidP="00097E9E">
            <w:pPr>
              <w:spacing w:before="60" w:after="60"/>
              <w:jc w:val="center"/>
              <w:rPr>
                <w:rFonts w:ascii="Times New Roman" w:hAnsi="Times New Roman"/>
                <w:sz w:val="24"/>
                <w:szCs w:val="24"/>
              </w:rPr>
            </w:pPr>
            <w:r w:rsidRPr="00AB57AA">
              <w:rPr>
                <w:rFonts w:ascii="Times New Roman" w:hAnsi="Times New Roman"/>
                <w:sz w:val="24"/>
                <w:szCs w:val="24"/>
              </w:rPr>
              <w:t>2022 г.</w:t>
            </w:r>
          </w:p>
        </w:tc>
      </w:tr>
      <w:tr w:rsidR="00097E9E" w:rsidRPr="00F41C86" w:rsidTr="00AB57AA">
        <w:trPr>
          <w:cantSplit/>
        </w:trPr>
        <w:tc>
          <w:tcPr>
            <w:tcW w:w="915" w:type="pct"/>
            <w:shd w:val="clear" w:color="auto" w:fill="auto"/>
            <w:hideMark/>
          </w:tcPr>
          <w:p w:rsidR="00097E9E" w:rsidRPr="00AB57AA" w:rsidRDefault="00097E9E" w:rsidP="00097E9E">
            <w:pPr>
              <w:pStyle w:val="af"/>
              <w:widowControl/>
              <w:spacing w:before="60"/>
              <w:jc w:val="center"/>
              <w:rPr>
                <w:rFonts w:ascii="Times New Roman" w:hAnsi="Times New Roman"/>
                <w:sz w:val="24"/>
                <w:szCs w:val="24"/>
              </w:rPr>
            </w:pPr>
            <w:r w:rsidRPr="00AB57AA">
              <w:rPr>
                <w:rFonts w:ascii="Times New Roman" w:hAnsi="Times New Roman"/>
                <w:sz w:val="24"/>
                <w:szCs w:val="24"/>
              </w:rPr>
              <w:t>Продукция сельского хозяйства, млн. руб.</w:t>
            </w:r>
          </w:p>
        </w:tc>
        <w:tc>
          <w:tcPr>
            <w:tcW w:w="368" w:type="pct"/>
            <w:shd w:val="clear" w:color="auto" w:fill="auto"/>
            <w:hideMark/>
          </w:tcPr>
          <w:p w:rsidR="00097E9E" w:rsidRPr="00AB57AA" w:rsidRDefault="00097E9E" w:rsidP="00097E9E">
            <w:pPr>
              <w:spacing w:before="60"/>
              <w:ind w:right="57"/>
              <w:jc w:val="center"/>
              <w:rPr>
                <w:rFonts w:ascii="Times New Roman" w:hAnsi="Times New Roman"/>
                <w:sz w:val="24"/>
                <w:szCs w:val="24"/>
              </w:rPr>
            </w:pPr>
            <w:r w:rsidRPr="00AB57AA">
              <w:rPr>
                <w:rFonts w:ascii="Times New Roman" w:hAnsi="Times New Roman"/>
                <w:sz w:val="24"/>
                <w:szCs w:val="24"/>
              </w:rPr>
              <w:t>1926,7</w:t>
            </w:r>
          </w:p>
        </w:tc>
        <w:tc>
          <w:tcPr>
            <w:tcW w:w="368" w:type="pct"/>
            <w:shd w:val="clear" w:color="auto" w:fill="auto"/>
            <w:hideMark/>
          </w:tcPr>
          <w:p w:rsidR="00097E9E" w:rsidRPr="00AB57AA" w:rsidRDefault="00097E9E" w:rsidP="00097E9E">
            <w:pPr>
              <w:spacing w:before="60"/>
              <w:ind w:right="57"/>
              <w:jc w:val="center"/>
              <w:rPr>
                <w:rFonts w:ascii="Times New Roman" w:hAnsi="Times New Roman"/>
                <w:sz w:val="24"/>
                <w:szCs w:val="24"/>
              </w:rPr>
            </w:pPr>
            <w:r w:rsidRPr="00AB57AA">
              <w:rPr>
                <w:rFonts w:ascii="Times New Roman" w:hAnsi="Times New Roman"/>
                <w:sz w:val="24"/>
                <w:szCs w:val="24"/>
              </w:rPr>
              <w:t>2242,7</w:t>
            </w:r>
          </w:p>
        </w:tc>
        <w:tc>
          <w:tcPr>
            <w:tcW w:w="368" w:type="pct"/>
            <w:shd w:val="clear" w:color="auto" w:fill="auto"/>
          </w:tcPr>
          <w:p w:rsidR="00097E9E" w:rsidRPr="00AB57AA" w:rsidRDefault="00097E9E" w:rsidP="00097E9E">
            <w:pPr>
              <w:spacing w:before="60"/>
              <w:ind w:right="57"/>
              <w:jc w:val="center"/>
              <w:rPr>
                <w:rFonts w:ascii="Times New Roman" w:hAnsi="Times New Roman"/>
                <w:sz w:val="24"/>
                <w:szCs w:val="24"/>
              </w:rPr>
            </w:pPr>
            <w:r w:rsidRPr="00AB57AA">
              <w:rPr>
                <w:rFonts w:ascii="Times New Roman" w:hAnsi="Times New Roman"/>
                <w:sz w:val="24"/>
                <w:szCs w:val="24"/>
              </w:rPr>
              <w:t>2626,5</w:t>
            </w:r>
          </w:p>
        </w:tc>
        <w:tc>
          <w:tcPr>
            <w:tcW w:w="368" w:type="pct"/>
            <w:shd w:val="clear" w:color="auto" w:fill="auto"/>
          </w:tcPr>
          <w:p w:rsidR="00097E9E" w:rsidRPr="00AB57AA" w:rsidRDefault="00097E9E" w:rsidP="00097E9E">
            <w:pPr>
              <w:spacing w:before="60"/>
              <w:ind w:right="57"/>
              <w:jc w:val="center"/>
              <w:rPr>
                <w:rFonts w:ascii="Times New Roman" w:hAnsi="Times New Roman"/>
                <w:sz w:val="24"/>
                <w:szCs w:val="24"/>
              </w:rPr>
            </w:pPr>
            <w:r w:rsidRPr="00AB57AA">
              <w:rPr>
                <w:rFonts w:ascii="Times New Roman" w:hAnsi="Times New Roman"/>
                <w:sz w:val="24"/>
                <w:szCs w:val="24"/>
              </w:rPr>
              <w:t>2611,8</w:t>
            </w:r>
          </w:p>
        </w:tc>
        <w:tc>
          <w:tcPr>
            <w:tcW w:w="368" w:type="pct"/>
            <w:shd w:val="clear" w:color="auto" w:fill="auto"/>
          </w:tcPr>
          <w:p w:rsidR="00097E9E" w:rsidRPr="00AB57AA" w:rsidRDefault="00097E9E" w:rsidP="00097E9E">
            <w:pPr>
              <w:spacing w:before="60"/>
              <w:ind w:right="57"/>
              <w:jc w:val="center"/>
              <w:rPr>
                <w:rFonts w:ascii="Times New Roman" w:hAnsi="Times New Roman"/>
                <w:sz w:val="24"/>
                <w:szCs w:val="24"/>
              </w:rPr>
            </w:pPr>
            <w:r w:rsidRPr="00AB57AA">
              <w:rPr>
                <w:rFonts w:ascii="Times New Roman" w:hAnsi="Times New Roman"/>
                <w:sz w:val="24"/>
                <w:szCs w:val="24"/>
              </w:rPr>
              <w:t>2978,6</w:t>
            </w:r>
          </w:p>
        </w:tc>
        <w:tc>
          <w:tcPr>
            <w:tcW w:w="474" w:type="pct"/>
          </w:tcPr>
          <w:p w:rsidR="00097E9E" w:rsidRPr="00AB57AA" w:rsidRDefault="00097E9E" w:rsidP="00097E9E">
            <w:pPr>
              <w:spacing w:before="60"/>
              <w:ind w:right="57"/>
              <w:jc w:val="center"/>
              <w:rPr>
                <w:rFonts w:ascii="Times New Roman" w:hAnsi="Times New Roman"/>
                <w:sz w:val="24"/>
                <w:szCs w:val="24"/>
              </w:rPr>
            </w:pPr>
          </w:p>
        </w:tc>
        <w:tc>
          <w:tcPr>
            <w:tcW w:w="415" w:type="pct"/>
          </w:tcPr>
          <w:p w:rsidR="00097E9E" w:rsidRPr="00AB57AA" w:rsidRDefault="00097E9E" w:rsidP="00097E9E">
            <w:pPr>
              <w:spacing w:before="60"/>
              <w:ind w:right="57"/>
              <w:jc w:val="center"/>
              <w:rPr>
                <w:rFonts w:ascii="Times New Roman" w:hAnsi="Times New Roman"/>
                <w:sz w:val="24"/>
                <w:szCs w:val="24"/>
              </w:rPr>
            </w:pPr>
          </w:p>
        </w:tc>
        <w:tc>
          <w:tcPr>
            <w:tcW w:w="415" w:type="pct"/>
          </w:tcPr>
          <w:p w:rsidR="00097E9E" w:rsidRPr="00AB57AA" w:rsidRDefault="00097E9E" w:rsidP="00097E9E">
            <w:pPr>
              <w:spacing w:before="60"/>
              <w:ind w:right="57"/>
              <w:jc w:val="center"/>
              <w:rPr>
                <w:rFonts w:ascii="Times New Roman" w:hAnsi="Times New Roman"/>
                <w:sz w:val="24"/>
                <w:szCs w:val="24"/>
              </w:rPr>
            </w:pPr>
          </w:p>
        </w:tc>
        <w:tc>
          <w:tcPr>
            <w:tcW w:w="528" w:type="pct"/>
          </w:tcPr>
          <w:p w:rsidR="00097E9E" w:rsidRPr="00AB57AA" w:rsidRDefault="00097E9E" w:rsidP="00097E9E">
            <w:pPr>
              <w:spacing w:before="60"/>
              <w:ind w:right="57"/>
              <w:jc w:val="center"/>
              <w:rPr>
                <w:rFonts w:ascii="Times New Roman" w:hAnsi="Times New Roman"/>
                <w:sz w:val="24"/>
                <w:szCs w:val="24"/>
              </w:rPr>
            </w:pPr>
          </w:p>
        </w:tc>
        <w:tc>
          <w:tcPr>
            <w:tcW w:w="413" w:type="pct"/>
          </w:tcPr>
          <w:p w:rsidR="00097E9E" w:rsidRPr="00AB57AA" w:rsidRDefault="00097E9E" w:rsidP="00097E9E">
            <w:pPr>
              <w:spacing w:before="60"/>
              <w:ind w:right="57"/>
              <w:jc w:val="center"/>
              <w:rPr>
                <w:rFonts w:ascii="Times New Roman" w:hAnsi="Times New Roman"/>
                <w:sz w:val="24"/>
                <w:szCs w:val="24"/>
              </w:rPr>
            </w:pPr>
          </w:p>
        </w:tc>
      </w:tr>
      <w:tr w:rsidR="00097E9E" w:rsidRPr="00F41C86" w:rsidTr="00AB57AA">
        <w:tc>
          <w:tcPr>
            <w:tcW w:w="915" w:type="pct"/>
            <w:shd w:val="clear" w:color="auto" w:fill="auto"/>
            <w:hideMark/>
          </w:tcPr>
          <w:p w:rsidR="00097E9E" w:rsidRPr="00CD4B58" w:rsidRDefault="00097E9E" w:rsidP="00097E9E">
            <w:pPr>
              <w:pStyle w:val="af"/>
              <w:widowControl/>
              <w:spacing w:before="60"/>
              <w:jc w:val="center"/>
              <w:rPr>
                <w:rFonts w:ascii="Times New Roman" w:hAnsi="Times New Roman"/>
                <w:sz w:val="24"/>
                <w:szCs w:val="24"/>
              </w:rPr>
            </w:pPr>
            <w:r w:rsidRPr="00CD4B58">
              <w:rPr>
                <w:rFonts w:ascii="Times New Roman" w:hAnsi="Times New Roman"/>
                <w:sz w:val="24"/>
                <w:szCs w:val="24"/>
              </w:rPr>
              <w:t xml:space="preserve">Ввод в действие общей площади жилых домов, </w:t>
            </w:r>
            <w:r w:rsidRPr="00CD4B58">
              <w:rPr>
                <w:rFonts w:ascii="Times New Roman" w:hAnsi="Times New Roman"/>
                <w:sz w:val="24"/>
                <w:szCs w:val="24"/>
              </w:rPr>
              <w:br/>
            </w:r>
            <w:proofErr w:type="gramStart"/>
            <w:r w:rsidRPr="00CD4B58">
              <w:rPr>
                <w:rFonts w:ascii="Times New Roman" w:hAnsi="Times New Roman"/>
                <w:sz w:val="24"/>
                <w:szCs w:val="24"/>
              </w:rPr>
              <w:t>м</w:t>
            </w:r>
            <w:proofErr w:type="gramEnd"/>
            <w:r w:rsidRPr="00CD4B58">
              <w:rPr>
                <w:rFonts w:ascii="Times New Roman" w:hAnsi="Times New Roman"/>
                <w:position w:val="4"/>
                <w:sz w:val="24"/>
                <w:szCs w:val="24"/>
              </w:rPr>
              <w:t xml:space="preserve"> 2</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29383</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28554</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27512</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15848</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14661</w:t>
            </w:r>
          </w:p>
        </w:tc>
        <w:tc>
          <w:tcPr>
            <w:tcW w:w="474" w:type="pct"/>
          </w:tcPr>
          <w:p w:rsidR="00097E9E" w:rsidRPr="00CD4B58" w:rsidRDefault="007174BC" w:rsidP="00097E9E">
            <w:pPr>
              <w:spacing w:before="60"/>
              <w:ind w:right="57"/>
              <w:jc w:val="center"/>
              <w:rPr>
                <w:rFonts w:ascii="Times New Roman" w:hAnsi="Times New Roman"/>
                <w:sz w:val="24"/>
                <w:szCs w:val="24"/>
              </w:rPr>
            </w:pPr>
            <w:r w:rsidRPr="00CD4B58">
              <w:rPr>
                <w:rFonts w:ascii="Times New Roman" w:hAnsi="Times New Roman"/>
                <w:sz w:val="24"/>
                <w:szCs w:val="24"/>
              </w:rPr>
              <w:t>11514</w:t>
            </w:r>
          </w:p>
        </w:tc>
        <w:tc>
          <w:tcPr>
            <w:tcW w:w="415" w:type="pct"/>
          </w:tcPr>
          <w:p w:rsidR="00097E9E" w:rsidRPr="00CD4B58" w:rsidRDefault="007174BC" w:rsidP="00097E9E">
            <w:pPr>
              <w:spacing w:before="60"/>
              <w:ind w:right="57"/>
              <w:jc w:val="center"/>
              <w:rPr>
                <w:rFonts w:ascii="Times New Roman" w:hAnsi="Times New Roman"/>
                <w:sz w:val="24"/>
                <w:szCs w:val="24"/>
              </w:rPr>
            </w:pPr>
            <w:r w:rsidRPr="00CD4B58">
              <w:rPr>
                <w:rFonts w:ascii="Times New Roman" w:hAnsi="Times New Roman"/>
                <w:sz w:val="24"/>
                <w:szCs w:val="24"/>
              </w:rPr>
              <w:t>12817</w:t>
            </w:r>
          </w:p>
        </w:tc>
        <w:tc>
          <w:tcPr>
            <w:tcW w:w="415" w:type="pct"/>
          </w:tcPr>
          <w:p w:rsidR="00097E9E" w:rsidRPr="00CD4B58" w:rsidRDefault="007174BC" w:rsidP="00097E9E">
            <w:pPr>
              <w:spacing w:before="60"/>
              <w:ind w:right="57"/>
              <w:jc w:val="center"/>
              <w:rPr>
                <w:rFonts w:ascii="Times New Roman" w:hAnsi="Times New Roman"/>
                <w:sz w:val="24"/>
                <w:szCs w:val="24"/>
              </w:rPr>
            </w:pPr>
            <w:r w:rsidRPr="00CD4B58">
              <w:rPr>
                <w:rFonts w:ascii="Times New Roman" w:hAnsi="Times New Roman"/>
                <w:sz w:val="24"/>
                <w:szCs w:val="24"/>
              </w:rPr>
              <w:t>12131</w:t>
            </w:r>
          </w:p>
        </w:tc>
        <w:tc>
          <w:tcPr>
            <w:tcW w:w="528" w:type="pct"/>
          </w:tcPr>
          <w:p w:rsidR="00097E9E" w:rsidRPr="00CD4B58" w:rsidRDefault="007174BC" w:rsidP="00097E9E">
            <w:pPr>
              <w:spacing w:before="60"/>
              <w:ind w:right="57"/>
              <w:jc w:val="center"/>
              <w:rPr>
                <w:rFonts w:ascii="Times New Roman" w:hAnsi="Times New Roman"/>
                <w:sz w:val="24"/>
                <w:szCs w:val="24"/>
              </w:rPr>
            </w:pPr>
            <w:r w:rsidRPr="00CD4B58">
              <w:rPr>
                <w:rFonts w:ascii="Times New Roman" w:hAnsi="Times New Roman"/>
                <w:sz w:val="24"/>
                <w:szCs w:val="24"/>
              </w:rPr>
              <w:t>28722</w:t>
            </w:r>
          </w:p>
        </w:tc>
        <w:tc>
          <w:tcPr>
            <w:tcW w:w="413" w:type="pct"/>
          </w:tcPr>
          <w:p w:rsidR="00097E9E" w:rsidRPr="00CD4B58" w:rsidRDefault="000A265B" w:rsidP="00097E9E">
            <w:pPr>
              <w:spacing w:before="60"/>
              <w:ind w:right="57"/>
              <w:jc w:val="center"/>
              <w:rPr>
                <w:rFonts w:ascii="Times New Roman" w:hAnsi="Times New Roman"/>
                <w:sz w:val="24"/>
                <w:szCs w:val="24"/>
              </w:rPr>
            </w:pPr>
            <w:r w:rsidRPr="00CD4B58">
              <w:rPr>
                <w:rFonts w:ascii="Times New Roman" w:hAnsi="Times New Roman"/>
                <w:sz w:val="24"/>
                <w:szCs w:val="24"/>
              </w:rPr>
              <w:t>17645</w:t>
            </w:r>
          </w:p>
        </w:tc>
      </w:tr>
      <w:tr w:rsidR="00097E9E" w:rsidRPr="00F41C86" w:rsidTr="00AB57AA">
        <w:tc>
          <w:tcPr>
            <w:tcW w:w="915" w:type="pct"/>
            <w:shd w:val="clear" w:color="auto" w:fill="auto"/>
            <w:hideMark/>
          </w:tcPr>
          <w:p w:rsidR="00097E9E" w:rsidRPr="00CD4B58" w:rsidRDefault="00097E9E" w:rsidP="00097E9E">
            <w:pPr>
              <w:pStyle w:val="af"/>
              <w:widowControl/>
              <w:spacing w:before="60"/>
              <w:jc w:val="center"/>
              <w:rPr>
                <w:rFonts w:ascii="Times New Roman" w:hAnsi="Times New Roman"/>
                <w:spacing w:val="2"/>
                <w:sz w:val="24"/>
                <w:szCs w:val="24"/>
              </w:rPr>
            </w:pPr>
            <w:r w:rsidRPr="00CD4B58">
              <w:rPr>
                <w:rFonts w:ascii="Times New Roman" w:hAnsi="Times New Roman"/>
                <w:spacing w:val="2"/>
                <w:sz w:val="24"/>
                <w:szCs w:val="24"/>
              </w:rPr>
              <w:t xml:space="preserve">Оборот розничной </w:t>
            </w:r>
            <w:r w:rsidRPr="00CD4B58">
              <w:rPr>
                <w:rFonts w:ascii="Times New Roman" w:hAnsi="Times New Roman"/>
                <w:spacing w:val="2"/>
                <w:sz w:val="24"/>
                <w:szCs w:val="24"/>
              </w:rPr>
              <w:br/>
              <w:t>торговли</w:t>
            </w:r>
            <w:proofErr w:type="gramStart"/>
            <w:r w:rsidRPr="00CD4B58">
              <w:rPr>
                <w:rFonts w:ascii="Times New Roman" w:hAnsi="Times New Roman"/>
                <w:spacing w:val="2"/>
                <w:sz w:val="24"/>
                <w:szCs w:val="24"/>
                <w:vertAlign w:val="superscript"/>
              </w:rPr>
              <w:t>2</w:t>
            </w:r>
            <w:proofErr w:type="gramEnd"/>
            <w:r w:rsidRPr="00CD4B58">
              <w:rPr>
                <w:rFonts w:ascii="Times New Roman" w:hAnsi="Times New Roman"/>
                <w:spacing w:val="2"/>
                <w:sz w:val="24"/>
                <w:szCs w:val="24"/>
                <w:vertAlign w:val="superscript"/>
              </w:rPr>
              <w:t>)</w:t>
            </w:r>
            <w:r w:rsidRPr="00CD4B58">
              <w:rPr>
                <w:rFonts w:ascii="Times New Roman" w:hAnsi="Times New Roman"/>
                <w:spacing w:val="2"/>
                <w:sz w:val="24"/>
                <w:szCs w:val="24"/>
              </w:rPr>
              <w:t>, млн. руб.</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1076,5</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1177,9</w:t>
            </w:r>
          </w:p>
        </w:tc>
        <w:tc>
          <w:tcPr>
            <w:tcW w:w="368" w:type="pct"/>
            <w:shd w:val="clear" w:color="auto" w:fill="auto"/>
          </w:tcPr>
          <w:p w:rsidR="00097E9E" w:rsidRPr="00CD4B58" w:rsidRDefault="00097E9E" w:rsidP="00097E9E">
            <w:pPr>
              <w:spacing w:before="60"/>
              <w:ind w:left="-57" w:right="57"/>
              <w:jc w:val="center"/>
              <w:rPr>
                <w:rFonts w:ascii="Times New Roman" w:hAnsi="Times New Roman"/>
                <w:sz w:val="24"/>
                <w:szCs w:val="24"/>
              </w:rPr>
            </w:pPr>
            <w:r w:rsidRPr="00CD4B58">
              <w:rPr>
                <w:rFonts w:ascii="Times New Roman" w:hAnsi="Times New Roman"/>
                <w:sz w:val="24"/>
                <w:szCs w:val="24"/>
              </w:rPr>
              <w:t>1224,6</w:t>
            </w:r>
          </w:p>
        </w:tc>
        <w:tc>
          <w:tcPr>
            <w:tcW w:w="368" w:type="pct"/>
            <w:shd w:val="clear" w:color="auto" w:fill="auto"/>
          </w:tcPr>
          <w:p w:rsidR="00097E9E" w:rsidRPr="00CD4B58" w:rsidRDefault="00097E9E" w:rsidP="00097E9E">
            <w:pPr>
              <w:spacing w:before="60"/>
              <w:ind w:left="-57" w:right="57"/>
              <w:jc w:val="center"/>
              <w:rPr>
                <w:rFonts w:ascii="Times New Roman" w:hAnsi="Times New Roman"/>
                <w:sz w:val="24"/>
                <w:szCs w:val="24"/>
              </w:rPr>
            </w:pPr>
            <w:r w:rsidRPr="00CD4B58">
              <w:rPr>
                <w:rFonts w:ascii="Times New Roman" w:hAnsi="Times New Roman"/>
                <w:sz w:val="24"/>
                <w:szCs w:val="24"/>
              </w:rPr>
              <w:t>1382,4</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1356,2</w:t>
            </w:r>
          </w:p>
        </w:tc>
        <w:tc>
          <w:tcPr>
            <w:tcW w:w="474" w:type="pct"/>
          </w:tcPr>
          <w:p w:rsidR="00097E9E" w:rsidRPr="00CD4B58" w:rsidRDefault="007174BC"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1471,5</w:t>
            </w:r>
          </w:p>
        </w:tc>
        <w:tc>
          <w:tcPr>
            <w:tcW w:w="415" w:type="pct"/>
          </w:tcPr>
          <w:p w:rsidR="00097E9E" w:rsidRPr="00CD4B58" w:rsidRDefault="007174BC"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1589,7</w:t>
            </w:r>
          </w:p>
        </w:tc>
        <w:tc>
          <w:tcPr>
            <w:tcW w:w="415" w:type="pct"/>
          </w:tcPr>
          <w:p w:rsidR="00097E9E" w:rsidRPr="00CD4B58" w:rsidRDefault="007174BC"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1145,4</w:t>
            </w:r>
          </w:p>
        </w:tc>
        <w:tc>
          <w:tcPr>
            <w:tcW w:w="528" w:type="pct"/>
          </w:tcPr>
          <w:p w:rsidR="00097E9E" w:rsidRPr="00CD4B58" w:rsidRDefault="007174BC"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1138,4</w:t>
            </w:r>
          </w:p>
        </w:tc>
        <w:tc>
          <w:tcPr>
            <w:tcW w:w="413" w:type="pct"/>
          </w:tcPr>
          <w:p w:rsidR="00097E9E" w:rsidRPr="00CD4B58" w:rsidRDefault="000A265B" w:rsidP="00097E9E">
            <w:pPr>
              <w:spacing w:before="60"/>
              <w:ind w:right="57"/>
              <w:jc w:val="center"/>
              <w:rPr>
                <w:rFonts w:ascii="Times New Roman" w:hAnsi="Times New Roman"/>
                <w:sz w:val="24"/>
                <w:szCs w:val="24"/>
                <w:lang w:val="ru-MO"/>
              </w:rPr>
            </w:pPr>
            <w:r w:rsidRPr="00CD4B58">
              <w:rPr>
                <w:rFonts w:ascii="Times New Roman" w:hAnsi="Times New Roman"/>
                <w:sz w:val="24"/>
                <w:szCs w:val="24"/>
                <w:lang w:val="ru-MO"/>
              </w:rPr>
              <w:t>1354,1</w:t>
            </w:r>
          </w:p>
        </w:tc>
      </w:tr>
      <w:tr w:rsidR="00097E9E" w:rsidRPr="00F41C86" w:rsidTr="00AB57AA">
        <w:tc>
          <w:tcPr>
            <w:tcW w:w="915" w:type="pct"/>
            <w:shd w:val="clear" w:color="auto" w:fill="auto"/>
            <w:hideMark/>
          </w:tcPr>
          <w:p w:rsidR="00097E9E" w:rsidRPr="00CD4B58" w:rsidRDefault="00097E9E" w:rsidP="00097E9E">
            <w:pPr>
              <w:pStyle w:val="af"/>
              <w:widowControl/>
              <w:spacing w:before="60"/>
              <w:jc w:val="center"/>
              <w:rPr>
                <w:rFonts w:ascii="Times New Roman" w:hAnsi="Times New Roman"/>
                <w:spacing w:val="2"/>
                <w:sz w:val="24"/>
                <w:szCs w:val="24"/>
              </w:rPr>
            </w:pPr>
            <w:r w:rsidRPr="00CD4B58">
              <w:rPr>
                <w:rFonts w:ascii="Times New Roman" w:hAnsi="Times New Roman"/>
                <w:spacing w:val="2"/>
                <w:sz w:val="24"/>
                <w:szCs w:val="24"/>
              </w:rPr>
              <w:t>Оборот общественного питания</w:t>
            </w:r>
            <w:proofErr w:type="gramStart"/>
            <w:r w:rsidRPr="00CD4B58">
              <w:rPr>
                <w:rFonts w:ascii="Times New Roman" w:hAnsi="Times New Roman"/>
                <w:spacing w:val="2"/>
                <w:sz w:val="24"/>
                <w:szCs w:val="24"/>
                <w:vertAlign w:val="superscript"/>
              </w:rPr>
              <w:t>2</w:t>
            </w:r>
            <w:proofErr w:type="gramEnd"/>
            <w:r w:rsidRPr="00CD4B58">
              <w:rPr>
                <w:rFonts w:ascii="Times New Roman" w:hAnsi="Times New Roman"/>
                <w:spacing w:val="2"/>
                <w:sz w:val="24"/>
                <w:szCs w:val="24"/>
                <w:vertAlign w:val="superscript"/>
              </w:rPr>
              <w:t>)</w:t>
            </w:r>
            <w:r w:rsidRPr="00CD4B58">
              <w:rPr>
                <w:rFonts w:ascii="Times New Roman" w:hAnsi="Times New Roman"/>
                <w:spacing w:val="2"/>
                <w:sz w:val="24"/>
                <w:szCs w:val="24"/>
              </w:rPr>
              <w:t>, млн. руб.</w:t>
            </w:r>
          </w:p>
        </w:tc>
        <w:tc>
          <w:tcPr>
            <w:tcW w:w="368" w:type="pct"/>
            <w:shd w:val="clear" w:color="auto" w:fill="auto"/>
          </w:tcPr>
          <w:p w:rsidR="00097E9E" w:rsidRPr="00CD4B58" w:rsidRDefault="00097E9E" w:rsidP="00097E9E">
            <w:pPr>
              <w:spacing w:before="60"/>
              <w:ind w:left="-57" w:right="57"/>
              <w:jc w:val="center"/>
              <w:rPr>
                <w:rFonts w:ascii="Times New Roman" w:hAnsi="Times New Roman"/>
                <w:sz w:val="24"/>
                <w:szCs w:val="24"/>
              </w:rPr>
            </w:pPr>
            <w:r w:rsidRPr="00CD4B58">
              <w:rPr>
                <w:rFonts w:ascii="Times New Roman" w:hAnsi="Times New Roman"/>
                <w:sz w:val="24"/>
                <w:szCs w:val="24"/>
              </w:rPr>
              <w:t>118,1</w:t>
            </w:r>
          </w:p>
        </w:tc>
        <w:tc>
          <w:tcPr>
            <w:tcW w:w="368" w:type="pct"/>
            <w:shd w:val="clear" w:color="auto" w:fill="auto"/>
          </w:tcPr>
          <w:p w:rsidR="00097E9E" w:rsidRPr="00CD4B58" w:rsidRDefault="00097E9E" w:rsidP="00097E9E">
            <w:pPr>
              <w:spacing w:before="60"/>
              <w:ind w:left="-57" w:right="57"/>
              <w:jc w:val="center"/>
              <w:rPr>
                <w:rFonts w:ascii="Times New Roman" w:hAnsi="Times New Roman"/>
                <w:sz w:val="24"/>
                <w:szCs w:val="24"/>
              </w:rPr>
            </w:pPr>
            <w:r w:rsidRPr="00CD4B58">
              <w:rPr>
                <w:rFonts w:ascii="Times New Roman" w:hAnsi="Times New Roman"/>
                <w:sz w:val="24"/>
                <w:szCs w:val="24"/>
              </w:rPr>
              <w:t>126,6</w:t>
            </w:r>
          </w:p>
        </w:tc>
        <w:tc>
          <w:tcPr>
            <w:tcW w:w="368" w:type="pct"/>
            <w:shd w:val="clear" w:color="auto" w:fill="auto"/>
          </w:tcPr>
          <w:p w:rsidR="00097E9E" w:rsidRPr="00CD4B58" w:rsidRDefault="00097E9E" w:rsidP="00097E9E">
            <w:pPr>
              <w:pStyle w:val="23"/>
              <w:spacing w:before="60" w:after="0"/>
              <w:ind w:left="0" w:right="57"/>
              <w:jc w:val="center"/>
              <w:rPr>
                <w:rFonts w:ascii="Times New Roman" w:hAnsi="Times New Roman"/>
                <w:sz w:val="24"/>
                <w:szCs w:val="24"/>
              </w:rPr>
            </w:pPr>
            <w:r w:rsidRPr="00CD4B58">
              <w:rPr>
                <w:rFonts w:ascii="Times New Roman" w:hAnsi="Times New Roman"/>
                <w:sz w:val="24"/>
                <w:szCs w:val="24"/>
              </w:rPr>
              <w:t>120,7</w:t>
            </w:r>
          </w:p>
        </w:tc>
        <w:tc>
          <w:tcPr>
            <w:tcW w:w="368" w:type="pct"/>
            <w:shd w:val="clear" w:color="auto" w:fill="auto"/>
          </w:tcPr>
          <w:p w:rsidR="00097E9E" w:rsidRPr="00CD4B58" w:rsidRDefault="00097E9E" w:rsidP="00097E9E">
            <w:pPr>
              <w:pStyle w:val="23"/>
              <w:spacing w:before="60" w:after="0"/>
              <w:ind w:left="0" w:right="57"/>
              <w:jc w:val="center"/>
              <w:rPr>
                <w:rFonts w:ascii="Times New Roman" w:hAnsi="Times New Roman"/>
                <w:sz w:val="24"/>
                <w:szCs w:val="24"/>
              </w:rPr>
            </w:pPr>
            <w:r w:rsidRPr="00CD4B58">
              <w:rPr>
                <w:rFonts w:ascii="Times New Roman" w:hAnsi="Times New Roman"/>
                <w:sz w:val="24"/>
                <w:szCs w:val="24"/>
              </w:rPr>
              <w:t>115,6</w:t>
            </w:r>
          </w:p>
        </w:tc>
        <w:tc>
          <w:tcPr>
            <w:tcW w:w="368" w:type="pct"/>
            <w:shd w:val="clear" w:color="auto" w:fill="auto"/>
          </w:tcPr>
          <w:p w:rsidR="00097E9E" w:rsidRPr="00CD4B58" w:rsidRDefault="00097E9E"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59,5</w:t>
            </w:r>
          </w:p>
        </w:tc>
        <w:tc>
          <w:tcPr>
            <w:tcW w:w="474" w:type="pct"/>
          </w:tcPr>
          <w:p w:rsidR="00097E9E" w:rsidRPr="00CD4B58" w:rsidRDefault="007174BC"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64,4</w:t>
            </w:r>
          </w:p>
        </w:tc>
        <w:tc>
          <w:tcPr>
            <w:tcW w:w="415" w:type="pct"/>
          </w:tcPr>
          <w:p w:rsidR="00097E9E" w:rsidRPr="00CD4B58" w:rsidRDefault="007174BC"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60,9</w:t>
            </w:r>
          </w:p>
        </w:tc>
        <w:tc>
          <w:tcPr>
            <w:tcW w:w="415" w:type="pct"/>
          </w:tcPr>
          <w:p w:rsidR="00097E9E" w:rsidRPr="00CD4B58" w:rsidRDefault="007174BC"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13,3</w:t>
            </w:r>
          </w:p>
        </w:tc>
        <w:tc>
          <w:tcPr>
            <w:tcW w:w="528" w:type="pct"/>
          </w:tcPr>
          <w:p w:rsidR="00097E9E" w:rsidRPr="00CD4B58" w:rsidRDefault="007174BC"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15,0</w:t>
            </w:r>
          </w:p>
        </w:tc>
        <w:tc>
          <w:tcPr>
            <w:tcW w:w="413" w:type="pct"/>
          </w:tcPr>
          <w:p w:rsidR="00097E9E" w:rsidRPr="00CD4B58" w:rsidRDefault="000A265B" w:rsidP="00097E9E">
            <w:pPr>
              <w:pStyle w:val="10"/>
              <w:widowControl/>
              <w:spacing w:before="60"/>
              <w:ind w:right="57"/>
              <w:jc w:val="center"/>
              <w:rPr>
                <w:rFonts w:ascii="Times New Roman" w:hAnsi="Times New Roman"/>
                <w:sz w:val="24"/>
                <w:szCs w:val="24"/>
              </w:rPr>
            </w:pPr>
            <w:r w:rsidRPr="00CD4B58">
              <w:rPr>
                <w:rFonts w:ascii="Times New Roman" w:hAnsi="Times New Roman"/>
                <w:sz w:val="24"/>
                <w:szCs w:val="24"/>
              </w:rPr>
              <w:t>22,7</w:t>
            </w:r>
          </w:p>
        </w:tc>
      </w:tr>
      <w:tr w:rsidR="00097E9E" w:rsidRPr="00F41C86" w:rsidTr="00AB57AA">
        <w:tc>
          <w:tcPr>
            <w:tcW w:w="915" w:type="pct"/>
            <w:shd w:val="clear" w:color="auto" w:fill="auto"/>
            <w:hideMark/>
          </w:tcPr>
          <w:p w:rsidR="00097E9E" w:rsidRPr="00CD4B58" w:rsidRDefault="00097E9E" w:rsidP="00097E9E">
            <w:pPr>
              <w:pStyle w:val="11"/>
              <w:widowControl/>
              <w:spacing w:before="60"/>
              <w:ind w:left="0"/>
              <w:jc w:val="center"/>
              <w:rPr>
                <w:rFonts w:ascii="Times New Roman" w:hAnsi="Times New Roman"/>
                <w:sz w:val="24"/>
                <w:szCs w:val="24"/>
              </w:rPr>
            </w:pPr>
            <w:proofErr w:type="gramStart"/>
            <w:r w:rsidRPr="00CD4B58">
              <w:rPr>
                <w:rFonts w:ascii="Times New Roman" w:hAnsi="Times New Roman"/>
                <w:sz w:val="24"/>
                <w:szCs w:val="24"/>
              </w:rPr>
              <w:t xml:space="preserve">Доходы местного </w:t>
            </w:r>
            <w:r w:rsidRPr="00CD4B58">
              <w:rPr>
                <w:rFonts w:ascii="Times New Roman" w:hAnsi="Times New Roman"/>
                <w:sz w:val="24"/>
                <w:szCs w:val="24"/>
              </w:rPr>
              <w:br/>
            </w:r>
            <w:r w:rsidRPr="00CD4B58">
              <w:rPr>
                <w:rFonts w:ascii="Times New Roman" w:hAnsi="Times New Roman"/>
                <w:sz w:val="24"/>
                <w:szCs w:val="24"/>
              </w:rPr>
              <w:lastRenderedPageBreak/>
              <w:t>бюджета</w:t>
            </w:r>
            <w:r w:rsidRPr="00CD4B58">
              <w:rPr>
                <w:rFonts w:ascii="Times New Roman" w:hAnsi="Times New Roman"/>
                <w:sz w:val="24"/>
                <w:szCs w:val="24"/>
                <w:vertAlign w:val="superscript"/>
              </w:rPr>
              <w:t>8)</w:t>
            </w:r>
            <w:r w:rsidRPr="00CD4B58">
              <w:rPr>
                <w:rFonts w:ascii="Times New Roman" w:hAnsi="Times New Roman"/>
                <w:sz w:val="24"/>
                <w:szCs w:val="24"/>
              </w:rPr>
              <w:t>, млн. руб.</w:t>
            </w:r>
            <w:proofErr w:type="gramEnd"/>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lastRenderedPageBreak/>
              <w:t>544,4</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597,4</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565,1</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549,9</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614,9</w:t>
            </w:r>
          </w:p>
        </w:tc>
        <w:tc>
          <w:tcPr>
            <w:tcW w:w="474"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805,4</w:t>
            </w:r>
          </w:p>
        </w:tc>
        <w:tc>
          <w:tcPr>
            <w:tcW w:w="415"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872,9</w:t>
            </w:r>
          </w:p>
        </w:tc>
        <w:tc>
          <w:tcPr>
            <w:tcW w:w="415"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830,0</w:t>
            </w:r>
          </w:p>
        </w:tc>
        <w:tc>
          <w:tcPr>
            <w:tcW w:w="528"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1115,8</w:t>
            </w:r>
          </w:p>
        </w:tc>
        <w:tc>
          <w:tcPr>
            <w:tcW w:w="413" w:type="pct"/>
          </w:tcPr>
          <w:p w:rsidR="00097E9E" w:rsidRPr="00CD4B58" w:rsidRDefault="00AB57AA" w:rsidP="00097E9E">
            <w:pPr>
              <w:spacing w:before="60"/>
              <w:ind w:right="57"/>
              <w:jc w:val="center"/>
              <w:rPr>
                <w:rFonts w:ascii="Times New Roman" w:hAnsi="Times New Roman"/>
                <w:sz w:val="24"/>
                <w:szCs w:val="24"/>
              </w:rPr>
            </w:pPr>
            <w:r>
              <w:rPr>
                <w:rFonts w:ascii="Times New Roman" w:hAnsi="Times New Roman"/>
                <w:sz w:val="24"/>
                <w:szCs w:val="24"/>
              </w:rPr>
              <w:t>1137,0</w:t>
            </w:r>
          </w:p>
        </w:tc>
      </w:tr>
      <w:tr w:rsidR="00097E9E" w:rsidRPr="00F41C86" w:rsidTr="00AB57AA">
        <w:tc>
          <w:tcPr>
            <w:tcW w:w="915" w:type="pct"/>
            <w:shd w:val="clear" w:color="auto" w:fill="auto"/>
            <w:hideMark/>
          </w:tcPr>
          <w:p w:rsidR="00097E9E" w:rsidRPr="00CD4B58" w:rsidRDefault="00097E9E" w:rsidP="00097E9E">
            <w:pPr>
              <w:pStyle w:val="af"/>
              <w:widowControl/>
              <w:spacing w:before="60"/>
              <w:jc w:val="center"/>
              <w:rPr>
                <w:rFonts w:ascii="Times New Roman" w:hAnsi="Times New Roman"/>
                <w:sz w:val="24"/>
                <w:szCs w:val="24"/>
              </w:rPr>
            </w:pPr>
            <w:proofErr w:type="gramStart"/>
            <w:r w:rsidRPr="00CD4B58">
              <w:rPr>
                <w:rFonts w:ascii="Times New Roman" w:hAnsi="Times New Roman"/>
                <w:sz w:val="24"/>
                <w:szCs w:val="24"/>
              </w:rPr>
              <w:lastRenderedPageBreak/>
              <w:t xml:space="preserve">Расходы местного </w:t>
            </w:r>
            <w:r w:rsidRPr="00CD4B58">
              <w:rPr>
                <w:rFonts w:ascii="Times New Roman" w:hAnsi="Times New Roman"/>
                <w:sz w:val="24"/>
                <w:szCs w:val="24"/>
              </w:rPr>
              <w:br/>
              <w:t>бюджета</w:t>
            </w:r>
            <w:r w:rsidRPr="00CD4B58">
              <w:rPr>
                <w:rFonts w:ascii="Times New Roman" w:hAnsi="Times New Roman"/>
                <w:sz w:val="24"/>
                <w:szCs w:val="24"/>
                <w:vertAlign w:val="superscript"/>
              </w:rPr>
              <w:t>8)</w:t>
            </w:r>
            <w:r w:rsidRPr="00CD4B58">
              <w:rPr>
                <w:rFonts w:ascii="Times New Roman" w:hAnsi="Times New Roman"/>
                <w:sz w:val="24"/>
                <w:szCs w:val="24"/>
              </w:rPr>
              <w:t>, млн. руб.</w:t>
            </w:r>
            <w:proofErr w:type="gramEnd"/>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530,8</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601,2</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579,8</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549,3</w:t>
            </w:r>
          </w:p>
        </w:tc>
        <w:tc>
          <w:tcPr>
            <w:tcW w:w="368" w:type="pct"/>
            <w:shd w:val="clear" w:color="auto" w:fill="auto"/>
          </w:tcPr>
          <w:p w:rsidR="00097E9E" w:rsidRPr="00CD4B58" w:rsidRDefault="00097E9E" w:rsidP="00097E9E">
            <w:pPr>
              <w:spacing w:before="60"/>
              <w:ind w:right="57"/>
              <w:jc w:val="center"/>
              <w:rPr>
                <w:rFonts w:ascii="Times New Roman" w:hAnsi="Times New Roman"/>
                <w:sz w:val="24"/>
                <w:szCs w:val="24"/>
              </w:rPr>
            </w:pPr>
            <w:r w:rsidRPr="00CD4B58">
              <w:rPr>
                <w:rFonts w:ascii="Times New Roman" w:hAnsi="Times New Roman"/>
                <w:sz w:val="24"/>
                <w:szCs w:val="24"/>
              </w:rPr>
              <w:t>618,6</w:t>
            </w:r>
          </w:p>
        </w:tc>
        <w:tc>
          <w:tcPr>
            <w:tcW w:w="474"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776,5</w:t>
            </w:r>
          </w:p>
        </w:tc>
        <w:tc>
          <w:tcPr>
            <w:tcW w:w="415"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846,9</w:t>
            </w:r>
          </w:p>
        </w:tc>
        <w:tc>
          <w:tcPr>
            <w:tcW w:w="415"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837,7</w:t>
            </w:r>
          </w:p>
        </w:tc>
        <w:tc>
          <w:tcPr>
            <w:tcW w:w="528" w:type="pct"/>
          </w:tcPr>
          <w:p w:rsidR="00097E9E" w:rsidRPr="00CD4B58" w:rsidRDefault="00AB6B91" w:rsidP="00097E9E">
            <w:pPr>
              <w:spacing w:before="60"/>
              <w:ind w:right="57"/>
              <w:jc w:val="center"/>
              <w:rPr>
                <w:rFonts w:ascii="Times New Roman" w:hAnsi="Times New Roman"/>
                <w:sz w:val="24"/>
                <w:szCs w:val="24"/>
              </w:rPr>
            </w:pPr>
            <w:r w:rsidRPr="00CD4B58">
              <w:rPr>
                <w:rFonts w:ascii="Times New Roman" w:hAnsi="Times New Roman"/>
                <w:sz w:val="24"/>
                <w:szCs w:val="24"/>
              </w:rPr>
              <w:t>1113,9</w:t>
            </w:r>
          </w:p>
        </w:tc>
        <w:tc>
          <w:tcPr>
            <w:tcW w:w="413" w:type="pct"/>
          </w:tcPr>
          <w:p w:rsidR="00097E9E" w:rsidRPr="00CD4B58" w:rsidRDefault="00AB57AA" w:rsidP="00097E9E">
            <w:pPr>
              <w:spacing w:before="60"/>
              <w:ind w:right="57"/>
              <w:jc w:val="center"/>
              <w:rPr>
                <w:rFonts w:ascii="Times New Roman" w:hAnsi="Times New Roman"/>
                <w:sz w:val="24"/>
                <w:szCs w:val="24"/>
              </w:rPr>
            </w:pPr>
            <w:r>
              <w:rPr>
                <w:rFonts w:ascii="Times New Roman" w:hAnsi="Times New Roman"/>
                <w:sz w:val="24"/>
                <w:szCs w:val="24"/>
              </w:rPr>
              <w:t>1055,0</w:t>
            </w:r>
          </w:p>
        </w:tc>
      </w:tr>
      <w:tr w:rsidR="00097E9E" w:rsidRPr="00F41C86" w:rsidTr="00AB57AA">
        <w:tc>
          <w:tcPr>
            <w:tcW w:w="915" w:type="pct"/>
            <w:shd w:val="clear" w:color="auto" w:fill="auto"/>
            <w:hideMark/>
          </w:tcPr>
          <w:p w:rsidR="00097E9E" w:rsidRPr="00CD4B58" w:rsidRDefault="00097E9E" w:rsidP="00097E9E">
            <w:pPr>
              <w:spacing w:before="60" w:after="120"/>
              <w:jc w:val="center"/>
              <w:rPr>
                <w:rFonts w:ascii="Times New Roman" w:hAnsi="Times New Roman"/>
                <w:b/>
                <w:i/>
                <w:sz w:val="24"/>
                <w:szCs w:val="24"/>
              </w:rPr>
            </w:pPr>
            <w:r w:rsidRPr="00CD4B58">
              <w:rPr>
                <w:rFonts w:ascii="Times New Roman" w:hAnsi="Times New Roman"/>
                <w:b/>
                <w:i/>
                <w:sz w:val="24"/>
                <w:szCs w:val="24"/>
              </w:rPr>
              <w:t xml:space="preserve">Сальдированный </w:t>
            </w:r>
            <w:r w:rsidRPr="00CD4B58">
              <w:rPr>
                <w:rFonts w:ascii="Times New Roman" w:hAnsi="Times New Roman"/>
                <w:b/>
                <w:i/>
                <w:sz w:val="24"/>
                <w:szCs w:val="24"/>
              </w:rPr>
              <w:br/>
              <w:t>финансовый результат (прибыль минус убыток) деятельности организаций</w:t>
            </w:r>
            <w:proofErr w:type="gramStart"/>
            <w:r w:rsidRPr="00CD4B58">
              <w:rPr>
                <w:rFonts w:ascii="Times New Roman" w:hAnsi="Times New Roman"/>
                <w:b/>
                <w:i/>
                <w:sz w:val="24"/>
                <w:szCs w:val="24"/>
                <w:vertAlign w:val="superscript"/>
              </w:rPr>
              <w:t>9</w:t>
            </w:r>
            <w:proofErr w:type="gramEnd"/>
            <w:r w:rsidRPr="00CD4B58">
              <w:rPr>
                <w:rFonts w:ascii="Times New Roman" w:hAnsi="Times New Roman"/>
                <w:b/>
                <w:i/>
                <w:sz w:val="24"/>
                <w:szCs w:val="24"/>
                <w:vertAlign w:val="superscript"/>
              </w:rPr>
              <w:t>)</w:t>
            </w:r>
            <w:r w:rsidRPr="00CD4B58">
              <w:rPr>
                <w:rFonts w:ascii="Times New Roman" w:hAnsi="Times New Roman"/>
                <w:b/>
                <w:i/>
                <w:sz w:val="24"/>
                <w:szCs w:val="24"/>
              </w:rPr>
              <w:t>, млн. руб.</w:t>
            </w:r>
          </w:p>
        </w:tc>
        <w:tc>
          <w:tcPr>
            <w:tcW w:w="368" w:type="pct"/>
            <w:shd w:val="clear" w:color="auto" w:fill="auto"/>
          </w:tcPr>
          <w:p w:rsidR="00097E9E" w:rsidRPr="00CD4B58" w:rsidRDefault="00097E9E"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14,8</w:t>
            </w:r>
          </w:p>
        </w:tc>
        <w:tc>
          <w:tcPr>
            <w:tcW w:w="368" w:type="pct"/>
            <w:shd w:val="clear" w:color="auto" w:fill="auto"/>
          </w:tcPr>
          <w:p w:rsidR="00097E9E" w:rsidRPr="00CD4B58" w:rsidRDefault="00097E9E"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99,9</w:t>
            </w:r>
          </w:p>
        </w:tc>
        <w:tc>
          <w:tcPr>
            <w:tcW w:w="368" w:type="pct"/>
            <w:shd w:val="clear" w:color="auto" w:fill="auto"/>
          </w:tcPr>
          <w:p w:rsidR="00097E9E" w:rsidRPr="00CD4B58" w:rsidRDefault="00097E9E"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217,6</w:t>
            </w:r>
          </w:p>
        </w:tc>
        <w:tc>
          <w:tcPr>
            <w:tcW w:w="368" w:type="pct"/>
            <w:shd w:val="clear" w:color="auto" w:fill="auto"/>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207,9</w:t>
            </w:r>
          </w:p>
        </w:tc>
        <w:tc>
          <w:tcPr>
            <w:tcW w:w="368" w:type="pct"/>
            <w:shd w:val="clear" w:color="auto" w:fill="auto"/>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63,2</w:t>
            </w:r>
          </w:p>
        </w:tc>
        <w:tc>
          <w:tcPr>
            <w:tcW w:w="474" w:type="pct"/>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128,6</w:t>
            </w:r>
          </w:p>
        </w:tc>
        <w:tc>
          <w:tcPr>
            <w:tcW w:w="415" w:type="pct"/>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65,2</w:t>
            </w:r>
          </w:p>
        </w:tc>
        <w:tc>
          <w:tcPr>
            <w:tcW w:w="415" w:type="pct"/>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188,1</w:t>
            </w:r>
          </w:p>
        </w:tc>
        <w:tc>
          <w:tcPr>
            <w:tcW w:w="528" w:type="pct"/>
          </w:tcPr>
          <w:p w:rsidR="00097E9E" w:rsidRPr="00CD4B58" w:rsidRDefault="00FA66BA"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256,1</w:t>
            </w:r>
          </w:p>
        </w:tc>
        <w:tc>
          <w:tcPr>
            <w:tcW w:w="413" w:type="pct"/>
          </w:tcPr>
          <w:p w:rsidR="00097E9E" w:rsidRPr="00CD4B58" w:rsidRDefault="000A265B" w:rsidP="00097E9E">
            <w:pPr>
              <w:pStyle w:val="23"/>
              <w:spacing w:before="60" w:after="120"/>
              <w:ind w:left="0" w:right="57"/>
              <w:jc w:val="center"/>
              <w:rPr>
                <w:rFonts w:ascii="Times New Roman" w:hAnsi="Times New Roman"/>
                <w:b/>
                <w:i/>
                <w:sz w:val="24"/>
                <w:szCs w:val="24"/>
              </w:rPr>
            </w:pPr>
            <w:r w:rsidRPr="00CD4B58">
              <w:rPr>
                <w:rFonts w:ascii="Times New Roman" w:hAnsi="Times New Roman"/>
                <w:b/>
                <w:i/>
                <w:sz w:val="24"/>
                <w:szCs w:val="24"/>
              </w:rPr>
              <w:t>120,4</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Pr="00602820" w:rsidRDefault="00A5742C" w:rsidP="00A5742C">
      <w:pPr>
        <w:pStyle w:val="ConsPlusNormal"/>
        <w:jc w:val="center"/>
        <w:outlineLvl w:val="2"/>
        <w:rPr>
          <w:rFonts w:ascii="Times New Roman" w:hAnsi="Times New Roman" w:cs="Times New Roman"/>
          <w:b/>
          <w:i/>
          <w:sz w:val="28"/>
          <w:szCs w:val="28"/>
        </w:rPr>
      </w:pPr>
      <w:r w:rsidRPr="00602820">
        <w:rPr>
          <w:rFonts w:ascii="Times New Roman" w:hAnsi="Times New Roman" w:cs="Times New Roman"/>
          <w:b/>
          <w:i/>
          <w:sz w:val="28"/>
          <w:szCs w:val="28"/>
        </w:rPr>
        <w:t xml:space="preserve">1.3. Анализ экономических, социальных и технологических факторов социально-экономического развития </w:t>
      </w:r>
      <w:r w:rsidRPr="00F41C86">
        <w:rPr>
          <w:rFonts w:ascii="Times New Roman" w:hAnsi="Times New Roman" w:cs="Times New Roman"/>
          <w:b/>
          <w:i/>
          <w:sz w:val="28"/>
          <w:szCs w:val="28"/>
        </w:rPr>
        <w:t xml:space="preserve">Моргаушского </w:t>
      </w:r>
      <w:r w:rsidR="00F41C86" w:rsidRPr="00F41C86">
        <w:rPr>
          <w:rFonts w:ascii="Times New Roman" w:hAnsi="Times New Roman" w:cs="Times New Roman"/>
          <w:b/>
          <w:bCs/>
          <w:i/>
          <w:sz w:val="28"/>
          <w:szCs w:val="28"/>
        </w:rPr>
        <w:t>муниципального округа</w:t>
      </w:r>
      <w:r w:rsidRPr="00602820">
        <w:rPr>
          <w:rFonts w:ascii="Times New Roman" w:hAnsi="Times New Roman" w:cs="Times New Roman"/>
          <w:b/>
          <w:i/>
          <w:sz w:val="28"/>
          <w:szCs w:val="28"/>
        </w:rPr>
        <w:t xml:space="preserve">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w:t>
      </w:r>
      <w:r w:rsidR="00F41C86" w:rsidRPr="00F41C86">
        <w:rPr>
          <w:rFonts w:ascii="Times New Roman" w:hAnsi="Times New Roman" w:cs="Times New Roman"/>
          <w:b/>
          <w:bCs/>
          <w:i/>
          <w:sz w:val="28"/>
          <w:szCs w:val="28"/>
        </w:rPr>
        <w:t>муниципального округа</w:t>
      </w:r>
      <w:r w:rsidRPr="00602820">
        <w:rPr>
          <w:rFonts w:ascii="Times New Roman" w:hAnsi="Times New Roman" w:cs="Times New Roman"/>
          <w:b/>
          <w:i/>
          <w:sz w:val="28"/>
          <w:szCs w:val="28"/>
        </w:rPr>
        <w:t xml:space="preserve"> Чувашской Республики</w:t>
      </w:r>
    </w:p>
    <w:p w:rsidR="00A5742C" w:rsidRPr="00602820" w:rsidRDefault="00A5742C" w:rsidP="00A5742C">
      <w:pPr>
        <w:tabs>
          <w:tab w:val="left" w:pos="0"/>
        </w:tabs>
        <w:spacing w:after="0" w:line="240" w:lineRule="auto"/>
        <w:ind w:left="360"/>
        <w:jc w:val="center"/>
        <w:rPr>
          <w:rFonts w:ascii="Times New Roman" w:eastAsia="Times New Roman" w:hAnsi="Times New Roman"/>
          <w:b/>
          <w:bCs/>
          <w:i/>
          <w:sz w:val="28"/>
          <w:szCs w:val="28"/>
          <w:lang w:eastAsia="ru-RU"/>
        </w:rPr>
      </w:pPr>
    </w:p>
    <w:p w:rsidR="00A5742C" w:rsidRPr="00602820" w:rsidRDefault="00A5742C" w:rsidP="00A5742C">
      <w:pPr>
        <w:pStyle w:val="a3"/>
        <w:ind w:firstLine="567"/>
        <w:jc w:val="both"/>
        <w:rPr>
          <w:rFonts w:ascii="Times New Roman" w:hAnsi="Times New Roman"/>
          <w:sz w:val="28"/>
          <w:szCs w:val="28"/>
        </w:rPr>
      </w:pPr>
      <w:r w:rsidRPr="00602820">
        <w:rPr>
          <w:rFonts w:ascii="Times New Roman" w:hAnsi="Times New Roman"/>
          <w:sz w:val="28"/>
          <w:szCs w:val="28"/>
        </w:rPr>
        <w:t xml:space="preserve">Современные мировые тенденции развития формируют глобальные вызовы и условия, в которых Моргаушский </w:t>
      </w:r>
      <w:r w:rsidR="00511904">
        <w:rPr>
          <w:rFonts w:ascii="Times New Roman" w:hAnsi="Times New Roman" w:cs="Times New Roman"/>
          <w:bCs/>
          <w:sz w:val="28"/>
          <w:szCs w:val="28"/>
        </w:rPr>
        <w:t>муниципальный округ</w:t>
      </w:r>
      <w:r w:rsidRPr="00602820">
        <w:rPr>
          <w:rFonts w:ascii="Times New Roman" w:hAnsi="Times New Roman"/>
          <w:sz w:val="28"/>
          <w:szCs w:val="28"/>
        </w:rPr>
        <w:t xml:space="preserve"> Чувашской Республики определяет свои приоритеты, стратегические цели и задачи. </w:t>
      </w:r>
    </w:p>
    <w:p w:rsidR="00A5742C" w:rsidRPr="00602820" w:rsidRDefault="00A5742C" w:rsidP="00A5742C">
      <w:pPr>
        <w:pStyle w:val="a3"/>
        <w:ind w:firstLine="567"/>
        <w:jc w:val="both"/>
        <w:rPr>
          <w:rFonts w:ascii="Times New Roman" w:hAnsi="Times New Roman"/>
          <w:sz w:val="28"/>
          <w:szCs w:val="28"/>
        </w:rPr>
      </w:pPr>
      <w:r w:rsidRPr="00F66B8E">
        <w:rPr>
          <w:rFonts w:ascii="Times New Roman" w:hAnsi="Times New Roman"/>
          <w:sz w:val="28"/>
          <w:szCs w:val="28"/>
        </w:rPr>
        <w:t>Комплексный анализ позволил выявить политические (</w:t>
      </w:r>
      <w:proofErr w:type="spellStart"/>
      <w:r w:rsidRPr="00F66B8E">
        <w:rPr>
          <w:rFonts w:ascii="Times New Roman" w:hAnsi="Times New Roman"/>
          <w:sz w:val="28"/>
          <w:szCs w:val="28"/>
        </w:rPr>
        <w:t>policy</w:t>
      </w:r>
      <w:proofErr w:type="spellEnd"/>
      <w:r w:rsidRPr="00F66B8E">
        <w:rPr>
          <w:rFonts w:ascii="Times New Roman" w:hAnsi="Times New Roman"/>
          <w:sz w:val="28"/>
          <w:szCs w:val="28"/>
        </w:rPr>
        <w:t>), экономические (economy), социальные (</w:t>
      </w:r>
      <w:proofErr w:type="spellStart"/>
      <w:r w:rsidRPr="00F66B8E">
        <w:rPr>
          <w:rFonts w:ascii="Times New Roman" w:hAnsi="Times New Roman"/>
          <w:sz w:val="28"/>
          <w:szCs w:val="28"/>
        </w:rPr>
        <w:t>society</w:t>
      </w:r>
      <w:proofErr w:type="spellEnd"/>
      <w:r w:rsidRPr="00F66B8E">
        <w:rPr>
          <w:rFonts w:ascii="Times New Roman" w:hAnsi="Times New Roman"/>
          <w:sz w:val="28"/>
          <w:szCs w:val="28"/>
        </w:rPr>
        <w:t>) и технологические (</w:t>
      </w:r>
      <w:proofErr w:type="spellStart"/>
      <w:r w:rsidRPr="00F66B8E">
        <w:rPr>
          <w:rFonts w:ascii="Times New Roman" w:hAnsi="Times New Roman"/>
          <w:sz w:val="28"/>
          <w:szCs w:val="28"/>
        </w:rPr>
        <w:t>technology</w:t>
      </w:r>
      <w:proofErr w:type="spellEnd"/>
      <w:r w:rsidRPr="00F66B8E">
        <w:rPr>
          <w:rFonts w:ascii="Times New Roman" w:hAnsi="Times New Roman"/>
          <w:sz w:val="28"/>
          <w:szCs w:val="28"/>
        </w:rPr>
        <w:t>) факторы, способные оказать влияние</w:t>
      </w:r>
      <w:r w:rsidRPr="00602820">
        <w:rPr>
          <w:rFonts w:ascii="Times New Roman" w:hAnsi="Times New Roman"/>
          <w:sz w:val="28"/>
          <w:szCs w:val="28"/>
        </w:rPr>
        <w:t xml:space="preserve"> на стратегическое развитие Моргаушского </w:t>
      </w:r>
      <w:r w:rsidR="00CD4B58">
        <w:rPr>
          <w:rFonts w:ascii="Times New Roman" w:hAnsi="Times New Roman"/>
          <w:sz w:val="28"/>
          <w:szCs w:val="28"/>
        </w:rPr>
        <w:t>муниципального округа</w:t>
      </w:r>
      <w:r w:rsidRPr="00602820">
        <w:rPr>
          <w:rFonts w:ascii="Times New Roman" w:hAnsi="Times New Roman"/>
          <w:sz w:val="28"/>
          <w:szCs w:val="28"/>
        </w:rPr>
        <w:t xml:space="preserve"> Чувашской Республики.</w:t>
      </w:r>
    </w:p>
    <w:p w:rsidR="00A5742C" w:rsidRPr="00602820" w:rsidRDefault="00A5742C" w:rsidP="00A5742C">
      <w:pPr>
        <w:tabs>
          <w:tab w:val="left" w:pos="1350"/>
        </w:tabs>
        <w:spacing w:after="0" w:line="240" w:lineRule="auto"/>
        <w:ind w:firstLine="851"/>
        <w:rPr>
          <w:rFonts w:ascii="Times New Roman" w:hAnsi="Times New Roman" w:cs="Times New Roman"/>
          <w:sz w:val="28"/>
          <w:szCs w:val="28"/>
        </w:rPr>
      </w:pPr>
    </w:p>
    <w:p w:rsidR="00A5742C" w:rsidRPr="00602820" w:rsidRDefault="00A5742C" w:rsidP="00A5742C">
      <w:pPr>
        <w:pStyle w:val="ConsPlusNormal"/>
        <w:ind w:firstLine="567"/>
        <w:jc w:val="both"/>
        <w:rPr>
          <w:rFonts w:ascii="Times New Roman" w:hAnsi="Times New Roman" w:cs="Times New Roman"/>
          <w:sz w:val="28"/>
          <w:szCs w:val="28"/>
        </w:rPr>
      </w:pPr>
      <w:r w:rsidRPr="00602820">
        <w:rPr>
          <w:rFonts w:ascii="Times New Roman" w:hAnsi="Times New Roman" w:cs="Times New Roman"/>
          <w:sz w:val="28"/>
          <w:szCs w:val="28"/>
        </w:rPr>
        <w:t xml:space="preserve">Для более четкого и системного представления о процессе развития муниципального образования следует выделять основные факторы, оказывающие влияние на его развитие. Целесообразно разделить эти факторы </w:t>
      </w:r>
      <w:proofErr w:type="gramStart"/>
      <w:r w:rsidRPr="00602820">
        <w:rPr>
          <w:rFonts w:ascii="Times New Roman" w:hAnsi="Times New Roman" w:cs="Times New Roman"/>
          <w:sz w:val="28"/>
          <w:szCs w:val="28"/>
        </w:rPr>
        <w:t>на</w:t>
      </w:r>
      <w:proofErr w:type="gramEnd"/>
      <w:r w:rsidRPr="00602820">
        <w:rPr>
          <w:rFonts w:ascii="Times New Roman" w:hAnsi="Times New Roman" w:cs="Times New Roman"/>
          <w:sz w:val="28"/>
          <w:szCs w:val="28"/>
        </w:rPr>
        <w:t xml:space="preserve"> внутренние и внешние.</w:t>
      </w:r>
    </w:p>
    <w:p w:rsidR="00A5742C" w:rsidRPr="00602820" w:rsidRDefault="00A5742C" w:rsidP="00A5742C">
      <w:pPr>
        <w:pStyle w:val="ConsPlusNormal"/>
        <w:jc w:val="center"/>
        <w:rPr>
          <w:sz w:val="28"/>
          <w:szCs w:val="28"/>
        </w:rPr>
      </w:pPr>
    </w:p>
    <w:p w:rsidR="00A5742C" w:rsidRPr="00602820" w:rsidRDefault="00A5742C" w:rsidP="00A5742C">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Внутренние и внешние факторы, оказывающие влияние на развитие</w:t>
      </w:r>
      <w:r>
        <w:rPr>
          <w:rFonts w:ascii="Times New Roman" w:hAnsi="Times New Roman" w:cs="Times New Roman"/>
          <w:sz w:val="28"/>
          <w:szCs w:val="28"/>
        </w:rPr>
        <w:t xml:space="preserve"> Моргаушского </w:t>
      </w:r>
      <w:r w:rsidR="00F41C86">
        <w:rPr>
          <w:rFonts w:ascii="Times New Roman" w:hAnsi="Times New Roman" w:cs="Times New Roman"/>
          <w:bCs/>
          <w:sz w:val="28"/>
          <w:szCs w:val="28"/>
        </w:rPr>
        <w:t>муниципального округа</w:t>
      </w:r>
      <w:r w:rsidR="00F41C86" w:rsidRPr="00A26A8E">
        <w:rPr>
          <w:rFonts w:ascii="Times New Roman" w:hAnsi="Times New Roman" w:cs="Times New Roman"/>
          <w:sz w:val="28"/>
          <w:szCs w:val="28"/>
        </w:rPr>
        <w:t xml:space="preserve"> </w:t>
      </w:r>
      <w:r>
        <w:rPr>
          <w:rFonts w:ascii="Times New Roman" w:hAnsi="Times New Roman" w:cs="Times New Roman"/>
          <w:sz w:val="28"/>
          <w:szCs w:val="28"/>
        </w:rPr>
        <w:t>Чувашской Республики</w:t>
      </w:r>
    </w:p>
    <w:p w:rsidR="00A5742C" w:rsidRDefault="00A5742C" w:rsidP="00A5742C">
      <w:pPr>
        <w:pStyle w:val="ConsPlusNormal"/>
        <w:rPr>
          <w:rFonts w:ascii="Times New Roman" w:hAnsi="Times New Roman" w:cs="Times New Roman"/>
          <w:sz w:val="28"/>
          <w:szCs w:val="28"/>
        </w:rPr>
      </w:pPr>
    </w:p>
    <w:tbl>
      <w:tblPr>
        <w:tblStyle w:val="ac"/>
        <w:tblW w:w="0" w:type="auto"/>
        <w:tblLook w:val="04A0"/>
      </w:tblPr>
      <w:tblGrid>
        <w:gridCol w:w="4785"/>
        <w:gridCol w:w="4786"/>
      </w:tblGrid>
      <w:tr w:rsidR="00A5742C" w:rsidTr="00ED2CE6">
        <w:tc>
          <w:tcPr>
            <w:tcW w:w="4785"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Внутренние факторы</w:t>
            </w:r>
          </w:p>
        </w:tc>
        <w:tc>
          <w:tcPr>
            <w:tcW w:w="4786"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Внешние факторы</w:t>
            </w:r>
          </w:p>
        </w:tc>
      </w:tr>
      <w:tr w:rsidR="00A5742C" w:rsidTr="00ED2CE6">
        <w:tc>
          <w:tcPr>
            <w:tcW w:w="4785"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1.  Функционирование политических партий и общественных организаций </w:t>
            </w:r>
            <w:r w:rsidR="00CD4B58">
              <w:rPr>
                <w:rFonts w:ascii="Times New Roman" w:hAnsi="Times New Roman" w:cs="Times New Roman"/>
                <w:sz w:val="28"/>
                <w:szCs w:val="28"/>
              </w:rPr>
              <w:t>муниципалитета</w:t>
            </w:r>
            <w:r w:rsidRPr="00232EC7">
              <w:rPr>
                <w:rFonts w:ascii="Times New Roman" w:hAnsi="Times New Roman" w:cs="Times New Roman"/>
                <w:sz w:val="28"/>
                <w:szCs w:val="28"/>
              </w:rPr>
              <w:t xml:space="preserve">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32EC7">
              <w:rPr>
                <w:rFonts w:ascii="Times New Roman" w:hAnsi="Times New Roman" w:cs="Times New Roman"/>
                <w:sz w:val="28"/>
                <w:szCs w:val="28"/>
              </w:rPr>
              <w:t xml:space="preserve">. Деловая активность в </w:t>
            </w:r>
            <w:r w:rsidR="00CD4B58">
              <w:rPr>
                <w:rFonts w:ascii="Times New Roman" w:hAnsi="Times New Roman" w:cs="Times New Roman"/>
                <w:sz w:val="28"/>
                <w:szCs w:val="28"/>
              </w:rPr>
              <w:t>округе</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232EC7">
              <w:rPr>
                <w:rFonts w:ascii="Times New Roman" w:hAnsi="Times New Roman" w:cs="Times New Roman"/>
                <w:sz w:val="28"/>
                <w:szCs w:val="28"/>
              </w:rPr>
              <w:t xml:space="preserve">. Наличие минерально-сырьевой базы в муниципальном </w:t>
            </w:r>
            <w:r w:rsidRPr="00232EC7">
              <w:rPr>
                <w:rFonts w:ascii="Times New Roman" w:hAnsi="Times New Roman" w:cs="Times New Roman"/>
                <w:sz w:val="28"/>
                <w:szCs w:val="28"/>
              </w:rPr>
              <w:lastRenderedPageBreak/>
              <w:t xml:space="preserve">образовании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32EC7">
              <w:rPr>
                <w:rFonts w:ascii="Times New Roman" w:hAnsi="Times New Roman" w:cs="Times New Roman"/>
                <w:sz w:val="28"/>
                <w:szCs w:val="28"/>
              </w:rPr>
              <w:t xml:space="preserve">. Значительный экономический потенциал </w:t>
            </w:r>
            <w:r w:rsidR="00CD4B58">
              <w:rPr>
                <w:rFonts w:ascii="Times New Roman" w:hAnsi="Times New Roman" w:cs="Times New Roman"/>
                <w:sz w:val="28"/>
                <w:szCs w:val="28"/>
              </w:rPr>
              <w:t>округа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232EC7">
              <w:rPr>
                <w:rFonts w:ascii="Times New Roman" w:hAnsi="Times New Roman" w:cs="Times New Roman"/>
                <w:sz w:val="28"/>
                <w:szCs w:val="28"/>
              </w:rPr>
              <w:t>. Наличие ресурсов для развития предприятий агропромышленного комплекса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232EC7">
              <w:rPr>
                <w:rFonts w:ascii="Times New Roman" w:hAnsi="Times New Roman" w:cs="Times New Roman"/>
                <w:sz w:val="28"/>
                <w:szCs w:val="28"/>
              </w:rPr>
              <w:t xml:space="preserve">. Инвестиционный климат </w:t>
            </w:r>
            <w:r w:rsidR="00CD4B58">
              <w:rPr>
                <w:rFonts w:ascii="Times New Roman" w:hAnsi="Times New Roman" w:cs="Times New Roman"/>
                <w:sz w:val="28"/>
                <w:szCs w:val="28"/>
              </w:rPr>
              <w:t>муниципалитета</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232EC7">
              <w:rPr>
                <w:rFonts w:ascii="Times New Roman" w:hAnsi="Times New Roman" w:cs="Times New Roman"/>
                <w:sz w:val="28"/>
                <w:szCs w:val="28"/>
              </w:rPr>
              <w:t xml:space="preserve">. Состояние и уровень развития социальной инфраструктуры муниципального образования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232EC7">
              <w:rPr>
                <w:rFonts w:ascii="Times New Roman" w:hAnsi="Times New Roman" w:cs="Times New Roman"/>
                <w:sz w:val="28"/>
                <w:szCs w:val="28"/>
              </w:rPr>
              <w:t xml:space="preserve">. Высокий уровень духовного, интеллектуального и культурного развития населения </w:t>
            </w:r>
            <w:r w:rsidR="00CD4B58">
              <w:rPr>
                <w:rFonts w:ascii="Times New Roman" w:hAnsi="Times New Roman" w:cs="Times New Roman"/>
                <w:sz w:val="28"/>
                <w:szCs w:val="28"/>
              </w:rPr>
              <w:t>муниципалитета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232EC7">
              <w:rPr>
                <w:rFonts w:ascii="Times New Roman" w:hAnsi="Times New Roman" w:cs="Times New Roman"/>
                <w:sz w:val="28"/>
                <w:szCs w:val="28"/>
              </w:rPr>
              <w:t xml:space="preserve">. Стратегическая и территориальная значимость </w:t>
            </w:r>
            <w:r w:rsidR="0095492F" w:rsidRPr="0095492F">
              <w:rPr>
                <w:rFonts w:ascii="Times New Roman" w:hAnsi="Times New Roman" w:cs="Times New Roman"/>
                <w:bCs/>
                <w:sz w:val="28"/>
                <w:szCs w:val="28"/>
              </w:rPr>
              <w:t>муниципального округа</w:t>
            </w:r>
            <w:r>
              <w:rPr>
                <w:rFonts w:ascii="Times New Roman" w:hAnsi="Times New Roman" w:cs="Times New Roman"/>
                <w:sz w:val="28"/>
                <w:szCs w:val="28"/>
              </w:rPr>
              <w:t xml:space="preserve"> </w:t>
            </w:r>
            <w:r w:rsidRPr="00232EC7">
              <w:rPr>
                <w:rFonts w:ascii="Times New Roman" w:hAnsi="Times New Roman" w:cs="Times New Roman"/>
                <w:sz w:val="28"/>
                <w:szCs w:val="28"/>
              </w:rPr>
              <w:t xml:space="preserve"> в экономическом потенциале </w:t>
            </w:r>
            <w:r>
              <w:rPr>
                <w:rFonts w:ascii="Times New Roman" w:hAnsi="Times New Roman" w:cs="Times New Roman"/>
                <w:sz w:val="28"/>
                <w:szCs w:val="28"/>
              </w:rPr>
              <w:t>республики</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1</w:t>
            </w:r>
            <w:r>
              <w:rPr>
                <w:rFonts w:ascii="Times New Roman" w:hAnsi="Times New Roman" w:cs="Times New Roman"/>
                <w:sz w:val="28"/>
                <w:szCs w:val="28"/>
              </w:rPr>
              <w:t>0</w:t>
            </w:r>
            <w:r w:rsidRPr="00232EC7">
              <w:rPr>
                <w:rFonts w:ascii="Times New Roman" w:hAnsi="Times New Roman" w:cs="Times New Roman"/>
                <w:sz w:val="28"/>
                <w:szCs w:val="28"/>
              </w:rPr>
              <w:t>. Наличие свободных участков для инвестирования</w:t>
            </w:r>
          </w:p>
        </w:tc>
        <w:tc>
          <w:tcPr>
            <w:tcW w:w="4786"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lastRenderedPageBreak/>
              <w:t xml:space="preserve">1. Федеральное и региональное законодательство, влияющее на жизнедеятельность и перспективы развития </w:t>
            </w:r>
            <w:r w:rsidR="0095492F" w:rsidRPr="0095492F">
              <w:rPr>
                <w:rFonts w:ascii="Times New Roman" w:hAnsi="Times New Roman" w:cs="Times New Roman"/>
                <w:bCs/>
                <w:sz w:val="28"/>
                <w:szCs w:val="28"/>
              </w:rPr>
              <w:t>муниципального округа</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 2. Ценовая и тарифная политика естественных монополий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3. </w:t>
            </w:r>
            <w:proofErr w:type="spellStart"/>
            <w:r w:rsidRPr="00232EC7">
              <w:rPr>
                <w:rFonts w:ascii="Times New Roman" w:hAnsi="Times New Roman" w:cs="Times New Roman"/>
                <w:sz w:val="28"/>
                <w:szCs w:val="28"/>
              </w:rPr>
              <w:t>Диспаритет</w:t>
            </w:r>
            <w:proofErr w:type="spellEnd"/>
            <w:r w:rsidRPr="00232EC7">
              <w:rPr>
                <w:rFonts w:ascii="Times New Roman" w:hAnsi="Times New Roman" w:cs="Times New Roman"/>
                <w:sz w:val="28"/>
                <w:szCs w:val="28"/>
              </w:rPr>
              <w:t xml:space="preserve"> цен на готовую </w:t>
            </w:r>
            <w:r w:rsidRPr="00232EC7">
              <w:rPr>
                <w:rFonts w:ascii="Times New Roman" w:hAnsi="Times New Roman" w:cs="Times New Roman"/>
                <w:sz w:val="28"/>
                <w:szCs w:val="28"/>
              </w:rPr>
              <w:lastRenderedPageBreak/>
              <w:t xml:space="preserve">сельскохозяйственную продукцию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4. Государственная поддержка развития отдельных секторов экономики и социальной сферы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5. Изменение конъюнктуры сырьевых и товарных рынков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6. Взаимоотношения с приграничным </w:t>
            </w:r>
            <w:proofErr w:type="spellStart"/>
            <w:r>
              <w:rPr>
                <w:rFonts w:ascii="Times New Roman" w:hAnsi="Times New Roman" w:cs="Times New Roman"/>
                <w:sz w:val="28"/>
                <w:szCs w:val="28"/>
              </w:rPr>
              <w:t>Горномарийским</w:t>
            </w:r>
            <w:proofErr w:type="spellEnd"/>
            <w:r>
              <w:rPr>
                <w:rFonts w:ascii="Times New Roman" w:hAnsi="Times New Roman" w:cs="Times New Roman"/>
                <w:sz w:val="28"/>
                <w:szCs w:val="28"/>
              </w:rPr>
              <w:t xml:space="preserve"> </w:t>
            </w:r>
            <w:r w:rsidRPr="00232EC7">
              <w:rPr>
                <w:rFonts w:ascii="Times New Roman" w:hAnsi="Times New Roman" w:cs="Times New Roman"/>
                <w:sz w:val="28"/>
                <w:szCs w:val="28"/>
              </w:rPr>
              <w:t>район</w:t>
            </w:r>
            <w:r>
              <w:rPr>
                <w:rFonts w:ascii="Times New Roman" w:hAnsi="Times New Roman" w:cs="Times New Roman"/>
                <w:sz w:val="28"/>
                <w:szCs w:val="28"/>
              </w:rPr>
              <w:t>ом Республики Марий Эл</w:t>
            </w:r>
            <w:r w:rsidRPr="00232EC7">
              <w:rPr>
                <w:rFonts w:ascii="Times New Roman" w:hAnsi="Times New Roman" w:cs="Times New Roman"/>
                <w:sz w:val="28"/>
                <w:szCs w:val="28"/>
              </w:rPr>
              <w:t xml:space="preserve"> с позиции межрегионального сотрудничества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7.Потенциальная заинтересованность инвесторов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8. </w:t>
            </w:r>
            <w:proofErr w:type="spellStart"/>
            <w:r w:rsidRPr="00232EC7">
              <w:rPr>
                <w:rFonts w:ascii="Times New Roman" w:hAnsi="Times New Roman" w:cs="Times New Roman"/>
                <w:sz w:val="28"/>
                <w:szCs w:val="28"/>
              </w:rPr>
              <w:t>Востребованность</w:t>
            </w:r>
            <w:proofErr w:type="spellEnd"/>
            <w:r w:rsidRPr="00232EC7">
              <w:rPr>
                <w:rFonts w:ascii="Times New Roman" w:hAnsi="Times New Roman" w:cs="Times New Roman"/>
                <w:sz w:val="28"/>
                <w:szCs w:val="28"/>
              </w:rPr>
              <w:t xml:space="preserve"> ресурсов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9. Межбюджетные отношения</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Default="00A5742C" w:rsidP="00A5742C">
      <w:pPr>
        <w:pStyle w:val="ConsPlusNormal"/>
        <w:jc w:val="center"/>
        <w:outlineLvl w:val="3"/>
        <w:rPr>
          <w:rFonts w:ascii="Times New Roman" w:hAnsi="Times New Roman" w:cs="Times New Roman"/>
          <w:sz w:val="28"/>
          <w:szCs w:val="28"/>
        </w:rPr>
      </w:pPr>
      <w:r w:rsidRPr="008D2399">
        <w:rPr>
          <w:rFonts w:ascii="Times New Roman" w:hAnsi="Times New Roman" w:cs="Times New Roman"/>
          <w:sz w:val="28"/>
          <w:szCs w:val="28"/>
        </w:rPr>
        <w:t xml:space="preserve">Анализ конкурентоспособности </w:t>
      </w:r>
    </w:p>
    <w:p w:rsidR="00A5742C" w:rsidRPr="008D2399" w:rsidRDefault="00A5742C" w:rsidP="00A5742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Моргаушского</w:t>
      </w:r>
      <w:r w:rsidRPr="008D2399">
        <w:rPr>
          <w:rFonts w:ascii="Times New Roman" w:hAnsi="Times New Roman" w:cs="Times New Roman"/>
          <w:sz w:val="28"/>
          <w:szCs w:val="28"/>
        </w:rPr>
        <w:t xml:space="preserve"> </w:t>
      </w:r>
      <w:r w:rsidR="00CD4B58">
        <w:rPr>
          <w:rFonts w:ascii="Times New Roman" w:hAnsi="Times New Roman" w:cs="Times New Roman"/>
          <w:bCs/>
          <w:sz w:val="28"/>
          <w:szCs w:val="28"/>
        </w:rPr>
        <w:t>муниципального округа</w:t>
      </w:r>
      <w:r w:rsidR="00CD4B58" w:rsidRPr="00A26A8E">
        <w:rPr>
          <w:rFonts w:ascii="Times New Roman" w:hAnsi="Times New Roman" w:cs="Times New Roman"/>
          <w:sz w:val="28"/>
          <w:szCs w:val="28"/>
        </w:rPr>
        <w:t xml:space="preserve"> </w:t>
      </w:r>
      <w:r w:rsidRPr="008D2399">
        <w:rPr>
          <w:rFonts w:ascii="Times New Roman" w:hAnsi="Times New Roman" w:cs="Times New Roman"/>
          <w:sz w:val="28"/>
          <w:szCs w:val="28"/>
        </w:rPr>
        <w:t>Чувашской Республики</w:t>
      </w:r>
    </w:p>
    <w:p w:rsidR="00A5742C" w:rsidRPr="008D2399" w:rsidRDefault="00A5742C" w:rsidP="00A5742C">
      <w:pPr>
        <w:spacing w:after="0"/>
        <w:ind w:firstLine="709"/>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5742C" w:rsidRPr="008D2399" w:rsidTr="00ED2CE6">
        <w:tc>
          <w:tcPr>
            <w:tcW w:w="4536"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PEST-анализ</w:t>
            </w:r>
          </w:p>
        </w:tc>
        <w:tc>
          <w:tcPr>
            <w:tcW w:w="5103"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SWOT-анализ</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Политические факторы:</w:t>
            </w:r>
          </w:p>
          <w:p w:rsidR="00A5742C" w:rsidRPr="008D2399" w:rsidRDefault="00A5742C" w:rsidP="00ED2CE6">
            <w:pPr>
              <w:pStyle w:val="a3"/>
              <w:ind w:firstLine="222"/>
              <w:jc w:val="both"/>
              <w:rPr>
                <w:rFonts w:ascii="Times New Roman" w:hAnsi="Times New Roman"/>
                <w:sz w:val="28"/>
                <w:szCs w:val="28"/>
              </w:rPr>
            </w:pPr>
            <w:r w:rsidRPr="008D2399">
              <w:rPr>
                <w:rFonts w:ascii="Times New Roman" w:hAnsi="Times New Roman"/>
                <w:sz w:val="28"/>
                <w:szCs w:val="28"/>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Сильные стороны:</w:t>
            </w:r>
          </w:p>
          <w:p w:rsidR="00A5742C" w:rsidRPr="008D2399" w:rsidRDefault="00A5742C" w:rsidP="00ED2CE6">
            <w:pPr>
              <w:spacing w:after="0" w:line="240" w:lineRule="auto"/>
              <w:jc w:val="both"/>
              <w:rPr>
                <w:rFonts w:ascii="Times New Roman" w:eastAsia="Times New Roman" w:hAnsi="Times New Roman"/>
                <w:sz w:val="28"/>
                <w:szCs w:val="28"/>
                <w:lang w:eastAsia="ru-RU"/>
              </w:rPr>
            </w:pPr>
            <w:r w:rsidRPr="008D2399">
              <w:rPr>
                <w:rFonts w:ascii="Times New Roman" w:hAnsi="Times New Roman"/>
                <w:sz w:val="28"/>
                <w:szCs w:val="28"/>
              </w:rPr>
              <w:t xml:space="preserve">- </w:t>
            </w:r>
            <w:r w:rsidRPr="008D2399">
              <w:rPr>
                <w:rFonts w:ascii="Times New Roman" w:eastAsia="Times New Roman" w:hAnsi="Times New Roman"/>
                <w:sz w:val="28"/>
                <w:szCs w:val="28"/>
                <w:lang w:eastAsia="ru-RU"/>
              </w:rPr>
              <w:t xml:space="preserve">Удобное географическое положение, через </w:t>
            </w:r>
            <w:r w:rsidR="00CD4B58">
              <w:rPr>
                <w:rFonts w:ascii="Times New Roman" w:eastAsia="Times New Roman" w:hAnsi="Times New Roman"/>
                <w:sz w:val="28"/>
                <w:szCs w:val="28"/>
                <w:lang w:eastAsia="ru-RU"/>
              </w:rPr>
              <w:t>округ</w:t>
            </w:r>
            <w:r w:rsidRPr="008D2399">
              <w:rPr>
                <w:rFonts w:ascii="Times New Roman" w:eastAsia="Times New Roman" w:hAnsi="Times New Roman"/>
                <w:sz w:val="28"/>
                <w:szCs w:val="28"/>
                <w:lang w:eastAsia="ru-RU"/>
              </w:rPr>
              <w:t xml:space="preserve"> проходит федеральная автомобильная дорога </w:t>
            </w:r>
            <w:r>
              <w:rPr>
                <w:rFonts w:ascii="Times New Roman" w:eastAsia="Times New Roman" w:hAnsi="Times New Roman"/>
                <w:sz w:val="28"/>
                <w:szCs w:val="28"/>
                <w:lang w:eastAsia="ru-RU"/>
              </w:rPr>
              <w:t>М 7</w:t>
            </w:r>
            <w:r w:rsidRPr="008D2399">
              <w:rPr>
                <w:rFonts w:ascii="Times New Roman" w:eastAsia="Times New Roman" w:hAnsi="Times New Roman"/>
                <w:sz w:val="28"/>
                <w:szCs w:val="28"/>
                <w:lang w:eastAsia="ru-RU"/>
              </w:rPr>
              <w:t xml:space="preserve">. Имеется разветвленная сеть автодорог, которая связывает </w:t>
            </w:r>
            <w:r w:rsidR="0095492F">
              <w:rPr>
                <w:rFonts w:ascii="Times New Roman" w:hAnsi="Times New Roman" w:cs="Times New Roman"/>
                <w:bCs/>
                <w:sz w:val="28"/>
                <w:szCs w:val="28"/>
              </w:rPr>
              <w:t>муниципальный</w:t>
            </w:r>
            <w:r w:rsidR="0095492F" w:rsidRPr="0095492F">
              <w:rPr>
                <w:rFonts w:ascii="Times New Roman" w:hAnsi="Times New Roman" w:cs="Times New Roman"/>
                <w:bCs/>
                <w:sz w:val="28"/>
                <w:szCs w:val="28"/>
              </w:rPr>
              <w:t xml:space="preserve"> округ</w:t>
            </w:r>
            <w:r w:rsidRPr="008D2399">
              <w:rPr>
                <w:rFonts w:ascii="Times New Roman" w:eastAsia="Times New Roman" w:hAnsi="Times New Roman"/>
                <w:sz w:val="28"/>
                <w:szCs w:val="28"/>
                <w:lang w:eastAsia="ru-RU"/>
              </w:rPr>
              <w:t xml:space="preserve"> со столицей, с остальными </w:t>
            </w:r>
            <w:r w:rsidR="00CD4B58">
              <w:rPr>
                <w:rFonts w:ascii="Times New Roman" w:eastAsia="Times New Roman" w:hAnsi="Times New Roman"/>
                <w:sz w:val="28"/>
                <w:szCs w:val="28"/>
                <w:lang w:eastAsia="ru-RU"/>
              </w:rPr>
              <w:t>округами</w:t>
            </w:r>
            <w:r w:rsidRPr="008D2399">
              <w:rPr>
                <w:rFonts w:ascii="Times New Roman" w:eastAsia="Times New Roman" w:hAnsi="Times New Roman"/>
                <w:sz w:val="28"/>
                <w:szCs w:val="28"/>
                <w:lang w:eastAsia="ru-RU"/>
              </w:rPr>
              <w:t xml:space="preserve"> республики;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политическая стабильность, межэтническое и межконфессиональное согласие;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достаточный ресурс рабочей силы, </w:t>
            </w:r>
          </w:p>
          <w:p w:rsidR="00A5742C" w:rsidRPr="008D2399" w:rsidRDefault="00A5742C" w:rsidP="00ED2CE6">
            <w:pPr>
              <w:pStyle w:val="ConsPlusNormal"/>
              <w:jc w:val="both"/>
              <w:rPr>
                <w:rFonts w:ascii="Times New Roman" w:hAnsi="Times New Roman" w:cs="Times New Roman"/>
                <w:sz w:val="28"/>
                <w:szCs w:val="28"/>
              </w:rPr>
            </w:pPr>
          </w:p>
          <w:p w:rsidR="00A5742C" w:rsidRPr="008D2399" w:rsidRDefault="00A5742C" w:rsidP="00ED2CE6">
            <w:pPr>
              <w:pStyle w:val="ConsPlusNormal"/>
              <w:jc w:val="both"/>
              <w:rPr>
                <w:rFonts w:ascii="Times New Roman" w:hAnsi="Times New Roman" w:cs="Times New Roman"/>
                <w:sz w:val="28"/>
                <w:szCs w:val="28"/>
              </w:rPr>
            </w:pP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Экономические: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высокая степень износа </w:t>
            </w:r>
            <w:r w:rsidRPr="008D2399">
              <w:rPr>
                <w:rFonts w:ascii="Times New Roman" w:hAnsi="Times New Roman" w:cs="Times New Roman"/>
                <w:sz w:val="28"/>
                <w:szCs w:val="28"/>
              </w:rPr>
              <w:lastRenderedPageBreak/>
              <w:t>материально-технической базы в основных отраслях экономики и недостаточное обновление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olor w:val="FF0000"/>
                <w:sz w:val="28"/>
                <w:szCs w:val="28"/>
              </w:rPr>
              <w:t>-</w:t>
            </w:r>
            <w:r w:rsidRPr="008D2399">
              <w:rPr>
                <w:rFonts w:ascii="Times New Roman" w:hAnsi="Times New Roman"/>
                <w:sz w:val="28"/>
                <w:szCs w:val="28"/>
              </w:rPr>
              <w:t>ограниченный доступ сельскохозяйственных товаропроизводителей на рынок;</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сокращение и старение населения и др.</w:t>
            </w: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 Слабые стороны:</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ограниченность минерально-сырьевых </w:t>
            </w:r>
            <w:r w:rsidRPr="008D2399">
              <w:rPr>
                <w:rFonts w:ascii="Times New Roman" w:hAnsi="Times New Roman" w:cs="Times New Roman"/>
                <w:sz w:val="28"/>
                <w:szCs w:val="28"/>
              </w:rPr>
              <w:lastRenderedPageBreak/>
              <w:t>ресурсов, отсутствие стратегических видов полезных ископаемых;</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значительный износ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активное старение населения;</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миграция населения в более развитые регионы с высоким уровнем заработной платы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Социальные: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усиление процессов урбанизации, а также миграции в регионы и страны с развитой экономикой;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w:t>
            </w:r>
            <w:r w:rsidRPr="008D2399">
              <w:rPr>
                <w:rFonts w:ascii="Times New Roman" w:hAnsi="Times New Roman"/>
                <w:sz w:val="28"/>
                <w:szCs w:val="28"/>
              </w:rPr>
              <w:t> сокращение численности трудоспособного населения;</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noProof/>
                <w:position w:val="-6"/>
                <w:sz w:val="28"/>
                <w:szCs w:val="28"/>
              </w:rPr>
              <w:drawing>
                <wp:inline distT="0" distB="0" distL="0" distR="0">
                  <wp:extent cx="152400" cy="228600"/>
                  <wp:effectExtent l="0" t="0" r="0" b="0"/>
                  <wp:docPr id="8"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6"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sz w:val="28"/>
                <w:szCs w:val="28"/>
              </w:rPr>
              <w:t xml:space="preserve"> Возможности: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перспективы создания инновационных высокотехнологичных кластеров, новых материалов, новых технологий;</w:t>
            </w:r>
          </w:p>
          <w:p w:rsidR="00A5742C" w:rsidRPr="008D2399" w:rsidRDefault="00A5742C" w:rsidP="00CD4B58">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выход продукции предприятий </w:t>
            </w:r>
            <w:r w:rsidR="00CD4B58">
              <w:rPr>
                <w:rFonts w:ascii="Times New Roman" w:hAnsi="Times New Roman" w:cs="Times New Roman"/>
                <w:sz w:val="28"/>
                <w:szCs w:val="28"/>
              </w:rPr>
              <w:t>округа</w:t>
            </w:r>
            <w:r w:rsidRPr="008D2399">
              <w:rPr>
                <w:rFonts w:ascii="Times New Roman" w:hAnsi="Times New Roman" w:cs="Times New Roman"/>
                <w:sz w:val="28"/>
                <w:szCs w:val="28"/>
              </w:rPr>
              <w:t xml:space="preserve"> на внешние рынки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Технологические:</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мировое технологическое развитие (глобализация, борьба за глобальное лидерство);</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смещение центра технологической активности в страны Азии, ШОС и БРИКС, где появятся мировые центры производства и потребления;</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103"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noProof/>
                <w:color w:val="000000"/>
                <w:position w:val="-6"/>
                <w:sz w:val="28"/>
                <w:szCs w:val="28"/>
              </w:rPr>
              <w:drawing>
                <wp:inline distT="0" distB="0" distL="0" distR="0">
                  <wp:extent cx="152400" cy="228600"/>
                  <wp:effectExtent l="0" t="0" r="0" b="0"/>
                  <wp:docPr id="7"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color w:val="000000"/>
                <w:sz w:val="28"/>
                <w:szCs w:val="28"/>
              </w:rPr>
              <w:t xml:space="preserve"> Угрозы:</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w:t>
            </w:r>
            <w:r w:rsidRPr="008D2399">
              <w:rPr>
                <w:sz w:val="28"/>
                <w:szCs w:val="28"/>
              </w:rPr>
              <w:t> </w:t>
            </w:r>
            <w:r w:rsidRPr="008D2399">
              <w:rPr>
                <w:rFonts w:ascii="Times New Roman" w:hAnsi="Times New Roman" w:cs="Times New Roman"/>
                <w:color w:val="000000"/>
                <w:sz w:val="28"/>
                <w:szCs w:val="28"/>
              </w:rPr>
              <w:t>экономические санкции ряда зарубежных стран, в первую очередь стран ЕС и США;</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рост коэффициента демографической нагрузки на трудоспособное население и др.</w:t>
            </w:r>
          </w:p>
        </w:tc>
      </w:tr>
    </w:tbl>
    <w:p w:rsidR="00A5742C" w:rsidRDefault="00A5742C" w:rsidP="00A5742C">
      <w:pPr>
        <w:pStyle w:val="a3"/>
        <w:spacing w:line="276" w:lineRule="auto"/>
        <w:ind w:firstLine="567"/>
        <w:jc w:val="both"/>
        <w:rPr>
          <w:rFonts w:ascii="Times New Roman" w:hAnsi="Times New Roman"/>
          <w:b/>
          <w:sz w:val="28"/>
          <w:szCs w:val="28"/>
        </w:rPr>
      </w:pPr>
    </w:p>
    <w:p w:rsidR="00A5742C" w:rsidRPr="008D2399" w:rsidRDefault="00A5742C" w:rsidP="00A5742C">
      <w:pPr>
        <w:pStyle w:val="a3"/>
        <w:spacing w:line="276" w:lineRule="auto"/>
        <w:ind w:firstLine="567"/>
        <w:jc w:val="both"/>
        <w:rPr>
          <w:rFonts w:ascii="Times New Roman" w:hAnsi="Times New Roman"/>
          <w:b/>
          <w:sz w:val="28"/>
          <w:szCs w:val="28"/>
        </w:rPr>
      </w:pPr>
      <w:r w:rsidRPr="008D2399">
        <w:rPr>
          <w:rFonts w:ascii="Times New Roman" w:hAnsi="Times New Roman"/>
          <w:b/>
          <w:sz w:val="28"/>
          <w:szCs w:val="28"/>
        </w:rPr>
        <w:t>Политические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напряженная геополитическая ситуация, сохранение действия экономических санкций США, Европы и Канады в отношении российской </w:t>
      </w:r>
      <w:r w:rsidRPr="008D2399">
        <w:rPr>
          <w:rFonts w:ascii="Times New Roman" w:hAnsi="Times New Roman"/>
          <w:sz w:val="28"/>
          <w:szCs w:val="28"/>
        </w:rPr>
        <w:lastRenderedPageBreak/>
        <w:t>экономики, а также ответные меры со стороны Правительства Российской Федерации</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Экономические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влияние на социально-экономическое развитие </w:t>
      </w:r>
      <w:r w:rsidR="00CD4B58">
        <w:rPr>
          <w:rFonts w:ascii="Times New Roman" w:hAnsi="Times New Roman" w:cs="Times New Roman"/>
          <w:bCs/>
          <w:sz w:val="28"/>
          <w:szCs w:val="28"/>
        </w:rPr>
        <w:t>муниципального округа</w:t>
      </w:r>
      <w:r w:rsidRPr="008D2399">
        <w:rPr>
          <w:rFonts w:ascii="Times New Roman" w:hAnsi="Times New Roman"/>
          <w:sz w:val="28"/>
          <w:szCs w:val="28"/>
        </w:rPr>
        <w:t xml:space="preserve"> неблагоприятной демографической ситуации.</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 Согласно статистическим данным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w:t>
      </w:r>
      <w:r w:rsidR="00F41C86">
        <w:rPr>
          <w:rFonts w:ascii="Times New Roman" w:hAnsi="Times New Roman" w:cs="Times New Roman"/>
          <w:bCs/>
          <w:sz w:val="28"/>
          <w:szCs w:val="28"/>
        </w:rPr>
        <w:t>муниципальном округе</w:t>
      </w:r>
      <w:r w:rsidRPr="008D2399">
        <w:rPr>
          <w:rFonts w:ascii="Times New Roman" w:hAnsi="Times New Roman"/>
          <w:sz w:val="28"/>
          <w:szCs w:val="28"/>
        </w:rPr>
        <w:t xml:space="preserve"> </w:t>
      </w:r>
      <w:r>
        <w:rPr>
          <w:rFonts w:ascii="Times New Roman" w:hAnsi="Times New Roman"/>
          <w:sz w:val="28"/>
          <w:szCs w:val="28"/>
        </w:rPr>
        <w:t xml:space="preserve">Чувашской </w:t>
      </w:r>
      <w:r w:rsidRPr="0032283A">
        <w:rPr>
          <w:rFonts w:ascii="Times New Roman" w:hAnsi="Times New Roman"/>
          <w:sz w:val="28"/>
          <w:szCs w:val="28"/>
        </w:rPr>
        <w:t xml:space="preserve">Республики наблюдается ежегодное увеличение численности </w:t>
      </w:r>
      <w:r w:rsidRPr="001C69FC">
        <w:rPr>
          <w:rFonts w:ascii="Times New Roman" w:hAnsi="Times New Roman"/>
          <w:sz w:val="28"/>
          <w:szCs w:val="28"/>
        </w:rPr>
        <w:t xml:space="preserve">населения старше трудоспособного возраста. За последние 8 (восемь) лет с </w:t>
      </w:r>
      <w:r w:rsidR="0032283A" w:rsidRPr="001C69FC">
        <w:rPr>
          <w:rFonts w:ascii="Times New Roman" w:hAnsi="Times New Roman"/>
          <w:sz w:val="28"/>
          <w:szCs w:val="28"/>
        </w:rPr>
        <w:t>8</w:t>
      </w:r>
      <w:r w:rsidR="007C7DCF" w:rsidRPr="001C69FC">
        <w:rPr>
          <w:rFonts w:ascii="Times New Roman" w:hAnsi="Times New Roman"/>
          <w:sz w:val="28"/>
          <w:szCs w:val="28"/>
        </w:rPr>
        <w:t xml:space="preserve"> тыс.</w:t>
      </w:r>
      <w:r w:rsidRPr="001C69FC">
        <w:rPr>
          <w:rFonts w:ascii="Times New Roman" w:hAnsi="Times New Roman"/>
          <w:sz w:val="28"/>
          <w:szCs w:val="28"/>
        </w:rPr>
        <w:t xml:space="preserve"> человек</w:t>
      </w:r>
      <w:r w:rsidR="0032283A" w:rsidRPr="001C69FC">
        <w:rPr>
          <w:rFonts w:ascii="Times New Roman" w:hAnsi="Times New Roman"/>
          <w:sz w:val="28"/>
          <w:szCs w:val="28"/>
        </w:rPr>
        <w:t>а</w:t>
      </w:r>
      <w:r w:rsidRPr="001C69FC">
        <w:rPr>
          <w:rFonts w:ascii="Times New Roman" w:hAnsi="Times New Roman"/>
          <w:sz w:val="28"/>
          <w:szCs w:val="28"/>
        </w:rPr>
        <w:t xml:space="preserve"> (на 1 января 2011 г.) до </w:t>
      </w:r>
      <w:r w:rsidR="007C7DCF" w:rsidRPr="001C69FC">
        <w:rPr>
          <w:rFonts w:ascii="Times New Roman" w:hAnsi="Times New Roman"/>
          <w:sz w:val="28"/>
          <w:szCs w:val="28"/>
        </w:rPr>
        <w:t>9,7 тыс.</w:t>
      </w:r>
      <w:r w:rsidRPr="001C69FC">
        <w:rPr>
          <w:rFonts w:ascii="Times New Roman" w:hAnsi="Times New Roman"/>
          <w:sz w:val="28"/>
          <w:szCs w:val="28"/>
        </w:rPr>
        <w:t xml:space="preserve"> человек (на 1 января 20</w:t>
      </w:r>
      <w:r w:rsidR="007C7DCF" w:rsidRPr="001C69FC">
        <w:rPr>
          <w:rFonts w:ascii="Times New Roman" w:hAnsi="Times New Roman"/>
          <w:sz w:val="28"/>
          <w:szCs w:val="28"/>
        </w:rPr>
        <w:t>22г.)</w:t>
      </w:r>
      <w:r w:rsidRPr="001C69FC">
        <w:rPr>
          <w:rFonts w:ascii="Times New Roman" w:hAnsi="Times New Roman"/>
          <w:sz w:val="28"/>
          <w:szCs w:val="28"/>
        </w:rPr>
        <w:t>;</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проектов. </w:t>
      </w:r>
      <w:proofErr w:type="gramStart"/>
      <w:r w:rsidRPr="008D2399">
        <w:rPr>
          <w:rFonts w:ascii="Times New Roman" w:hAnsi="Times New Roman"/>
          <w:sz w:val="28"/>
          <w:szCs w:val="28"/>
        </w:rPr>
        <w:t xml:space="preserve">Самыми востребованными среди молодежи </w:t>
      </w:r>
      <w:r w:rsidR="00CD4B58">
        <w:rPr>
          <w:rFonts w:ascii="Times New Roman" w:hAnsi="Times New Roman" w:cs="Times New Roman"/>
          <w:bCs/>
          <w:sz w:val="28"/>
          <w:szCs w:val="28"/>
        </w:rPr>
        <w:t>муниципального округа</w:t>
      </w:r>
      <w:r w:rsidR="00CD4B58" w:rsidRPr="00A26A8E">
        <w:rPr>
          <w:rFonts w:ascii="Times New Roman" w:eastAsia="Times New Roman" w:hAnsi="Times New Roman" w:cs="Times New Roman"/>
          <w:sz w:val="28"/>
          <w:szCs w:val="28"/>
          <w:lang w:eastAsia="ru-RU"/>
        </w:rPr>
        <w:t xml:space="preserve"> </w:t>
      </w:r>
      <w:r w:rsidRPr="008D2399">
        <w:rPr>
          <w:rFonts w:ascii="Times New Roman" w:hAnsi="Times New Roman"/>
          <w:sz w:val="28"/>
          <w:szCs w:val="28"/>
        </w:rPr>
        <w:t xml:space="preserve">по-прежнему остаются образовательные организации высшего образования г.г. Москвы, Казани, Нижнего Новгорода, Чебоксары после обучения, в которых юноши и девушки зачастую не возвращаются в </w:t>
      </w:r>
      <w:r w:rsidR="00CD4B58">
        <w:rPr>
          <w:rFonts w:ascii="Times New Roman" w:hAnsi="Times New Roman"/>
          <w:sz w:val="28"/>
          <w:szCs w:val="28"/>
        </w:rPr>
        <w:t>муниципальное образование</w:t>
      </w:r>
      <w:r w:rsidRPr="008D2399">
        <w:rPr>
          <w:rFonts w:ascii="Times New Roman" w:hAnsi="Times New Roman"/>
          <w:sz w:val="28"/>
          <w:szCs w:val="28"/>
        </w:rPr>
        <w:t>.</w:t>
      </w:r>
      <w:proofErr w:type="gramEnd"/>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Социальные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усиление процессов урбанизации, а также миграции в регионы России и страны с развитой экономикой, повышение мобильности населения;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численности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Так, численность трудоспособного населения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w:t>
      </w:r>
      <w:r w:rsidR="00F41C86">
        <w:rPr>
          <w:rFonts w:ascii="Times New Roman" w:hAnsi="Times New Roman" w:cs="Times New Roman"/>
          <w:bCs/>
          <w:sz w:val="28"/>
          <w:szCs w:val="28"/>
        </w:rPr>
        <w:t>муниципальном округе</w:t>
      </w:r>
      <w:r w:rsidRPr="008D2399">
        <w:rPr>
          <w:rFonts w:ascii="Times New Roman" w:hAnsi="Times New Roman"/>
          <w:sz w:val="28"/>
          <w:szCs w:val="28"/>
        </w:rPr>
        <w:t xml:space="preserve"> </w:t>
      </w:r>
      <w:r>
        <w:rPr>
          <w:rFonts w:ascii="Times New Roman" w:hAnsi="Times New Roman"/>
          <w:sz w:val="28"/>
          <w:szCs w:val="28"/>
        </w:rPr>
        <w:t xml:space="preserve">Чувашской Республики </w:t>
      </w:r>
      <w:r w:rsidRPr="008D2399">
        <w:rPr>
          <w:rFonts w:ascii="Times New Roman" w:hAnsi="Times New Roman"/>
          <w:sz w:val="28"/>
          <w:szCs w:val="28"/>
        </w:rPr>
        <w:t xml:space="preserve">за десять лет </w:t>
      </w:r>
      <w:r w:rsidRPr="0032283A">
        <w:rPr>
          <w:rFonts w:ascii="Times New Roman" w:hAnsi="Times New Roman"/>
          <w:sz w:val="28"/>
          <w:szCs w:val="28"/>
        </w:rPr>
        <w:t xml:space="preserve">уменьшилась с </w:t>
      </w:r>
      <w:r w:rsidR="0032283A" w:rsidRPr="0032283A">
        <w:rPr>
          <w:rFonts w:ascii="Times New Roman" w:hAnsi="Times New Roman"/>
          <w:sz w:val="28"/>
          <w:szCs w:val="28"/>
        </w:rPr>
        <w:t>20540</w:t>
      </w:r>
      <w:r w:rsidRPr="0032283A">
        <w:rPr>
          <w:rFonts w:ascii="Times New Roman" w:hAnsi="Times New Roman"/>
          <w:sz w:val="28"/>
          <w:szCs w:val="28"/>
        </w:rPr>
        <w:t xml:space="preserve"> на 01.01.2011г. до </w:t>
      </w:r>
      <w:r w:rsidR="0032283A" w:rsidRPr="0032283A">
        <w:rPr>
          <w:rFonts w:ascii="Times New Roman" w:hAnsi="Times New Roman"/>
          <w:sz w:val="28"/>
          <w:szCs w:val="28"/>
        </w:rPr>
        <w:t>17</w:t>
      </w:r>
      <w:r w:rsidR="00F41C86">
        <w:rPr>
          <w:rFonts w:ascii="Times New Roman" w:hAnsi="Times New Roman"/>
          <w:sz w:val="28"/>
          <w:szCs w:val="28"/>
        </w:rPr>
        <w:t>000</w:t>
      </w:r>
      <w:r w:rsidRPr="0032283A">
        <w:rPr>
          <w:rFonts w:ascii="Times New Roman" w:hAnsi="Times New Roman"/>
          <w:sz w:val="28"/>
          <w:szCs w:val="28"/>
        </w:rPr>
        <w:t xml:space="preserve"> на 01.01.20</w:t>
      </w:r>
      <w:r w:rsidR="00F41C86">
        <w:rPr>
          <w:rFonts w:ascii="Times New Roman" w:hAnsi="Times New Roman"/>
          <w:sz w:val="28"/>
          <w:szCs w:val="28"/>
        </w:rPr>
        <w:t>22</w:t>
      </w:r>
      <w:r w:rsidRPr="0032283A">
        <w:rPr>
          <w:rFonts w:ascii="Times New Roman" w:hAnsi="Times New Roman"/>
          <w:sz w:val="28"/>
          <w:szCs w:val="28"/>
        </w:rPr>
        <w:t xml:space="preserve">г. уменьшилась  </w:t>
      </w:r>
      <w:proofErr w:type="gramStart"/>
      <w:r w:rsidRPr="0032283A">
        <w:rPr>
          <w:rFonts w:ascii="Times New Roman" w:hAnsi="Times New Roman"/>
          <w:sz w:val="28"/>
          <w:szCs w:val="28"/>
        </w:rPr>
        <w:t>на</w:t>
      </w:r>
      <w:proofErr w:type="gramEnd"/>
      <w:r w:rsidRPr="0032283A">
        <w:rPr>
          <w:rFonts w:ascii="Times New Roman" w:hAnsi="Times New Roman"/>
          <w:sz w:val="28"/>
          <w:szCs w:val="28"/>
        </w:rPr>
        <w:t xml:space="preserve"> </w:t>
      </w:r>
      <w:r w:rsidR="00F41C86">
        <w:rPr>
          <w:rFonts w:ascii="Times New Roman" w:hAnsi="Times New Roman"/>
          <w:sz w:val="28"/>
          <w:szCs w:val="28"/>
        </w:rPr>
        <w:t>3540</w:t>
      </w:r>
      <w:r w:rsidRPr="0032283A">
        <w:rPr>
          <w:rFonts w:ascii="Times New Roman" w:hAnsi="Times New Roman"/>
          <w:sz w:val="28"/>
          <w:szCs w:val="28"/>
        </w:rPr>
        <w:t xml:space="preserve"> или </w:t>
      </w:r>
      <w:r w:rsidR="00F41C86">
        <w:rPr>
          <w:rFonts w:ascii="Times New Roman" w:hAnsi="Times New Roman"/>
          <w:sz w:val="28"/>
          <w:szCs w:val="28"/>
        </w:rPr>
        <w:t>17,2</w:t>
      </w:r>
      <w:r w:rsidRPr="0032283A">
        <w:rPr>
          <w:rFonts w:ascii="Times New Roman" w:hAnsi="Times New Roman"/>
          <w:sz w:val="28"/>
          <w:szCs w:val="28"/>
        </w:rPr>
        <w:t xml:space="preserve"> % .</w:t>
      </w:r>
    </w:p>
    <w:p w:rsidR="00A5742C" w:rsidRPr="008D2399" w:rsidRDefault="00A5742C" w:rsidP="00A5742C">
      <w:pPr>
        <w:pStyle w:val="ConsPlusNormal"/>
        <w:spacing w:before="220"/>
        <w:ind w:firstLine="540"/>
        <w:jc w:val="both"/>
        <w:rPr>
          <w:rFonts w:ascii="Times New Roman" w:hAnsi="Times New Roman" w:cs="Times New Roman"/>
          <w:b/>
          <w:sz w:val="28"/>
          <w:szCs w:val="28"/>
        </w:rPr>
      </w:pPr>
      <w:r w:rsidRPr="008D2399">
        <w:rPr>
          <w:rFonts w:ascii="Times New Roman" w:hAnsi="Times New Roman" w:cs="Times New Roman"/>
          <w:b/>
          <w:sz w:val="28"/>
          <w:szCs w:val="28"/>
        </w:rPr>
        <w:t>Технологические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8D2399">
        <w:rPr>
          <w:rFonts w:ascii="Times New Roman" w:hAnsi="Times New Roman"/>
          <w:sz w:val="28"/>
          <w:szCs w:val="28"/>
        </w:rPr>
        <w:t>би</w:t>
      </w:r>
      <w:proofErr w:type="gramStart"/>
      <w:r w:rsidRPr="008D2399">
        <w:rPr>
          <w:rFonts w:ascii="Times New Roman" w:hAnsi="Times New Roman"/>
          <w:sz w:val="28"/>
          <w:szCs w:val="28"/>
        </w:rPr>
        <w:t>о</w:t>
      </w:r>
      <w:proofErr w:type="spellEnd"/>
      <w:r w:rsidRPr="008D2399">
        <w:rPr>
          <w:rFonts w:ascii="Times New Roman" w:hAnsi="Times New Roman"/>
          <w:sz w:val="28"/>
          <w:szCs w:val="28"/>
        </w:rPr>
        <w:t>-</w:t>
      </w:r>
      <w:proofErr w:type="gramEnd"/>
      <w:r w:rsidRPr="008D2399">
        <w:rPr>
          <w:rFonts w:ascii="Times New Roman" w:hAnsi="Times New Roman"/>
          <w:sz w:val="28"/>
          <w:szCs w:val="28"/>
        </w:rPr>
        <w:t xml:space="preserve">, </w:t>
      </w:r>
      <w:proofErr w:type="spellStart"/>
      <w:r w:rsidRPr="008D2399">
        <w:rPr>
          <w:rFonts w:ascii="Times New Roman" w:hAnsi="Times New Roman"/>
          <w:sz w:val="28"/>
          <w:szCs w:val="28"/>
        </w:rPr>
        <w:t>нанотехнологий</w:t>
      </w:r>
      <w:proofErr w:type="spellEnd"/>
      <w:r w:rsidRPr="008D2399">
        <w:rPr>
          <w:rFonts w:ascii="Times New Roman" w:hAnsi="Times New Roman"/>
          <w:sz w:val="28"/>
          <w:szCs w:val="28"/>
        </w:rPr>
        <w:t xml:space="preserve">, конвергенция технологий, повышение значимости новых источников энергии и </w:t>
      </w:r>
      <w:proofErr w:type="spellStart"/>
      <w:r w:rsidRPr="008D2399">
        <w:rPr>
          <w:rFonts w:ascii="Times New Roman" w:hAnsi="Times New Roman"/>
          <w:sz w:val="28"/>
          <w:szCs w:val="28"/>
        </w:rPr>
        <w:t>энерго</w:t>
      </w:r>
      <w:proofErr w:type="spellEnd"/>
      <w:r w:rsidRPr="008D2399">
        <w:rPr>
          <w:rFonts w:ascii="Times New Roman" w:hAnsi="Times New Roman"/>
          <w:sz w:val="28"/>
          <w:szCs w:val="28"/>
        </w:rPr>
        <w:t xml:space="preserve">- и </w:t>
      </w:r>
      <w:proofErr w:type="spellStart"/>
      <w:r w:rsidRPr="008D2399">
        <w:rPr>
          <w:rFonts w:ascii="Times New Roman" w:hAnsi="Times New Roman"/>
          <w:sz w:val="28"/>
          <w:szCs w:val="28"/>
        </w:rPr>
        <w:t>ресурсообеспечения</w:t>
      </w:r>
      <w:proofErr w:type="spellEnd"/>
      <w:r w:rsidRPr="008D2399">
        <w:rPr>
          <w:rFonts w:ascii="Times New Roman" w:hAnsi="Times New Roman"/>
          <w:sz w:val="28"/>
          <w:szCs w:val="28"/>
        </w:rPr>
        <w:t>, изменение климата и окружающей среды);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lastRenderedPageBreak/>
        <w:t>смещение центра экономической, технологической активности в страны Азии, ШОС и БРИКС, где появятся мировые центры производства и потребления;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осуществление научно-технической революции, которая должна стать основополагающим фактором экономического роста (развитие искусственного интеллекта, нан</w:t>
      </w:r>
      <w:proofErr w:type="gramStart"/>
      <w:r w:rsidRPr="008D2399">
        <w:rPr>
          <w:rFonts w:ascii="Times New Roman" w:hAnsi="Times New Roman"/>
          <w:sz w:val="28"/>
          <w:szCs w:val="28"/>
        </w:rPr>
        <w:t>о-</w:t>
      </w:r>
      <w:proofErr w:type="gramEnd"/>
      <w:r w:rsidRPr="008D2399">
        <w:rPr>
          <w:rFonts w:ascii="Times New Roman" w:hAnsi="Times New Roman"/>
          <w:sz w:val="28"/>
          <w:szCs w:val="28"/>
        </w:rPr>
        <w:t xml:space="preserve"> и биотехнологий, </w:t>
      </w:r>
      <w:proofErr w:type="spellStart"/>
      <w:r w:rsidRPr="008D2399">
        <w:rPr>
          <w:rFonts w:ascii="Times New Roman" w:hAnsi="Times New Roman"/>
          <w:sz w:val="28"/>
          <w:szCs w:val="28"/>
        </w:rPr>
        <w:t>цифровизация</w:t>
      </w:r>
      <w:proofErr w:type="spellEnd"/>
      <w:r w:rsidRPr="008D2399">
        <w:rPr>
          <w:rFonts w:ascii="Times New Roman" w:hAnsi="Times New Roman"/>
          <w:sz w:val="28"/>
          <w:szCs w:val="28"/>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A5742C" w:rsidRPr="008D2399" w:rsidRDefault="00A5742C" w:rsidP="00A5742C">
      <w:pPr>
        <w:pStyle w:val="a3"/>
        <w:jc w:val="center"/>
        <w:rPr>
          <w:rFonts w:ascii="Times New Roman" w:hAnsi="Times New Roman"/>
          <w:sz w:val="28"/>
          <w:szCs w:val="28"/>
        </w:rPr>
      </w:pPr>
    </w:p>
    <w:p w:rsidR="00A5742C" w:rsidRPr="003F2EB1" w:rsidRDefault="00A5742C" w:rsidP="00A5742C">
      <w:pPr>
        <w:pStyle w:val="a3"/>
        <w:jc w:val="center"/>
        <w:rPr>
          <w:rFonts w:ascii="Times New Roman" w:hAnsi="Times New Roman"/>
          <w:b/>
          <w:sz w:val="28"/>
          <w:szCs w:val="28"/>
        </w:rPr>
      </w:pPr>
      <w:r w:rsidRPr="003F2EB1">
        <w:rPr>
          <w:rFonts w:ascii="Times New Roman" w:hAnsi="Times New Roman"/>
          <w:b/>
          <w:sz w:val="28"/>
          <w:szCs w:val="28"/>
        </w:rPr>
        <w:t xml:space="preserve">Комплексный анализ позволил также оценить стратегический потенциал </w:t>
      </w:r>
    </w:p>
    <w:p w:rsidR="003F2EB1" w:rsidRPr="003F2EB1" w:rsidRDefault="00A5742C" w:rsidP="00A5742C">
      <w:pPr>
        <w:pStyle w:val="a3"/>
        <w:jc w:val="center"/>
        <w:rPr>
          <w:rFonts w:ascii="Times New Roman" w:hAnsi="Times New Roman" w:cs="Times New Roman"/>
          <w:b/>
          <w:sz w:val="28"/>
          <w:szCs w:val="28"/>
        </w:rPr>
      </w:pPr>
      <w:r w:rsidRPr="003F2EB1">
        <w:rPr>
          <w:rFonts w:ascii="Times New Roman" w:hAnsi="Times New Roman"/>
          <w:b/>
          <w:sz w:val="28"/>
          <w:szCs w:val="28"/>
        </w:rPr>
        <w:t xml:space="preserve">Моргаушского </w:t>
      </w:r>
      <w:r w:rsidR="003F2EB1" w:rsidRPr="003F2EB1">
        <w:rPr>
          <w:rFonts w:ascii="Times New Roman" w:hAnsi="Times New Roman" w:cs="Times New Roman"/>
          <w:b/>
          <w:bCs/>
          <w:sz w:val="28"/>
          <w:szCs w:val="28"/>
        </w:rPr>
        <w:t>муниципального округа</w:t>
      </w:r>
      <w:r w:rsidR="003F2EB1" w:rsidRPr="003F2EB1">
        <w:rPr>
          <w:rFonts w:ascii="Times New Roman" w:hAnsi="Times New Roman" w:cs="Times New Roman"/>
          <w:b/>
          <w:sz w:val="28"/>
          <w:szCs w:val="28"/>
        </w:rPr>
        <w:t xml:space="preserve"> </w:t>
      </w:r>
    </w:p>
    <w:p w:rsidR="00A5742C" w:rsidRPr="003F2EB1" w:rsidRDefault="00A5742C" w:rsidP="00A5742C">
      <w:pPr>
        <w:pStyle w:val="a3"/>
        <w:jc w:val="center"/>
        <w:rPr>
          <w:rFonts w:ascii="Times New Roman" w:hAnsi="Times New Roman"/>
          <w:b/>
          <w:sz w:val="28"/>
          <w:szCs w:val="28"/>
        </w:rPr>
      </w:pPr>
      <w:r w:rsidRPr="003F2EB1">
        <w:rPr>
          <w:rFonts w:ascii="Times New Roman" w:hAnsi="Times New Roman"/>
          <w:b/>
          <w:sz w:val="28"/>
          <w:szCs w:val="28"/>
        </w:rPr>
        <w:t>Чувашской Республики, выявить сильные и слабые</w:t>
      </w:r>
    </w:p>
    <w:p w:rsidR="00A5742C" w:rsidRPr="003F2EB1" w:rsidRDefault="00A5742C" w:rsidP="00A5742C">
      <w:pPr>
        <w:pStyle w:val="a3"/>
        <w:jc w:val="center"/>
        <w:rPr>
          <w:rFonts w:ascii="Times New Roman" w:hAnsi="Times New Roman"/>
          <w:b/>
          <w:sz w:val="28"/>
          <w:szCs w:val="28"/>
        </w:rPr>
      </w:pPr>
      <w:r w:rsidRPr="003F2EB1">
        <w:rPr>
          <w:rFonts w:ascii="Times New Roman" w:hAnsi="Times New Roman"/>
          <w:b/>
          <w:sz w:val="28"/>
          <w:szCs w:val="28"/>
        </w:rPr>
        <w:t xml:space="preserve"> конкурентные позиции. </w:t>
      </w:r>
      <w:proofErr w:type="gramStart"/>
      <w:r w:rsidRPr="003F2EB1">
        <w:rPr>
          <w:rFonts w:ascii="Times New Roman" w:hAnsi="Times New Roman"/>
          <w:b/>
          <w:sz w:val="28"/>
          <w:szCs w:val="28"/>
        </w:rPr>
        <w:t xml:space="preserve">Перспективы развития </w:t>
      </w:r>
      <w:r w:rsidR="00CD4B58" w:rsidRPr="00CD4B58">
        <w:rPr>
          <w:rFonts w:ascii="Times New Roman" w:hAnsi="Times New Roman" w:cs="Times New Roman"/>
          <w:b/>
          <w:bCs/>
          <w:sz w:val="28"/>
          <w:szCs w:val="28"/>
        </w:rPr>
        <w:t>муниципального округа</w:t>
      </w:r>
      <w:r w:rsidR="00CD4B58" w:rsidRPr="00A26A8E">
        <w:rPr>
          <w:rFonts w:ascii="Times New Roman" w:eastAsia="Times New Roman" w:hAnsi="Times New Roman" w:cs="Times New Roman"/>
          <w:sz w:val="28"/>
          <w:szCs w:val="28"/>
          <w:lang w:eastAsia="ru-RU"/>
        </w:rPr>
        <w:t xml:space="preserve"> </w:t>
      </w:r>
      <w:r w:rsidRPr="003F2EB1">
        <w:rPr>
          <w:rFonts w:ascii="Times New Roman" w:hAnsi="Times New Roman"/>
          <w:b/>
          <w:sz w:val="28"/>
          <w:szCs w:val="28"/>
        </w:rPr>
        <w:t>находятся в зависимости, как от внешних, так и от внутренних факторов.</w:t>
      </w:r>
      <w:proofErr w:type="gramEnd"/>
    </w:p>
    <w:p w:rsidR="00A5742C" w:rsidRPr="003F2EB1" w:rsidRDefault="00A5742C" w:rsidP="00A5742C">
      <w:pPr>
        <w:pStyle w:val="a3"/>
        <w:jc w:val="center"/>
        <w:rPr>
          <w:rFonts w:ascii="Times New Roman" w:hAnsi="Times New Roman"/>
          <w:b/>
          <w:sz w:val="28"/>
          <w:szCs w:val="28"/>
        </w:rPr>
      </w:pPr>
      <w:r w:rsidRPr="003F2EB1">
        <w:rPr>
          <w:rFonts w:ascii="Times New Roman" w:hAnsi="Times New Roman"/>
          <w:b/>
          <w:sz w:val="28"/>
          <w:szCs w:val="28"/>
        </w:rPr>
        <w:t>SWOT-анализ</w:t>
      </w:r>
    </w:p>
    <w:p w:rsidR="00A5742C" w:rsidRDefault="00A5742C" w:rsidP="00A574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S (сильные стороны)</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W (слабые стороны)</w:t>
            </w:r>
          </w:p>
        </w:tc>
      </w:tr>
      <w:tr w:rsidR="00A5742C" w:rsidRPr="00602820" w:rsidTr="00ED2CE6">
        <w:tc>
          <w:tcPr>
            <w:tcW w:w="4962" w:type="dxa"/>
          </w:tcPr>
          <w:p w:rsidR="00A5742C" w:rsidRPr="00602820" w:rsidRDefault="00A5742C" w:rsidP="00ED2CE6">
            <w:pPr>
              <w:widowControl w:val="0"/>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Наличие дорог федерального и республиканского значения</w:t>
            </w:r>
          </w:p>
          <w:p w:rsidR="00A5742C" w:rsidRPr="00602820" w:rsidRDefault="00A5742C" w:rsidP="00ED2CE6">
            <w:pPr>
              <w:pStyle w:val="ConsPlusNormal"/>
              <w:jc w:val="both"/>
              <w:rPr>
                <w:rFonts w:ascii="Times New Roman" w:hAnsi="Times New Roman" w:cs="Times New Roman"/>
                <w:sz w:val="28"/>
                <w:szCs w:val="28"/>
              </w:rPr>
            </w:pP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Ограниченность минерально-сырьевых ресурсов, отсутствие стратегических видов полезных ископаемых.</w:t>
            </w:r>
          </w:p>
          <w:p w:rsidR="00A5742C" w:rsidRPr="00602820" w:rsidRDefault="00A5742C" w:rsidP="00ED2CE6">
            <w:pPr>
              <w:pStyle w:val="ConsPlusNormal"/>
              <w:jc w:val="both"/>
              <w:rPr>
                <w:rFonts w:ascii="Times New Roman" w:hAnsi="Times New Roman" w:cs="Times New Roman"/>
                <w:sz w:val="28"/>
                <w:szCs w:val="28"/>
              </w:rPr>
            </w:pP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Политическая стабильность, межэтническое согласие</w:t>
            </w:r>
          </w:p>
        </w:tc>
        <w:tc>
          <w:tcPr>
            <w:tcW w:w="4677" w:type="dxa"/>
          </w:tcPr>
          <w:p w:rsidR="00A5742C" w:rsidRPr="00602820" w:rsidRDefault="00A5742C" w:rsidP="00ED2CE6">
            <w:pPr>
              <w:spacing w:after="0" w:line="240" w:lineRule="auto"/>
              <w:jc w:val="both"/>
              <w:rPr>
                <w:rFonts w:ascii="Times New Roman" w:hAnsi="Times New Roman" w:cs="Times New Roman"/>
                <w:sz w:val="28"/>
                <w:szCs w:val="28"/>
              </w:rPr>
            </w:pPr>
            <w:proofErr w:type="spellStart"/>
            <w:r w:rsidRPr="00602820">
              <w:rPr>
                <w:rFonts w:ascii="Times New Roman" w:eastAsia="Times New Roman" w:hAnsi="Times New Roman"/>
                <w:sz w:val="28"/>
                <w:szCs w:val="28"/>
                <w:lang w:eastAsia="ru-RU"/>
              </w:rPr>
              <w:t>Дотационность</w:t>
            </w:r>
            <w:proofErr w:type="spellEnd"/>
            <w:r w:rsidRPr="00602820">
              <w:rPr>
                <w:rFonts w:ascii="Times New Roman" w:eastAsia="Times New Roman" w:hAnsi="Times New Roman"/>
                <w:sz w:val="28"/>
                <w:szCs w:val="28"/>
                <w:lang w:eastAsia="ru-RU"/>
              </w:rPr>
              <w:t xml:space="preserve"> </w:t>
            </w:r>
            <w:r w:rsidR="0095492F" w:rsidRPr="0095492F">
              <w:rPr>
                <w:rFonts w:ascii="Times New Roman" w:hAnsi="Times New Roman" w:cs="Times New Roman"/>
                <w:bCs/>
                <w:sz w:val="28"/>
                <w:szCs w:val="28"/>
              </w:rPr>
              <w:t>муниципального округа</w:t>
            </w:r>
            <w:r w:rsidRPr="00602820">
              <w:rPr>
                <w:rFonts w:ascii="Times New Roman" w:eastAsia="Times New Roman" w:hAnsi="Times New Roman"/>
                <w:sz w:val="28"/>
                <w:szCs w:val="28"/>
                <w:lang w:eastAsia="ru-RU"/>
              </w:rPr>
              <w:t xml:space="preserve">, зависимость от </w:t>
            </w:r>
            <w:r w:rsidRPr="00602820">
              <w:rPr>
                <w:rFonts w:ascii="Times New Roman" w:hAnsi="Times New Roman" w:cs="Times New Roman"/>
                <w:sz w:val="28"/>
                <w:szCs w:val="28"/>
              </w:rPr>
              <w:t>финансовой поддержки из республиканского бюджета</w:t>
            </w:r>
            <w:r>
              <w:rPr>
                <w:rFonts w:ascii="Times New Roman" w:hAnsi="Times New Roman" w:cs="Times New Roman"/>
                <w:sz w:val="28"/>
                <w:szCs w:val="28"/>
              </w:rPr>
              <w:t xml:space="preserve"> Чувашской Республики</w:t>
            </w:r>
            <w:r w:rsidRPr="00602820">
              <w:rPr>
                <w:rFonts w:ascii="Times New Roman" w:hAnsi="Times New Roman" w:cs="Times New Roman"/>
                <w:sz w:val="28"/>
                <w:szCs w:val="28"/>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Эффективная система государственного управления, информационная открытость органов власти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Значительный износ основных фондов и инженерной инфраструктуры, медленный процесс обновления производства на предприятиях</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Старение населения и рост объемов </w:t>
            </w:r>
            <w:r w:rsidRPr="00602820">
              <w:rPr>
                <w:rFonts w:ascii="Times New Roman" w:hAnsi="Times New Roman" w:cs="Times New Roman"/>
                <w:sz w:val="28"/>
                <w:szCs w:val="28"/>
              </w:rPr>
              <w:lastRenderedPageBreak/>
              <w:t>социальных обязательств</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lastRenderedPageBreak/>
              <w:t xml:space="preserve">Высокая обеспеченность </w:t>
            </w:r>
            <w:proofErr w:type="spellStart"/>
            <w:proofErr w:type="gramStart"/>
            <w:r w:rsidRPr="00602820">
              <w:rPr>
                <w:rFonts w:ascii="Times New Roman" w:hAnsi="Times New Roman" w:cs="Times New Roman"/>
                <w:sz w:val="28"/>
                <w:szCs w:val="28"/>
              </w:rPr>
              <w:t>общеобразова-тельными</w:t>
            </w:r>
            <w:proofErr w:type="spellEnd"/>
            <w:proofErr w:type="gramEnd"/>
            <w:r w:rsidRPr="00602820">
              <w:rPr>
                <w:rFonts w:ascii="Times New Roman" w:hAnsi="Times New Roman" w:cs="Times New Roman"/>
                <w:sz w:val="28"/>
                <w:szCs w:val="28"/>
              </w:rPr>
              <w:t>, дошкольными образовательными учреждениями и учреждениями здравоохранения</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Изношена материальная техническая база учреждений культуры и образования.</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Нехватка врачей и среднего медицинского персонала.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Системное и плановое проведение мероприятий </w:t>
            </w:r>
            <w:proofErr w:type="spellStart"/>
            <w:r w:rsidRPr="00602820">
              <w:rPr>
                <w:rFonts w:ascii="Times New Roman" w:eastAsia="Times New Roman" w:hAnsi="Times New Roman"/>
                <w:sz w:val="28"/>
                <w:szCs w:val="28"/>
                <w:lang w:eastAsia="ru-RU"/>
              </w:rPr>
              <w:t>физкультурно</w:t>
            </w:r>
            <w:proofErr w:type="spellEnd"/>
            <w:r w:rsidRPr="00602820">
              <w:rPr>
                <w:rFonts w:ascii="Times New Roman" w:eastAsia="Times New Roman" w:hAnsi="Times New Roman"/>
                <w:sz w:val="28"/>
                <w:szCs w:val="28"/>
                <w:lang w:eastAsia="ru-RU"/>
              </w:rPr>
              <w:t xml:space="preserve"> – спортивного направления для молодежи. Опыт проведения республиканских и российских спортивных массовых мероприятий.</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Недостаточное финансирование отраслей здравоохранения, культуры, образования и спорта.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Патриотическое воспитание молодежи.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Недостаточная сеть культурно-развлекательных  организаций.</w:t>
            </w:r>
          </w:p>
        </w:tc>
      </w:tr>
    </w:tbl>
    <w:p w:rsidR="00A5742C" w:rsidRPr="00602820" w:rsidRDefault="00A5742C" w:rsidP="00A5742C">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О (возможности)</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T (угрозы)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Развитие высокотехнологичных производств, конкурентоспособность по стоимости выпускаемой продукции.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Слабый платежеспособный спрос на  региональном рынке.</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Сворачивание производства в связи с износом основных фондов.</w:t>
            </w:r>
          </w:p>
        </w:tc>
      </w:tr>
      <w:tr w:rsidR="00A5742C" w:rsidRPr="00602820" w:rsidTr="00ED2CE6">
        <w:tc>
          <w:tcPr>
            <w:tcW w:w="4962" w:type="dxa"/>
          </w:tcPr>
          <w:p w:rsidR="00A5742C" w:rsidRPr="00602820" w:rsidRDefault="00A5742C" w:rsidP="00CD4B58">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Улучшение экономического состояния </w:t>
            </w:r>
            <w:r w:rsidR="00CD4B58">
              <w:rPr>
                <w:rFonts w:ascii="Times New Roman" w:hAnsi="Times New Roman" w:cs="Times New Roman"/>
                <w:bCs/>
                <w:sz w:val="28"/>
                <w:szCs w:val="28"/>
              </w:rPr>
              <w:t>муниципального округа</w:t>
            </w:r>
            <w:r w:rsidRPr="00602820">
              <w:rPr>
                <w:rFonts w:ascii="Times New Roman" w:eastAsia="Times New Roman" w:hAnsi="Times New Roman"/>
                <w:sz w:val="28"/>
                <w:szCs w:val="28"/>
                <w:lang w:eastAsia="ru-RU"/>
              </w:rPr>
              <w:t xml:space="preserve">, освоение передовых технологий на предприятиях </w:t>
            </w:r>
            <w:r w:rsidR="0095492F" w:rsidRPr="0095492F">
              <w:rPr>
                <w:rFonts w:ascii="Times New Roman" w:hAnsi="Times New Roman" w:cs="Times New Roman"/>
                <w:bCs/>
                <w:sz w:val="28"/>
                <w:szCs w:val="28"/>
              </w:rPr>
              <w:t>муниципального округа</w:t>
            </w:r>
            <w:r w:rsidRPr="00602820">
              <w:rPr>
                <w:rFonts w:ascii="Times New Roman" w:eastAsia="Times New Roman" w:hAnsi="Times New Roman"/>
                <w:sz w:val="28"/>
                <w:szCs w:val="28"/>
                <w:lang w:eastAsia="ru-RU"/>
              </w:rPr>
              <w:t>.</w:t>
            </w:r>
            <w:r w:rsidR="00CD4B58">
              <w:rPr>
                <w:rFonts w:ascii="Times New Roman" w:eastAsia="Times New Roman" w:hAnsi="Times New Roman"/>
                <w:sz w:val="28"/>
                <w:szCs w:val="28"/>
                <w:lang w:eastAsia="ru-RU"/>
              </w:rPr>
              <w:t xml:space="preserve"> </w:t>
            </w:r>
            <w:r w:rsidRPr="00602820">
              <w:rPr>
                <w:rFonts w:ascii="Times New Roman" w:eastAsia="Times New Roman" w:hAnsi="Times New Roman"/>
                <w:sz w:val="28"/>
                <w:szCs w:val="28"/>
                <w:lang w:eastAsia="ru-RU"/>
              </w:rPr>
              <w:t>Оптимизация бюджета по доходам и расходам.</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Недостаточный уровень финансовой самостоятельности в решении проблем  социально-экономического развития </w:t>
            </w:r>
            <w:r w:rsidR="00CD4B58">
              <w:rPr>
                <w:rFonts w:ascii="Times New Roman" w:hAnsi="Times New Roman" w:cs="Times New Roman"/>
                <w:bCs/>
                <w:sz w:val="28"/>
                <w:szCs w:val="28"/>
              </w:rPr>
              <w:t>муниципального округа</w:t>
            </w:r>
            <w:r w:rsidRPr="00602820">
              <w:rPr>
                <w:rFonts w:ascii="Times New Roman" w:eastAsia="Times New Roman" w:hAnsi="Times New Roman"/>
                <w:sz w:val="28"/>
                <w:szCs w:val="28"/>
                <w:lang w:eastAsia="ru-RU"/>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Улучшение демографической ситуации, усиление роли профилактики заболеваний и формирование здорового образа жизни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Изменение возрастного состава населения в пользу более пожилых возрастов и рост коэффициента демографической нагрузки</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Сохранение условий для здоровья населения.</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val="ru-MO" w:eastAsia="ru-RU"/>
              </w:rPr>
            </w:pPr>
            <w:r w:rsidRPr="00602820">
              <w:rPr>
                <w:rFonts w:ascii="Times New Roman" w:eastAsia="Times New Roman" w:hAnsi="Times New Roman"/>
                <w:sz w:val="28"/>
                <w:szCs w:val="28"/>
                <w:lang w:val="ru-MO" w:eastAsia="ru-RU"/>
              </w:rPr>
              <w:t>Ухудшение экологического состояния окружающей  среды.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iCs/>
                <w:sz w:val="28"/>
                <w:szCs w:val="28"/>
                <w:lang w:eastAsia="ru-RU"/>
              </w:rPr>
            </w:pPr>
            <w:r w:rsidRPr="00602820">
              <w:rPr>
                <w:rFonts w:ascii="Times New Roman" w:eastAsia="Times New Roman" w:hAnsi="Times New Roman"/>
                <w:sz w:val="28"/>
                <w:szCs w:val="28"/>
                <w:lang w:eastAsia="ru-RU"/>
              </w:rPr>
              <w:t>Развитие физкультуры и спорта.</w:t>
            </w:r>
            <w:r w:rsidRPr="00602820">
              <w:rPr>
                <w:rFonts w:ascii="Times New Roman" w:eastAsia="Times New Roman" w:hAnsi="Times New Roman"/>
                <w:iCs/>
                <w:sz w:val="28"/>
                <w:szCs w:val="28"/>
                <w:lang w:eastAsia="ru-RU"/>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eastAsia="ru-RU"/>
              </w:rPr>
            </w:pPr>
          </w:p>
        </w:tc>
      </w:tr>
    </w:tbl>
    <w:p w:rsidR="00A5742C" w:rsidRPr="00602820" w:rsidRDefault="00A5742C" w:rsidP="00A5742C">
      <w:pPr>
        <w:pStyle w:val="ConsPlusNormal"/>
        <w:jc w:val="center"/>
        <w:outlineLvl w:val="1"/>
        <w:rPr>
          <w:rFonts w:ascii="Times New Roman" w:hAnsi="Times New Roman" w:cs="Times New Roman"/>
          <w:b/>
          <w:sz w:val="28"/>
          <w:szCs w:val="28"/>
        </w:rPr>
      </w:pPr>
    </w:p>
    <w:p w:rsidR="00A5742C" w:rsidRPr="009A105B" w:rsidRDefault="00A5742C" w:rsidP="00A5742C">
      <w:pPr>
        <w:pStyle w:val="ConsPlusNormal"/>
        <w:jc w:val="center"/>
        <w:outlineLvl w:val="1"/>
        <w:rPr>
          <w:rFonts w:ascii="Times New Roman" w:hAnsi="Times New Roman" w:cs="Times New Roman"/>
          <w:b/>
          <w:sz w:val="28"/>
          <w:szCs w:val="28"/>
        </w:rPr>
      </w:pPr>
      <w:r w:rsidRPr="009A105B">
        <w:rPr>
          <w:rFonts w:ascii="Times New Roman" w:hAnsi="Times New Roman" w:cs="Times New Roman"/>
          <w:b/>
          <w:sz w:val="28"/>
          <w:szCs w:val="28"/>
        </w:rPr>
        <w:lastRenderedPageBreak/>
        <w:t>Раздел II. ПРИОРИТЕТЫ, ЦЕЛИ, ЗАДАЧИ И НАПРАВЛЕНИЯ</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СТРАТЕГИИ СОЦИАЛЬНО-ЭКОНОМИЧЕСКОГО РАЗВИТИЯ</w:t>
      </w:r>
    </w:p>
    <w:p w:rsidR="003F2EB1"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МОРГАУШСКОГО </w:t>
      </w:r>
      <w:r w:rsidR="003F2EB1">
        <w:rPr>
          <w:rFonts w:ascii="Times New Roman" w:hAnsi="Times New Roman" w:cs="Times New Roman"/>
          <w:b/>
          <w:sz w:val="28"/>
          <w:szCs w:val="28"/>
        </w:rPr>
        <w:t>МУНИЦИПАЛЬНОГО ОКРУГА</w:t>
      </w:r>
    </w:p>
    <w:p w:rsidR="00C01B0D"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 ЧУВАШСКОЙ РЕСПУБЛИКИ </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ДО 2035 ГОДА</w:t>
      </w:r>
    </w:p>
    <w:p w:rsidR="00A5742C" w:rsidRPr="009A105B" w:rsidRDefault="00A5742C" w:rsidP="00A5742C">
      <w:pPr>
        <w:pStyle w:val="ConsPlusNormal"/>
        <w:jc w:val="center"/>
        <w:rPr>
          <w:rFonts w:ascii="Times New Roman" w:hAnsi="Times New Roman" w:cs="Times New Roman"/>
          <w:b/>
          <w:sz w:val="28"/>
          <w:szCs w:val="28"/>
        </w:rPr>
      </w:pP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2.1. Главный стратегический приоритет </w:t>
      </w: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Моргаушского </w:t>
      </w:r>
      <w:r w:rsidR="003F2EB1" w:rsidRPr="003F2EB1">
        <w:rPr>
          <w:rFonts w:ascii="Times New Roman" w:hAnsi="Times New Roman" w:cs="Times New Roman"/>
          <w:b/>
          <w:bCs/>
          <w:i/>
          <w:sz w:val="28"/>
          <w:szCs w:val="28"/>
        </w:rPr>
        <w:t>муниципального округа</w:t>
      </w:r>
      <w:r w:rsidRPr="009A105B">
        <w:rPr>
          <w:rFonts w:ascii="Times New Roman" w:hAnsi="Times New Roman" w:cs="Times New Roman"/>
          <w:b/>
          <w:i/>
          <w:sz w:val="28"/>
          <w:szCs w:val="28"/>
        </w:rPr>
        <w:t xml:space="preserve"> Чувашской Республики</w:t>
      </w:r>
    </w:p>
    <w:p w:rsidR="00A5742C" w:rsidRPr="009A105B" w:rsidRDefault="00A5742C" w:rsidP="00A5742C">
      <w:pPr>
        <w:pStyle w:val="ConsPlusNormal"/>
        <w:jc w:val="both"/>
        <w:rPr>
          <w:rFonts w:ascii="Times New Roman" w:hAnsi="Times New Roman" w:cs="Times New Roman"/>
          <w:b/>
          <w:sz w:val="28"/>
          <w:szCs w:val="28"/>
        </w:rPr>
      </w:pP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Главный стратегический приоритет Моргаушского </w:t>
      </w:r>
      <w:r w:rsidR="003F2EB1">
        <w:rPr>
          <w:rFonts w:ascii="Times New Roman" w:hAnsi="Times New Roman" w:cs="Times New Roman"/>
          <w:bCs/>
          <w:sz w:val="28"/>
          <w:szCs w:val="28"/>
        </w:rPr>
        <w:t>муниципального округа</w:t>
      </w:r>
      <w:r w:rsidRPr="009A105B">
        <w:rPr>
          <w:rFonts w:ascii="Times New Roman" w:hAnsi="Times New Roman" w:cs="Times New Roman"/>
          <w:sz w:val="28"/>
          <w:szCs w:val="28"/>
        </w:rPr>
        <w:t xml:space="preserve"> Чувашской Республики - стабильное повышение качества жизни населения Моргаушского </w:t>
      </w:r>
      <w:r w:rsidR="003F2EB1">
        <w:rPr>
          <w:rFonts w:ascii="Times New Roman" w:hAnsi="Times New Roman" w:cs="Times New Roman"/>
          <w:bCs/>
          <w:sz w:val="28"/>
          <w:szCs w:val="28"/>
        </w:rPr>
        <w:t>муниципального округа</w:t>
      </w:r>
      <w:r w:rsidRPr="009A105B">
        <w:rPr>
          <w:rFonts w:ascii="Times New Roman" w:hAnsi="Times New Roman" w:cs="Times New Roman"/>
          <w:sz w:val="28"/>
          <w:szCs w:val="28"/>
        </w:rPr>
        <w:t xml:space="preserve"> Чувашской Республики.</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A105B">
        <w:rPr>
          <w:rFonts w:ascii="Times New Roman" w:hAnsi="Times New Roman" w:cs="Times New Roman"/>
          <w:sz w:val="28"/>
          <w:szCs w:val="28"/>
        </w:rPr>
        <w:t>цифровизации</w:t>
      </w:r>
      <w:proofErr w:type="spellEnd"/>
      <w:r w:rsidRPr="009A105B">
        <w:rPr>
          <w:rFonts w:ascii="Times New Roman" w:hAnsi="Times New Roman" w:cs="Times New Roman"/>
          <w:sz w:val="28"/>
          <w:szCs w:val="28"/>
        </w:rPr>
        <w:t xml:space="preserve">, воспринимать и осваивать новейшие технологические достижения, стремиться и </w:t>
      </w:r>
      <w:proofErr w:type="gramStart"/>
      <w:r w:rsidRPr="009A105B">
        <w:rPr>
          <w:rFonts w:ascii="Times New Roman" w:hAnsi="Times New Roman" w:cs="Times New Roman"/>
          <w:sz w:val="28"/>
          <w:szCs w:val="28"/>
        </w:rPr>
        <w:t>жить</w:t>
      </w:r>
      <w:proofErr w:type="gramEnd"/>
      <w:r w:rsidRPr="009A105B">
        <w:rPr>
          <w:rFonts w:ascii="Times New Roman" w:hAnsi="Times New Roman" w:cs="Times New Roman"/>
          <w:sz w:val="28"/>
          <w:szCs w:val="28"/>
        </w:rPr>
        <w:t xml:space="preserve"> основываясь на духовных ценностях и традициях.</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Повышение конкурентоспособности с целью привлечения инвесторов и квалифицированных специалистов.</w:t>
      </w:r>
    </w:p>
    <w:p w:rsidR="00A5742C" w:rsidRPr="009A105B" w:rsidRDefault="00A5742C" w:rsidP="00A5742C">
      <w:pPr>
        <w:pStyle w:val="ConsPlusNormal"/>
        <w:ind w:firstLine="540"/>
        <w:jc w:val="both"/>
        <w:outlineLvl w:val="3"/>
        <w:rPr>
          <w:rFonts w:ascii="Times New Roman" w:hAnsi="Times New Roman" w:cs="Times New Roman"/>
          <w:b/>
          <w:i/>
          <w:sz w:val="28"/>
          <w:szCs w:val="28"/>
        </w:rPr>
      </w:pPr>
    </w:p>
    <w:p w:rsidR="00A5742C" w:rsidRPr="009A105B" w:rsidRDefault="00A5742C" w:rsidP="00A5742C">
      <w:pPr>
        <w:pStyle w:val="ConsPlusNormal"/>
        <w:ind w:firstLine="540"/>
        <w:jc w:val="both"/>
        <w:outlineLvl w:val="3"/>
        <w:rPr>
          <w:rFonts w:ascii="Times New Roman" w:hAnsi="Times New Roman" w:cs="Times New Roman"/>
          <w:b/>
          <w:i/>
          <w:sz w:val="28"/>
          <w:szCs w:val="28"/>
        </w:rPr>
      </w:pPr>
      <w:r w:rsidRPr="009A105B">
        <w:rPr>
          <w:rFonts w:ascii="Times New Roman" w:hAnsi="Times New Roman" w:cs="Times New Roman"/>
          <w:b/>
          <w:i/>
          <w:sz w:val="28"/>
          <w:szCs w:val="28"/>
        </w:rPr>
        <w:t xml:space="preserve">2.2. Сценарные условия социально-экономического развития Моргаушского </w:t>
      </w:r>
      <w:r w:rsidR="003F2EB1" w:rsidRPr="003F2EB1">
        <w:rPr>
          <w:rFonts w:ascii="Times New Roman" w:hAnsi="Times New Roman" w:cs="Times New Roman"/>
          <w:b/>
          <w:bCs/>
          <w:i/>
          <w:sz w:val="28"/>
          <w:szCs w:val="28"/>
        </w:rPr>
        <w:t>муниципального округа</w:t>
      </w:r>
      <w:r w:rsidRPr="009A105B">
        <w:rPr>
          <w:rFonts w:ascii="Times New Roman" w:hAnsi="Times New Roman" w:cs="Times New Roman"/>
          <w:b/>
          <w:i/>
          <w:sz w:val="28"/>
          <w:szCs w:val="28"/>
        </w:rPr>
        <w:t xml:space="preserve"> Чувашской Республики до 2035 года.</w:t>
      </w:r>
    </w:p>
    <w:p w:rsidR="00A5742C" w:rsidRPr="009A105B" w:rsidRDefault="00A5742C" w:rsidP="00A5742C">
      <w:pPr>
        <w:pStyle w:val="ConsPlusNormal"/>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Развитие Моргаушского </w:t>
      </w:r>
      <w:r w:rsidR="003F2EB1">
        <w:rPr>
          <w:rFonts w:ascii="Times New Roman" w:hAnsi="Times New Roman" w:cs="Times New Roman"/>
          <w:bCs/>
          <w:sz w:val="28"/>
          <w:szCs w:val="28"/>
        </w:rPr>
        <w:t>муниципального округа</w:t>
      </w:r>
      <w:r w:rsidRPr="009A105B">
        <w:rPr>
          <w:rFonts w:ascii="Times New Roman" w:hAnsi="Times New Roman" w:cs="Times New Roman"/>
          <w:i/>
          <w:sz w:val="28"/>
          <w:szCs w:val="28"/>
        </w:rPr>
        <w:t xml:space="preserve"> </w:t>
      </w:r>
      <w:r w:rsidRPr="009A105B">
        <w:rPr>
          <w:rFonts w:ascii="Times New Roman" w:hAnsi="Times New Roman" w:cs="Times New Roman"/>
          <w:sz w:val="28"/>
          <w:szCs w:val="28"/>
        </w:rPr>
        <w:t>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9A105B">
        <w:rPr>
          <w:rFonts w:ascii="Times New Roman" w:hAnsi="Times New Roman" w:cs="Times New Roman"/>
          <w:sz w:val="28"/>
          <w:szCs w:val="28"/>
        </w:rPr>
        <w:t>инновационно-технологические</w:t>
      </w:r>
      <w:proofErr w:type="spellEnd"/>
      <w:r w:rsidRPr="009A105B">
        <w:rPr>
          <w:rFonts w:ascii="Times New Roman" w:hAnsi="Times New Roman" w:cs="Times New Roman"/>
          <w:sz w:val="28"/>
          <w:szCs w:val="28"/>
        </w:rPr>
        <w:t>, структурные и институциональные преобразования).</w:t>
      </w:r>
    </w:p>
    <w:p w:rsidR="00A5742C" w:rsidRPr="009A105B" w:rsidRDefault="00A5742C" w:rsidP="00A5742C">
      <w:pPr>
        <w:pStyle w:val="a3"/>
        <w:ind w:firstLine="540"/>
        <w:jc w:val="both"/>
        <w:rPr>
          <w:rFonts w:ascii="Times New Roman" w:hAnsi="Times New Roman" w:cs="Times New Roman"/>
          <w:b/>
          <w:sz w:val="28"/>
          <w:szCs w:val="28"/>
        </w:rPr>
      </w:pPr>
      <w:r w:rsidRPr="009A105B">
        <w:rPr>
          <w:rFonts w:ascii="Times New Roman" w:hAnsi="Times New Roman" w:cs="Times New Roman"/>
          <w:b/>
          <w:sz w:val="28"/>
          <w:szCs w:val="28"/>
        </w:rPr>
        <w:t>При этом определены три основных сценария развития:</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первый - умеренный;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второй - </w:t>
      </w:r>
      <w:proofErr w:type="spellStart"/>
      <w:r w:rsidRPr="009A105B">
        <w:rPr>
          <w:rFonts w:ascii="Times New Roman" w:hAnsi="Times New Roman" w:cs="Times New Roman"/>
          <w:sz w:val="28"/>
          <w:szCs w:val="28"/>
        </w:rPr>
        <w:t>инвестиционно</w:t>
      </w:r>
      <w:proofErr w:type="spellEnd"/>
      <w:r w:rsidRPr="009A105B">
        <w:rPr>
          <w:rFonts w:ascii="Times New Roman" w:hAnsi="Times New Roman" w:cs="Times New Roman"/>
          <w:sz w:val="28"/>
          <w:szCs w:val="28"/>
        </w:rPr>
        <w:t xml:space="preserve"> активный;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третий - целевой.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b/>
          <w:sz w:val="28"/>
          <w:szCs w:val="28"/>
        </w:rPr>
        <w:t>Умеренный сценарий характеризуется сохранением сложившихся трендов</w:t>
      </w:r>
      <w:r w:rsidRPr="009A105B">
        <w:rPr>
          <w:rFonts w:ascii="Times New Roman" w:hAnsi="Times New Roman" w:cs="Times New Roman"/>
          <w:sz w:val="28"/>
          <w:szCs w:val="28"/>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5742C" w:rsidRPr="009A105B" w:rsidRDefault="00A5742C" w:rsidP="00A5742C">
      <w:pPr>
        <w:pStyle w:val="a3"/>
        <w:ind w:firstLine="540"/>
        <w:jc w:val="both"/>
        <w:rPr>
          <w:rFonts w:ascii="Times New Roman" w:hAnsi="Times New Roman" w:cs="Times New Roman"/>
          <w:color w:val="FF0000"/>
          <w:sz w:val="28"/>
          <w:szCs w:val="28"/>
        </w:rPr>
      </w:pPr>
      <w:proofErr w:type="spellStart"/>
      <w:r w:rsidRPr="009A105B">
        <w:rPr>
          <w:rFonts w:ascii="Times New Roman" w:hAnsi="Times New Roman" w:cs="Times New Roman"/>
          <w:b/>
          <w:sz w:val="28"/>
          <w:szCs w:val="28"/>
        </w:rPr>
        <w:lastRenderedPageBreak/>
        <w:t>Инвестиционно</w:t>
      </w:r>
      <w:proofErr w:type="spellEnd"/>
      <w:r w:rsidRPr="009A105B">
        <w:rPr>
          <w:rFonts w:ascii="Times New Roman" w:hAnsi="Times New Roman" w:cs="Times New Roman"/>
          <w:b/>
          <w:sz w:val="28"/>
          <w:szCs w:val="28"/>
        </w:rPr>
        <w:t xml:space="preserve"> активный сценарий характеризуется повышенными требованиями</w:t>
      </w:r>
      <w:r w:rsidRPr="009A105B">
        <w:rPr>
          <w:rFonts w:ascii="Times New Roman" w:hAnsi="Times New Roman" w:cs="Times New Roman"/>
          <w:sz w:val="28"/>
          <w:szCs w:val="28"/>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9A105B">
        <w:rPr>
          <w:rFonts w:ascii="Times New Roman" w:hAnsi="Times New Roman" w:cs="Times New Roman"/>
          <w:color w:val="FF0000"/>
          <w:sz w:val="28"/>
          <w:szCs w:val="28"/>
        </w:rPr>
        <w:t>.</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 </w:t>
      </w:r>
      <w:r w:rsidRPr="009A105B">
        <w:rPr>
          <w:rFonts w:ascii="Times New Roman" w:hAnsi="Times New Roman" w:cs="Times New Roman"/>
          <w:b/>
          <w:sz w:val="28"/>
          <w:szCs w:val="28"/>
        </w:rPr>
        <w:t xml:space="preserve">Целевой сценарий выбран в качестве основного, учитывает приоритеты и цели развития </w:t>
      </w:r>
      <w:r w:rsidR="00CD4B58" w:rsidRPr="00CD4B58">
        <w:rPr>
          <w:rFonts w:ascii="Times New Roman" w:hAnsi="Times New Roman" w:cs="Times New Roman"/>
          <w:b/>
          <w:bCs/>
          <w:sz w:val="28"/>
          <w:szCs w:val="28"/>
        </w:rPr>
        <w:t>муниципального округа</w:t>
      </w:r>
      <w:r w:rsidRPr="009A105B">
        <w:rPr>
          <w:rFonts w:ascii="Times New Roman" w:hAnsi="Times New Roman" w:cs="Times New Roman"/>
          <w:b/>
          <w:sz w:val="28"/>
          <w:szCs w:val="28"/>
        </w:rPr>
        <w:t xml:space="preserve">, </w:t>
      </w:r>
      <w:r w:rsidRPr="009A105B">
        <w:rPr>
          <w:rFonts w:ascii="Times New Roman" w:hAnsi="Times New Roman" w:cs="Times New Roman"/>
          <w:sz w:val="28"/>
          <w:szCs w:val="28"/>
        </w:rPr>
        <w:t xml:space="preserve">который  характеризуется интенсивным развитием высокотехнологичных и наукоемких секторов экономики, </w:t>
      </w:r>
      <w:proofErr w:type="spellStart"/>
      <w:r w:rsidRPr="009A105B">
        <w:rPr>
          <w:rFonts w:ascii="Times New Roman" w:hAnsi="Times New Roman" w:cs="Times New Roman"/>
          <w:sz w:val="28"/>
          <w:szCs w:val="28"/>
        </w:rPr>
        <w:t>цифровизацией</w:t>
      </w:r>
      <w:proofErr w:type="spellEnd"/>
      <w:r w:rsidRPr="009A105B">
        <w:rPr>
          <w:rFonts w:ascii="Times New Roman" w:hAnsi="Times New Roman" w:cs="Times New Roman"/>
          <w:sz w:val="28"/>
          <w:szCs w:val="28"/>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5742C" w:rsidRPr="009A105B" w:rsidRDefault="00A5742C" w:rsidP="00A5742C">
      <w:pPr>
        <w:pStyle w:val="a3"/>
        <w:ind w:firstLine="540"/>
        <w:jc w:val="both"/>
        <w:rPr>
          <w:rFonts w:ascii="Times New Roman" w:hAnsi="Times New Roman" w:cs="Times New Roman"/>
          <w:color w:val="000000"/>
          <w:sz w:val="28"/>
          <w:szCs w:val="28"/>
        </w:rPr>
      </w:pPr>
      <w:r w:rsidRPr="009A105B">
        <w:rPr>
          <w:rFonts w:ascii="Times New Roman" w:hAnsi="Times New Roman" w:cs="Times New Roman"/>
          <w:sz w:val="28"/>
          <w:szCs w:val="28"/>
        </w:rPr>
        <w:t>Рост экономики сформирует благоприятные условия для роста заработной платы. В 2035 году по отношению к 201</w:t>
      </w:r>
      <w:r w:rsidR="00CD4B58">
        <w:rPr>
          <w:rFonts w:ascii="Times New Roman" w:hAnsi="Times New Roman" w:cs="Times New Roman"/>
          <w:sz w:val="28"/>
          <w:szCs w:val="28"/>
        </w:rPr>
        <w:t>8</w:t>
      </w:r>
      <w:r w:rsidRPr="009A105B">
        <w:rPr>
          <w:rFonts w:ascii="Times New Roman" w:hAnsi="Times New Roman" w:cs="Times New Roman"/>
          <w:sz w:val="28"/>
          <w:szCs w:val="28"/>
        </w:rPr>
        <w:t xml:space="preserve"> году среднемесячная заработная плата увеличится </w:t>
      </w:r>
      <w:r w:rsidRPr="009A105B">
        <w:rPr>
          <w:rFonts w:ascii="Times New Roman" w:hAnsi="Times New Roman" w:cs="Times New Roman"/>
          <w:color w:val="000000"/>
          <w:sz w:val="28"/>
          <w:szCs w:val="28"/>
        </w:rPr>
        <w:t>в 2,3 раза.</w:t>
      </w:r>
    </w:p>
    <w:p w:rsidR="00A5742C" w:rsidRPr="009A105B" w:rsidRDefault="00A5742C" w:rsidP="00A5742C">
      <w:pPr>
        <w:pStyle w:val="a3"/>
        <w:ind w:firstLine="426"/>
        <w:jc w:val="both"/>
        <w:rPr>
          <w:rFonts w:ascii="Times New Roman" w:hAnsi="Times New Roman" w:cs="Times New Roman"/>
          <w:sz w:val="28"/>
          <w:szCs w:val="28"/>
        </w:rPr>
      </w:pPr>
      <w:r w:rsidRPr="009A105B">
        <w:rPr>
          <w:rFonts w:ascii="Times New Roman" w:hAnsi="Times New Roman" w:cs="Times New Roman"/>
          <w:sz w:val="28"/>
          <w:szCs w:val="28"/>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rsidR="00A5742C" w:rsidRPr="009A105B" w:rsidRDefault="00A5742C" w:rsidP="00A5742C">
      <w:pPr>
        <w:pStyle w:val="a3"/>
        <w:ind w:firstLine="567"/>
        <w:jc w:val="both"/>
        <w:rPr>
          <w:rFonts w:ascii="Times New Roman" w:hAnsi="Times New Roman" w:cs="Times New Roman"/>
          <w:b/>
          <w:sz w:val="28"/>
          <w:szCs w:val="28"/>
        </w:rPr>
      </w:pPr>
      <w:r w:rsidRPr="009A105B">
        <w:rPr>
          <w:rFonts w:ascii="Times New Roman" w:hAnsi="Times New Roman" w:cs="Times New Roman"/>
          <w:b/>
          <w:sz w:val="28"/>
          <w:szCs w:val="28"/>
        </w:rPr>
        <w:t>При выборе целевого сценария развития учтены следующие риски: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недостаточный объем привлекаемых частных инвестиций;</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отток талантливых и квалифицированных специалистов в относительно более привлекательные для жизни крупные города России;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отсутствие достаточной численности квалифицированного производственного персонала в условиях формирующихся новых рынков.</w:t>
      </w:r>
    </w:p>
    <w:p w:rsidR="00A5742C" w:rsidRDefault="00A5742C" w:rsidP="00A5742C">
      <w:pPr>
        <w:pStyle w:val="ConsPlusNormal"/>
        <w:jc w:val="center"/>
        <w:outlineLvl w:val="2"/>
      </w:pPr>
    </w:p>
    <w:p w:rsidR="00A5742C" w:rsidRPr="00692A0A" w:rsidRDefault="00A5742C" w:rsidP="00A5742C">
      <w:pPr>
        <w:pStyle w:val="ConsPlusNormal"/>
        <w:ind w:firstLine="567"/>
        <w:jc w:val="both"/>
        <w:outlineLvl w:val="2"/>
        <w:rPr>
          <w:rFonts w:ascii="Times New Roman" w:hAnsi="Times New Roman" w:cs="Times New Roman"/>
          <w:b/>
          <w:i/>
          <w:sz w:val="28"/>
          <w:szCs w:val="28"/>
        </w:rPr>
      </w:pPr>
      <w:r w:rsidRPr="00692A0A">
        <w:rPr>
          <w:rFonts w:ascii="Times New Roman" w:hAnsi="Times New Roman" w:cs="Times New Roman"/>
          <w:b/>
          <w:i/>
          <w:sz w:val="28"/>
          <w:szCs w:val="28"/>
        </w:rPr>
        <w:t xml:space="preserve">2.3. Система целей, задач и приоритетных направлений социально-экономического развития Моргаушского </w:t>
      </w:r>
      <w:r w:rsidR="003F2EB1" w:rsidRPr="003F2EB1">
        <w:rPr>
          <w:rFonts w:ascii="Times New Roman" w:hAnsi="Times New Roman" w:cs="Times New Roman"/>
          <w:b/>
          <w:bCs/>
          <w:i/>
          <w:sz w:val="28"/>
          <w:szCs w:val="28"/>
        </w:rPr>
        <w:t>муниципального округа</w:t>
      </w:r>
      <w:r w:rsidRPr="00692A0A">
        <w:rPr>
          <w:rFonts w:ascii="Times New Roman" w:hAnsi="Times New Roman" w:cs="Times New Roman"/>
          <w:b/>
          <w:i/>
          <w:sz w:val="28"/>
          <w:szCs w:val="28"/>
        </w:rPr>
        <w:t xml:space="preserve">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Стратегическое развитие Моргаушского </w:t>
      </w:r>
      <w:r w:rsidR="003F2EB1">
        <w:rPr>
          <w:rFonts w:ascii="Times New Roman" w:hAnsi="Times New Roman" w:cs="Times New Roman"/>
          <w:bCs/>
          <w:sz w:val="28"/>
          <w:szCs w:val="28"/>
        </w:rPr>
        <w:t>муниципального округа</w:t>
      </w:r>
      <w:r w:rsidRPr="00692A0A">
        <w:rPr>
          <w:rFonts w:ascii="Times New Roman" w:eastAsia="Times New Roman" w:hAnsi="Times New Roman"/>
          <w:sz w:val="28"/>
          <w:szCs w:val="28"/>
          <w:lang w:eastAsia="ru-RU"/>
        </w:rPr>
        <w:t xml:space="preserve"> Чувашской Республики в долгосрочной перспективе определено с учетом приоритетов  социально – экономической политики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Пространственное развитие территории Моргаушского </w:t>
      </w:r>
      <w:r w:rsidR="003F2EB1">
        <w:rPr>
          <w:rFonts w:ascii="Times New Roman" w:hAnsi="Times New Roman" w:cs="Times New Roman"/>
          <w:bCs/>
          <w:sz w:val="28"/>
          <w:szCs w:val="28"/>
        </w:rPr>
        <w:t>муниципального округа</w:t>
      </w:r>
      <w:r w:rsidRPr="00692A0A">
        <w:rPr>
          <w:rFonts w:ascii="Times New Roman" w:eastAsia="Times New Roman" w:hAnsi="Times New Roman"/>
          <w:sz w:val="28"/>
          <w:szCs w:val="28"/>
          <w:lang w:eastAsia="ru-RU"/>
        </w:rPr>
        <w:t xml:space="preserve">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w:t>
      </w:r>
      <w:r w:rsidRPr="00692A0A">
        <w:rPr>
          <w:rFonts w:ascii="Times New Roman" w:eastAsia="Times New Roman" w:hAnsi="Times New Roman"/>
          <w:sz w:val="28"/>
          <w:szCs w:val="28"/>
          <w:lang w:eastAsia="ru-RU"/>
        </w:rPr>
        <w:lastRenderedPageBreak/>
        <w:t xml:space="preserve">планирования территории </w:t>
      </w:r>
      <w:r>
        <w:rPr>
          <w:rFonts w:ascii="Times New Roman" w:eastAsia="Times New Roman" w:hAnsi="Times New Roman"/>
          <w:sz w:val="28"/>
          <w:szCs w:val="28"/>
          <w:lang w:eastAsia="ru-RU"/>
        </w:rPr>
        <w:t>Моргаушского</w:t>
      </w:r>
      <w:r w:rsidRPr="00692A0A">
        <w:rPr>
          <w:rFonts w:ascii="Times New Roman" w:eastAsia="Times New Roman" w:hAnsi="Times New Roman"/>
          <w:sz w:val="28"/>
          <w:szCs w:val="28"/>
          <w:lang w:eastAsia="ru-RU"/>
        </w:rPr>
        <w:t xml:space="preserve"> </w:t>
      </w:r>
      <w:r w:rsidR="003F2EB1">
        <w:rPr>
          <w:rFonts w:ascii="Times New Roman" w:hAnsi="Times New Roman" w:cs="Times New Roman"/>
          <w:bCs/>
          <w:sz w:val="28"/>
          <w:szCs w:val="28"/>
        </w:rPr>
        <w:t>муниципального округа</w:t>
      </w:r>
      <w:r>
        <w:rPr>
          <w:rFonts w:ascii="Times New Roman" w:eastAsia="Times New Roman" w:hAnsi="Times New Roman"/>
          <w:sz w:val="28"/>
          <w:szCs w:val="28"/>
          <w:lang w:eastAsia="ru-RU"/>
        </w:rPr>
        <w:t xml:space="preserve"> Чувашской Республики</w:t>
      </w:r>
      <w:r w:rsidRPr="00692A0A">
        <w:rPr>
          <w:rFonts w:ascii="Times New Roman" w:eastAsia="Times New Roman" w:hAnsi="Times New Roman"/>
          <w:sz w:val="28"/>
          <w:szCs w:val="28"/>
          <w:lang w:eastAsia="ru-RU"/>
        </w:rPr>
        <w:t>.</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В Стратегии в качестве важнейшего ресурса динамичного социально – экономического развития </w:t>
      </w:r>
      <w:r w:rsidRPr="00692A0A">
        <w:rPr>
          <w:rFonts w:ascii="Times New Roman" w:hAnsi="Times New Roman"/>
          <w:sz w:val="28"/>
          <w:szCs w:val="28"/>
        </w:rPr>
        <w:t xml:space="preserve">Моргаушского </w:t>
      </w:r>
      <w:r w:rsidR="003F2EB1">
        <w:rPr>
          <w:rFonts w:ascii="Times New Roman" w:hAnsi="Times New Roman" w:cs="Times New Roman"/>
          <w:bCs/>
          <w:sz w:val="28"/>
          <w:szCs w:val="28"/>
        </w:rPr>
        <w:t>муниципального округа</w:t>
      </w:r>
      <w:r w:rsidRPr="00692A0A">
        <w:rPr>
          <w:rFonts w:ascii="Times New Roman" w:hAnsi="Times New Roman"/>
          <w:sz w:val="28"/>
          <w:szCs w:val="28"/>
        </w:rPr>
        <w:t xml:space="preserve"> Чувашской Республики </w:t>
      </w:r>
      <w:r w:rsidRPr="00692A0A">
        <w:rPr>
          <w:rFonts w:ascii="Times New Roman" w:eastAsia="Times New Roman" w:hAnsi="Times New Roman"/>
          <w:sz w:val="28"/>
          <w:szCs w:val="28"/>
          <w:lang w:eastAsia="ru-RU"/>
        </w:rPr>
        <w:t xml:space="preserve">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Исходя из анализов, стратегического потенциала Моргаушского </w:t>
      </w:r>
      <w:r w:rsidR="003F2EB1">
        <w:rPr>
          <w:rFonts w:ascii="Times New Roman" w:hAnsi="Times New Roman" w:cs="Times New Roman"/>
          <w:bCs/>
          <w:sz w:val="28"/>
          <w:szCs w:val="28"/>
        </w:rPr>
        <w:t>муниципального округа</w:t>
      </w:r>
      <w:r w:rsidRPr="00692A0A">
        <w:rPr>
          <w:rFonts w:ascii="Times New Roman" w:hAnsi="Times New Roman"/>
          <w:sz w:val="28"/>
          <w:szCs w:val="28"/>
        </w:rPr>
        <w:t xml:space="preserve"> Чувашской Республики были определены четыре</w:t>
      </w:r>
      <w:r w:rsidRPr="00692A0A">
        <w:rPr>
          <w:rFonts w:ascii="Times New Roman" w:hAnsi="Times New Roman"/>
          <w:color w:val="FF0000"/>
          <w:sz w:val="28"/>
          <w:szCs w:val="28"/>
        </w:rPr>
        <w:t xml:space="preserve"> </w:t>
      </w:r>
      <w:r w:rsidRPr="00692A0A">
        <w:rPr>
          <w:rFonts w:ascii="Times New Roman" w:hAnsi="Times New Roman"/>
          <w:sz w:val="28"/>
          <w:szCs w:val="28"/>
        </w:rPr>
        <w:t>стратегические цели:</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1. Рост конкурентоспособности экономики, развитие отраслей наукоемкой экономики и создание высокотехнологичных производств.</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3. Рациональное природопользование и обеспечение экологической безопасности в </w:t>
      </w:r>
      <w:proofErr w:type="spellStart"/>
      <w:r w:rsidRPr="00692A0A">
        <w:rPr>
          <w:rFonts w:ascii="Times New Roman" w:hAnsi="Times New Roman"/>
          <w:sz w:val="28"/>
          <w:szCs w:val="28"/>
        </w:rPr>
        <w:t>Моргаушском</w:t>
      </w:r>
      <w:proofErr w:type="spellEnd"/>
      <w:r w:rsidRPr="00692A0A">
        <w:rPr>
          <w:rFonts w:ascii="Times New Roman" w:hAnsi="Times New Roman"/>
          <w:sz w:val="28"/>
          <w:szCs w:val="28"/>
        </w:rPr>
        <w:t xml:space="preserve">  </w:t>
      </w:r>
      <w:r w:rsidR="003F2EB1">
        <w:rPr>
          <w:rFonts w:ascii="Times New Roman" w:hAnsi="Times New Roman" w:cs="Times New Roman"/>
          <w:bCs/>
          <w:sz w:val="28"/>
          <w:szCs w:val="28"/>
        </w:rPr>
        <w:t>муниципальном округе</w:t>
      </w:r>
      <w:r w:rsidRPr="00692A0A">
        <w:rPr>
          <w:rFonts w:ascii="Times New Roman" w:hAnsi="Times New Roman"/>
          <w:sz w:val="28"/>
          <w:szCs w:val="28"/>
        </w:rPr>
        <w:t xml:space="preserve"> Чувашской Республики.</w:t>
      </w:r>
    </w:p>
    <w:p w:rsidR="00762691" w:rsidRPr="00692A0A" w:rsidRDefault="00762691" w:rsidP="00762691">
      <w:pPr>
        <w:tabs>
          <w:tab w:val="left" w:pos="1350"/>
        </w:tabs>
        <w:spacing w:after="0"/>
        <w:ind w:firstLine="567"/>
        <w:jc w:val="both"/>
        <w:rPr>
          <w:rFonts w:ascii="Times New Roman" w:hAnsi="Times New Roman" w:cs="Times New Roman"/>
          <w:sz w:val="28"/>
          <w:szCs w:val="28"/>
        </w:rPr>
      </w:pPr>
      <w:r>
        <w:rPr>
          <w:rFonts w:ascii="Times New Roman" w:hAnsi="Times New Roman"/>
          <w:sz w:val="28"/>
          <w:szCs w:val="28"/>
        </w:rPr>
        <w:t xml:space="preserve">4. </w:t>
      </w:r>
      <w:r w:rsidR="0099591B">
        <w:rPr>
          <w:rFonts w:ascii="Times New Roman" w:hAnsi="Times New Roman"/>
          <w:sz w:val="28"/>
          <w:szCs w:val="28"/>
        </w:rPr>
        <w:t xml:space="preserve"> </w:t>
      </w:r>
      <w:r w:rsidRPr="00E33966">
        <w:rPr>
          <w:rFonts w:ascii="Times New Roman" w:hAnsi="Times New Roman" w:cs="Times New Roman"/>
          <w:bCs/>
          <w:sz w:val="28"/>
          <w:szCs w:val="28"/>
        </w:rPr>
        <w:t xml:space="preserve">Развитие человеческого капитала и социальной сферы в </w:t>
      </w:r>
      <w:proofErr w:type="spellStart"/>
      <w:r w:rsidRPr="00E33966">
        <w:rPr>
          <w:rFonts w:ascii="Times New Roman" w:hAnsi="Times New Roman" w:cs="Times New Roman"/>
          <w:bCs/>
          <w:sz w:val="28"/>
          <w:szCs w:val="28"/>
        </w:rPr>
        <w:t>Моргаушско</w:t>
      </w:r>
      <w:r w:rsidR="003F2EB1">
        <w:rPr>
          <w:rFonts w:ascii="Times New Roman" w:hAnsi="Times New Roman" w:cs="Times New Roman"/>
          <w:bCs/>
          <w:sz w:val="28"/>
          <w:szCs w:val="28"/>
        </w:rPr>
        <w:t>м</w:t>
      </w:r>
      <w:proofErr w:type="spellEnd"/>
      <w:r w:rsidRPr="00E33966">
        <w:rPr>
          <w:rFonts w:ascii="Times New Roman" w:hAnsi="Times New Roman" w:cs="Times New Roman"/>
          <w:bCs/>
          <w:sz w:val="28"/>
          <w:szCs w:val="28"/>
        </w:rPr>
        <w:t xml:space="preserve"> </w:t>
      </w:r>
      <w:r w:rsidR="003F2EB1">
        <w:rPr>
          <w:rFonts w:ascii="Times New Roman" w:hAnsi="Times New Roman" w:cs="Times New Roman"/>
          <w:bCs/>
          <w:sz w:val="28"/>
          <w:szCs w:val="28"/>
        </w:rPr>
        <w:t>муниципальном округе</w:t>
      </w:r>
      <w:r w:rsidRPr="00E33966">
        <w:rPr>
          <w:rFonts w:ascii="Times New Roman" w:hAnsi="Times New Roman" w:cs="Times New Roman"/>
          <w:bCs/>
          <w:sz w:val="28"/>
          <w:szCs w:val="28"/>
        </w:rPr>
        <w:t xml:space="preserve">  Чувашской Республик</w:t>
      </w:r>
      <w:r w:rsidR="003F2EB1">
        <w:rPr>
          <w:rFonts w:ascii="Times New Roman" w:hAnsi="Times New Roman" w:cs="Times New Roman"/>
          <w:bCs/>
          <w:sz w:val="28"/>
          <w:szCs w:val="28"/>
        </w:rPr>
        <w:t>и</w:t>
      </w:r>
      <w:r w:rsidRPr="00E33966">
        <w:rPr>
          <w:rFonts w:ascii="Times New Roman" w:hAnsi="Times New Roman" w:cs="Times New Roman"/>
          <w:bCs/>
          <w:sz w:val="28"/>
          <w:szCs w:val="28"/>
        </w:rPr>
        <w:t>. Повышение уровня и качества жизни населения</w:t>
      </w:r>
    </w:p>
    <w:p w:rsidR="00762691" w:rsidRPr="00692A0A" w:rsidRDefault="00762691"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b/>
          <w:sz w:val="28"/>
          <w:szCs w:val="28"/>
        </w:rPr>
        <w:t>Цель 1.</w:t>
      </w:r>
      <w:r w:rsidRPr="00A53377">
        <w:rPr>
          <w:rFonts w:ascii="Times New Roman" w:hAnsi="Times New Roman"/>
          <w:sz w:val="28"/>
          <w:szCs w:val="28"/>
        </w:rPr>
        <w:t xml:space="preserve"> </w:t>
      </w:r>
      <w:r w:rsidRPr="00A53377">
        <w:rPr>
          <w:rFonts w:ascii="Times New Roman" w:hAnsi="Times New Roman"/>
          <w:b/>
          <w:sz w:val="28"/>
          <w:szCs w:val="28"/>
        </w:rPr>
        <w:t>Рост конкурентоспособности экономики, развитие отраслей наукоемкой экономики и создание высокотехнологичных производств</w:t>
      </w:r>
    </w:p>
    <w:p w:rsidR="00A5742C" w:rsidRPr="00A53377"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i/>
          <w:sz w:val="28"/>
          <w:szCs w:val="28"/>
          <w:u w:val="single"/>
        </w:rPr>
      </w:pPr>
      <w:r w:rsidRPr="00A53377">
        <w:rPr>
          <w:rFonts w:ascii="Times New Roman" w:hAnsi="Times New Roman"/>
          <w:b/>
          <w:i/>
          <w:sz w:val="28"/>
          <w:szCs w:val="28"/>
          <w:u w:val="single"/>
        </w:rPr>
        <w:t>Задача 1.1.</w:t>
      </w:r>
      <w:r w:rsidRPr="00A53377">
        <w:rPr>
          <w:rFonts w:ascii="Times New Roman" w:hAnsi="Times New Roman"/>
          <w:i/>
          <w:sz w:val="28"/>
          <w:szCs w:val="28"/>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p>
    <w:p w:rsidR="00A5742C"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Целевое видение к 2035 году</w:t>
      </w: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 xml:space="preserve">Развитие экономики Моргаушского </w:t>
      </w:r>
      <w:r w:rsidR="00097E9E">
        <w:rPr>
          <w:rFonts w:ascii="Times New Roman" w:hAnsi="Times New Roman" w:cs="Times New Roman"/>
          <w:bCs/>
          <w:sz w:val="28"/>
          <w:szCs w:val="28"/>
        </w:rPr>
        <w:t>муниципального округа</w:t>
      </w:r>
      <w:r w:rsidRPr="00A53377">
        <w:rPr>
          <w:rFonts w:ascii="Times New Roman" w:hAnsi="Times New Roman"/>
          <w:sz w:val="28"/>
          <w:szCs w:val="28"/>
        </w:rPr>
        <w:t xml:space="preserve"> Чувашской Республики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5742C" w:rsidRPr="00A53377" w:rsidRDefault="00A5742C" w:rsidP="00A5742C">
      <w:pPr>
        <w:spacing w:after="0" w:line="240" w:lineRule="auto"/>
        <w:ind w:firstLine="567"/>
        <w:jc w:val="both"/>
        <w:rPr>
          <w:rFonts w:ascii="Times New Roman" w:hAnsi="Times New Roman"/>
          <w:sz w:val="28"/>
          <w:szCs w:val="28"/>
        </w:rPr>
      </w:pPr>
      <w:r w:rsidRPr="00A53377">
        <w:rPr>
          <w:rFonts w:ascii="Times New Roman" w:hAnsi="Times New Roman"/>
          <w:sz w:val="28"/>
          <w:szCs w:val="28"/>
        </w:rPr>
        <w:t xml:space="preserve">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w:t>
      </w:r>
      <w:r w:rsidRPr="00A53377">
        <w:rPr>
          <w:rFonts w:ascii="Times New Roman" w:hAnsi="Times New Roman"/>
          <w:sz w:val="28"/>
          <w:szCs w:val="28"/>
        </w:rPr>
        <w:lastRenderedPageBreak/>
        <w:t>технологий, сокращения циклов разработка-производство, освоения инновационных видов продукции.</w:t>
      </w:r>
    </w:p>
    <w:p w:rsidR="00A5742C"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48AA">
        <w:rPr>
          <w:rFonts w:ascii="Times New Roman" w:hAnsi="Times New Roman" w:cs="Times New Roman"/>
          <w:color w:val="000000"/>
          <w:sz w:val="28"/>
          <w:szCs w:val="28"/>
        </w:rPr>
        <w:t xml:space="preserve">Одним из крупнейших предприятий </w:t>
      </w:r>
      <w:r w:rsidR="00CD4B58">
        <w:rPr>
          <w:rFonts w:ascii="Times New Roman" w:hAnsi="Times New Roman" w:cs="Times New Roman"/>
          <w:bCs/>
          <w:sz w:val="28"/>
          <w:szCs w:val="28"/>
        </w:rPr>
        <w:t>муниципального округа</w:t>
      </w:r>
      <w:r w:rsidRPr="00AC48AA">
        <w:rPr>
          <w:rFonts w:ascii="Times New Roman" w:hAnsi="Times New Roman" w:cs="Times New Roman"/>
          <w:color w:val="000000"/>
          <w:sz w:val="28"/>
          <w:szCs w:val="28"/>
        </w:rPr>
        <w:t xml:space="preserve"> является </w:t>
      </w:r>
      <w:r w:rsidRPr="00AC48AA">
        <w:rPr>
          <w:rFonts w:ascii="Times New Roman" w:hAnsi="Times New Roman" w:cs="Times New Roman"/>
          <w:b/>
          <w:color w:val="000000"/>
          <w:sz w:val="28"/>
          <w:szCs w:val="28"/>
        </w:rPr>
        <w:t>ЗАО «</w:t>
      </w:r>
      <w:proofErr w:type="spellStart"/>
      <w:r w:rsidRPr="00AC48AA">
        <w:rPr>
          <w:rFonts w:ascii="Times New Roman" w:hAnsi="Times New Roman" w:cs="Times New Roman"/>
          <w:b/>
          <w:color w:val="000000"/>
          <w:sz w:val="28"/>
          <w:szCs w:val="28"/>
        </w:rPr>
        <w:t>Чебоксарское</w:t>
      </w:r>
      <w:proofErr w:type="spellEnd"/>
      <w:r w:rsidRPr="00AC48AA">
        <w:rPr>
          <w:rFonts w:ascii="Times New Roman" w:hAnsi="Times New Roman" w:cs="Times New Roman"/>
          <w:b/>
          <w:color w:val="000000"/>
          <w:sz w:val="28"/>
          <w:szCs w:val="28"/>
        </w:rPr>
        <w:t xml:space="preserve"> предприятие «</w:t>
      </w:r>
      <w:proofErr w:type="spellStart"/>
      <w:r w:rsidRPr="00AC48AA">
        <w:rPr>
          <w:rFonts w:ascii="Times New Roman" w:hAnsi="Times New Roman" w:cs="Times New Roman"/>
          <w:b/>
          <w:color w:val="000000"/>
          <w:sz w:val="28"/>
          <w:szCs w:val="28"/>
        </w:rPr>
        <w:t>Сеспель</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 единственный производитель цистерн для химически агрессивных жидкостей в России, аккредитованный </w:t>
      </w:r>
      <w:proofErr w:type="spellStart"/>
      <w:r w:rsidRPr="00AC48AA">
        <w:rPr>
          <w:rFonts w:ascii="Times New Roman" w:hAnsi="Times New Roman" w:cs="Times New Roman"/>
          <w:color w:val="000000"/>
          <w:sz w:val="28"/>
          <w:szCs w:val="28"/>
        </w:rPr>
        <w:t>Ростехнадзором</w:t>
      </w:r>
      <w:proofErr w:type="spellEnd"/>
      <w:r w:rsidRPr="00AC48AA">
        <w:rPr>
          <w:rFonts w:ascii="Times New Roman" w:hAnsi="Times New Roman" w:cs="Times New Roman"/>
          <w:color w:val="000000"/>
          <w:sz w:val="28"/>
          <w:szCs w:val="28"/>
        </w:rPr>
        <w:t xml:space="preserve">, производит и поставляет полуприцепы, цистерны - </w:t>
      </w:r>
      <w:hyperlink r:id="rId18" w:history="1">
        <w:r w:rsidRPr="00AC48AA">
          <w:rPr>
            <w:rFonts w:ascii="Times New Roman" w:hAnsi="Times New Roman" w:cs="Times New Roman"/>
            <w:color w:val="000000"/>
            <w:sz w:val="28"/>
            <w:szCs w:val="28"/>
          </w:rPr>
          <w:t>цементовозы</w:t>
        </w:r>
      </w:hyperlink>
      <w:r w:rsidRPr="00AC48AA">
        <w:rPr>
          <w:rFonts w:ascii="Times New Roman" w:hAnsi="Times New Roman" w:cs="Times New Roman"/>
          <w:color w:val="000000"/>
          <w:sz w:val="28"/>
          <w:szCs w:val="28"/>
        </w:rPr>
        <w:t>, </w:t>
      </w:r>
      <w:hyperlink r:id="rId19" w:history="1">
        <w:r w:rsidRPr="00AC48AA">
          <w:rPr>
            <w:rFonts w:ascii="Times New Roman" w:hAnsi="Times New Roman" w:cs="Times New Roman"/>
            <w:color w:val="000000"/>
            <w:sz w:val="28"/>
            <w:szCs w:val="28"/>
          </w:rPr>
          <w:t>муковозы</w:t>
        </w:r>
      </w:hyperlink>
      <w:r w:rsidRPr="00AC48AA">
        <w:rPr>
          <w:rFonts w:ascii="Times New Roman" w:hAnsi="Times New Roman" w:cs="Times New Roman"/>
          <w:color w:val="000000"/>
          <w:sz w:val="28"/>
          <w:szCs w:val="28"/>
        </w:rPr>
        <w:t>, </w:t>
      </w:r>
      <w:hyperlink r:id="rId20" w:history="1">
        <w:r w:rsidRPr="00AC48AA">
          <w:rPr>
            <w:rFonts w:ascii="Times New Roman" w:hAnsi="Times New Roman" w:cs="Times New Roman"/>
            <w:color w:val="000000"/>
            <w:sz w:val="28"/>
            <w:szCs w:val="28"/>
          </w:rPr>
          <w:t>бензовозы</w:t>
        </w:r>
      </w:hyperlink>
      <w:r w:rsidRPr="00AC48AA">
        <w:rPr>
          <w:rFonts w:ascii="Times New Roman" w:hAnsi="Times New Roman" w:cs="Times New Roman"/>
          <w:color w:val="000000"/>
          <w:sz w:val="28"/>
          <w:szCs w:val="28"/>
        </w:rPr>
        <w:t>, нефтевозы,  </w:t>
      </w:r>
      <w:proofErr w:type="spellStart"/>
      <w:r w:rsidR="00B311C9" w:rsidRPr="00AC48AA">
        <w:rPr>
          <w:rFonts w:ascii="Times New Roman" w:hAnsi="Times New Roman" w:cs="Times New Roman"/>
          <w:color w:val="000000"/>
          <w:sz w:val="28"/>
          <w:szCs w:val="28"/>
        </w:rPr>
        <w:fldChar w:fldCharType="begin"/>
      </w:r>
      <w:r w:rsidRPr="00AC48AA">
        <w:rPr>
          <w:rFonts w:ascii="Times New Roman" w:hAnsi="Times New Roman" w:cs="Times New Roman"/>
          <w:color w:val="000000"/>
          <w:sz w:val="28"/>
          <w:szCs w:val="28"/>
        </w:rPr>
        <w:instrText xml:space="preserve"> HYPERLINK "http://www.sespel.com/catalog/bitumvozi/" </w:instrText>
      </w:r>
      <w:r w:rsidR="00B311C9" w:rsidRPr="00AC48AA">
        <w:rPr>
          <w:rFonts w:ascii="Times New Roman" w:hAnsi="Times New Roman" w:cs="Times New Roman"/>
          <w:color w:val="000000"/>
          <w:sz w:val="28"/>
          <w:szCs w:val="28"/>
        </w:rPr>
        <w:fldChar w:fldCharType="separate"/>
      </w:r>
      <w:r w:rsidRPr="00AC48AA">
        <w:rPr>
          <w:rFonts w:ascii="Times New Roman" w:hAnsi="Times New Roman" w:cs="Times New Roman"/>
          <w:color w:val="000000"/>
          <w:sz w:val="28"/>
          <w:szCs w:val="28"/>
        </w:rPr>
        <w:t>битумовозы</w:t>
      </w:r>
      <w:proofErr w:type="spellEnd"/>
      <w:r w:rsidR="00B311C9" w:rsidRPr="00AC48AA">
        <w:rPr>
          <w:rFonts w:ascii="Times New Roman" w:hAnsi="Times New Roman" w:cs="Times New Roman"/>
          <w:color w:val="000000"/>
          <w:sz w:val="28"/>
          <w:szCs w:val="28"/>
        </w:rPr>
        <w:fldChar w:fldCharType="end"/>
      </w:r>
      <w:r w:rsidRPr="00AC48AA">
        <w:rPr>
          <w:rFonts w:ascii="Times New Roman" w:hAnsi="Times New Roman" w:cs="Times New Roman"/>
          <w:color w:val="000000"/>
          <w:sz w:val="28"/>
          <w:szCs w:val="28"/>
        </w:rPr>
        <w:t>, </w:t>
      </w:r>
      <w:hyperlink r:id="rId21" w:history="1">
        <w:r w:rsidRPr="00AC48AA">
          <w:rPr>
            <w:rFonts w:ascii="Times New Roman" w:hAnsi="Times New Roman" w:cs="Times New Roman"/>
            <w:color w:val="000000"/>
            <w:sz w:val="28"/>
            <w:szCs w:val="28"/>
          </w:rPr>
          <w:t>цистерны подъемного типа</w:t>
        </w:r>
      </w:hyperlink>
      <w:r w:rsidRPr="00AC48AA">
        <w:rPr>
          <w:rFonts w:ascii="Times New Roman" w:hAnsi="Times New Roman" w:cs="Times New Roman"/>
          <w:color w:val="000000"/>
          <w:sz w:val="28"/>
          <w:szCs w:val="28"/>
        </w:rPr>
        <w:t xml:space="preserve">, водовозы, </w:t>
      </w:r>
      <w:proofErr w:type="spellStart"/>
      <w:r w:rsidRPr="00AC48AA">
        <w:rPr>
          <w:rFonts w:ascii="Times New Roman" w:hAnsi="Times New Roman" w:cs="Times New Roman"/>
          <w:color w:val="000000"/>
          <w:sz w:val="28"/>
          <w:szCs w:val="28"/>
        </w:rPr>
        <w:t>комбикормовозы</w:t>
      </w:r>
      <w:proofErr w:type="spellEnd"/>
      <w:r w:rsidRPr="00AC48AA">
        <w:rPr>
          <w:rFonts w:ascii="Times New Roman" w:hAnsi="Times New Roman" w:cs="Times New Roman"/>
          <w:color w:val="000000"/>
          <w:sz w:val="28"/>
          <w:szCs w:val="28"/>
        </w:rPr>
        <w:t>, </w:t>
      </w:r>
      <w:hyperlink r:id="rId22" w:history="1">
        <w:r w:rsidRPr="00AC48AA">
          <w:rPr>
            <w:rFonts w:ascii="Times New Roman" w:hAnsi="Times New Roman" w:cs="Times New Roman"/>
            <w:color w:val="000000"/>
            <w:sz w:val="28"/>
            <w:szCs w:val="28"/>
          </w:rPr>
          <w:t>цистерны для химической продукции</w:t>
        </w:r>
      </w:hyperlink>
      <w:r w:rsidRPr="00AC48AA">
        <w:rPr>
          <w:rFonts w:ascii="Times New Roman" w:hAnsi="Times New Roman" w:cs="Times New Roman"/>
          <w:color w:val="000000"/>
          <w:sz w:val="28"/>
          <w:szCs w:val="28"/>
        </w:rPr>
        <w:t>. В основе производства продукции – лучшие инженерные решения и самые передовые технологии, которые позволяют добиваться совершенного результата.</w:t>
      </w:r>
      <w:proofErr w:type="gramEnd"/>
      <w:r w:rsidRPr="00AC48AA">
        <w:rPr>
          <w:rFonts w:ascii="Times New Roman" w:hAnsi="Times New Roman" w:cs="Times New Roman"/>
          <w:color w:val="000000"/>
          <w:sz w:val="28"/>
          <w:szCs w:val="28"/>
        </w:rPr>
        <w:t xml:space="preserve"> Завод оснащен не имеющей аналогов в мировой практике гаммой технологического оборудования. </w:t>
      </w: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color w:val="000000"/>
          <w:sz w:val="28"/>
          <w:szCs w:val="28"/>
        </w:rPr>
        <w:t xml:space="preserve">Предприятие реализует крупный инвестиционный проект по производству </w:t>
      </w:r>
      <w:proofErr w:type="spellStart"/>
      <w:proofErr w:type="gramStart"/>
      <w:r w:rsidRPr="00AC48AA">
        <w:rPr>
          <w:rFonts w:ascii="Times New Roman" w:hAnsi="Times New Roman" w:cs="Times New Roman"/>
          <w:color w:val="000000"/>
          <w:sz w:val="28"/>
          <w:szCs w:val="28"/>
        </w:rPr>
        <w:t>танк-контейнеров</w:t>
      </w:r>
      <w:proofErr w:type="spellEnd"/>
      <w:proofErr w:type="gramEnd"/>
      <w:r w:rsidRPr="00AC48AA">
        <w:rPr>
          <w:rFonts w:ascii="Times New Roman" w:hAnsi="Times New Roman" w:cs="Times New Roman"/>
          <w:color w:val="000000"/>
          <w:sz w:val="28"/>
          <w:szCs w:val="28"/>
        </w:rPr>
        <w:t xml:space="preserve">, предназначенных для хранения и транспортировки жидкостей, сжиженных газов и сыпучих продуктов. </w:t>
      </w:r>
    </w:p>
    <w:p w:rsidR="00943529" w:rsidRDefault="00943529" w:rsidP="00A5742C">
      <w:pPr>
        <w:spacing w:after="0" w:line="240" w:lineRule="auto"/>
        <w:ind w:firstLine="567"/>
        <w:jc w:val="both"/>
        <w:rPr>
          <w:rFonts w:ascii="Times New Roman" w:hAnsi="Times New Roman" w:cs="Times New Roman"/>
          <w:b/>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b/>
          <w:color w:val="000000"/>
          <w:sz w:val="28"/>
          <w:szCs w:val="28"/>
        </w:rPr>
        <w:t>ООО «</w:t>
      </w:r>
      <w:proofErr w:type="spellStart"/>
      <w:r w:rsidRPr="00AC48AA">
        <w:rPr>
          <w:rFonts w:ascii="Times New Roman" w:hAnsi="Times New Roman" w:cs="Times New Roman"/>
          <w:b/>
          <w:color w:val="000000"/>
          <w:sz w:val="28"/>
          <w:szCs w:val="28"/>
        </w:rPr>
        <w:t>МирТрубПласт</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на рынке по производству полиэтиленовых труб  работает более пятнадцати лет. </w:t>
      </w:r>
      <w:r w:rsidRPr="00AC48AA">
        <w:rPr>
          <w:rFonts w:ascii="Times New Roman" w:hAnsi="Times New Roman" w:cs="Times New Roman"/>
          <w:bCs/>
          <w:color w:val="000000"/>
          <w:sz w:val="28"/>
          <w:szCs w:val="28"/>
        </w:rPr>
        <w:t>Сегодня группа заводов полиэтиленовых труб «</w:t>
      </w:r>
      <w:proofErr w:type="spellStart"/>
      <w:r w:rsidRPr="00AC48AA">
        <w:rPr>
          <w:rFonts w:ascii="Times New Roman" w:hAnsi="Times New Roman" w:cs="Times New Roman"/>
          <w:bCs/>
          <w:color w:val="000000"/>
          <w:sz w:val="28"/>
          <w:szCs w:val="28"/>
        </w:rPr>
        <w:t>Миртрубпласт</w:t>
      </w:r>
      <w:proofErr w:type="spellEnd"/>
      <w:r w:rsidRPr="00AC48AA">
        <w:rPr>
          <w:rFonts w:ascii="Times New Roman" w:hAnsi="Times New Roman" w:cs="Times New Roman"/>
          <w:bCs/>
          <w:color w:val="000000"/>
          <w:sz w:val="28"/>
          <w:szCs w:val="28"/>
        </w:rPr>
        <w:t>»</w:t>
      </w:r>
      <w:r w:rsidRPr="00AC48AA">
        <w:rPr>
          <w:rFonts w:ascii="Times New Roman" w:hAnsi="Times New Roman" w:cs="Times New Roman"/>
          <w:b/>
          <w:bCs/>
          <w:color w:val="000000"/>
          <w:sz w:val="28"/>
          <w:szCs w:val="28"/>
        </w:rPr>
        <w:t> </w:t>
      </w:r>
      <w:r w:rsidRPr="00AC48AA">
        <w:rPr>
          <w:rFonts w:ascii="Times New Roman" w:hAnsi="Times New Roman" w:cs="Times New Roman"/>
          <w:color w:val="000000"/>
          <w:sz w:val="28"/>
          <w:szCs w:val="28"/>
        </w:rPr>
        <w:t>— одно из крупнейших предприятий России с современными технологиями изготовления полиэтиленовых труб, выпускающее продукцию самого широкого спектра диаметров для разного рабочего давления. Компания имеет отлаженную сбытовую сеть надежных партнеров и поставщиков в различных регионах России.</w:t>
      </w:r>
    </w:p>
    <w:p w:rsidR="00A5742C" w:rsidRPr="00AC48AA" w:rsidRDefault="00A5742C" w:rsidP="00A5742C">
      <w:pPr>
        <w:spacing w:after="0" w:line="240" w:lineRule="auto"/>
        <w:ind w:firstLine="567"/>
        <w:jc w:val="both"/>
        <w:rPr>
          <w:rFonts w:ascii="Times New Roman" w:hAnsi="Times New Roman" w:cs="Times New Roman"/>
          <w:b/>
          <w:color w:val="000000"/>
          <w:sz w:val="28"/>
          <w:szCs w:val="28"/>
        </w:rPr>
      </w:pPr>
      <w:r w:rsidRPr="00AC48AA">
        <w:rPr>
          <w:rFonts w:ascii="Times New Roman" w:hAnsi="Times New Roman" w:cs="Times New Roman"/>
          <w:color w:val="000000"/>
          <w:sz w:val="28"/>
          <w:szCs w:val="28"/>
        </w:rPr>
        <w:t xml:space="preserve">Одним из основных производственных мощностей располагается в </w:t>
      </w:r>
      <w:proofErr w:type="spellStart"/>
      <w:r w:rsidRPr="00AC48AA">
        <w:rPr>
          <w:rFonts w:ascii="Times New Roman" w:hAnsi="Times New Roman" w:cs="Times New Roman"/>
          <w:color w:val="000000"/>
          <w:sz w:val="28"/>
          <w:szCs w:val="28"/>
        </w:rPr>
        <w:t>Моргаушском</w:t>
      </w:r>
      <w:proofErr w:type="spellEnd"/>
      <w:r w:rsidRPr="00AC48AA">
        <w:rPr>
          <w:rFonts w:ascii="Times New Roman" w:hAnsi="Times New Roman" w:cs="Times New Roman"/>
          <w:color w:val="000000"/>
          <w:sz w:val="28"/>
          <w:szCs w:val="28"/>
        </w:rPr>
        <w:t xml:space="preserve"> </w:t>
      </w:r>
      <w:r w:rsidR="00097E9E">
        <w:rPr>
          <w:rFonts w:ascii="Times New Roman" w:hAnsi="Times New Roman" w:cs="Times New Roman"/>
          <w:bCs/>
          <w:sz w:val="28"/>
          <w:szCs w:val="28"/>
        </w:rPr>
        <w:t>муниципальном округе</w:t>
      </w:r>
      <w:r w:rsidRPr="00AC48AA">
        <w:rPr>
          <w:rFonts w:ascii="Times New Roman" w:hAnsi="Times New Roman" w:cs="Times New Roman"/>
          <w:color w:val="000000"/>
          <w:sz w:val="28"/>
          <w:szCs w:val="28"/>
        </w:rPr>
        <w:t xml:space="preserve"> (с</w:t>
      </w:r>
      <w:proofErr w:type="gramStart"/>
      <w:r w:rsidRPr="00AC48AA">
        <w:rPr>
          <w:rFonts w:ascii="Times New Roman" w:hAnsi="Times New Roman" w:cs="Times New Roman"/>
          <w:color w:val="000000"/>
          <w:sz w:val="28"/>
          <w:szCs w:val="28"/>
        </w:rPr>
        <w:t>.Б</w:t>
      </w:r>
      <w:proofErr w:type="gramEnd"/>
      <w:r w:rsidRPr="00AC48AA">
        <w:rPr>
          <w:rFonts w:ascii="Times New Roman" w:hAnsi="Times New Roman" w:cs="Times New Roman"/>
          <w:color w:val="000000"/>
          <w:sz w:val="28"/>
          <w:szCs w:val="28"/>
        </w:rPr>
        <w:t>ольшой Сундырь) -  семь производственных линий для выпуска труб от 50 до 1200 мм.</w:t>
      </w:r>
    </w:p>
    <w:p w:rsidR="00943529" w:rsidRDefault="00943529" w:rsidP="00A5742C">
      <w:pPr>
        <w:pStyle w:val="a5"/>
        <w:spacing w:before="0" w:beforeAutospacing="0" w:after="0" w:afterAutospacing="0"/>
        <w:ind w:firstLine="567"/>
        <w:jc w:val="both"/>
        <w:rPr>
          <w:b/>
          <w:color w:val="000000"/>
          <w:sz w:val="28"/>
          <w:szCs w:val="28"/>
        </w:rPr>
      </w:pPr>
    </w:p>
    <w:p w:rsidR="00A5742C" w:rsidRPr="00AC48AA" w:rsidRDefault="00A5742C" w:rsidP="00A5742C">
      <w:pPr>
        <w:pStyle w:val="a5"/>
        <w:spacing w:before="0" w:beforeAutospacing="0" w:after="0" w:afterAutospacing="0"/>
        <w:ind w:firstLine="567"/>
        <w:jc w:val="both"/>
        <w:rPr>
          <w:color w:val="000000"/>
          <w:sz w:val="28"/>
          <w:szCs w:val="28"/>
        </w:rPr>
      </w:pPr>
      <w:r w:rsidRPr="00AC48AA">
        <w:rPr>
          <w:b/>
          <w:color w:val="000000"/>
          <w:sz w:val="28"/>
          <w:szCs w:val="28"/>
        </w:rPr>
        <w:t>ПАО «Моргаушский кирпичный завод»</w:t>
      </w:r>
      <w:r w:rsidRPr="00AC48AA">
        <w:rPr>
          <w:color w:val="000000"/>
          <w:sz w:val="28"/>
          <w:szCs w:val="28"/>
        </w:rPr>
        <w:t xml:space="preserve"> за </w:t>
      </w:r>
      <w:proofErr w:type="gramStart"/>
      <w:r w:rsidRPr="00AC48AA">
        <w:rPr>
          <w:color w:val="000000"/>
          <w:sz w:val="28"/>
          <w:szCs w:val="28"/>
        </w:rPr>
        <w:t>последние несколько лет был</w:t>
      </w:r>
      <w:proofErr w:type="gramEnd"/>
      <w:r w:rsidRPr="00AC48AA">
        <w:rPr>
          <w:color w:val="000000"/>
          <w:sz w:val="28"/>
          <w:szCs w:val="28"/>
        </w:rPr>
        <w:t xml:space="preserve"> полностью модернизирован. Мощность завода составляет до 20 миллионов кирпича в год. Строительный материал </w:t>
      </w:r>
      <w:r w:rsidR="00097E9E">
        <w:rPr>
          <w:color w:val="000000"/>
          <w:sz w:val="28"/>
          <w:szCs w:val="28"/>
        </w:rPr>
        <w:t>Мо</w:t>
      </w:r>
      <w:r w:rsidRPr="00AC48AA">
        <w:rPr>
          <w:color w:val="000000"/>
          <w:sz w:val="28"/>
          <w:szCs w:val="28"/>
        </w:rPr>
        <w:t xml:space="preserve">ргаушского кирпичного завода широко известен среди компаний не только в Чувашии, но и в других регионах. В настоящее время завод выпускает кирпич полнотелый и пустотелый марок М100, М125, М150, также производится и </w:t>
      </w:r>
      <w:proofErr w:type="spellStart"/>
      <w:r w:rsidRPr="00AC48AA">
        <w:rPr>
          <w:color w:val="000000"/>
          <w:sz w:val="28"/>
          <w:szCs w:val="28"/>
        </w:rPr>
        <w:t>поризованный</w:t>
      </w:r>
      <w:proofErr w:type="spellEnd"/>
      <w:r w:rsidRPr="00AC48AA">
        <w:rPr>
          <w:color w:val="000000"/>
          <w:sz w:val="28"/>
          <w:szCs w:val="28"/>
        </w:rPr>
        <w:t xml:space="preserve"> камень формата 2,1НФ. В наличии завода современный парк автомобилей и специальной техники, как российского, так и иностранного производства.</w:t>
      </w:r>
    </w:p>
    <w:p w:rsidR="00A5742C" w:rsidRDefault="00A5742C" w:rsidP="00A5742C">
      <w:pPr>
        <w:spacing w:after="0" w:line="240" w:lineRule="auto"/>
        <w:ind w:firstLine="567"/>
        <w:jc w:val="both"/>
        <w:rPr>
          <w:rFonts w:ascii="Times New Roman" w:hAnsi="Times New Roman" w:cs="Times New Roman"/>
          <w:color w:val="000000"/>
          <w:sz w:val="28"/>
          <w:szCs w:val="28"/>
        </w:rPr>
      </w:pPr>
    </w:p>
    <w:p w:rsidR="00C11531" w:rsidRPr="000128F2" w:rsidRDefault="00C11531" w:rsidP="00C11531">
      <w:pPr>
        <w:spacing w:after="0" w:line="240" w:lineRule="auto"/>
        <w:ind w:firstLine="567"/>
        <w:jc w:val="both"/>
        <w:rPr>
          <w:rFonts w:ascii="Times New Roman" w:hAnsi="Times New Roman" w:cs="Times New Roman"/>
          <w:sz w:val="28"/>
          <w:szCs w:val="28"/>
        </w:rPr>
      </w:pPr>
      <w:r w:rsidRPr="000128F2">
        <w:rPr>
          <w:rFonts w:ascii="Times New Roman" w:hAnsi="Times New Roman" w:cs="Times New Roman"/>
          <w:sz w:val="28"/>
          <w:szCs w:val="28"/>
        </w:rPr>
        <w:t>ОАО «ТД «</w:t>
      </w:r>
      <w:proofErr w:type="spellStart"/>
      <w:r w:rsidRPr="000128F2">
        <w:rPr>
          <w:rFonts w:ascii="Times New Roman" w:hAnsi="Times New Roman" w:cs="Times New Roman"/>
          <w:sz w:val="28"/>
          <w:szCs w:val="28"/>
        </w:rPr>
        <w:t>Алпроф</w:t>
      </w:r>
      <w:proofErr w:type="spellEnd"/>
      <w:r w:rsidRPr="000128F2">
        <w:rPr>
          <w:rFonts w:ascii="Times New Roman" w:hAnsi="Times New Roman" w:cs="Times New Roman"/>
          <w:sz w:val="28"/>
          <w:szCs w:val="28"/>
        </w:rPr>
        <w:t>»</w:t>
      </w:r>
      <w:proofErr w:type="gramStart"/>
      <w:r w:rsidRPr="000128F2">
        <w:rPr>
          <w:rFonts w:ascii="Times New Roman" w:hAnsi="Times New Roman" w:cs="Times New Roman"/>
          <w:sz w:val="28"/>
          <w:szCs w:val="28"/>
        </w:rPr>
        <w:t>.</w:t>
      </w:r>
      <w:proofErr w:type="gramEnd"/>
      <w:r w:rsidRPr="000128F2">
        <w:rPr>
          <w:rFonts w:ascii="Times New Roman" w:hAnsi="Times New Roman" w:cs="Times New Roman"/>
          <w:sz w:val="28"/>
          <w:szCs w:val="28"/>
        </w:rPr>
        <w:t xml:space="preserve"> </w:t>
      </w:r>
      <w:proofErr w:type="gramStart"/>
      <w:r w:rsidRPr="000128F2">
        <w:rPr>
          <w:rFonts w:ascii="Times New Roman" w:hAnsi="Times New Roman" w:cs="Times New Roman"/>
          <w:sz w:val="28"/>
          <w:szCs w:val="28"/>
          <w:shd w:val="clear" w:color="auto" w:fill="FFFFFF"/>
        </w:rPr>
        <w:t>я</w:t>
      </w:r>
      <w:proofErr w:type="gramEnd"/>
      <w:r w:rsidRPr="000128F2">
        <w:rPr>
          <w:rFonts w:ascii="Times New Roman" w:hAnsi="Times New Roman" w:cs="Times New Roman"/>
          <w:sz w:val="28"/>
          <w:szCs w:val="28"/>
          <w:shd w:val="clear" w:color="auto" w:fill="FFFFFF"/>
        </w:rPr>
        <w:t>вляется единственным производителем закаленного стекла в Чувашии и поставляет свою продукцию на крупнейшие строительные объекты региона и за его пределы. А начиналось все с небольшого производства пластиковых окон</w:t>
      </w:r>
      <w:r w:rsidR="000128F2">
        <w:rPr>
          <w:rFonts w:ascii="Times New Roman" w:hAnsi="Times New Roman" w:cs="Times New Roman"/>
          <w:sz w:val="28"/>
          <w:szCs w:val="28"/>
          <w:shd w:val="clear" w:color="auto" w:fill="FFFFFF"/>
        </w:rPr>
        <w:t>. Бизнес был начат п</w:t>
      </w:r>
      <w:r w:rsidRPr="000128F2">
        <w:rPr>
          <w:rFonts w:ascii="Times New Roman" w:hAnsi="Times New Roman" w:cs="Times New Roman"/>
          <w:sz w:val="28"/>
          <w:szCs w:val="28"/>
          <w:shd w:val="clear" w:color="auto" w:fill="FFFFFF"/>
        </w:rPr>
        <w:t xml:space="preserve">рактически в чистом поле в </w:t>
      </w:r>
      <w:proofErr w:type="spellStart"/>
      <w:r w:rsidRPr="000128F2">
        <w:rPr>
          <w:rFonts w:ascii="Times New Roman" w:hAnsi="Times New Roman" w:cs="Times New Roman"/>
          <w:sz w:val="28"/>
          <w:szCs w:val="28"/>
          <w:shd w:val="clear" w:color="auto" w:fill="FFFFFF"/>
        </w:rPr>
        <w:t>Моргаушском</w:t>
      </w:r>
      <w:proofErr w:type="spellEnd"/>
      <w:r w:rsidRPr="000128F2">
        <w:rPr>
          <w:rFonts w:ascii="Times New Roman" w:hAnsi="Times New Roman" w:cs="Times New Roman"/>
          <w:sz w:val="28"/>
          <w:szCs w:val="28"/>
          <w:shd w:val="clear" w:color="auto" w:fill="FFFFFF"/>
        </w:rPr>
        <w:t xml:space="preserve"> районе. Старт нового </w:t>
      </w:r>
      <w:proofErr w:type="spellStart"/>
      <w:proofErr w:type="gramStart"/>
      <w:r w:rsidRPr="000128F2">
        <w:rPr>
          <w:rFonts w:ascii="Times New Roman" w:hAnsi="Times New Roman" w:cs="Times New Roman"/>
          <w:sz w:val="28"/>
          <w:szCs w:val="28"/>
          <w:shd w:val="clear" w:color="auto" w:fill="FFFFFF"/>
        </w:rPr>
        <w:t>бизнес-направления</w:t>
      </w:r>
      <w:proofErr w:type="spellEnd"/>
      <w:proofErr w:type="gramEnd"/>
      <w:r w:rsidRPr="000128F2">
        <w:rPr>
          <w:rFonts w:ascii="Times New Roman" w:hAnsi="Times New Roman" w:cs="Times New Roman"/>
          <w:sz w:val="28"/>
          <w:szCs w:val="28"/>
          <w:shd w:val="clear" w:color="auto" w:fill="FFFFFF"/>
        </w:rPr>
        <w:t xml:space="preserve"> для компании совпал с периодом пандемии.</w:t>
      </w:r>
    </w:p>
    <w:p w:rsidR="00C11531" w:rsidRPr="000128F2" w:rsidRDefault="00C11531" w:rsidP="00C11531">
      <w:pPr>
        <w:spacing w:after="0" w:line="240" w:lineRule="auto"/>
        <w:ind w:firstLine="567"/>
        <w:jc w:val="both"/>
        <w:rPr>
          <w:rFonts w:ascii="Times New Roman" w:hAnsi="Times New Roman" w:cs="Times New Roman"/>
          <w:sz w:val="28"/>
          <w:szCs w:val="28"/>
          <w:shd w:val="clear" w:color="auto" w:fill="FFFFFF"/>
        </w:rPr>
      </w:pPr>
      <w:r w:rsidRPr="000128F2">
        <w:rPr>
          <w:rFonts w:ascii="Times New Roman" w:hAnsi="Times New Roman" w:cs="Times New Roman"/>
          <w:sz w:val="28"/>
          <w:szCs w:val="28"/>
          <w:shd w:val="clear" w:color="auto" w:fill="FFFFFF"/>
        </w:rPr>
        <w:t xml:space="preserve">В результате закалки получается очень прочное, и, главное, </w:t>
      </w:r>
      <w:proofErr w:type="spellStart"/>
      <w:r w:rsidRPr="000128F2">
        <w:rPr>
          <w:rFonts w:ascii="Times New Roman" w:hAnsi="Times New Roman" w:cs="Times New Roman"/>
          <w:sz w:val="28"/>
          <w:szCs w:val="28"/>
          <w:shd w:val="clear" w:color="auto" w:fill="FFFFFF"/>
        </w:rPr>
        <w:t>травмобезопасное</w:t>
      </w:r>
      <w:proofErr w:type="spellEnd"/>
      <w:r w:rsidRPr="000128F2">
        <w:rPr>
          <w:rFonts w:ascii="Times New Roman" w:hAnsi="Times New Roman" w:cs="Times New Roman"/>
          <w:sz w:val="28"/>
          <w:szCs w:val="28"/>
          <w:shd w:val="clear" w:color="auto" w:fill="FFFFFF"/>
        </w:rPr>
        <w:t xml:space="preserve"> стекло. Осколки закаленного стекла в отличие от осколков </w:t>
      </w:r>
      <w:r w:rsidRPr="000128F2">
        <w:rPr>
          <w:rFonts w:ascii="Times New Roman" w:hAnsi="Times New Roman" w:cs="Times New Roman"/>
          <w:sz w:val="28"/>
          <w:szCs w:val="28"/>
          <w:shd w:val="clear" w:color="auto" w:fill="FFFFFF"/>
        </w:rPr>
        <w:lastRenderedPageBreak/>
        <w:t xml:space="preserve">сырого не </w:t>
      </w:r>
      <w:proofErr w:type="gramStart"/>
      <w:r w:rsidRPr="000128F2">
        <w:rPr>
          <w:rFonts w:ascii="Times New Roman" w:hAnsi="Times New Roman" w:cs="Times New Roman"/>
          <w:sz w:val="28"/>
          <w:szCs w:val="28"/>
          <w:shd w:val="clear" w:color="auto" w:fill="FFFFFF"/>
        </w:rPr>
        <w:t>имеют острых граней и не практически не способны</w:t>
      </w:r>
      <w:proofErr w:type="gramEnd"/>
      <w:r w:rsidRPr="000128F2">
        <w:rPr>
          <w:rFonts w:ascii="Times New Roman" w:hAnsi="Times New Roman" w:cs="Times New Roman"/>
          <w:sz w:val="28"/>
          <w:szCs w:val="28"/>
          <w:shd w:val="clear" w:color="auto" w:fill="FFFFFF"/>
        </w:rPr>
        <w:t xml:space="preserve"> поранить. Стекло от </w:t>
      </w:r>
      <w:proofErr w:type="spellStart"/>
      <w:r w:rsidRPr="000128F2">
        <w:rPr>
          <w:rFonts w:ascii="Times New Roman" w:hAnsi="Times New Roman" w:cs="Times New Roman"/>
          <w:sz w:val="28"/>
          <w:szCs w:val="28"/>
          <w:shd w:val="clear" w:color="auto" w:fill="FFFFFF"/>
        </w:rPr>
        <w:t>АлПроф</w:t>
      </w:r>
      <w:proofErr w:type="spellEnd"/>
      <w:r w:rsidRPr="000128F2">
        <w:rPr>
          <w:rFonts w:ascii="Times New Roman" w:hAnsi="Times New Roman" w:cs="Times New Roman"/>
          <w:sz w:val="28"/>
          <w:szCs w:val="28"/>
          <w:shd w:val="clear" w:color="auto" w:fill="FFFFFF"/>
        </w:rPr>
        <w:t xml:space="preserve"> это не только внешние фасады и витражи. Это внутренние перегородки, двери и ограждения. Помимо строителей и отделочников </w:t>
      </w:r>
      <w:proofErr w:type="spellStart"/>
      <w:r w:rsidRPr="000128F2">
        <w:rPr>
          <w:rFonts w:ascii="Times New Roman" w:hAnsi="Times New Roman" w:cs="Times New Roman"/>
          <w:sz w:val="28"/>
          <w:szCs w:val="28"/>
          <w:shd w:val="clear" w:color="auto" w:fill="FFFFFF"/>
        </w:rPr>
        <w:t>АлПроф</w:t>
      </w:r>
      <w:proofErr w:type="spellEnd"/>
      <w:r w:rsidRPr="000128F2">
        <w:rPr>
          <w:rFonts w:ascii="Times New Roman" w:hAnsi="Times New Roman" w:cs="Times New Roman"/>
          <w:sz w:val="28"/>
          <w:szCs w:val="28"/>
          <w:shd w:val="clear" w:color="auto" w:fill="FFFFFF"/>
        </w:rPr>
        <w:t xml:space="preserve"> снабжает стеклом, например, производителей кухонного оборудования. Компании </w:t>
      </w:r>
      <w:proofErr w:type="spellStart"/>
      <w:r w:rsidRPr="000128F2">
        <w:rPr>
          <w:rFonts w:ascii="Times New Roman" w:hAnsi="Times New Roman" w:cs="Times New Roman"/>
          <w:sz w:val="28"/>
          <w:szCs w:val="28"/>
          <w:shd w:val="clear" w:color="auto" w:fill="FFFFFF"/>
        </w:rPr>
        <w:t>Аркто</w:t>
      </w:r>
      <w:proofErr w:type="spellEnd"/>
      <w:r w:rsidRPr="000128F2">
        <w:rPr>
          <w:rFonts w:ascii="Times New Roman" w:hAnsi="Times New Roman" w:cs="Times New Roman"/>
          <w:sz w:val="28"/>
          <w:szCs w:val="28"/>
          <w:shd w:val="clear" w:color="auto" w:fill="FFFFFF"/>
        </w:rPr>
        <w:t xml:space="preserve"> и </w:t>
      </w:r>
      <w:proofErr w:type="spellStart"/>
      <w:r w:rsidRPr="000128F2">
        <w:rPr>
          <w:rFonts w:ascii="Times New Roman" w:hAnsi="Times New Roman" w:cs="Times New Roman"/>
          <w:sz w:val="28"/>
          <w:szCs w:val="28"/>
          <w:shd w:val="clear" w:color="auto" w:fill="FFFFFF"/>
        </w:rPr>
        <w:t>Абат</w:t>
      </w:r>
      <w:proofErr w:type="spellEnd"/>
      <w:r w:rsidRPr="000128F2">
        <w:rPr>
          <w:rFonts w:ascii="Times New Roman" w:hAnsi="Times New Roman" w:cs="Times New Roman"/>
          <w:sz w:val="28"/>
          <w:szCs w:val="28"/>
          <w:shd w:val="clear" w:color="auto" w:fill="FFFFFF"/>
        </w:rPr>
        <w:t xml:space="preserve"> стеклянные элементы холодильников и духовых шкафов закупают внутри региона.</w:t>
      </w:r>
    </w:p>
    <w:p w:rsidR="000128F2" w:rsidRPr="000128F2" w:rsidRDefault="000128F2" w:rsidP="00C11531">
      <w:pPr>
        <w:spacing w:after="0" w:line="240" w:lineRule="auto"/>
        <w:ind w:firstLine="567"/>
        <w:jc w:val="both"/>
        <w:rPr>
          <w:rFonts w:ascii="Times New Roman" w:hAnsi="Times New Roman" w:cs="Times New Roman"/>
          <w:sz w:val="28"/>
          <w:szCs w:val="28"/>
        </w:rPr>
      </w:pPr>
      <w:r w:rsidRPr="000128F2">
        <w:rPr>
          <w:rFonts w:ascii="Times New Roman" w:hAnsi="Times New Roman" w:cs="Times New Roman"/>
          <w:sz w:val="28"/>
          <w:szCs w:val="28"/>
          <w:shd w:val="clear" w:color="auto" w:fill="FFFFFF"/>
        </w:rPr>
        <w:t>Ввод в эксплуатацию новых станков позволит нарастить ежемесячные объемы производства с 15 до 20 тысяч квадратных метров закаленного стекла. Контракт на поставку оборудования уже заключен, первые плоды инвестиционный проект должен дать уже в 2023 году.</w:t>
      </w:r>
    </w:p>
    <w:p w:rsidR="000128F2" w:rsidRDefault="000128F2" w:rsidP="00A5742C">
      <w:pPr>
        <w:spacing w:after="0" w:line="240" w:lineRule="auto"/>
        <w:ind w:firstLine="567"/>
        <w:jc w:val="both"/>
        <w:rPr>
          <w:rFonts w:ascii="Times New Roman" w:hAnsi="Times New Roman" w:cs="Times New Roman"/>
          <w:color w:val="000000"/>
          <w:sz w:val="28"/>
          <w:szCs w:val="28"/>
        </w:rPr>
      </w:pPr>
    </w:p>
    <w:p w:rsidR="00A5742C" w:rsidRPr="00AC48AA" w:rsidRDefault="00AE3CCA" w:rsidP="00A5742C">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На сегодня в сфере </w:t>
      </w:r>
      <w:r w:rsidR="00A5742C" w:rsidRPr="002C7318">
        <w:rPr>
          <w:rFonts w:ascii="Times New Roman" w:hAnsi="Times New Roman" w:cs="Times New Roman"/>
          <w:color w:val="000000"/>
          <w:sz w:val="28"/>
          <w:szCs w:val="28"/>
        </w:rPr>
        <w:t>малого и среднего бизнеса</w:t>
      </w:r>
      <w:r>
        <w:rPr>
          <w:rFonts w:ascii="Times New Roman" w:hAnsi="Times New Roman" w:cs="Times New Roman"/>
          <w:color w:val="000000"/>
          <w:sz w:val="28"/>
          <w:szCs w:val="28"/>
        </w:rPr>
        <w:t xml:space="preserve"> </w:t>
      </w:r>
      <w:r w:rsidRPr="002C7318">
        <w:rPr>
          <w:rFonts w:ascii="Times New Roman" w:hAnsi="Times New Roman" w:cs="Times New Roman"/>
          <w:color w:val="000000"/>
          <w:sz w:val="28"/>
          <w:szCs w:val="28"/>
        </w:rPr>
        <w:t xml:space="preserve">трудятся 4 </w:t>
      </w:r>
      <w:r>
        <w:rPr>
          <w:rFonts w:ascii="Times New Roman" w:hAnsi="Times New Roman" w:cs="Times New Roman"/>
          <w:color w:val="000000"/>
          <w:sz w:val="28"/>
          <w:szCs w:val="28"/>
        </w:rPr>
        <w:t>202</w:t>
      </w:r>
      <w:r w:rsidRPr="002C7318">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а</w:t>
      </w:r>
      <w:proofErr w:type="gramStart"/>
      <w:r w:rsidRPr="002C7318">
        <w:rPr>
          <w:rFonts w:ascii="Times New Roman" w:hAnsi="Times New Roman" w:cs="Times New Roman"/>
          <w:color w:val="000000"/>
          <w:sz w:val="28"/>
          <w:szCs w:val="28"/>
        </w:rPr>
        <w:t xml:space="preserve">  </w:t>
      </w:r>
      <w:r w:rsidR="00A5742C" w:rsidRPr="002C7318">
        <w:rPr>
          <w:rFonts w:ascii="Times New Roman" w:hAnsi="Times New Roman" w:cs="Times New Roman"/>
          <w:color w:val="000000"/>
          <w:sz w:val="28"/>
          <w:szCs w:val="28"/>
        </w:rPr>
        <w:t>.</w:t>
      </w:r>
      <w:proofErr w:type="gramEnd"/>
      <w:r w:rsidR="00A5742C" w:rsidRPr="002C7318">
        <w:rPr>
          <w:rFonts w:ascii="Times New Roman" w:hAnsi="Times New Roman" w:cs="Times New Roman"/>
          <w:color w:val="000000"/>
          <w:sz w:val="28"/>
          <w:szCs w:val="28"/>
        </w:rPr>
        <w:t xml:space="preserve"> Всего в </w:t>
      </w:r>
      <w:r>
        <w:rPr>
          <w:rFonts w:ascii="Times New Roman" w:hAnsi="Times New Roman" w:cs="Times New Roman"/>
          <w:bCs/>
          <w:sz w:val="28"/>
          <w:szCs w:val="28"/>
        </w:rPr>
        <w:t>муниципальном</w:t>
      </w:r>
      <w:r w:rsidR="00CD4B58">
        <w:rPr>
          <w:rFonts w:ascii="Times New Roman" w:hAnsi="Times New Roman" w:cs="Times New Roman"/>
          <w:bCs/>
          <w:sz w:val="28"/>
          <w:szCs w:val="28"/>
        </w:rPr>
        <w:t xml:space="preserve"> округ</w:t>
      </w:r>
      <w:r>
        <w:rPr>
          <w:rFonts w:ascii="Times New Roman" w:hAnsi="Times New Roman" w:cs="Times New Roman"/>
          <w:bCs/>
          <w:sz w:val="28"/>
          <w:szCs w:val="28"/>
        </w:rPr>
        <w:t>е</w:t>
      </w:r>
      <w:r w:rsidR="00A5742C" w:rsidRPr="002C7318">
        <w:rPr>
          <w:rFonts w:ascii="Times New Roman" w:hAnsi="Times New Roman" w:cs="Times New Roman"/>
          <w:color w:val="000000"/>
          <w:sz w:val="28"/>
          <w:szCs w:val="28"/>
        </w:rPr>
        <w:t xml:space="preserve"> зарегистрировано </w:t>
      </w:r>
      <w:r>
        <w:rPr>
          <w:rFonts w:ascii="Times New Roman" w:hAnsi="Times New Roman" w:cs="Times New Roman"/>
          <w:color w:val="000000"/>
          <w:sz w:val="28"/>
          <w:szCs w:val="28"/>
        </w:rPr>
        <w:t>904</w:t>
      </w:r>
      <w:r w:rsidR="002C7318" w:rsidRPr="002C7318">
        <w:rPr>
          <w:rFonts w:ascii="Times New Roman" w:hAnsi="Times New Roman" w:cs="Times New Roman"/>
          <w:color w:val="000000"/>
          <w:sz w:val="28"/>
          <w:szCs w:val="28"/>
        </w:rPr>
        <w:t xml:space="preserve"> субъектов</w:t>
      </w:r>
      <w:r w:rsidR="00A5742C" w:rsidRPr="002C7318">
        <w:rPr>
          <w:rFonts w:ascii="Times New Roman" w:hAnsi="Times New Roman" w:cs="Times New Roman"/>
          <w:color w:val="000000"/>
          <w:sz w:val="28"/>
          <w:szCs w:val="28"/>
        </w:rPr>
        <w:t xml:space="preserve"> предпринимательства</w:t>
      </w:r>
      <w:r w:rsidR="002C7318" w:rsidRPr="002C7318">
        <w:rPr>
          <w:rFonts w:ascii="Times New Roman" w:hAnsi="Times New Roman" w:cs="Times New Roman"/>
          <w:color w:val="000000"/>
          <w:sz w:val="28"/>
          <w:szCs w:val="28"/>
        </w:rPr>
        <w:t xml:space="preserve"> (на 01.</w:t>
      </w:r>
      <w:r>
        <w:rPr>
          <w:rFonts w:ascii="Times New Roman" w:hAnsi="Times New Roman" w:cs="Times New Roman"/>
          <w:color w:val="000000"/>
          <w:sz w:val="28"/>
          <w:szCs w:val="28"/>
        </w:rPr>
        <w:t>10</w:t>
      </w:r>
      <w:r w:rsidR="002C7318" w:rsidRPr="002C7318">
        <w:rPr>
          <w:rFonts w:ascii="Times New Roman" w:hAnsi="Times New Roman" w:cs="Times New Roman"/>
          <w:color w:val="000000"/>
          <w:sz w:val="28"/>
          <w:szCs w:val="28"/>
        </w:rPr>
        <w:t>.2023)</w:t>
      </w:r>
      <w:r>
        <w:rPr>
          <w:rFonts w:ascii="Times New Roman" w:hAnsi="Times New Roman" w:cs="Times New Roman"/>
          <w:color w:val="000000"/>
          <w:sz w:val="28"/>
          <w:szCs w:val="28"/>
        </w:rPr>
        <w:t>, из них 215 юридических лиц и 689 ИП</w:t>
      </w:r>
      <w:r w:rsidR="00A5742C" w:rsidRPr="002C7318">
        <w:rPr>
          <w:rFonts w:ascii="Times New Roman" w:hAnsi="Times New Roman" w:cs="Times New Roman"/>
          <w:color w:val="000000"/>
          <w:sz w:val="28"/>
          <w:szCs w:val="28"/>
        </w:rPr>
        <w:t>. Успешно работа</w:t>
      </w:r>
      <w:r w:rsidR="00A5742C" w:rsidRPr="002C7318">
        <w:rPr>
          <w:rFonts w:ascii="Times New Roman" w:hAnsi="Times New Roman" w:cs="Times New Roman"/>
          <w:sz w:val="28"/>
          <w:szCs w:val="28"/>
        </w:rPr>
        <w:t>ют ООО «</w:t>
      </w:r>
      <w:proofErr w:type="spellStart"/>
      <w:r w:rsidR="00A5742C" w:rsidRPr="002C7318">
        <w:rPr>
          <w:rFonts w:ascii="Times New Roman" w:hAnsi="Times New Roman" w:cs="Times New Roman"/>
          <w:sz w:val="28"/>
          <w:szCs w:val="28"/>
        </w:rPr>
        <w:t>Карина</w:t>
      </w:r>
      <w:proofErr w:type="spellEnd"/>
      <w:r w:rsidR="00A5742C" w:rsidRPr="002C7318">
        <w:rPr>
          <w:rFonts w:ascii="Times New Roman" w:hAnsi="Times New Roman" w:cs="Times New Roman"/>
          <w:sz w:val="28"/>
          <w:szCs w:val="28"/>
        </w:rPr>
        <w:t xml:space="preserve">, ООО «Дублин», ИП Вязов А.Н., ООО «Металл строй» </w:t>
      </w:r>
      <w:r w:rsidR="00F02EA0" w:rsidRPr="002C7318">
        <w:rPr>
          <w:rFonts w:ascii="Times New Roman" w:hAnsi="Times New Roman" w:cs="Times New Roman"/>
          <w:sz w:val="28"/>
          <w:szCs w:val="28"/>
        </w:rPr>
        <w:t xml:space="preserve">ООО «ДСМ </w:t>
      </w:r>
      <w:proofErr w:type="gramStart"/>
      <w:r w:rsidR="00F02EA0" w:rsidRPr="002C7318">
        <w:rPr>
          <w:rFonts w:ascii="Times New Roman" w:hAnsi="Times New Roman" w:cs="Times New Roman"/>
          <w:sz w:val="28"/>
          <w:szCs w:val="28"/>
        </w:rPr>
        <w:t>-г</w:t>
      </w:r>
      <w:proofErr w:type="gramEnd"/>
      <w:r w:rsidR="00F02EA0" w:rsidRPr="002C7318">
        <w:rPr>
          <w:rFonts w:ascii="Times New Roman" w:hAnsi="Times New Roman" w:cs="Times New Roman"/>
          <w:sz w:val="28"/>
          <w:szCs w:val="28"/>
        </w:rPr>
        <w:t>рупп», ООО «</w:t>
      </w:r>
      <w:proofErr w:type="spellStart"/>
      <w:r w:rsidR="00F02EA0" w:rsidRPr="002C7318">
        <w:rPr>
          <w:rFonts w:ascii="Times New Roman" w:hAnsi="Times New Roman" w:cs="Times New Roman"/>
          <w:sz w:val="28"/>
          <w:szCs w:val="28"/>
        </w:rPr>
        <w:t>Эргон</w:t>
      </w:r>
      <w:proofErr w:type="spellEnd"/>
      <w:r w:rsidR="00F02EA0" w:rsidRPr="002C7318">
        <w:rPr>
          <w:rFonts w:ascii="Times New Roman" w:hAnsi="Times New Roman" w:cs="Times New Roman"/>
          <w:sz w:val="28"/>
          <w:szCs w:val="28"/>
        </w:rPr>
        <w:t xml:space="preserve">» </w:t>
      </w:r>
      <w:r w:rsidR="00A5742C" w:rsidRPr="002C7318">
        <w:rPr>
          <w:rFonts w:ascii="Times New Roman" w:hAnsi="Times New Roman" w:cs="Times New Roman"/>
          <w:sz w:val="28"/>
          <w:szCs w:val="28"/>
        </w:rPr>
        <w:t>и другие.</w:t>
      </w:r>
    </w:p>
    <w:p w:rsidR="00A5742C" w:rsidRPr="00AC48AA" w:rsidRDefault="00A5742C" w:rsidP="00A5742C">
      <w:pPr>
        <w:spacing w:after="0" w:line="240" w:lineRule="auto"/>
        <w:ind w:firstLine="709"/>
        <w:jc w:val="both"/>
        <w:rPr>
          <w:rFonts w:ascii="Times New Roman" w:hAnsi="Times New Roman" w:cs="Times New Roman"/>
          <w:b/>
          <w:sz w:val="28"/>
          <w:szCs w:val="28"/>
        </w:rPr>
      </w:pPr>
    </w:p>
    <w:p w:rsidR="00A5742C" w:rsidRPr="00951569" w:rsidRDefault="00A5742C" w:rsidP="00A5742C">
      <w:pPr>
        <w:spacing w:after="0" w:line="240" w:lineRule="auto"/>
        <w:ind w:firstLine="567"/>
        <w:jc w:val="both"/>
        <w:rPr>
          <w:rFonts w:ascii="Times New Roman" w:hAnsi="Times New Roman"/>
          <w:b/>
          <w:sz w:val="28"/>
          <w:szCs w:val="28"/>
        </w:rPr>
      </w:pPr>
      <w:r w:rsidRPr="00951569">
        <w:rPr>
          <w:rFonts w:ascii="Times New Roman" w:hAnsi="Times New Roman"/>
          <w:b/>
          <w:sz w:val="28"/>
          <w:szCs w:val="28"/>
        </w:rPr>
        <w:t>Инвестиционная политика</w:t>
      </w:r>
    </w:p>
    <w:p w:rsidR="00A5742C" w:rsidRPr="00951569" w:rsidRDefault="00A5742C" w:rsidP="00A5742C">
      <w:pPr>
        <w:spacing w:after="0" w:line="240" w:lineRule="auto"/>
        <w:ind w:firstLine="567"/>
        <w:jc w:val="both"/>
        <w:rPr>
          <w:rFonts w:ascii="Times New Roman" w:hAnsi="Times New Roman"/>
          <w:b/>
          <w:sz w:val="28"/>
          <w:szCs w:val="28"/>
        </w:rPr>
      </w:pPr>
    </w:p>
    <w:p w:rsidR="00A5742C" w:rsidRPr="00995120" w:rsidRDefault="00995120" w:rsidP="00A5742C">
      <w:pPr>
        <w:spacing w:after="0" w:line="240" w:lineRule="auto"/>
        <w:ind w:firstLine="567"/>
        <w:jc w:val="both"/>
        <w:rPr>
          <w:rFonts w:ascii="Times New Roman" w:hAnsi="Times New Roman"/>
          <w:i/>
          <w:sz w:val="28"/>
          <w:szCs w:val="28"/>
        </w:rPr>
      </w:pPr>
      <w:r w:rsidRPr="00995120">
        <w:rPr>
          <w:rFonts w:ascii="Times New Roman" w:hAnsi="Times New Roman"/>
          <w:i/>
          <w:sz w:val="28"/>
          <w:szCs w:val="28"/>
        </w:rPr>
        <w:t xml:space="preserve">Задача 1.2. </w:t>
      </w:r>
      <w:r w:rsidR="00A5742C" w:rsidRPr="00995120">
        <w:rPr>
          <w:rFonts w:ascii="Times New Roman" w:hAnsi="Times New Roman"/>
          <w:i/>
          <w:sz w:val="28"/>
          <w:szCs w:val="28"/>
        </w:rPr>
        <w:t>Содействие развитию инвестиционной деятельности и повышение предпринимательской активности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Предпосылки: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наличие, реализация и совершенствование нормативных правовых актов, регулирующих инвестиционные процессы в Чувашской Республике и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w:t>
      </w:r>
      <w:r w:rsidR="00264E72">
        <w:rPr>
          <w:rFonts w:ascii="Times New Roman" w:hAnsi="Times New Roman" w:cs="Times New Roman"/>
          <w:bCs/>
          <w:sz w:val="28"/>
          <w:szCs w:val="28"/>
        </w:rPr>
        <w:t>муниципальном округе</w:t>
      </w:r>
      <w:r w:rsidRPr="00951569">
        <w:rPr>
          <w:rFonts w:ascii="Times New Roman" w:hAnsi="Times New Roman"/>
          <w:sz w:val="28"/>
          <w:szCs w:val="28"/>
        </w:rPr>
        <w:t xml:space="preserve"> Чувашской Республики;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Моргаушского </w:t>
      </w:r>
      <w:r w:rsidR="00264E72">
        <w:rPr>
          <w:rFonts w:ascii="Times New Roman" w:hAnsi="Times New Roman" w:cs="Times New Roman"/>
          <w:bCs/>
          <w:sz w:val="28"/>
          <w:szCs w:val="28"/>
        </w:rPr>
        <w:t>муниципального округа</w:t>
      </w:r>
      <w:r w:rsidRPr="00951569">
        <w:rPr>
          <w:rFonts w:ascii="Times New Roman" w:hAnsi="Times New Roman"/>
          <w:sz w:val="28"/>
          <w:szCs w:val="28"/>
        </w:rPr>
        <w:t xml:space="preserve"> Чувашской Республики;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Проектные направления: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lastRenderedPageBreak/>
        <w:t xml:space="preserve">расширение инвестиционного имиджа Моргаушского </w:t>
      </w:r>
      <w:r w:rsidR="00264E72">
        <w:rPr>
          <w:rFonts w:ascii="Times New Roman" w:hAnsi="Times New Roman" w:cs="Times New Roman"/>
          <w:bCs/>
          <w:sz w:val="28"/>
          <w:szCs w:val="28"/>
        </w:rPr>
        <w:t>муниципального округа</w:t>
      </w:r>
      <w:r w:rsidRPr="00951569">
        <w:rPr>
          <w:rFonts w:ascii="Times New Roman" w:hAnsi="Times New Roman"/>
          <w:sz w:val="28"/>
          <w:szCs w:val="28"/>
        </w:rPr>
        <w:t xml:space="preserve"> Чувашской Республики, включая распространение информации о потенциале </w:t>
      </w:r>
      <w:r w:rsidR="00CD4B58">
        <w:rPr>
          <w:rFonts w:ascii="Times New Roman" w:hAnsi="Times New Roman" w:cs="Times New Roman"/>
          <w:bCs/>
          <w:sz w:val="28"/>
          <w:szCs w:val="28"/>
        </w:rPr>
        <w:t>муниципального округа</w:t>
      </w:r>
      <w:r w:rsidR="00CD4B58" w:rsidRPr="00A26A8E">
        <w:rPr>
          <w:rFonts w:ascii="Times New Roman" w:eastAsia="Times New Roman" w:hAnsi="Times New Roman" w:cs="Times New Roman"/>
          <w:sz w:val="28"/>
          <w:szCs w:val="28"/>
          <w:lang w:eastAsia="ru-RU"/>
        </w:rPr>
        <w:t xml:space="preserve"> </w:t>
      </w:r>
      <w:r w:rsidRPr="00951569">
        <w:rPr>
          <w:rFonts w:ascii="Times New Roman" w:hAnsi="Times New Roman"/>
          <w:sz w:val="28"/>
          <w:szCs w:val="28"/>
        </w:rPr>
        <w:t>(промышленном, кадровом и др.), проведение инвестиционных выставок, семинаров, конференций, презентаций;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активности в работе с частными инвесторами на основе партнерства при реализации приоритетных инвестиционных проектов;</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государственная поддержка и предоставление преференций при привлечении инвестиций</w:t>
      </w:r>
      <w:proofErr w:type="gramStart"/>
      <w:r w:rsidRPr="00951569">
        <w:rPr>
          <w:rFonts w:ascii="Times New Roman" w:hAnsi="Times New Roman"/>
          <w:sz w:val="28"/>
          <w:szCs w:val="28"/>
        </w:rPr>
        <w:t>,;</w:t>
      </w:r>
      <w:proofErr w:type="gramEnd"/>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w:t>
      </w:r>
      <w:proofErr w:type="gramStart"/>
      <w:r w:rsidRPr="00951569">
        <w:rPr>
          <w:rFonts w:ascii="Times New Roman" w:hAnsi="Times New Roman"/>
          <w:sz w:val="28"/>
          <w:szCs w:val="28"/>
        </w:rPr>
        <w:t>для</w:t>
      </w:r>
      <w:proofErr w:type="gramEnd"/>
      <w:r w:rsidRPr="00951569">
        <w:rPr>
          <w:rFonts w:ascii="Times New Roman" w:hAnsi="Times New Roman"/>
          <w:sz w:val="28"/>
          <w:szCs w:val="28"/>
        </w:rPr>
        <w:t xml:space="preserve"> </w:t>
      </w:r>
      <w:proofErr w:type="gramStart"/>
      <w:r w:rsidRPr="00951569">
        <w:rPr>
          <w:rFonts w:ascii="Times New Roman" w:hAnsi="Times New Roman"/>
          <w:sz w:val="28"/>
          <w:szCs w:val="28"/>
        </w:rPr>
        <w:t>их</w:t>
      </w:r>
      <w:proofErr w:type="gramEnd"/>
      <w:r w:rsidRPr="00951569">
        <w:rPr>
          <w:rFonts w:ascii="Times New Roman" w:hAnsi="Times New Roman"/>
          <w:sz w:val="28"/>
          <w:szCs w:val="28"/>
        </w:rPr>
        <w:t xml:space="preserve"> эффективного развития;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системы подготовки, переподготовки и повышения квалификации кадров для организаций малого бизнеса на республиканском уровне;</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стимулирование развития цивилизованного предпринимательства, распространение положительного опыта предпринимателей.</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 xml:space="preserve">Ожидаемые результаты: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конкурентоспособности Моргаушского </w:t>
      </w:r>
      <w:r w:rsidR="00264E72">
        <w:rPr>
          <w:rFonts w:ascii="Times New Roman" w:hAnsi="Times New Roman" w:cs="Times New Roman"/>
          <w:bCs/>
          <w:sz w:val="28"/>
          <w:szCs w:val="28"/>
        </w:rPr>
        <w:t>муниципального округа</w:t>
      </w:r>
      <w:r w:rsidRPr="00951569">
        <w:rPr>
          <w:rFonts w:ascii="Times New Roman" w:hAnsi="Times New Roman"/>
          <w:sz w:val="28"/>
          <w:szCs w:val="28"/>
        </w:rPr>
        <w:t xml:space="preserve"> Чувашской Республики в целом и отдельных секторов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инвестиционной активности организаций реального сектора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достижение высоких объемов и темпов роста привлечения инвестиций в основной капитал;</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создание новых и сохранение имеющихся производственных мощностей;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ответственности предпринимателей, в том числе социальной;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формирование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w:t>
      </w:r>
      <w:r w:rsidR="00264E72">
        <w:rPr>
          <w:rFonts w:ascii="Times New Roman" w:hAnsi="Times New Roman" w:cs="Times New Roman"/>
          <w:bCs/>
          <w:sz w:val="28"/>
          <w:szCs w:val="28"/>
        </w:rPr>
        <w:t>муниципальном округе</w:t>
      </w:r>
      <w:r w:rsidRPr="00951569">
        <w:rPr>
          <w:rFonts w:ascii="Times New Roman" w:hAnsi="Times New Roman"/>
          <w:sz w:val="28"/>
          <w:szCs w:val="28"/>
        </w:rPr>
        <w:t xml:space="preserve"> Чувашской Республики стабильного цивилизованного бизнеса.</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недостаточная инвестиционная активность предприятий;</w:t>
      </w:r>
    </w:p>
    <w:p w:rsidR="00A5742C" w:rsidRPr="00951569" w:rsidRDefault="00A5742C" w:rsidP="00A5742C">
      <w:pPr>
        <w:spacing w:after="0" w:line="240" w:lineRule="auto"/>
        <w:ind w:firstLine="567"/>
        <w:jc w:val="both"/>
        <w:rPr>
          <w:rFonts w:ascii="Times New Roman" w:eastAsia="Times New Roman" w:hAnsi="Times New Roman"/>
          <w:b/>
          <w:bCs/>
          <w:sz w:val="28"/>
          <w:szCs w:val="28"/>
          <w:lang w:eastAsia="ru-RU"/>
        </w:rPr>
      </w:pPr>
      <w:r w:rsidRPr="00951569">
        <w:rPr>
          <w:rFonts w:ascii="Times New Roman" w:eastAsia="Times New Roman" w:hAnsi="Times New Roman"/>
          <w:sz w:val="28"/>
          <w:szCs w:val="28"/>
          <w:lang w:eastAsia="ru-RU"/>
        </w:rPr>
        <w:t>недозагрузка производственных мощностей предприятий, обуславливающая снижение технологического и кадрового потенциала;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агрессивная ценовая политика крупных транснациональных компаний, выходящих на отечественный рынок.</w:t>
      </w:r>
    </w:p>
    <w:p w:rsidR="00A5742C" w:rsidRPr="00951569" w:rsidRDefault="00A5742C" w:rsidP="00A5742C">
      <w:pPr>
        <w:pStyle w:val="a3"/>
        <w:ind w:firstLine="567"/>
        <w:jc w:val="both"/>
        <w:rPr>
          <w:rFonts w:ascii="Times New Roman" w:hAnsi="Times New Roman"/>
          <w:color w:val="000000"/>
          <w:sz w:val="28"/>
          <w:szCs w:val="28"/>
        </w:rPr>
      </w:pPr>
    </w:p>
    <w:p w:rsidR="00A5742C" w:rsidRPr="00951569" w:rsidRDefault="00A5742C" w:rsidP="00A5742C">
      <w:pPr>
        <w:pStyle w:val="a3"/>
        <w:ind w:firstLine="567"/>
        <w:jc w:val="both"/>
        <w:rPr>
          <w:rFonts w:ascii="Times New Roman" w:hAnsi="Times New Roman"/>
          <w:b/>
          <w:color w:val="000000"/>
          <w:sz w:val="28"/>
          <w:szCs w:val="28"/>
        </w:rPr>
      </w:pPr>
      <w:r w:rsidRPr="00951569">
        <w:rPr>
          <w:rFonts w:ascii="Times New Roman" w:hAnsi="Times New Roman"/>
          <w:b/>
          <w:color w:val="000000"/>
          <w:sz w:val="28"/>
          <w:szCs w:val="28"/>
        </w:rPr>
        <w:t>Приоритетные направления:</w:t>
      </w:r>
    </w:p>
    <w:p w:rsidR="00A5742C" w:rsidRPr="00951569" w:rsidRDefault="00A5742C" w:rsidP="00A5742C">
      <w:pPr>
        <w:pStyle w:val="a3"/>
        <w:ind w:firstLine="567"/>
        <w:jc w:val="both"/>
        <w:rPr>
          <w:rFonts w:ascii="Times New Roman" w:hAnsi="Times New Roman"/>
          <w:color w:val="000000"/>
          <w:sz w:val="28"/>
          <w:szCs w:val="28"/>
        </w:rPr>
      </w:pPr>
      <w:r w:rsidRPr="00951569">
        <w:rPr>
          <w:rFonts w:ascii="Times New Roman" w:hAnsi="Times New Roman"/>
          <w:color w:val="000000"/>
          <w:sz w:val="28"/>
          <w:szCs w:val="28"/>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i/>
          <w:sz w:val="28"/>
          <w:szCs w:val="28"/>
          <w:u w:val="single"/>
        </w:rPr>
        <w:t>Реализация приоритетной программы «Повышение производительности труда и поддержка занятости»</w:t>
      </w:r>
      <w:r w:rsidRPr="00951569">
        <w:rPr>
          <w:rFonts w:ascii="Times New Roman" w:hAnsi="Times New Roman"/>
          <w:sz w:val="28"/>
          <w:szCs w:val="28"/>
        </w:rPr>
        <w:t xml:space="preserve"> в рамках национальной программы в сфере повышения производительности труда и поддержки занятости»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Краткое описание модели функционирования приоритетной программы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квалификации персонала и развитие лидерского потенциала руководителей, формирование у них навыков проектного управления;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эффективности организации производственных систем и процессов;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Значения целевых показателей к году завершения реализации приоритетной программы </w:t>
      </w:r>
    </w:p>
    <w:p w:rsidR="00A5742C" w:rsidRPr="00951569" w:rsidRDefault="00A5742C" w:rsidP="00A5742C">
      <w:pPr>
        <w:pStyle w:val="a3"/>
        <w:ind w:firstLine="426"/>
        <w:jc w:val="both"/>
        <w:rPr>
          <w:rFonts w:ascii="Times New Roman" w:hAnsi="Times New Roman"/>
          <w:b/>
          <w:sz w:val="28"/>
          <w:szCs w:val="28"/>
        </w:rPr>
      </w:pPr>
    </w:p>
    <w:p w:rsidR="00A5742C" w:rsidRPr="00951569" w:rsidRDefault="00A5742C" w:rsidP="00A5742C">
      <w:pPr>
        <w:pStyle w:val="ConsPlusNormal"/>
        <w:ind w:firstLine="540"/>
        <w:jc w:val="both"/>
        <w:outlineLvl w:val="4"/>
        <w:rPr>
          <w:rFonts w:ascii="Times New Roman" w:hAnsi="Times New Roman" w:cs="Times New Roman"/>
          <w:i/>
          <w:sz w:val="28"/>
          <w:szCs w:val="28"/>
          <w:u w:val="single"/>
        </w:rPr>
      </w:pPr>
      <w:r w:rsidRPr="00951569">
        <w:rPr>
          <w:rFonts w:ascii="Times New Roman" w:hAnsi="Times New Roman" w:cs="Times New Roman"/>
          <w:b/>
          <w:i/>
          <w:sz w:val="28"/>
          <w:szCs w:val="28"/>
          <w:u w:val="single"/>
        </w:rPr>
        <w:t>Задача 1.3.</w:t>
      </w:r>
      <w:r w:rsidRPr="00951569">
        <w:rPr>
          <w:rFonts w:ascii="Times New Roman" w:hAnsi="Times New Roman" w:cs="Times New Roman"/>
          <w:i/>
          <w:sz w:val="28"/>
          <w:szCs w:val="28"/>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Default="00A5742C" w:rsidP="00A5742C">
      <w:pPr>
        <w:pStyle w:val="ConsPlusNormal"/>
        <w:ind w:firstLine="540"/>
        <w:jc w:val="both"/>
        <w:rPr>
          <w:rFonts w:ascii="Times New Roman" w:hAnsi="Times New Roman" w:cs="Times New Roman"/>
          <w:sz w:val="28"/>
          <w:szCs w:val="28"/>
        </w:rPr>
      </w:pP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pStyle w:val="ConsPlusNormal"/>
        <w:ind w:firstLine="540"/>
        <w:jc w:val="both"/>
        <w:outlineLvl w:val="4"/>
        <w:rPr>
          <w:rFonts w:ascii="Times New Roman" w:hAnsi="Times New Roman" w:cs="Times New Roman"/>
          <w:sz w:val="28"/>
          <w:szCs w:val="28"/>
        </w:rPr>
      </w:pPr>
      <w:r w:rsidRPr="00951569">
        <w:rPr>
          <w:rFonts w:ascii="Times New Roman" w:hAnsi="Times New Roman" w:cs="Times New Roman"/>
          <w:sz w:val="28"/>
          <w:szCs w:val="28"/>
        </w:rPr>
        <w:t>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эффективности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lastRenderedPageBreak/>
        <w:t>-повышение финансовой устойчивости сельскохозяйственных товаропроизводителей;</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951569">
        <w:rPr>
          <w:rFonts w:ascii="Times New Roman" w:hAnsi="Times New Roman"/>
          <w:color w:val="000000"/>
          <w:sz w:val="28"/>
          <w:szCs w:val="28"/>
        </w:rPr>
        <w:t>экологизация</w:t>
      </w:r>
      <w:proofErr w:type="spellEnd"/>
      <w:r w:rsidRPr="00951569">
        <w:rPr>
          <w:rFonts w:ascii="Times New Roman" w:hAnsi="Times New Roman"/>
          <w:color w:val="000000"/>
          <w:sz w:val="28"/>
          <w:szCs w:val="28"/>
        </w:rPr>
        <w:t xml:space="preserve"> производства;</w:t>
      </w:r>
    </w:p>
    <w:p w:rsidR="00A5742C" w:rsidRPr="00951569" w:rsidRDefault="00A5742C" w:rsidP="00A5742C">
      <w:pPr>
        <w:pStyle w:val="a3"/>
        <w:jc w:val="both"/>
        <w:rPr>
          <w:rFonts w:ascii="Times New Roman" w:hAnsi="Times New Roman"/>
          <w:sz w:val="28"/>
          <w:szCs w:val="28"/>
        </w:rPr>
      </w:pPr>
      <w:r w:rsidRPr="00951569">
        <w:rPr>
          <w:rFonts w:ascii="Times New Roman" w:hAnsi="Times New Roman"/>
          <w:color w:val="000000"/>
          <w:sz w:val="28"/>
          <w:szCs w:val="28"/>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финансовая неустойчивость сельскохозяйственных организаций; </w:t>
      </w:r>
    </w:p>
    <w:p w:rsidR="00A5742C" w:rsidRPr="00951569" w:rsidRDefault="00A5742C" w:rsidP="00A5742C">
      <w:pPr>
        <w:pStyle w:val="a3"/>
        <w:ind w:firstLine="567"/>
        <w:jc w:val="both"/>
        <w:rPr>
          <w:rFonts w:ascii="Times New Roman" w:hAnsi="Times New Roman"/>
          <w:sz w:val="28"/>
          <w:szCs w:val="28"/>
        </w:rPr>
      </w:pPr>
      <w:proofErr w:type="spellStart"/>
      <w:r w:rsidRPr="00951569">
        <w:rPr>
          <w:rFonts w:ascii="Times New Roman" w:hAnsi="Times New Roman"/>
          <w:sz w:val="28"/>
          <w:szCs w:val="28"/>
        </w:rPr>
        <w:t>диспаритет</w:t>
      </w:r>
      <w:proofErr w:type="spellEnd"/>
      <w:r w:rsidRPr="00951569">
        <w:rPr>
          <w:rFonts w:ascii="Times New Roman" w:hAnsi="Times New Roman"/>
          <w:sz w:val="28"/>
          <w:szCs w:val="28"/>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дефицит квалифицированных кадров и их отток из-за низкого уровня доходов в сельскохозяйственном производстве; </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дефицит финансовых ресурсов;</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Приоритетные направления:</w:t>
      </w: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Растениеводство: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импортозамещающих произво</w:t>
      </w:r>
      <w:proofErr w:type="gramStart"/>
      <w:r w:rsidRPr="00951569">
        <w:rPr>
          <w:rFonts w:ascii="Times New Roman" w:hAnsi="Times New Roman"/>
          <w:sz w:val="28"/>
          <w:szCs w:val="28"/>
        </w:rPr>
        <w:t>дств в с</w:t>
      </w:r>
      <w:proofErr w:type="gramEnd"/>
      <w:r w:rsidRPr="00951569">
        <w:rPr>
          <w:rFonts w:ascii="Times New Roman" w:hAnsi="Times New Roman"/>
          <w:sz w:val="28"/>
          <w:szCs w:val="28"/>
        </w:rPr>
        <w:t>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943529" w:rsidRDefault="00943529" w:rsidP="00A5742C">
      <w:pPr>
        <w:pStyle w:val="a3"/>
        <w:ind w:firstLine="567"/>
        <w:jc w:val="both"/>
        <w:rPr>
          <w:rFonts w:ascii="Times New Roman" w:hAnsi="Times New Roman"/>
          <w:sz w:val="28"/>
          <w:szCs w:val="28"/>
        </w:rPr>
      </w:pP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Животноводство: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инвестиций в указанную сферу деятельности, внедрения энергосберегающих технологий;</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ежегодное увеличение скотомест, в том числе в среднесрочной перспективе;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перевод системы животноводства на высокоинтенсивные формы производства: использование </w:t>
      </w:r>
      <w:proofErr w:type="spellStart"/>
      <w:r w:rsidRPr="00951569">
        <w:rPr>
          <w:rFonts w:ascii="Times New Roman" w:hAnsi="Times New Roman"/>
          <w:sz w:val="28"/>
          <w:szCs w:val="28"/>
        </w:rPr>
        <w:t>энергонасыщенных</w:t>
      </w:r>
      <w:proofErr w:type="spellEnd"/>
      <w:r w:rsidRPr="00951569">
        <w:rPr>
          <w:rFonts w:ascii="Times New Roman" w:hAnsi="Times New Roman"/>
          <w:sz w:val="28"/>
          <w:szCs w:val="28"/>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укрепление племенной базы, повышение на этой основе генетического потенциала всех видов сельскохозяйственных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аквакультуры</w:t>
      </w:r>
      <w:proofErr w:type="spellEnd"/>
      <w:r w:rsidRPr="00951569">
        <w:rPr>
          <w:rFonts w:ascii="Times New Roman" w:hAnsi="Times New Roman"/>
          <w:sz w:val="28"/>
          <w:szCs w:val="28"/>
        </w:rPr>
        <w:t xml:space="preserve">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Пищевая промышленность:</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основные приоритетные направления – производство напитков и соков, хлебопекарное, молочное, переработка мяса;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создание современных </w:t>
      </w:r>
      <w:proofErr w:type="spellStart"/>
      <w:r w:rsidRPr="00951569">
        <w:rPr>
          <w:rFonts w:ascii="Times New Roman" w:hAnsi="Times New Roman"/>
          <w:sz w:val="28"/>
          <w:szCs w:val="28"/>
        </w:rPr>
        <w:t>агрохолдингов</w:t>
      </w:r>
      <w:proofErr w:type="spellEnd"/>
      <w:r w:rsidRPr="00951569">
        <w:rPr>
          <w:rFonts w:ascii="Times New Roman" w:hAnsi="Times New Roman"/>
          <w:sz w:val="28"/>
          <w:szCs w:val="28"/>
        </w:rP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агропищевого</w:t>
      </w:r>
      <w:proofErr w:type="spellEnd"/>
      <w:r w:rsidRPr="00951569">
        <w:rPr>
          <w:rFonts w:ascii="Times New Roman" w:hAnsi="Times New Roman"/>
          <w:sz w:val="28"/>
          <w:szCs w:val="28"/>
        </w:rPr>
        <w:t xml:space="preserve"> кластера: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увеличение использования мощностей перерабатывающей промышленности с учетом растущих сырьевых ресурсов;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расширение производственной линейки пищевых продуктов сельскохозяйственной продукции;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r>
        <w:rPr>
          <w:rFonts w:ascii="Times New Roman" w:hAnsi="Times New Roman"/>
          <w:sz w:val="28"/>
          <w:szCs w:val="28"/>
        </w:rPr>
        <w:t xml:space="preserve"> и МЧП</w:t>
      </w:r>
      <w:r w:rsidRPr="00951569">
        <w:rPr>
          <w:rFonts w:ascii="Times New Roman" w:hAnsi="Times New Roman"/>
          <w:sz w:val="28"/>
          <w:szCs w:val="28"/>
        </w:rPr>
        <w:t>;</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кооперации в сфере производства и реализации сельскохозяйственной продукции, сырья и продовольствия.</w:t>
      </w:r>
    </w:p>
    <w:p w:rsidR="00A5742C" w:rsidRPr="00951569"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roofErr w:type="gramStart"/>
      <w:r w:rsidRPr="00951569">
        <w:rPr>
          <w:rFonts w:ascii="Times New Roman" w:hAnsi="Times New Roman"/>
          <w:sz w:val="28"/>
          <w:szCs w:val="28"/>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roofErr w:type="gramEnd"/>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rsidRPr="00951569">
        <w:rPr>
          <w:rFonts w:ascii="Times New Roman" w:hAnsi="Times New Roman"/>
          <w:sz w:val="28"/>
          <w:szCs w:val="28"/>
        </w:rPr>
        <w:t>университетско</w:t>
      </w:r>
      <w:proofErr w:type="spellEnd"/>
      <w:r>
        <w:rPr>
          <w:rFonts w:ascii="Times New Roman" w:hAnsi="Times New Roman"/>
          <w:sz w:val="28"/>
          <w:szCs w:val="28"/>
        </w:rPr>
        <w:t xml:space="preserve"> </w:t>
      </w:r>
      <w:r w:rsidRPr="00951569">
        <w:rPr>
          <w:rFonts w:ascii="Times New Roman" w:hAnsi="Times New Roman"/>
          <w:sz w:val="28"/>
          <w:szCs w:val="28"/>
        </w:rPr>
        <w:t>-</w:t>
      </w:r>
      <w:r>
        <w:rPr>
          <w:rFonts w:ascii="Times New Roman" w:hAnsi="Times New Roman"/>
          <w:sz w:val="28"/>
          <w:szCs w:val="28"/>
        </w:rPr>
        <w:t xml:space="preserve"> </w:t>
      </w:r>
      <w:r w:rsidRPr="00951569">
        <w:rPr>
          <w:rFonts w:ascii="Times New Roman" w:hAnsi="Times New Roman"/>
          <w:sz w:val="28"/>
          <w:szCs w:val="28"/>
        </w:rPr>
        <w:t xml:space="preserve">школьных кластеров (ранняя </w:t>
      </w:r>
      <w:proofErr w:type="spellStart"/>
      <w:r w:rsidRPr="00951569">
        <w:rPr>
          <w:rFonts w:ascii="Times New Roman" w:hAnsi="Times New Roman"/>
          <w:sz w:val="28"/>
          <w:szCs w:val="28"/>
        </w:rPr>
        <w:t>профориентационная</w:t>
      </w:r>
      <w:proofErr w:type="spellEnd"/>
      <w:r w:rsidRPr="00951569">
        <w:rPr>
          <w:rFonts w:ascii="Times New Roman" w:hAnsi="Times New Roman"/>
          <w:sz w:val="28"/>
          <w:szCs w:val="28"/>
        </w:rPr>
        <w:t xml:space="preserve"> работа со старшеклассниками по элективным курсам сельскохозяйственной направленности, развитие сети </w:t>
      </w:r>
      <w:proofErr w:type="spellStart"/>
      <w:r w:rsidRPr="00951569">
        <w:rPr>
          <w:rFonts w:ascii="Times New Roman" w:hAnsi="Times New Roman"/>
          <w:sz w:val="28"/>
          <w:szCs w:val="28"/>
        </w:rPr>
        <w:t>агроклассов</w:t>
      </w:r>
      <w:proofErr w:type="spellEnd"/>
      <w:r w:rsidRPr="00951569">
        <w:rPr>
          <w:rFonts w:ascii="Times New Roman" w:hAnsi="Times New Roman"/>
          <w:sz w:val="28"/>
          <w:szCs w:val="28"/>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A5742C" w:rsidRPr="00951569" w:rsidRDefault="00A5742C" w:rsidP="004A27EC">
      <w:pPr>
        <w:pStyle w:val="a3"/>
        <w:tabs>
          <w:tab w:val="left" w:pos="4253"/>
        </w:tabs>
        <w:ind w:firstLine="567"/>
        <w:jc w:val="both"/>
        <w:rPr>
          <w:rFonts w:ascii="Times New Roman" w:hAnsi="Times New Roman"/>
          <w:sz w:val="28"/>
          <w:szCs w:val="28"/>
        </w:rPr>
      </w:pPr>
      <w:r w:rsidRPr="00951569">
        <w:rPr>
          <w:rFonts w:ascii="Times New Roman" w:hAnsi="Times New Roman"/>
          <w:sz w:val="28"/>
          <w:szCs w:val="28"/>
        </w:rPr>
        <w:t xml:space="preserve">развитие сельского туризма. </w:t>
      </w:r>
      <w:r w:rsidR="004A27EC">
        <w:rPr>
          <w:rFonts w:ascii="Times New Roman" w:hAnsi="Times New Roman"/>
          <w:sz w:val="28"/>
          <w:szCs w:val="28"/>
        </w:rPr>
        <w:t xml:space="preserve">Моргаушский </w:t>
      </w:r>
      <w:r w:rsidR="00F735D1">
        <w:rPr>
          <w:rFonts w:ascii="Times New Roman" w:hAnsi="Times New Roman" w:cs="Times New Roman"/>
          <w:bCs/>
          <w:sz w:val="28"/>
          <w:szCs w:val="28"/>
        </w:rPr>
        <w:t>муниципальн</w:t>
      </w:r>
      <w:r w:rsidR="00097E9E">
        <w:rPr>
          <w:rFonts w:ascii="Times New Roman" w:hAnsi="Times New Roman" w:cs="Times New Roman"/>
          <w:bCs/>
          <w:sz w:val="28"/>
          <w:szCs w:val="28"/>
        </w:rPr>
        <w:t>ый</w:t>
      </w:r>
      <w:r w:rsidR="00F735D1">
        <w:rPr>
          <w:rFonts w:ascii="Times New Roman" w:hAnsi="Times New Roman" w:cs="Times New Roman"/>
          <w:bCs/>
          <w:sz w:val="28"/>
          <w:szCs w:val="28"/>
        </w:rPr>
        <w:t xml:space="preserve"> округ</w:t>
      </w:r>
      <w:r w:rsidRPr="00951569">
        <w:rPr>
          <w:rFonts w:ascii="Times New Roman" w:hAnsi="Times New Roman"/>
          <w:sz w:val="28"/>
          <w:szCs w:val="28"/>
        </w:rPr>
        <w:t xml:space="preserve"> </w:t>
      </w:r>
      <w:r w:rsidR="004A27EC">
        <w:rPr>
          <w:rFonts w:ascii="Times New Roman" w:hAnsi="Times New Roman"/>
          <w:sz w:val="28"/>
          <w:szCs w:val="28"/>
        </w:rPr>
        <w:t xml:space="preserve">Чувашской Республики </w:t>
      </w:r>
      <w:r w:rsidRPr="00951569">
        <w:rPr>
          <w:rFonts w:ascii="Times New Roman" w:hAnsi="Times New Roman"/>
          <w:sz w:val="28"/>
          <w:szCs w:val="28"/>
        </w:rPr>
        <w:t>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A5742C" w:rsidRDefault="00A5742C" w:rsidP="00A5742C">
      <w:pPr>
        <w:pStyle w:val="a3"/>
        <w:ind w:firstLine="567"/>
        <w:jc w:val="both"/>
        <w:rPr>
          <w:rFonts w:ascii="Times New Roman" w:hAnsi="Times New Roman"/>
          <w:sz w:val="24"/>
          <w:szCs w:val="24"/>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Ожидаемые результаты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объема производства сельскохозяйственной продукции в фактически действующих ценах в 3,6 раза по сравнению с 2017 годом, в сопоставимых ценах - в 1,7 раза;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увеличение доли глубокой переработки организациями </w:t>
      </w:r>
      <w:r w:rsidR="00CD4B58">
        <w:rPr>
          <w:rFonts w:ascii="Times New Roman" w:hAnsi="Times New Roman" w:cs="Times New Roman"/>
          <w:bCs/>
          <w:sz w:val="28"/>
          <w:szCs w:val="28"/>
        </w:rPr>
        <w:t>муниципального округа</w:t>
      </w:r>
      <w:r w:rsidRPr="004D79EC">
        <w:rPr>
          <w:rFonts w:ascii="Times New Roman" w:hAnsi="Times New Roman"/>
          <w:sz w:val="28"/>
          <w:szCs w:val="28"/>
        </w:rPr>
        <w:t xml:space="preserve">  молока с 20 процентов, мяса - с 40 процентов в 2016 году до 60 процентов в общем объеме производства молока и мяса в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продвижение продукции организаций АПК под единым брендом </w:t>
      </w:r>
      <w:r w:rsidR="00DF1575">
        <w:rPr>
          <w:rFonts w:ascii="Times New Roman" w:hAnsi="Times New Roman"/>
          <w:sz w:val="28"/>
          <w:szCs w:val="28"/>
        </w:rPr>
        <w:t>«</w:t>
      </w:r>
      <w:r w:rsidRPr="004D79EC">
        <w:rPr>
          <w:rFonts w:ascii="Times New Roman" w:hAnsi="Times New Roman"/>
          <w:sz w:val="28"/>
          <w:szCs w:val="28"/>
        </w:rPr>
        <w:t>Сделано в Чувашии</w:t>
      </w:r>
      <w:r w:rsidR="00DF1575">
        <w:rPr>
          <w:rFonts w:ascii="Times New Roman" w:hAnsi="Times New Roman"/>
          <w:sz w:val="28"/>
          <w:szCs w:val="28"/>
        </w:rPr>
        <w:t>»</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ускоренное развитие агропромышленного комплекса, определяющего высокие требования к качеству социальной среды в сельской местности.</w:t>
      </w:r>
    </w:p>
    <w:p w:rsidR="00A5742C" w:rsidRPr="00BC3BF3" w:rsidRDefault="00A5742C" w:rsidP="00A5742C">
      <w:pPr>
        <w:pStyle w:val="a3"/>
        <w:ind w:firstLine="567"/>
        <w:jc w:val="both"/>
        <w:rPr>
          <w:rFonts w:ascii="Times New Roman" w:hAnsi="Times New Roman"/>
          <w:sz w:val="24"/>
          <w:szCs w:val="24"/>
        </w:rPr>
      </w:pPr>
    </w:p>
    <w:p w:rsidR="00A5742C" w:rsidRPr="0048300A" w:rsidRDefault="00A5742C" w:rsidP="00A5742C">
      <w:pPr>
        <w:pStyle w:val="a3"/>
        <w:ind w:firstLine="567"/>
        <w:jc w:val="both"/>
        <w:rPr>
          <w:rFonts w:ascii="Times New Roman" w:hAnsi="Times New Roman"/>
          <w:sz w:val="24"/>
          <w:szCs w:val="24"/>
        </w:rPr>
      </w:pPr>
    </w:p>
    <w:p w:rsidR="00A5742C" w:rsidRDefault="00A5742C" w:rsidP="00A5742C">
      <w:pPr>
        <w:pStyle w:val="a3"/>
        <w:ind w:firstLine="567"/>
        <w:jc w:val="both"/>
        <w:rPr>
          <w:rFonts w:ascii="Times New Roman" w:hAnsi="Times New Roman"/>
          <w:i/>
          <w:sz w:val="28"/>
          <w:szCs w:val="28"/>
        </w:rPr>
      </w:pPr>
      <w:r w:rsidRPr="004D79EC">
        <w:rPr>
          <w:rFonts w:ascii="Times New Roman" w:hAnsi="Times New Roman"/>
          <w:i/>
          <w:sz w:val="28"/>
          <w:szCs w:val="28"/>
        </w:rPr>
        <w:t xml:space="preserve">Реализация приоритетного проекта </w:t>
      </w:r>
      <w:r w:rsidR="00DF1575">
        <w:rPr>
          <w:rFonts w:ascii="Times New Roman" w:hAnsi="Times New Roman"/>
          <w:i/>
          <w:sz w:val="28"/>
          <w:szCs w:val="28"/>
        </w:rPr>
        <w:t>«</w:t>
      </w:r>
      <w:r w:rsidRPr="004D79EC">
        <w:rPr>
          <w:rFonts w:ascii="Times New Roman" w:hAnsi="Times New Roman"/>
          <w:i/>
          <w:sz w:val="28"/>
          <w:szCs w:val="28"/>
        </w:rPr>
        <w:t>Развитие агропромышленного комплекса</w:t>
      </w:r>
      <w:r w:rsidR="00DF1575">
        <w:rPr>
          <w:rFonts w:ascii="Times New Roman" w:hAnsi="Times New Roman"/>
          <w:i/>
          <w:sz w:val="28"/>
          <w:szCs w:val="28"/>
        </w:rPr>
        <w:t>»</w:t>
      </w:r>
    </w:p>
    <w:p w:rsidR="00A5742C" w:rsidRPr="004D79EC" w:rsidRDefault="00A5742C" w:rsidP="00A5742C">
      <w:pPr>
        <w:pStyle w:val="a3"/>
        <w:ind w:firstLine="567"/>
        <w:jc w:val="both"/>
        <w:rPr>
          <w:rFonts w:ascii="Times New Roman" w:hAnsi="Times New Roman"/>
          <w:i/>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4D79EC">
        <w:rPr>
          <w:rFonts w:ascii="Times New Roman" w:hAnsi="Times New Roman"/>
          <w:sz w:val="28"/>
          <w:szCs w:val="28"/>
        </w:rPr>
        <w:t>биологизация</w:t>
      </w:r>
      <w:proofErr w:type="spellEnd"/>
      <w:r w:rsidRPr="004D79EC">
        <w:rPr>
          <w:rFonts w:ascii="Times New Roman" w:hAnsi="Times New Roman"/>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636E3B" w:rsidRDefault="00636E3B"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Основными задачами приоритетного проекта являются: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стимулирование </w:t>
      </w:r>
      <w:proofErr w:type="gramStart"/>
      <w:r w:rsidRPr="004D79EC">
        <w:rPr>
          <w:rFonts w:ascii="Times New Roman" w:hAnsi="Times New Roman"/>
          <w:sz w:val="28"/>
          <w:szCs w:val="28"/>
        </w:rPr>
        <w:t>увеличения объемов производства основных видов сельскохозяйственной продукции</w:t>
      </w:r>
      <w:proofErr w:type="gramEnd"/>
      <w:r w:rsidRPr="004D79EC">
        <w:rPr>
          <w:rFonts w:ascii="Times New Roman" w:hAnsi="Times New Roman"/>
          <w:sz w:val="28"/>
          <w:szCs w:val="28"/>
        </w:rPr>
        <w:t xml:space="preserve"> и продукции пищевой и перерабатывающей промышленности;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обеспечение финансовой устойчивости сельскохозяйственных товаропроизводителей и организаций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обеспечение ветеринарного и фитосанитарного благополучия на территории </w:t>
      </w:r>
      <w:r>
        <w:rPr>
          <w:rFonts w:ascii="Times New Roman" w:hAnsi="Times New Roman"/>
          <w:sz w:val="28"/>
          <w:szCs w:val="28"/>
        </w:rPr>
        <w:t>Моргаушского</w:t>
      </w:r>
      <w:r w:rsidRPr="004D79EC">
        <w:rPr>
          <w:rFonts w:ascii="Times New Roman" w:hAnsi="Times New Roman"/>
          <w:sz w:val="28"/>
          <w:szCs w:val="28"/>
        </w:rPr>
        <w:t xml:space="preserve"> </w:t>
      </w:r>
      <w:r w:rsidR="00175B40">
        <w:rPr>
          <w:rFonts w:ascii="Times New Roman" w:hAnsi="Times New Roman" w:cs="Times New Roman"/>
          <w:bCs/>
          <w:sz w:val="28"/>
          <w:szCs w:val="28"/>
        </w:rPr>
        <w:t>муниципального округа</w:t>
      </w:r>
      <w:r w:rsidRPr="004D79EC">
        <w:rPr>
          <w:rFonts w:ascii="Times New Roman" w:hAnsi="Times New Roman"/>
          <w:sz w:val="28"/>
          <w:szCs w:val="28"/>
        </w:rPr>
        <w:t xml:space="preserve"> Чувашской Республики;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предотвращение выбытия земель сельскохозяйственного назначения, сохранение и вовлечение их в сельскохозяйственное производство, разработка программ сохранения и восстановления плодородия почв, развитие мелиорации земель сельскохозяйственного назначения;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реализация экспортного потенциала отечественной сельскохозяйственной продукции, сырья и продовольствия;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создание благоприятных условий для увеличения объема инвестиций в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рентабельность сельскохозяйственных организаций (с учетом субсидий) - 17 процентов;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индекс производительности труда - рост на 28,8 процента по отношению к 2016 году.</w:t>
      </w:r>
    </w:p>
    <w:p w:rsidR="00A5742C" w:rsidRPr="004D79EC" w:rsidRDefault="00A5742C" w:rsidP="00A5742C">
      <w:pPr>
        <w:tabs>
          <w:tab w:val="left" w:pos="1350"/>
        </w:tabs>
        <w:spacing w:after="0"/>
        <w:ind w:firstLine="851"/>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1.4.</w:t>
      </w:r>
      <w:r w:rsidRPr="004D79EC">
        <w:rPr>
          <w:rFonts w:ascii="Times New Roman" w:hAnsi="Times New Roman" w:cs="Times New Roman"/>
          <w:i/>
          <w:sz w:val="28"/>
          <w:szCs w:val="28"/>
          <w:u w:val="single"/>
        </w:rPr>
        <w:t xml:space="preserve"> Развитие транспортной инфраструктуры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w:t>
      </w:r>
      <w:proofErr w:type="gramStart"/>
      <w:r w:rsidRPr="004D79EC">
        <w:rPr>
          <w:rFonts w:ascii="Times New Roman" w:hAnsi="Times New Roman" w:cs="Times New Roman"/>
          <w:sz w:val="28"/>
          <w:szCs w:val="28"/>
        </w:rPr>
        <w:t>ст в сф</w:t>
      </w:r>
      <w:proofErr w:type="gramEnd"/>
      <w:r w:rsidRPr="004D79EC">
        <w:rPr>
          <w:rFonts w:ascii="Times New Roman" w:hAnsi="Times New Roman" w:cs="Times New Roman"/>
          <w:sz w:val="28"/>
          <w:szCs w:val="28"/>
        </w:rPr>
        <w:t>ере услуг.</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существенное отставание в развитии транспортной инфраструктуры и ее несоответствие современным требованиям;</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ежегодное снижение пассажирооборота на общественном транспорте вследствие роста автомобилизации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убыточность пассажирских перевозок и недостаточность мер государственной поддержки;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несоответствие нормативным требованиям более чем 58 процентов протяженности дорожной сети </w:t>
      </w:r>
      <w:r w:rsidR="009E3C0F">
        <w:rPr>
          <w:rFonts w:ascii="Times New Roman" w:hAnsi="Times New Roman" w:cs="Times New Roman"/>
          <w:sz w:val="28"/>
          <w:szCs w:val="28"/>
        </w:rPr>
        <w:t>Моргаушского</w:t>
      </w:r>
      <w:r w:rsidRPr="004D79EC">
        <w:rPr>
          <w:rFonts w:ascii="Times New Roman" w:hAnsi="Times New Roman" w:cs="Times New Roman"/>
          <w:sz w:val="28"/>
          <w:szCs w:val="28"/>
        </w:rPr>
        <w:t xml:space="preserve"> </w:t>
      </w:r>
      <w:r w:rsidR="00175B40">
        <w:rPr>
          <w:rFonts w:ascii="Times New Roman" w:hAnsi="Times New Roman" w:cs="Times New Roman"/>
          <w:bCs/>
          <w:sz w:val="28"/>
          <w:szCs w:val="28"/>
        </w:rPr>
        <w:t>муниципального округа</w:t>
      </w:r>
      <w:r w:rsidR="009E3C0F">
        <w:rPr>
          <w:rFonts w:ascii="Times New Roman" w:hAnsi="Times New Roman" w:cs="Times New Roman"/>
          <w:sz w:val="28"/>
          <w:szCs w:val="28"/>
        </w:rPr>
        <w:t xml:space="preserve"> Чувашской Республики</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количества транспортных сре</w:t>
      </w:r>
      <w:proofErr w:type="gramStart"/>
      <w:r w:rsidRPr="004D79EC">
        <w:rPr>
          <w:rFonts w:ascii="Times New Roman" w:hAnsi="Times New Roman" w:cs="Times New Roman"/>
          <w:sz w:val="28"/>
          <w:szCs w:val="28"/>
        </w:rPr>
        <w:t>дств с п</w:t>
      </w:r>
      <w:proofErr w:type="gramEnd"/>
      <w:r w:rsidRPr="004D79EC">
        <w:rPr>
          <w:rFonts w:ascii="Times New Roman" w:hAnsi="Times New Roman" w:cs="Times New Roman"/>
          <w:sz w:val="28"/>
          <w:szCs w:val="28"/>
        </w:rPr>
        <w:t>овышенной грузоподъемностью, негативно влияющих на качество дорожного покрытия;</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rsidR="00CD4B58">
        <w:rPr>
          <w:rFonts w:ascii="Times New Roman" w:hAnsi="Times New Roman" w:cs="Times New Roman"/>
          <w:bCs/>
          <w:sz w:val="28"/>
          <w:szCs w:val="28"/>
        </w:rPr>
        <w:t>муниципального округа</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создание доступной транспортной среды для инвалидов и других </w:t>
      </w:r>
      <w:proofErr w:type="spellStart"/>
      <w:r w:rsidRPr="004D79EC">
        <w:rPr>
          <w:rFonts w:ascii="Times New Roman" w:hAnsi="Times New Roman" w:cs="Times New Roman"/>
          <w:sz w:val="28"/>
          <w:szCs w:val="28"/>
        </w:rPr>
        <w:t>маломобильных</w:t>
      </w:r>
      <w:proofErr w:type="spellEnd"/>
      <w:r w:rsidRPr="004D79EC">
        <w:rPr>
          <w:rFonts w:ascii="Times New Roman" w:hAnsi="Times New Roman" w:cs="Times New Roman"/>
          <w:sz w:val="28"/>
          <w:szCs w:val="28"/>
        </w:rPr>
        <w:t xml:space="preserve"> групп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необходимых условий инвестирования в транспортную отрасль, обеспечивающих ее развитие опережающими темпами;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36E3B" w:rsidRDefault="00636E3B"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Ожидаемые результаты: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в рамках реализации национального проекта по созданию безопасных и качественных автомобильных дорог в 2024 году предусматривается: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планируется: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объема ремонта автомобильных дорог общего пользования регионального и межмуниципального значения в 2 раза;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58 процентов в 2016 году до 35,3 процента.</w:t>
      </w:r>
    </w:p>
    <w:p w:rsidR="00636E3B" w:rsidRDefault="00636E3B" w:rsidP="00A5742C">
      <w:pPr>
        <w:pStyle w:val="a3"/>
        <w:ind w:firstLine="567"/>
        <w:jc w:val="both"/>
        <w:rPr>
          <w:rFonts w:ascii="Times New Roman" w:hAnsi="Times New Roman" w:cs="Times New Roman"/>
          <w:sz w:val="28"/>
          <w:szCs w:val="28"/>
        </w:rPr>
      </w:pPr>
    </w:p>
    <w:p w:rsidR="00A5742C" w:rsidRPr="00636E3B" w:rsidRDefault="00A5742C" w:rsidP="00A5742C">
      <w:pPr>
        <w:pStyle w:val="a3"/>
        <w:ind w:firstLine="567"/>
        <w:jc w:val="both"/>
        <w:rPr>
          <w:rFonts w:ascii="Times New Roman" w:hAnsi="Times New Roman" w:cs="Times New Roman"/>
          <w:sz w:val="28"/>
          <w:szCs w:val="28"/>
          <w:u w:val="single"/>
        </w:rPr>
      </w:pPr>
      <w:r w:rsidRPr="00636E3B">
        <w:rPr>
          <w:rFonts w:ascii="Times New Roman" w:hAnsi="Times New Roman" w:cs="Times New Roman"/>
          <w:sz w:val="28"/>
          <w:szCs w:val="28"/>
          <w:u w:val="single"/>
        </w:rPr>
        <w:t>Краткое описание модели функционирования программы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Реализация данной программы обеспечивает решение следующих приоритетных задач:</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 xml:space="preserve">обеспечение необходимого уровня безопасности дорожного движения на дорожной сети </w:t>
      </w:r>
      <w:proofErr w:type="spellStart"/>
      <w:r w:rsidR="009E3C0F">
        <w:rPr>
          <w:rFonts w:ascii="Times New Roman" w:hAnsi="Times New Roman" w:cs="Times New Roman"/>
          <w:sz w:val="28"/>
          <w:szCs w:val="28"/>
        </w:rPr>
        <w:t>Моргаушской</w:t>
      </w:r>
      <w:proofErr w:type="spellEnd"/>
      <w:r w:rsidRPr="004D79EC">
        <w:rPr>
          <w:rFonts w:ascii="Times New Roman" w:hAnsi="Times New Roman" w:cs="Times New Roman"/>
          <w:sz w:val="28"/>
          <w:szCs w:val="28"/>
        </w:rPr>
        <w:t xml:space="preserve"> агломерации;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повышение уровня удовлетворенности граждан состоянием дорожной сети. </w:t>
      </w:r>
    </w:p>
    <w:p w:rsidR="00A5742C" w:rsidRPr="004D79EC" w:rsidRDefault="00A5742C" w:rsidP="00A5742C">
      <w:pPr>
        <w:pStyle w:val="ConsPlusNormal"/>
        <w:jc w:val="both"/>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1.5</w:t>
      </w:r>
      <w:r w:rsidRPr="004D79EC">
        <w:rPr>
          <w:rFonts w:ascii="Times New Roman" w:hAnsi="Times New Roman" w:cs="Times New Roman"/>
          <w:i/>
          <w:sz w:val="28"/>
          <w:szCs w:val="28"/>
          <w:u w:val="single"/>
        </w:rPr>
        <w:t>. Развитие информатизации и связи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Формирование и развитие отрасли информатизации и связи в </w:t>
      </w:r>
      <w:proofErr w:type="spellStart"/>
      <w:r w:rsidR="009E3C0F">
        <w:rPr>
          <w:rFonts w:ascii="Times New Roman" w:hAnsi="Times New Roman" w:cs="Times New Roman"/>
          <w:sz w:val="28"/>
          <w:szCs w:val="28"/>
        </w:rPr>
        <w:t>Моргаушском</w:t>
      </w:r>
      <w:proofErr w:type="spellEnd"/>
      <w:r w:rsidRPr="004D79EC">
        <w:rPr>
          <w:rFonts w:ascii="Times New Roman" w:hAnsi="Times New Roman" w:cs="Times New Roman"/>
          <w:sz w:val="28"/>
          <w:szCs w:val="28"/>
        </w:rPr>
        <w:t xml:space="preserve"> </w:t>
      </w:r>
      <w:r w:rsidR="00175B40">
        <w:rPr>
          <w:rFonts w:ascii="Times New Roman" w:hAnsi="Times New Roman" w:cs="Times New Roman"/>
          <w:bCs/>
          <w:sz w:val="28"/>
          <w:szCs w:val="28"/>
        </w:rPr>
        <w:t>муниципальном округе</w:t>
      </w:r>
      <w:r w:rsidRPr="004D79EC">
        <w:rPr>
          <w:rFonts w:ascii="Times New Roman" w:hAnsi="Times New Roman" w:cs="Times New Roman"/>
          <w:sz w:val="28"/>
          <w:szCs w:val="28"/>
        </w:rPr>
        <w:t xml:space="preserve"> Чувашской Республике - одно из ключевых условий роста конкурентоспособности экономики, развития отраслей экономики и создания высокотехнологичных производств. </w:t>
      </w:r>
      <w:proofErr w:type="gramStart"/>
      <w:r w:rsidRPr="004D79EC">
        <w:rPr>
          <w:rFonts w:ascii="Times New Roman" w:hAnsi="Times New Roman" w:cs="Times New Roman"/>
          <w:sz w:val="28"/>
          <w:szCs w:val="28"/>
        </w:rPr>
        <w:t xml:space="preserve">Необходимо создать условия для формирования в </w:t>
      </w:r>
      <w:r w:rsidR="00CD4B58">
        <w:rPr>
          <w:rFonts w:ascii="Times New Roman" w:hAnsi="Times New Roman" w:cs="Times New Roman"/>
          <w:bCs/>
          <w:sz w:val="28"/>
          <w:szCs w:val="28"/>
        </w:rPr>
        <w:t>муниципального округа</w:t>
      </w:r>
      <w:r w:rsidR="00CD4B58" w:rsidRPr="00A26A8E">
        <w:rPr>
          <w:rFonts w:ascii="Times New Roman" w:eastAsia="Times New Roman" w:hAnsi="Times New Roman" w:cs="Times New Roman"/>
          <w:sz w:val="28"/>
          <w:szCs w:val="28"/>
          <w:lang w:eastAsia="ru-RU"/>
        </w:rPr>
        <w:t xml:space="preserve"> </w:t>
      </w:r>
      <w:r w:rsidRPr="004D79EC">
        <w:rPr>
          <w:rFonts w:ascii="Times New Roman" w:hAnsi="Times New Roman" w:cs="Times New Roman"/>
          <w:sz w:val="28"/>
          <w:szCs w:val="28"/>
        </w:rPr>
        <w:t>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roofErr w:type="gramEnd"/>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недостаточно высокий уровень развития информационно-коммуникационной инфраструктуры в сельской местности, использование </w:t>
      </w:r>
      <w:proofErr w:type="gramStart"/>
      <w:r w:rsidRPr="004D79EC">
        <w:rPr>
          <w:rFonts w:ascii="Times New Roman" w:hAnsi="Times New Roman" w:cs="Times New Roman"/>
          <w:sz w:val="28"/>
          <w:szCs w:val="28"/>
        </w:rPr>
        <w:t>программного</w:t>
      </w:r>
      <w:proofErr w:type="gramEnd"/>
      <w:r w:rsidRPr="004D79EC">
        <w:rPr>
          <w:rFonts w:ascii="Times New Roman" w:hAnsi="Times New Roman" w:cs="Times New Roman"/>
          <w:sz w:val="28"/>
          <w:szCs w:val="28"/>
        </w:rPr>
        <w:t xml:space="preserve"> обеспечения, разработанного в зарубежных странах;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дефицит профессиональных IT-кадров;</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совершенствование механизмов электронной демократии;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устойчивости и безопасности функционирования информационных систем и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реализация проекта </w:t>
      </w:r>
      <w:r w:rsidR="00DF1575">
        <w:rPr>
          <w:rFonts w:ascii="Times New Roman" w:hAnsi="Times New Roman" w:cs="Times New Roman"/>
          <w:sz w:val="28"/>
          <w:szCs w:val="28"/>
        </w:rPr>
        <w:t>«</w:t>
      </w:r>
      <w:proofErr w:type="spellStart"/>
      <w:r w:rsidRPr="004D79EC">
        <w:rPr>
          <w:rFonts w:ascii="Times New Roman" w:hAnsi="Times New Roman" w:cs="Times New Roman"/>
          <w:sz w:val="28"/>
          <w:szCs w:val="28"/>
        </w:rPr>
        <w:t>Мультирегиональность</w:t>
      </w:r>
      <w:proofErr w:type="spellEnd"/>
      <w:r w:rsidR="00DF1575">
        <w:rPr>
          <w:rFonts w:ascii="Times New Roman" w:hAnsi="Times New Roman" w:cs="Times New Roman"/>
          <w:sz w:val="28"/>
          <w:szCs w:val="28"/>
        </w:rPr>
        <w:t>»</w:t>
      </w:r>
      <w:r w:rsidRPr="004D79EC">
        <w:rPr>
          <w:rFonts w:ascii="Times New Roman" w:hAnsi="Times New Roman" w:cs="Times New Roman"/>
          <w:sz w:val="28"/>
          <w:szCs w:val="28"/>
        </w:rPr>
        <w:t xml:space="preserve"> в целях предоставления государственных и муниципальных услуг в электронной форме, в том числе с использованием </w:t>
      </w:r>
      <w:proofErr w:type="spellStart"/>
      <w:r w:rsidRPr="004D79EC">
        <w:rPr>
          <w:rFonts w:ascii="Times New Roman" w:hAnsi="Times New Roman" w:cs="Times New Roman"/>
          <w:sz w:val="28"/>
          <w:szCs w:val="28"/>
        </w:rPr>
        <w:t>концентраторной</w:t>
      </w:r>
      <w:proofErr w:type="spellEnd"/>
      <w:r w:rsidRPr="004D79EC">
        <w:rPr>
          <w:rFonts w:ascii="Times New Roman" w:hAnsi="Times New Roman" w:cs="Times New Roman"/>
          <w:sz w:val="28"/>
          <w:szCs w:val="28"/>
        </w:rPr>
        <w:t xml:space="preserve"> технологии;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rsidRPr="004D79EC">
        <w:rPr>
          <w:rFonts w:ascii="Times New Roman" w:hAnsi="Times New Roman" w:cs="Times New Roman"/>
          <w:sz w:val="28"/>
          <w:szCs w:val="28"/>
        </w:rPr>
        <w:t>логистических</w:t>
      </w:r>
      <w:proofErr w:type="spellEnd"/>
      <w:r w:rsidRPr="004D79EC">
        <w:rPr>
          <w:rFonts w:ascii="Times New Roman" w:hAnsi="Times New Roman" w:cs="Times New Roman"/>
          <w:sz w:val="28"/>
          <w:szCs w:val="28"/>
        </w:rPr>
        <w:t xml:space="preserve"> и транспортных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развитие и внедрение </w:t>
      </w:r>
      <w:r w:rsidR="00DF1575">
        <w:rPr>
          <w:rFonts w:ascii="Times New Roman" w:hAnsi="Times New Roman" w:cs="Times New Roman"/>
          <w:sz w:val="28"/>
          <w:szCs w:val="28"/>
        </w:rPr>
        <w:t>«</w:t>
      </w:r>
      <w:r w:rsidRPr="004D79EC">
        <w:rPr>
          <w:rFonts w:ascii="Times New Roman" w:hAnsi="Times New Roman" w:cs="Times New Roman"/>
          <w:sz w:val="28"/>
          <w:szCs w:val="28"/>
        </w:rPr>
        <w:t>интернета вещей</w:t>
      </w:r>
      <w:r w:rsidR="00DF1575">
        <w:rPr>
          <w:rFonts w:ascii="Times New Roman" w:hAnsi="Times New Roman" w:cs="Times New Roman"/>
          <w:sz w:val="28"/>
          <w:szCs w:val="28"/>
        </w:rPr>
        <w:t>»</w:t>
      </w:r>
      <w:r w:rsidRPr="004D79EC">
        <w:rPr>
          <w:rFonts w:ascii="Times New Roman" w:hAnsi="Times New Roman" w:cs="Times New Roman"/>
          <w:sz w:val="28"/>
          <w:szCs w:val="28"/>
        </w:rPr>
        <w:t xml:space="preserve"> (</w:t>
      </w:r>
      <w:proofErr w:type="spellStart"/>
      <w:r w:rsidRPr="004D79EC">
        <w:rPr>
          <w:rFonts w:ascii="Times New Roman" w:hAnsi="Times New Roman" w:cs="Times New Roman"/>
          <w:sz w:val="28"/>
          <w:szCs w:val="28"/>
        </w:rPr>
        <w:t>IoT</w:t>
      </w:r>
      <w:proofErr w:type="spellEnd"/>
      <w:r w:rsidRPr="004D79EC">
        <w:rPr>
          <w:rFonts w:ascii="Times New Roman" w:hAnsi="Times New Roman" w:cs="Times New Roman"/>
          <w:sz w:val="28"/>
          <w:szCs w:val="28"/>
        </w:rPr>
        <w:t>), что связано с постоянным совершенствованием сетей передачи данных;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23" w:history="1">
        <w:r w:rsidRPr="004D79EC">
          <w:rPr>
            <w:rFonts w:ascii="Times New Roman" w:hAnsi="Times New Roman" w:cs="Times New Roman"/>
            <w:sz w:val="28"/>
            <w:szCs w:val="28"/>
          </w:rPr>
          <w:t>программы</w:t>
        </w:r>
      </w:hyperlink>
      <w:r w:rsidRPr="004D79EC">
        <w:rPr>
          <w:rFonts w:ascii="Times New Roman" w:hAnsi="Times New Roman" w:cs="Times New Roman"/>
          <w:sz w:val="28"/>
          <w:szCs w:val="28"/>
        </w:rPr>
        <w:t xml:space="preserve"> </w:t>
      </w:r>
      <w:r w:rsidR="00DF1575">
        <w:rPr>
          <w:rFonts w:ascii="Times New Roman" w:hAnsi="Times New Roman" w:cs="Times New Roman"/>
          <w:sz w:val="28"/>
          <w:szCs w:val="28"/>
        </w:rPr>
        <w:t>«</w:t>
      </w:r>
      <w:r w:rsidRPr="004D79EC">
        <w:rPr>
          <w:rFonts w:ascii="Times New Roman" w:hAnsi="Times New Roman" w:cs="Times New Roman"/>
          <w:sz w:val="28"/>
          <w:szCs w:val="28"/>
        </w:rPr>
        <w:t>Цифровая экономика Российской Федерации</w:t>
      </w:r>
      <w:r w:rsidR="00DF1575">
        <w:rPr>
          <w:rFonts w:ascii="Times New Roman" w:hAnsi="Times New Roman" w:cs="Times New Roman"/>
          <w:sz w:val="28"/>
          <w:szCs w:val="28"/>
        </w:rPr>
        <w:t>»</w:t>
      </w:r>
      <w:r w:rsidRPr="004D79EC">
        <w:rPr>
          <w:rFonts w:ascii="Times New Roman" w:hAnsi="Times New Roman" w:cs="Times New Roman"/>
          <w:sz w:val="28"/>
          <w:szCs w:val="28"/>
        </w:rPr>
        <w:t>, утвержденной распоряжением Правительства Российской Федерации от 28 июля 2017 г. N 1632-р;</w:t>
      </w:r>
    </w:p>
    <w:p w:rsidR="00636E3B" w:rsidRDefault="00636E3B"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Ожидаемые результаты к 2035 году</w:t>
      </w:r>
    </w:p>
    <w:p w:rsidR="00A5742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Интернет</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 а также иметь возможность получать расширенный перечень услуг в электронной форме. Создание IT-кластера станет инструментом интеграции коммерческ</w:t>
      </w:r>
      <w:r>
        <w:rPr>
          <w:rFonts w:ascii="Times New Roman" w:hAnsi="Times New Roman" w:cs="Times New Roman"/>
          <w:color w:val="000000"/>
          <w:sz w:val="28"/>
          <w:szCs w:val="28"/>
        </w:rPr>
        <w:t>их и некоммерческих организаций.</w:t>
      </w:r>
    </w:p>
    <w:p w:rsidR="00A5742C" w:rsidRDefault="00A5742C"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ConsPlusNormal"/>
        <w:ind w:firstLine="540"/>
        <w:jc w:val="both"/>
        <w:outlineLvl w:val="3"/>
        <w:rPr>
          <w:rFonts w:ascii="Times New Roman" w:hAnsi="Times New Roman" w:cs="Times New Roman"/>
          <w:sz w:val="28"/>
          <w:szCs w:val="28"/>
        </w:rPr>
      </w:pPr>
      <w:r w:rsidRPr="004D79EC">
        <w:rPr>
          <w:rFonts w:ascii="Times New Roman" w:hAnsi="Times New Roman" w:cs="Times New Roman"/>
          <w:b/>
          <w:sz w:val="28"/>
          <w:szCs w:val="28"/>
        </w:rPr>
        <w:t>Цель 2.</w:t>
      </w:r>
      <w:r w:rsidRPr="004D79EC">
        <w:rPr>
          <w:rFonts w:ascii="Times New Roman" w:hAnsi="Times New Roman" w:cs="Times New Roman"/>
          <w:sz w:val="28"/>
          <w:szCs w:val="28"/>
        </w:rPr>
        <w:t xml:space="preserve"> </w:t>
      </w:r>
      <w:r w:rsidRPr="004D79EC">
        <w:rPr>
          <w:rFonts w:ascii="Times New Roman" w:hAnsi="Times New Roman" w:cs="Times New Roman"/>
          <w:b/>
          <w:sz w:val="28"/>
          <w:szCs w:val="28"/>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4D79EC" w:rsidRDefault="00A5742C" w:rsidP="00A5742C">
      <w:pPr>
        <w:pStyle w:val="ConsPlusNormal"/>
        <w:ind w:firstLine="540"/>
        <w:jc w:val="both"/>
        <w:outlineLvl w:val="4"/>
        <w:rPr>
          <w:sz w:val="28"/>
          <w:szCs w:val="28"/>
        </w:rPr>
      </w:pPr>
    </w:p>
    <w:p w:rsidR="00A5742C" w:rsidRPr="004D79EC" w:rsidRDefault="00A5742C" w:rsidP="00A5742C">
      <w:pPr>
        <w:pStyle w:val="a3"/>
        <w:ind w:firstLine="567"/>
        <w:jc w:val="both"/>
        <w:rPr>
          <w:rFonts w:ascii="Times New Roman" w:hAnsi="Times New Roman"/>
          <w:i/>
          <w:sz w:val="28"/>
          <w:szCs w:val="28"/>
          <w:u w:val="single"/>
        </w:rPr>
      </w:pPr>
      <w:r w:rsidRPr="004D79EC">
        <w:rPr>
          <w:rFonts w:ascii="Times New Roman" w:hAnsi="Times New Roman"/>
          <w:b/>
          <w:i/>
          <w:sz w:val="28"/>
          <w:szCs w:val="28"/>
          <w:u w:val="single"/>
        </w:rPr>
        <w:t>Задача 2.1</w:t>
      </w:r>
      <w:r w:rsidRPr="004D79EC">
        <w:rPr>
          <w:rFonts w:ascii="Times New Roman" w:hAnsi="Times New Roman"/>
          <w:i/>
          <w:sz w:val="28"/>
          <w:szCs w:val="28"/>
          <w:u w:val="single"/>
        </w:rPr>
        <w:t>. Формирование привлекательного инвестиционного климата для привлечения инвестиций мирового уровня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К 2035 году необходимо достичь высшего уровня развития инвестиционного потенциала </w:t>
      </w:r>
      <w:r>
        <w:rPr>
          <w:rFonts w:ascii="Times New Roman" w:hAnsi="Times New Roman"/>
          <w:sz w:val="28"/>
          <w:szCs w:val="28"/>
        </w:rPr>
        <w:t>Моргаушского</w:t>
      </w:r>
      <w:r w:rsidRPr="004D79EC">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Pr="004D79EC">
        <w:rPr>
          <w:rFonts w:ascii="Times New Roman" w:hAnsi="Times New Roman"/>
          <w:sz w:val="28"/>
          <w:szCs w:val="28"/>
        </w:rPr>
        <w:t xml:space="preserve"> Чувашской Республики.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 xml:space="preserve">Приток капитала </w:t>
      </w:r>
      <w:proofErr w:type="gramStart"/>
      <w:r w:rsidRPr="004D79EC">
        <w:rPr>
          <w:rFonts w:ascii="Times New Roman" w:hAnsi="Times New Roman"/>
          <w:sz w:val="28"/>
          <w:szCs w:val="28"/>
        </w:rPr>
        <w:t>в</w:t>
      </w:r>
      <w:proofErr w:type="gramEnd"/>
      <w:r w:rsidRPr="004D79EC">
        <w:rPr>
          <w:rFonts w:ascii="Times New Roman" w:hAnsi="Times New Roman"/>
          <w:sz w:val="28"/>
          <w:szCs w:val="28"/>
        </w:rPr>
        <w:t xml:space="preserve"> </w:t>
      </w:r>
      <w:proofErr w:type="gramStart"/>
      <w:r w:rsidR="00CD4B58">
        <w:rPr>
          <w:rFonts w:ascii="Times New Roman" w:hAnsi="Times New Roman" w:cs="Times New Roman"/>
          <w:bCs/>
          <w:sz w:val="28"/>
          <w:szCs w:val="28"/>
        </w:rPr>
        <w:t>муниципального</w:t>
      </w:r>
      <w:proofErr w:type="gramEnd"/>
      <w:r w:rsidR="00CD4B58">
        <w:rPr>
          <w:rFonts w:ascii="Times New Roman" w:hAnsi="Times New Roman" w:cs="Times New Roman"/>
          <w:bCs/>
          <w:sz w:val="28"/>
          <w:szCs w:val="28"/>
        </w:rPr>
        <w:t xml:space="preserve"> округа</w:t>
      </w:r>
      <w:r w:rsidR="00CD4B58" w:rsidRPr="00A26A8E">
        <w:rPr>
          <w:rFonts w:ascii="Times New Roman" w:eastAsia="Times New Roman" w:hAnsi="Times New Roman" w:cs="Times New Roman"/>
          <w:sz w:val="28"/>
          <w:szCs w:val="28"/>
          <w:lang w:eastAsia="ru-RU"/>
        </w:rPr>
        <w:t xml:space="preserve"> </w:t>
      </w:r>
      <w:r w:rsidRPr="004D79EC">
        <w:rPr>
          <w:rFonts w:ascii="Times New Roman" w:hAnsi="Times New Roman"/>
          <w:sz w:val="28"/>
          <w:szCs w:val="28"/>
        </w:rPr>
        <w:t xml:space="preserve">обеспечит новое качество жизни населения, </w:t>
      </w:r>
      <w:proofErr w:type="spellStart"/>
      <w:r w:rsidRPr="004D79EC">
        <w:rPr>
          <w:rFonts w:ascii="Times New Roman" w:hAnsi="Times New Roman"/>
          <w:sz w:val="28"/>
          <w:szCs w:val="28"/>
        </w:rPr>
        <w:t>инновационно-технологическую</w:t>
      </w:r>
      <w:proofErr w:type="spellEnd"/>
      <w:r w:rsidRPr="004D79EC">
        <w:rPr>
          <w:rFonts w:ascii="Times New Roman" w:hAnsi="Times New Roman"/>
          <w:sz w:val="28"/>
          <w:szCs w:val="28"/>
        </w:rPr>
        <w:t xml:space="preserve"> модернизацию и развитие производственного потенциала.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Экономический рост в </w:t>
      </w:r>
      <w:r w:rsidR="00CD4B58">
        <w:rPr>
          <w:rFonts w:ascii="Times New Roman" w:hAnsi="Times New Roman" w:cs="Times New Roman"/>
          <w:bCs/>
          <w:sz w:val="28"/>
          <w:szCs w:val="28"/>
        </w:rPr>
        <w:t>муниципальном округе</w:t>
      </w:r>
      <w:r w:rsidR="00CD4B58" w:rsidRPr="00A26A8E">
        <w:rPr>
          <w:rFonts w:ascii="Times New Roman" w:eastAsia="Times New Roman" w:hAnsi="Times New Roman" w:cs="Times New Roman"/>
          <w:sz w:val="28"/>
          <w:szCs w:val="28"/>
          <w:lang w:eastAsia="ru-RU"/>
        </w:rPr>
        <w:t xml:space="preserve"> </w:t>
      </w:r>
      <w:r w:rsidRPr="004D79EC">
        <w:rPr>
          <w:rFonts w:ascii="Times New Roman" w:hAnsi="Times New Roman"/>
          <w:sz w:val="28"/>
          <w:szCs w:val="28"/>
        </w:rPr>
        <w:t>планируется поддерживать за счет новых инвестиционных проектов.</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Проблемы: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дефицит квалифицированных кадров и кадров рабочих специальностей;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привлечение в </w:t>
      </w:r>
      <w:r w:rsidR="00CD4B58">
        <w:rPr>
          <w:rFonts w:ascii="Times New Roman" w:hAnsi="Times New Roman" w:cs="Times New Roman"/>
          <w:bCs/>
          <w:sz w:val="28"/>
          <w:szCs w:val="28"/>
        </w:rPr>
        <w:t>муниципальный округ</w:t>
      </w:r>
      <w:r w:rsidRPr="004D79EC">
        <w:rPr>
          <w:rFonts w:ascii="Times New Roman" w:hAnsi="Times New Roman"/>
          <w:sz w:val="28"/>
          <w:szCs w:val="28"/>
        </w:rPr>
        <w:t xml:space="preserve"> инвесторов;</w:t>
      </w:r>
    </w:p>
    <w:p w:rsidR="00A5742C" w:rsidRPr="004D79EC" w:rsidRDefault="00A5742C" w:rsidP="00A5742C">
      <w:pPr>
        <w:pStyle w:val="a3"/>
        <w:ind w:firstLine="567"/>
        <w:jc w:val="both"/>
        <w:rPr>
          <w:rFonts w:ascii="Times New Roman" w:hAnsi="Times New Roman"/>
          <w:sz w:val="28"/>
          <w:szCs w:val="28"/>
        </w:rPr>
      </w:pPr>
      <w:proofErr w:type="gramStart"/>
      <w:r w:rsidRPr="004D79EC">
        <w:rPr>
          <w:rFonts w:ascii="Times New Roman" w:hAnsi="Times New Roman"/>
          <w:sz w:val="28"/>
          <w:szCs w:val="28"/>
        </w:rPr>
        <w:t xml:space="preserve">повышение качества и комфортности проживания в </w:t>
      </w:r>
      <w:r w:rsidR="00CD4B58">
        <w:rPr>
          <w:rFonts w:ascii="Times New Roman" w:hAnsi="Times New Roman" w:cs="Times New Roman"/>
          <w:bCs/>
          <w:sz w:val="28"/>
          <w:szCs w:val="28"/>
        </w:rPr>
        <w:t>муниципального округа</w:t>
      </w:r>
      <w:r w:rsidR="000C209F">
        <w:rPr>
          <w:rFonts w:ascii="Times New Roman" w:hAnsi="Times New Roman"/>
          <w:sz w:val="28"/>
          <w:szCs w:val="28"/>
        </w:rPr>
        <w:t>;</w:t>
      </w:r>
      <w:proofErr w:type="gramEnd"/>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механизмов ГЧП</w:t>
      </w:r>
      <w:r>
        <w:rPr>
          <w:rFonts w:ascii="Times New Roman" w:hAnsi="Times New Roman"/>
          <w:sz w:val="28"/>
          <w:szCs w:val="28"/>
        </w:rPr>
        <w:t xml:space="preserve"> и МЧП</w:t>
      </w:r>
      <w:r w:rsidR="000C209F">
        <w:rPr>
          <w:rFonts w:ascii="Times New Roman" w:hAnsi="Times New Roman"/>
          <w:sz w:val="28"/>
          <w:szCs w:val="28"/>
        </w:rPr>
        <w:t>;</w:t>
      </w:r>
      <w:r w:rsidRPr="004D79EC">
        <w:rPr>
          <w:rFonts w:ascii="Times New Roman" w:hAnsi="Times New Roman"/>
          <w:sz w:val="28"/>
          <w:szCs w:val="28"/>
        </w:rPr>
        <w:t xml:space="preserve">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предоставления и доступности государственных и муниципальных услуг для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повышение уровня открытости и доступности информации о деятельности </w:t>
      </w:r>
      <w:r>
        <w:rPr>
          <w:rFonts w:ascii="Times New Roman" w:hAnsi="Times New Roman"/>
          <w:sz w:val="28"/>
          <w:szCs w:val="28"/>
        </w:rPr>
        <w:t>администрации Моргаушского</w:t>
      </w:r>
      <w:r w:rsidRPr="004D79EC">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частных инвестиций физических лиц к финансированию инновационных проектов и товаров;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636E3B">
        <w:rPr>
          <w:rFonts w:ascii="Times New Roman" w:hAnsi="Times New Roman"/>
          <w:color w:val="000000"/>
          <w:sz w:val="28"/>
          <w:szCs w:val="28"/>
        </w:rPr>
        <w:t xml:space="preserve">Регистрация права собственности на земельные участки </w:t>
      </w:r>
      <w:r w:rsidR="00636E3B">
        <w:rPr>
          <w:rFonts w:ascii="Times New Roman" w:hAnsi="Times New Roman"/>
          <w:color w:val="000000"/>
          <w:sz w:val="28"/>
          <w:szCs w:val="28"/>
        </w:rPr>
        <w:t>и объекты недвижимого имущества»</w:t>
      </w:r>
      <w:r w:rsidRPr="004D79EC">
        <w:rPr>
          <w:rFonts w:ascii="Times New Roman" w:hAnsi="Times New Roman"/>
          <w:color w:val="000000"/>
          <w:sz w:val="28"/>
          <w:szCs w:val="28"/>
        </w:rPr>
        <w:t xml:space="preserve"> по следующим направлениям:</w:t>
      </w:r>
    </w:p>
    <w:p w:rsidR="00A5742C" w:rsidRPr="00D57F1E" w:rsidRDefault="00A5742C" w:rsidP="00A5742C">
      <w:pPr>
        <w:pStyle w:val="a3"/>
        <w:ind w:firstLine="567"/>
        <w:jc w:val="both"/>
        <w:rPr>
          <w:rFonts w:ascii="Times New Roman" w:hAnsi="Times New Roman"/>
          <w:color w:val="000000"/>
          <w:sz w:val="28"/>
          <w:szCs w:val="28"/>
        </w:rPr>
      </w:pPr>
      <w:r w:rsidRPr="00D57F1E">
        <w:rPr>
          <w:rFonts w:ascii="Times New Roman" w:hAnsi="Times New Roman"/>
          <w:color w:val="000000"/>
          <w:sz w:val="28"/>
          <w:szCs w:val="28"/>
        </w:rPr>
        <w:t>увеличение доли услуг по государственной регистрации прав, предоставленных через МФЦ, до 95 процентов к 2035 году;</w:t>
      </w:r>
    </w:p>
    <w:p w:rsidR="00A5742C" w:rsidRPr="004D79EC" w:rsidRDefault="00A5742C" w:rsidP="00A5742C">
      <w:pPr>
        <w:pStyle w:val="a3"/>
        <w:ind w:firstLine="567"/>
        <w:jc w:val="both"/>
        <w:rPr>
          <w:rFonts w:ascii="Times New Roman" w:hAnsi="Times New Roman"/>
          <w:color w:val="000000"/>
          <w:sz w:val="28"/>
          <w:szCs w:val="28"/>
        </w:rPr>
      </w:pPr>
      <w:r w:rsidRPr="00D57F1E">
        <w:rPr>
          <w:rFonts w:ascii="Times New Roman" w:hAnsi="Times New Roman"/>
          <w:color w:val="000000"/>
          <w:sz w:val="28"/>
          <w:szCs w:val="28"/>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повышение качества регистрационного процесса;</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lastRenderedPageBreak/>
        <w:t xml:space="preserve">достижение показателей целевой модели </w:t>
      </w:r>
      <w:r w:rsidR="00636E3B">
        <w:rPr>
          <w:rFonts w:ascii="Times New Roman" w:hAnsi="Times New Roman"/>
          <w:color w:val="000000"/>
          <w:sz w:val="28"/>
          <w:szCs w:val="28"/>
        </w:rPr>
        <w:t>«</w:t>
      </w:r>
      <w:r w:rsidRPr="004D79EC">
        <w:rPr>
          <w:rFonts w:ascii="Times New Roman" w:hAnsi="Times New Roman"/>
          <w:color w:val="000000"/>
          <w:sz w:val="28"/>
          <w:szCs w:val="28"/>
        </w:rPr>
        <w:t>Постановка на кадастровый учет земельных участков и объектов недвижимого имущества</w:t>
      </w:r>
      <w:r w:rsidR="00636E3B">
        <w:rPr>
          <w:rFonts w:ascii="Times New Roman" w:hAnsi="Times New Roman"/>
          <w:color w:val="000000"/>
          <w:sz w:val="28"/>
          <w:szCs w:val="28"/>
        </w:rPr>
        <w:t>»</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proofErr w:type="gramStart"/>
      <w:r w:rsidRPr="004D79EC">
        <w:rPr>
          <w:rFonts w:ascii="Times New Roman" w:hAnsi="Times New Roman"/>
          <w:color w:val="000000"/>
          <w:sz w:val="28"/>
          <w:szCs w:val="28"/>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сокращение </w:t>
      </w:r>
      <w:proofErr w:type="gramStart"/>
      <w:r w:rsidRPr="004D79EC">
        <w:rPr>
          <w:rFonts w:ascii="Times New Roman" w:hAnsi="Times New Roman"/>
          <w:color w:val="000000"/>
          <w:sz w:val="28"/>
          <w:szCs w:val="28"/>
        </w:rPr>
        <w:t>срока утверждения схемы расположения земельного участка</w:t>
      </w:r>
      <w:proofErr w:type="gramEnd"/>
      <w:r w:rsidRPr="004D79EC">
        <w:rPr>
          <w:rFonts w:ascii="Times New Roman" w:hAnsi="Times New Roman"/>
          <w:color w:val="000000"/>
          <w:sz w:val="28"/>
          <w:szCs w:val="28"/>
        </w:rPr>
        <w:t xml:space="preserve"> на кадастровом плане территории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сокращение срока присвоения адреса земельному участку и объекту недвижимости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уровня использования электронной услуги по постановке на кадастровый учет до 80 процентов к 2035 году.</w:t>
      </w:r>
    </w:p>
    <w:p w:rsidR="00895603" w:rsidRDefault="00895603" w:rsidP="00A5742C">
      <w:pPr>
        <w:pStyle w:val="a3"/>
        <w:ind w:firstLine="567"/>
        <w:jc w:val="both"/>
        <w:rPr>
          <w:rFonts w:ascii="Times New Roman" w:hAnsi="Times New Roman"/>
          <w:color w:val="000000"/>
          <w:sz w:val="28"/>
          <w:szCs w:val="28"/>
        </w:rPr>
      </w:pP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Ожидаемые результаты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объем инвестиций в основной капитал достигнет 1 млрд. рублей;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будет создано около </w:t>
      </w:r>
      <w:r>
        <w:rPr>
          <w:rFonts w:ascii="Times New Roman" w:hAnsi="Times New Roman"/>
          <w:color w:val="000000"/>
          <w:sz w:val="28"/>
          <w:szCs w:val="28"/>
        </w:rPr>
        <w:t>320</w:t>
      </w:r>
      <w:r w:rsidRPr="004D79EC">
        <w:rPr>
          <w:rFonts w:ascii="Times New Roman" w:hAnsi="Times New Roman"/>
          <w:color w:val="000000"/>
          <w:sz w:val="28"/>
          <w:szCs w:val="28"/>
        </w:rPr>
        <w:t xml:space="preserve"> рабочих мест за счет реализации более </w:t>
      </w:r>
      <w:r>
        <w:rPr>
          <w:rFonts w:ascii="Times New Roman" w:hAnsi="Times New Roman"/>
          <w:color w:val="000000"/>
          <w:sz w:val="28"/>
          <w:szCs w:val="28"/>
        </w:rPr>
        <w:t>120</w:t>
      </w:r>
      <w:r w:rsidRPr="004D79EC">
        <w:rPr>
          <w:rFonts w:ascii="Times New Roman" w:hAnsi="Times New Roman"/>
          <w:color w:val="000000"/>
          <w:sz w:val="28"/>
          <w:szCs w:val="28"/>
        </w:rPr>
        <w:t xml:space="preserve"> инвестиционных проектов.</w:t>
      </w:r>
    </w:p>
    <w:p w:rsidR="00A5742C" w:rsidRDefault="00A5742C" w:rsidP="00A5742C">
      <w:pPr>
        <w:pStyle w:val="ConsPlusNormal"/>
        <w:ind w:firstLine="540"/>
        <w:jc w:val="both"/>
        <w:outlineLvl w:val="4"/>
        <w:rPr>
          <w:rFonts w:ascii="Times New Roman" w:hAnsi="Times New Roman" w:cs="Times New Roman"/>
          <w:b/>
          <w:i/>
          <w:sz w:val="24"/>
          <w:u w:val="single"/>
        </w:rPr>
      </w:pPr>
    </w:p>
    <w:p w:rsidR="00A5742C" w:rsidRPr="00D93F14" w:rsidRDefault="00A5742C" w:rsidP="00A5742C">
      <w:pPr>
        <w:pStyle w:val="ConsPlusNormal"/>
        <w:ind w:firstLine="540"/>
        <w:jc w:val="both"/>
        <w:outlineLvl w:val="4"/>
        <w:rPr>
          <w:rFonts w:ascii="Times New Roman" w:hAnsi="Times New Roman" w:cs="Times New Roman"/>
          <w:i/>
          <w:sz w:val="28"/>
          <w:szCs w:val="28"/>
          <w:u w:val="single"/>
        </w:rPr>
      </w:pPr>
      <w:r w:rsidRPr="00D93F14">
        <w:rPr>
          <w:rFonts w:ascii="Times New Roman" w:hAnsi="Times New Roman" w:cs="Times New Roman"/>
          <w:b/>
          <w:i/>
          <w:sz w:val="28"/>
          <w:szCs w:val="28"/>
          <w:u w:val="single"/>
        </w:rPr>
        <w:t>Задача 2.2</w:t>
      </w:r>
      <w:r w:rsidRPr="00D93F14">
        <w:rPr>
          <w:rFonts w:ascii="Times New Roman" w:hAnsi="Times New Roman" w:cs="Times New Roman"/>
          <w:i/>
          <w:sz w:val="28"/>
          <w:szCs w:val="28"/>
          <w:u w:val="single"/>
        </w:rPr>
        <w:t>. Обеспечение благоприятного предпринимательского климата</w:t>
      </w:r>
    </w:p>
    <w:p w:rsidR="00895603" w:rsidRDefault="00895603" w:rsidP="00A5742C">
      <w:pPr>
        <w:pStyle w:val="ConsPlusNormal"/>
        <w:ind w:firstLine="540"/>
        <w:jc w:val="both"/>
        <w:rPr>
          <w:rFonts w:ascii="Times New Roman" w:hAnsi="Times New Roman" w:cs="Times New Roman"/>
          <w:sz w:val="28"/>
          <w:szCs w:val="28"/>
        </w:rPr>
      </w:pPr>
    </w:p>
    <w:p w:rsidR="00A5742C" w:rsidRPr="00D93F14" w:rsidRDefault="00A5742C" w:rsidP="00A5742C">
      <w:pPr>
        <w:pStyle w:val="ConsPlusNormal"/>
        <w:ind w:firstLine="540"/>
        <w:jc w:val="both"/>
        <w:rPr>
          <w:rFonts w:ascii="Times New Roman" w:hAnsi="Times New Roman" w:cs="Times New Roman"/>
          <w:sz w:val="28"/>
          <w:szCs w:val="28"/>
        </w:rPr>
      </w:pPr>
      <w:r w:rsidRPr="00D93F14">
        <w:rPr>
          <w:rFonts w:ascii="Times New Roman" w:hAnsi="Times New Roman" w:cs="Times New Roman"/>
          <w:sz w:val="28"/>
          <w:szCs w:val="28"/>
        </w:rPr>
        <w:t>Целевое видение к 2035 году</w:t>
      </w:r>
    </w:p>
    <w:p w:rsidR="00A5742C" w:rsidRPr="00D93F14" w:rsidRDefault="00A5742C" w:rsidP="00A5742C">
      <w:pPr>
        <w:pStyle w:val="a3"/>
        <w:ind w:firstLine="567"/>
        <w:jc w:val="both"/>
        <w:rPr>
          <w:rFonts w:ascii="Times New Roman" w:hAnsi="Times New Roman"/>
          <w:sz w:val="28"/>
          <w:szCs w:val="28"/>
        </w:rPr>
      </w:pPr>
      <w:proofErr w:type="gramStart"/>
      <w:r w:rsidRPr="00D93F14">
        <w:rPr>
          <w:rFonts w:ascii="Times New Roman" w:hAnsi="Times New Roman"/>
          <w:sz w:val="28"/>
          <w:szCs w:val="28"/>
        </w:rPr>
        <w:t xml:space="preserve">Малое и среднее предпринимательство должно стать одним из двигателем экономического роста </w:t>
      </w:r>
      <w:r w:rsidR="009E3C0F">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w:t>
      </w:r>
      <w:proofErr w:type="gramEnd"/>
      <w:r w:rsidRPr="00D93F14">
        <w:rPr>
          <w:rFonts w:ascii="Times New Roman" w:hAnsi="Times New Roman"/>
          <w:sz w:val="28"/>
          <w:szCs w:val="28"/>
        </w:rPr>
        <w:t xml:space="preserve"> бизнеса.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благоприятного предпринимательского климата предусматривает:</w:t>
      </w:r>
    </w:p>
    <w:p w:rsidR="00A5742C" w:rsidRPr="00D93F14" w:rsidRDefault="00A5742C" w:rsidP="00895603">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использование различных форм муниципальной поддержки (поручительство, залог муниципального имущества);</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льгот по уплате налогов в местный бюджет;</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lastRenderedPageBreak/>
        <w:t>предоставление бюджетных кредитов, ссуд;</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D93F14">
        <w:rPr>
          <w:rFonts w:ascii="Times New Roman" w:eastAsia="Times New Roman" w:hAnsi="Times New Roman"/>
          <w:sz w:val="28"/>
          <w:szCs w:val="28"/>
          <w:lang w:eastAsia="ru-RU"/>
        </w:rPr>
        <w:t>консультационно</w:t>
      </w:r>
      <w:proofErr w:type="spellEnd"/>
      <w:r w:rsidRPr="00D93F14">
        <w:rPr>
          <w:rFonts w:ascii="Times New Roman" w:eastAsia="Times New Roman" w:hAnsi="Times New Roman"/>
          <w:sz w:val="28"/>
          <w:szCs w:val="28"/>
          <w:lang w:eastAsia="ru-RU"/>
        </w:rPr>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активизация работы с частными инвесторами на основе </w:t>
      </w:r>
      <w:proofErr w:type="spellStart"/>
      <w:r w:rsidRPr="00D93F14">
        <w:rPr>
          <w:rFonts w:ascii="Times New Roman" w:eastAsia="Times New Roman" w:hAnsi="Times New Roman"/>
          <w:sz w:val="28"/>
          <w:szCs w:val="28"/>
          <w:lang w:eastAsia="ru-RU"/>
        </w:rPr>
        <w:t>частно</w:t>
      </w:r>
      <w:proofErr w:type="spellEnd"/>
      <w:r w:rsidRPr="00D93F14">
        <w:rPr>
          <w:rFonts w:ascii="Times New Roman" w:eastAsia="Times New Roman" w:hAnsi="Times New Roman"/>
          <w:sz w:val="28"/>
          <w:szCs w:val="28"/>
          <w:lang w:eastAsia="ru-RU"/>
        </w:rPr>
        <w:t xml:space="preserve"> – государственного партнерства при реализации приоритетных национальных проектов;</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муниципальная поддержка и предоставление преференций при привлечении инвестиций;</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5742C" w:rsidRPr="00D93F14" w:rsidRDefault="00A5742C" w:rsidP="00A5742C">
      <w:pPr>
        <w:pStyle w:val="a3"/>
        <w:ind w:firstLine="567"/>
        <w:jc w:val="both"/>
        <w:rPr>
          <w:rFonts w:ascii="Times New Roman" w:hAnsi="Times New Roman"/>
          <w:sz w:val="28"/>
          <w:szCs w:val="28"/>
          <w:lang w:eastAsia="ru-RU"/>
        </w:rPr>
      </w:pPr>
      <w:r w:rsidRPr="00D93F14">
        <w:rPr>
          <w:rFonts w:ascii="Times New Roman" w:hAnsi="Times New Roman"/>
          <w:sz w:val="28"/>
          <w:szCs w:val="28"/>
          <w:lang w:eastAsia="ru-RU"/>
        </w:rPr>
        <w:t>стимулирование развития цивилизованного предпринимательства, распространение положительного опыта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упрощение доступа предпринимателей к закупкам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содействие в формировании положительного имиджа ремесленничества и народных художественных промыслов </w:t>
      </w:r>
      <w:r w:rsidR="00D57F1E">
        <w:rPr>
          <w:rFonts w:ascii="Times New Roman" w:hAnsi="Times New Roman" w:cs="Times New Roman"/>
          <w:bCs/>
          <w:sz w:val="28"/>
          <w:szCs w:val="28"/>
        </w:rPr>
        <w:t>муниципального округа</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Проблемы:</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недостаточный вклад субъектов малого и среднего предпринимательства в развитие экономики;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неформальная занятость в сфере малого и среднего предпринимательства</w:t>
      </w:r>
      <w:r w:rsidRPr="00C82E5D">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w:t>
      </w:r>
      <w:r w:rsidRPr="00D93F14">
        <w:rPr>
          <w:rFonts w:ascii="Times New Roman" w:hAnsi="Times New Roman"/>
          <w:sz w:val="28"/>
          <w:szCs w:val="28"/>
        </w:rPr>
        <w:lastRenderedPageBreak/>
        <w:t>предпочитая работать с успешными предприятиями, имеющими высокий денежный оборот и залоговую базу для получения кредитов;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высокая налоговая нагрузка на субъекты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проблемы сбыта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недостаточность собственных денежных сре</w:t>
      </w:r>
      <w:proofErr w:type="gramStart"/>
      <w:r w:rsidRPr="00D93F14">
        <w:rPr>
          <w:rFonts w:ascii="Times New Roman" w:hAnsi="Times New Roman"/>
          <w:sz w:val="28"/>
          <w:szCs w:val="28"/>
        </w:rPr>
        <w:t>дств дл</w:t>
      </w:r>
      <w:proofErr w:type="gramEnd"/>
      <w:r w:rsidRPr="00D93F14">
        <w:rPr>
          <w:rFonts w:ascii="Times New Roman" w:hAnsi="Times New Roman"/>
          <w:sz w:val="28"/>
          <w:szCs w:val="28"/>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отсутствие квалифицированных кадров;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Приоритетные направления: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развитие системы кооперации малых, средних и крупных компаний;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условий для повышения производительности труда на малых и средних предприятиях;</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93F14">
        <w:rPr>
          <w:rFonts w:ascii="Times New Roman" w:hAnsi="Times New Roman"/>
          <w:sz w:val="28"/>
          <w:szCs w:val="28"/>
        </w:rPr>
        <w:t>микрофинансовых</w:t>
      </w:r>
      <w:proofErr w:type="spellEnd"/>
      <w:r w:rsidRPr="00D93F14">
        <w:rPr>
          <w:rFonts w:ascii="Times New Roman" w:hAnsi="Times New Roman"/>
          <w:sz w:val="28"/>
          <w:szCs w:val="28"/>
        </w:rPr>
        <w:t xml:space="preserve"> и гарантийных организаций, механизмов ГЧП</w:t>
      </w:r>
      <w:r w:rsidR="000C209F">
        <w:rPr>
          <w:rFonts w:ascii="Times New Roman" w:hAnsi="Times New Roman"/>
          <w:sz w:val="28"/>
          <w:szCs w:val="28"/>
        </w:rPr>
        <w:t xml:space="preserve"> и МЧП</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инновационной активности и экспортной ориентации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расширение доступа малых и средних предприятий к закупкам товаров, работ, услуг для обеспечения муниципальных нужд </w:t>
      </w:r>
      <w:r w:rsidR="009E3C0F">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и к закупкам товаров, работ, услуг отдельными видами юридических лиц;</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перевод закупок товаров, работ, услуг для муниципальных нужд в электронный вид, в том числе путем создания </w:t>
      </w:r>
      <w:r w:rsidR="00DF1575">
        <w:rPr>
          <w:rFonts w:ascii="Times New Roman" w:hAnsi="Times New Roman"/>
          <w:sz w:val="28"/>
          <w:szCs w:val="28"/>
        </w:rPr>
        <w:t>«</w:t>
      </w:r>
      <w:r w:rsidRPr="00D93F14">
        <w:rPr>
          <w:rFonts w:ascii="Times New Roman" w:hAnsi="Times New Roman"/>
          <w:sz w:val="28"/>
          <w:szCs w:val="28"/>
        </w:rPr>
        <w:t>электронного магазина</w:t>
      </w:r>
      <w:r w:rsidR="00DF1575">
        <w:rPr>
          <w:rFonts w:ascii="Times New Roman" w:hAnsi="Times New Roman"/>
          <w:sz w:val="28"/>
          <w:szCs w:val="28"/>
        </w:rPr>
        <w:t>»</w:t>
      </w:r>
      <w:r w:rsidRPr="00D93F14">
        <w:rPr>
          <w:rFonts w:ascii="Times New Roman" w:hAnsi="Times New Roman"/>
          <w:sz w:val="28"/>
          <w:szCs w:val="28"/>
        </w:rPr>
        <w:t xml:space="preserve"> для осуществления закупок у единственного поставщика (подрядчика, исполнителя);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поддержка предпринимательской активности за счет реализации мер прямой поддержки </w:t>
      </w:r>
      <w:proofErr w:type="spellStart"/>
      <w:proofErr w:type="gramStart"/>
      <w:r w:rsidRPr="00D93F14">
        <w:rPr>
          <w:rFonts w:ascii="Times New Roman" w:hAnsi="Times New Roman"/>
          <w:sz w:val="28"/>
          <w:szCs w:val="28"/>
        </w:rPr>
        <w:t>бизнес-проектов</w:t>
      </w:r>
      <w:proofErr w:type="spellEnd"/>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спроса на продукцию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развития предпринимательской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укрепление кадрового и предпринимательского потенциала;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повышение качества ОРВ проектов нормативных правовых актов </w:t>
      </w:r>
      <w:r>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Pr="00D93F14">
        <w:rPr>
          <w:rFonts w:ascii="Times New Roman" w:hAnsi="Times New Roman"/>
          <w:sz w:val="28"/>
          <w:szCs w:val="28"/>
        </w:rPr>
        <w:t xml:space="preserve"> Чувашской Республики, затрагивающих вопросы осуществления предпринимательской и инвестиционной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снижение административной нагрузки на бизнес в результате реформирования контрольно-надзорной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проведение совместных проверок различных органов контроля в отношении одного юридического лица или индивидуального предпринимателя;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использование личного кабинета проверяемого и проверяющего для взаимодействия при осуществлении контрольной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использование негосударственного контроля (система муниципального контроля, </w:t>
      </w:r>
      <w:r w:rsidR="00DF1575">
        <w:rPr>
          <w:rFonts w:ascii="Times New Roman" w:hAnsi="Times New Roman"/>
          <w:sz w:val="28"/>
          <w:szCs w:val="28"/>
        </w:rPr>
        <w:t>«</w:t>
      </w:r>
      <w:r w:rsidRPr="00D93F14">
        <w:rPr>
          <w:rFonts w:ascii="Times New Roman" w:hAnsi="Times New Roman"/>
          <w:sz w:val="28"/>
          <w:szCs w:val="28"/>
        </w:rPr>
        <w:t>народный инспектор</w:t>
      </w:r>
      <w:r w:rsidR="00DF1575">
        <w:rPr>
          <w:rFonts w:ascii="Times New Roman" w:hAnsi="Times New Roman"/>
          <w:sz w:val="28"/>
          <w:szCs w:val="28"/>
        </w:rPr>
        <w:t>»</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roofErr w:type="spellStart"/>
      <w:r w:rsidRPr="00D93F14">
        <w:rPr>
          <w:rFonts w:ascii="Times New Roman" w:hAnsi="Times New Roman"/>
          <w:sz w:val="28"/>
          <w:szCs w:val="28"/>
        </w:rPr>
        <w:t>онлайн-сервисы</w:t>
      </w:r>
      <w:proofErr w:type="spellEnd"/>
      <w:r w:rsidRPr="00D93F14">
        <w:rPr>
          <w:rFonts w:ascii="Times New Roman" w:hAnsi="Times New Roman"/>
          <w:sz w:val="28"/>
          <w:szCs w:val="28"/>
        </w:rPr>
        <w:t xml:space="preserve"> для самообучения и получения обратной связи;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создание благоприятной среды для развития и реализации потенциала мастеров и ремесленников </w:t>
      </w:r>
      <w:r w:rsidR="009E3C0F">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 организации и ведения ими собственного бизнеса, организации сбыта и продвижения</w:t>
      </w:r>
      <w:r w:rsidRPr="00D93F14">
        <w:rPr>
          <w:rFonts w:ascii="Times New Roman" w:hAnsi="Times New Roman"/>
          <w:color w:val="FF0000"/>
          <w:sz w:val="28"/>
          <w:szCs w:val="28"/>
        </w:rPr>
        <w:t xml:space="preserve"> </w:t>
      </w:r>
      <w:r w:rsidRPr="00D93F14">
        <w:rPr>
          <w:rFonts w:ascii="Times New Roman" w:hAnsi="Times New Roman"/>
          <w:sz w:val="28"/>
          <w:szCs w:val="28"/>
        </w:rPr>
        <w:t>продукции народных художественных промыслов и ремесел, сувенирной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стимулирование спроса на продукцию мастеров и ремесленников  </w:t>
      </w:r>
      <w:r w:rsidR="00FD048E">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sidRPr="00D93F14">
        <w:rPr>
          <w:rFonts w:ascii="Times New Roman" w:hAnsi="Times New Roman"/>
          <w:sz w:val="28"/>
          <w:szCs w:val="28"/>
        </w:rPr>
        <w:t xml:space="preserve"> Чувашской Республики.</w:t>
      </w:r>
    </w:p>
    <w:p w:rsidR="00FD048E" w:rsidRDefault="00FD048E"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Ожидаемые результаты к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количества субъектов малого и среднего предпринимательства</w:t>
      </w:r>
      <w:r w:rsidRPr="00D93F14">
        <w:rPr>
          <w:rFonts w:ascii="Times New Roman" w:hAnsi="Times New Roman"/>
          <w:color w:val="FF0000"/>
          <w:sz w:val="28"/>
          <w:szCs w:val="28"/>
        </w:rPr>
        <w:t xml:space="preserve"> </w:t>
      </w:r>
      <w:r w:rsidRPr="00D93F14">
        <w:rPr>
          <w:rFonts w:ascii="Times New Roman" w:hAnsi="Times New Roman"/>
          <w:sz w:val="28"/>
          <w:szCs w:val="28"/>
        </w:rPr>
        <w:t>(включая индивидуальных предпринимателей) в расчете на 1 тыс. человек населения с 28,1 ед. в 2017 году до 35 ед.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среднесписочной численности работников на предприятиях малого и среднего бизнеса в общей численности занятого населения</w:t>
      </w:r>
      <w:r w:rsidRPr="00D93F14">
        <w:rPr>
          <w:rFonts w:ascii="Times New Roman" w:hAnsi="Times New Roman"/>
          <w:color w:val="FF0000"/>
          <w:sz w:val="28"/>
          <w:szCs w:val="28"/>
        </w:rPr>
        <w:t xml:space="preserve"> </w:t>
      </w:r>
      <w:r w:rsidRPr="00D93F14">
        <w:rPr>
          <w:rFonts w:ascii="Times New Roman" w:hAnsi="Times New Roman"/>
          <w:sz w:val="28"/>
          <w:szCs w:val="28"/>
        </w:rPr>
        <w:t>с 48,8 процента в 2017 году до 49,5 процента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продукции (работ, услуг), произведенной субъектами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производственной сферы в обороте малого и среднего предпринимательства (без учета индивидуальных предпринимателей) до 18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количества проверок в год, приходящихся на малый и средний бизнес;</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издержек предпринимателей при участии в закупках товаров, работ, услуг для обеспечения муниципальных нужд.</w:t>
      </w:r>
    </w:p>
    <w:p w:rsidR="00A5742C" w:rsidRPr="002F15DC" w:rsidRDefault="00A5742C" w:rsidP="00A5742C">
      <w:pPr>
        <w:pStyle w:val="a3"/>
        <w:ind w:firstLine="567"/>
        <w:jc w:val="both"/>
        <w:rPr>
          <w:rFonts w:ascii="Times New Roman" w:hAnsi="Times New Roman"/>
          <w:sz w:val="24"/>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lastRenderedPageBreak/>
        <w:t xml:space="preserve">Реализация приоритетного проекта </w:t>
      </w:r>
      <w:r w:rsidR="00D93768">
        <w:rPr>
          <w:rFonts w:ascii="Times New Roman" w:hAnsi="Times New Roman"/>
          <w:i/>
          <w:sz w:val="28"/>
          <w:szCs w:val="28"/>
          <w:u w:val="single"/>
        </w:rPr>
        <w:t>«</w:t>
      </w:r>
      <w:r w:rsidRPr="00D93F14">
        <w:rPr>
          <w:rFonts w:ascii="Times New Roman" w:hAnsi="Times New Roman"/>
          <w:i/>
          <w:sz w:val="28"/>
          <w:szCs w:val="28"/>
          <w:u w:val="single"/>
        </w:rPr>
        <w:t>Поддержка малого и среднего предпринимательства: переход к новому качеству</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Реализация данного приоритетного проекта направлена </w:t>
      </w:r>
      <w:proofErr w:type="gramStart"/>
      <w:r w:rsidRPr="00D93F14">
        <w:rPr>
          <w:rFonts w:ascii="Times New Roman" w:hAnsi="Times New Roman"/>
          <w:sz w:val="28"/>
          <w:szCs w:val="28"/>
        </w:rPr>
        <w:t>на</w:t>
      </w:r>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системы поддержки фермеров и развитие сельской кооперации;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реализацию обучающих программ-тренингов АО </w:t>
      </w:r>
      <w:r w:rsidR="00DF1575">
        <w:rPr>
          <w:rFonts w:ascii="Times New Roman" w:hAnsi="Times New Roman"/>
          <w:sz w:val="28"/>
          <w:szCs w:val="28"/>
        </w:rPr>
        <w:t>«</w:t>
      </w:r>
      <w:r w:rsidRPr="00D93F14">
        <w:rPr>
          <w:rFonts w:ascii="Times New Roman" w:hAnsi="Times New Roman"/>
          <w:sz w:val="28"/>
          <w:szCs w:val="28"/>
        </w:rPr>
        <w:t>Корпорация МСП</w:t>
      </w:r>
      <w:r w:rsidR="00DF1575">
        <w:rPr>
          <w:rFonts w:ascii="Times New Roman" w:hAnsi="Times New Roman"/>
          <w:sz w:val="28"/>
          <w:szCs w:val="28"/>
        </w:rPr>
        <w:t>»</w:t>
      </w:r>
      <w:r w:rsidRPr="00D93F14">
        <w:rPr>
          <w:rFonts w:ascii="Times New Roman" w:hAnsi="Times New Roman"/>
          <w:sz w:val="28"/>
          <w:szCs w:val="28"/>
        </w:rPr>
        <w:t xml:space="preserve"> для субъектов малого и среднего предпринимательства </w:t>
      </w:r>
      <w:r w:rsidR="00DF1575">
        <w:rPr>
          <w:rFonts w:ascii="Times New Roman" w:hAnsi="Times New Roman"/>
          <w:sz w:val="28"/>
          <w:szCs w:val="28"/>
        </w:rPr>
        <w:t>«</w:t>
      </w:r>
      <w:r w:rsidRPr="00D93F14">
        <w:rPr>
          <w:rFonts w:ascii="Times New Roman" w:hAnsi="Times New Roman"/>
          <w:sz w:val="28"/>
          <w:szCs w:val="28"/>
        </w:rPr>
        <w:t>Азбука предпринимателя</w:t>
      </w:r>
      <w:r w:rsidR="00DF1575">
        <w:rPr>
          <w:rFonts w:ascii="Times New Roman" w:hAnsi="Times New Roman"/>
          <w:sz w:val="28"/>
          <w:szCs w:val="28"/>
        </w:rPr>
        <w:t>»</w:t>
      </w:r>
      <w:r w:rsidRPr="00D93F14">
        <w:rPr>
          <w:rFonts w:ascii="Times New Roman" w:hAnsi="Times New Roman"/>
          <w:sz w:val="28"/>
          <w:szCs w:val="28"/>
        </w:rPr>
        <w:t xml:space="preserve"> (создание бизнеса с нуля) и </w:t>
      </w:r>
      <w:r w:rsidR="00DF1575">
        <w:rPr>
          <w:rFonts w:ascii="Times New Roman" w:hAnsi="Times New Roman"/>
          <w:sz w:val="28"/>
          <w:szCs w:val="28"/>
        </w:rPr>
        <w:t>«</w:t>
      </w:r>
      <w:r w:rsidRPr="00D93F14">
        <w:rPr>
          <w:rFonts w:ascii="Times New Roman" w:hAnsi="Times New Roman"/>
          <w:sz w:val="28"/>
          <w:szCs w:val="28"/>
        </w:rPr>
        <w:t>Школа предпринимательства</w:t>
      </w:r>
      <w:r w:rsidR="00DF1575">
        <w:rPr>
          <w:rFonts w:ascii="Times New Roman" w:hAnsi="Times New Roman"/>
          <w:sz w:val="28"/>
          <w:szCs w:val="28"/>
        </w:rPr>
        <w:t>»</w:t>
      </w:r>
      <w:r w:rsidRPr="00D93F14">
        <w:rPr>
          <w:rFonts w:ascii="Times New Roman" w:hAnsi="Times New Roman"/>
          <w:sz w:val="28"/>
          <w:szCs w:val="28"/>
        </w:rPr>
        <w:t xml:space="preserve"> (развитие бизнеса).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Значения целевых показателей к году завершения реализации приоритетного проекта (2024 г.):</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годов– </w:t>
      </w:r>
      <w:r w:rsidR="00E061EB">
        <w:rPr>
          <w:rFonts w:ascii="Times New Roman" w:hAnsi="Times New Roman"/>
          <w:sz w:val="28"/>
          <w:szCs w:val="28"/>
        </w:rPr>
        <w:t>30</w:t>
      </w:r>
      <w:r w:rsidRPr="00D93F14">
        <w:rPr>
          <w:rFonts w:ascii="Times New Roman" w:hAnsi="Times New Roman"/>
          <w:sz w:val="28"/>
          <w:szCs w:val="28"/>
        </w:rPr>
        <w:t xml:space="preserve"> единица;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w:t>
      </w:r>
      <w:r w:rsidR="00D57F1E">
        <w:rPr>
          <w:rFonts w:ascii="Times New Roman" w:hAnsi="Times New Roman"/>
          <w:sz w:val="28"/>
          <w:szCs w:val="28"/>
        </w:rPr>
        <w:t xml:space="preserve"> бизнеса), за период 2017 - 2022</w:t>
      </w:r>
      <w:r w:rsidRPr="00D93F14">
        <w:rPr>
          <w:rFonts w:ascii="Times New Roman" w:hAnsi="Times New Roman"/>
          <w:sz w:val="28"/>
          <w:szCs w:val="28"/>
        </w:rPr>
        <w:t xml:space="preserve"> </w:t>
      </w:r>
      <w:r w:rsidRPr="00E061EB">
        <w:rPr>
          <w:rFonts w:ascii="Times New Roman" w:hAnsi="Times New Roman"/>
          <w:sz w:val="28"/>
          <w:szCs w:val="28"/>
        </w:rPr>
        <w:t xml:space="preserve">годов - </w:t>
      </w:r>
      <w:r w:rsidR="00D57F1E">
        <w:rPr>
          <w:rFonts w:ascii="Times New Roman" w:hAnsi="Times New Roman"/>
          <w:sz w:val="28"/>
          <w:szCs w:val="28"/>
        </w:rPr>
        <w:t>25</w:t>
      </w:r>
      <w:r w:rsidRPr="00E061EB">
        <w:rPr>
          <w:rFonts w:ascii="Times New Roman" w:hAnsi="Times New Roman"/>
          <w:sz w:val="28"/>
          <w:szCs w:val="28"/>
        </w:rPr>
        <w:t xml:space="preserve"> человек</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объема продукции (работ, услуг), произведенной субъектами малого и среднего предпринимательства к 20</w:t>
      </w:r>
      <w:r w:rsidR="00D57F1E">
        <w:rPr>
          <w:rFonts w:ascii="Times New Roman" w:hAnsi="Times New Roman"/>
          <w:sz w:val="28"/>
          <w:szCs w:val="28"/>
        </w:rPr>
        <w:t>22</w:t>
      </w:r>
      <w:r w:rsidRPr="00D93F14">
        <w:rPr>
          <w:rFonts w:ascii="Times New Roman" w:hAnsi="Times New Roman"/>
          <w:sz w:val="28"/>
          <w:szCs w:val="28"/>
        </w:rPr>
        <w:t xml:space="preserve"> году, до</w:t>
      </w:r>
      <w:r w:rsidRPr="00D93F14">
        <w:rPr>
          <w:rFonts w:ascii="Times New Roman" w:hAnsi="Times New Roman"/>
          <w:color w:val="000000"/>
          <w:sz w:val="28"/>
          <w:szCs w:val="28"/>
        </w:rPr>
        <w:t xml:space="preserve"> </w:t>
      </w:r>
      <w:r w:rsidR="00D57F1E">
        <w:rPr>
          <w:rFonts w:ascii="Times New Roman" w:hAnsi="Times New Roman"/>
          <w:color w:val="000000"/>
          <w:sz w:val="28"/>
          <w:szCs w:val="28"/>
        </w:rPr>
        <w:t>40</w:t>
      </w:r>
      <w:r w:rsidRPr="00D93F14">
        <w:rPr>
          <w:rFonts w:ascii="Times New Roman" w:hAnsi="Times New Roman"/>
          <w:color w:val="000000"/>
          <w:sz w:val="28"/>
          <w:szCs w:val="28"/>
        </w:rPr>
        <w:t xml:space="preserve"> процентов;</w:t>
      </w:r>
    </w:p>
    <w:p w:rsidR="00A5742C" w:rsidRPr="00D93F14" w:rsidRDefault="00A5742C" w:rsidP="00A5742C">
      <w:pPr>
        <w:pStyle w:val="a3"/>
        <w:ind w:firstLine="567"/>
        <w:jc w:val="both"/>
        <w:rPr>
          <w:rFonts w:ascii="Times New Roman" w:hAnsi="Times New Roman"/>
          <w:color w:val="000000"/>
          <w:sz w:val="28"/>
          <w:szCs w:val="28"/>
        </w:rPr>
      </w:pPr>
      <w:r w:rsidRPr="00D93F14">
        <w:rPr>
          <w:rFonts w:ascii="Times New Roman" w:hAnsi="Times New Roman"/>
          <w:sz w:val="28"/>
          <w:szCs w:val="28"/>
        </w:rPr>
        <w:t xml:space="preserve">доля закупок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w:t>
      </w:r>
      <w:r w:rsidR="00D57F1E">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D93F14">
        <w:rPr>
          <w:rFonts w:ascii="Times New Roman" w:hAnsi="Times New Roman"/>
          <w:sz w:val="28"/>
          <w:szCs w:val="28"/>
        </w:rPr>
        <w:t xml:space="preserve"> у субъектов малого предпринимательства в совокупном годовом объеме закупок не </w:t>
      </w:r>
      <w:r w:rsidRPr="00D93F14">
        <w:rPr>
          <w:rFonts w:ascii="Times New Roman" w:hAnsi="Times New Roman"/>
          <w:color w:val="000000"/>
          <w:sz w:val="28"/>
          <w:szCs w:val="28"/>
        </w:rPr>
        <w:t xml:space="preserve">менее </w:t>
      </w:r>
      <w:r w:rsidRPr="001C5B35">
        <w:rPr>
          <w:rFonts w:ascii="Times New Roman" w:hAnsi="Times New Roman"/>
          <w:color w:val="000000"/>
          <w:sz w:val="28"/>
          <w:szCs w:val="28"/>
        </w:rPr>
        <w:t>25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в 2035 году до </w:t>
      </w:r>
      <w:r w:rsidR="00367185">
        <w:rPr>
          <w:rFonts w:ascii="Times New Roman" w:hAnsi="Times New Roman"/>
          <w:sz w:val="28"/>
          <w:szCs w:val="28"/>
        </w:rPr>
        <w:t>5500</w:t>
      </w:r>
      <w:r w:rsidR="001C5B35">
        <w:rPr>
          <w:rFonts w:ascii="Times New Roman" w:hAnsi="Times New Roman"/>
          <w:sz w:val="28"/>
          <w:szCs w:val="28"/>
        </w:rPr>
        <w:t xml:space="preserve"> </w:t>
      </w:r>
      <w:r w:rsidRPr="00D93F14">
        <w:rPr>
          <w:rFonts w:ascii="Times New Roman" w:hAnsi="Times New Roman"/>
          <w:sz w:val="28"/>
          <w:szCs w:val="28"/>
        </w:rPr>
        <w:t>человек.</w:t>
      </w:r>
    </w:p>
    <w:p w:rsidR="00A5742C" w:rsidRDefault="00A5742C" w:rsidP="00A5742C">
      <w:pPr>
        <w:spacing w:after="0"/>
        <w:ind w:firstLine="851"/>
        <w:rPr>
          <w:rFonts w:ascii="Times New Roman" w:hAnsi="Times New Roman" w:cs="Times New Roman"/>
          <w:sz w:val="28"/>
          <w:szCs w:val="28"/>
        </w:rPr>
      </w:pPr>
    </w:p>
    <w:p w:rsidR="00A5742C" w:rsidRPr="00D93F14" w:rsidRDefault="00A5742C" w:rsidP="00A5742C">
      <w:pPr>
        <w:pStyle w:val="a3"/>
        <w:ind w:firstLine="567"/>
        <w:jc w:val="both"/>
        <w:rPr>
          <w:rFonts w:ascii="Times New Roman" w:hAnsi="Times New Roman"/>
          <w:i/>
          <w:sz w:val="28"/>
          <w:szCs w:val="28"/>
          <w:u w:val="single"/>
        </w:rPr>
      </w:pPr>
      <w:r w:rsidRPr="00563F19">
        <w:rPr>
          <w:rFonts w:ascii="Times New Roman" w:hAnsi="Times New Roman"/>
          <w:i/>
          <w:sz w:val="28"/>
          <w:szCs w:val="28"/>
        </w:rPr>
        <w:t xml:space="preserve">Реализация приоритетного проекта </w:t>
      </w:r>
      <w:r w:rsidR="00E061EB" w:rsidRPr="00563F19">
        <w:rPr>
          <w:rFonts w:ascii="Times New Roman" w:hAnsi="Times New Roman"/>
          <w:i/>
          <w:sz w:val="28"/>
          <w:szCs w:val="28"/>
        </w:rPr>
        <w:t>«</w:t>
      </w:r>
      <w:r w:rsidRPr="00563F19">
        <w:rPr>
          <w:rFonts w:ascii="Times New Roman" w:hAnsi="Times New Roman"/>
          <w:i/>
          <w:sz w:val="28"/>
          <w:szCs w:val="28"/>
        </w:rPr>
        <w:t xml:space="preserve">Развитие системы </w:t>
      </w:r>
      <w:r w:rsidR="00E061EB" w:rsidRPr="00563F19">
        <w:rPr>
          <w:rFonts w:ascii="Times New Roman" w:hAnsi="Times New Roman"/>
          <w:i/>
          <w:sz w:val="28"/>
          <w:szCs w:val="28"/>
        </w:rPr>
        <w:t>«</w:t>
      </w:r>
      <w:r w:rsidRPr="00563F19">
        <w:rPr>
          <w:rFonts w:ascii="Times New Roman" w:hAnsi="Times New Roman"/>
          <w:i/>
          <w:sz w:val="28"/>
          <w:szCs w:val="28"/>
        </w:rPr>
        <w:t>одного окна</w:t>
      </w:r>
      <w:r w:rsidR="00E061EB" w:rsidRPr="00563F19">
        <w:rPr>
          <w:rFonts w:ascii="Times New Roman" w:hAnsi="Times New Roman"/>
          <w:i/>
          <w:sz w:val="28"/>
          <w:szCs w:val="28"/>
        </w:rPr>
        <w:t>»</w:t>
      </w:r>
      <w:r w:rsidRPr="00D93F14">
        <w:rPr>
          <w:rFonts w:ascii="Times New Roman" w:hAnsi="Times New Roman"/>
          <w:i/>
          <w:sz w:val="28"/>
          <w:szCs w:val="28"/>
          <w:u w:val="single"/>
        </w:rPr>
        <w:t xml:space="preserve"> предоставления услуг, сервисов и мер поддержки предпринимательства</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lastRenderedPageBreak/>
        <w:t>Краткое описание модели функционирования приоритетного проекта.</w:t>
      </w:r>
    </w:p>
    <w:p w:rsidR="00A5742C" w:rsidRPr="0000166B" w:rsidRDefault="00A5742C" w:rsidP="00A5742C">
      <w:pPr>
        <w:pStyle w:val="a3"/>
        <w:ind w:firstLine="567"/>
        <w:jc w:val="both"/>
        <w:rPr>
          <w:rFonts w:ascii="Times New Roman" w:hAnsi="Times New Roman" w:cs="Times New Roman"/>
          <w:sz w:val="28"/>
          <w:szCs w:val="28"/>
        </w:rPr>
      </w:pPr>
      <w:r w:rsidRPr="00D93F14">
        <w:rPr>
          <w:rFonts w:ascii="Times New Roman" w:hAnsi="Times New Roman"/>
          <w:sz w:val="28"/>
          <w:szCs w:val="28"/>
        </w:rPr>
        <w:t xml:space="preserve">Устойчивому развитию бизнеса будет способствовать снижение административных барьеров при </w:t>
      </w:r>
      <w:r w:rsidRPr="0000166B">
        <w:rPr>
          <w:rFonts w:ascii="Times New Roman" w:hAnsi="Times New Roman" w:cs="Times New Roman"/>
          <w:sz w:val="28"/>
          <w:szCs w:val="28"/>
        </w:rPr>
        <w:t xml:space="preserve">предоставлении государственных, муниципальных и иных услуг в специализированных окнах </w:t>
      </w:r>
      <w:r w:rsidR="0000166B" w:rsidRPr="0000166B">
        <w:rPr>
          <w:rFonts w:ascii="Times New Roman" w:hAnsi="Times New Roman" w:cs="Times New Roman"/>
          <w:color w:val="000000"/>
          <w:sz w:val="28"/>
          <w:szCs w:val="28"/>
          <w:shd w:val="clear" w:color="auto" w:fill="FFFFFF"/>
        </w:rPr>
        <w:t xml:space="preserve">Межрайонного обособленного подразделения Моргаушского муниципального округа автономного учреждения </w:t>
      </w:r>
      <w:r w:rsidR="0000166B">
        <w:rPr>
          <w:rFonts w:ascii="Times New Roman" w:hAnsi="Times New Roman" w:cs="Times New Roman"/>
          <w:color w:val="000000"/>
          <w:sz w:val="28"/>
          <w:szCs w:val="28"/>
          <w:shd w:val="clear" w:color="auto" w:fill="FFFFFF"/>
        </w:rPr>
        <w:t>«</w:t>
      </w:r>
      <w:r w:rsidR="0000166B" w:rsidRPr="0000166B">
        <w:rPr>
          <w:rFonts w:ascii="Times New Roman" w:hAnsi="Times New Roman" w:cs="Times New Roman"/>
          <w:color w:val="000000"/>
          <w:sz w:val="28"/>
          <w:szCs w:val="28"/>
          <w:shd w:val="clear" w:color="auto" w:fill="FFFFFF"/>
        </w:rPr>
        <w:t>Многофункциональный центр по предоставлению государственных и муниципальных услуг</w:t>
      </w:r>
      <w:r w:rsidR="0000166B">
        <w:rPr>
          <w:rFonts w:ascii="Times New Roman" w:hAnsi="Times New Roman" w:cs="Times New Roman"/>
          <w:color w:val="000000"/>
          <w:sz w:val="28"/>
          <w:szCs w:val="28"/>
          <w:shd w:val="clear" w:color="auto" w:fill="FFFFFF"/>
        </w:rPr>
        <w:t>»</w:t>
      </w:r>
      <w:r w:rsidR="0000166B" w:rsidRPr="0000166B">
        <w:rPr>
          <w:rFonts w:ascii="Times New Roman" w:hAnsi="Times New Roman" w:cs="Times New Roman"/>
          <w:color w:val="000000"/>
          <w:sz w:val="28"/>
          <w:szCs w:val="28"/>
          <w:shd w:val="clear" w:color="auto" w:fill="FFFFFF"/>
        </w:rPr>
        <w:t xml:space="preserve"> Минэкономразвития Чувашии</w:t>
      </w:r>
      <w:r w:rsidRPr="0000166B">
        <w:rPr>
          <w:rFonts w:ascii="Times New Roman" w:hAnsi="Times New Roman" w:cs="Times New Roman"/>
          <w:sz w:val="28"/>
          <w:szCs w:val="28"/>
        </w:rPr>
        <w:t>.</w:t>
      </w:r>
    </w:p>
    <w:p w:rsidR="00A5742C" w:rsidRPr="0000166B" w:rsidRDefault="00A5742C" w:rsidP="00A5742C">
      <w:pPr>
        <w:pStyle w:val="a3"/>
        <w:ind w:firstLine="567"/>
        <w:jc w:val="both"/>
        <w:rPr>
          <w:rFonts w:ascii="Times New Roman" w:hAnsi="Times New Roman" w:cs="Times New Roman"/>
          <w:sz w:val="28"/>
          <w:szCs w:val="28"/>
        </w:rPr>
      </w:pPr>
      <w:r w:rsidRPr="0000166B">
        <w:rPr>
          <w:rFonts w:ascii="Times New Roman" w:hAnsi="Times New Roman" w:cs="Times New Roman"/>
          <w:sz w:val="28"/>
          <w:szCs w:val="28"/>
        </w:rPr>
        <w:t xml:space="preserve">Значения целевых показателей к году завершения реализации приоритетного проекта: </w:t>
      </w:r>
    </w:p>
    <w:p w:rsidR="00A5742C" w:rsidRPr="0000166B" w:rsidRDefault="00A5742C" w:rsidP="00A5742C">
      <w:pPr>
        <w:pStyle w:val="a3"/>
        <w:ind w:firstLine="567"/>
        <w:jc w:val="both"/>
        <w:rPr>
          <w:rFonts w:ascii="Times New Roman" w:hAnsi="Times New Roman" w:cs="Times New Roman"/>
          <w:sz w:val="28"/>
          <w:szCs w:val="28"/>
        </w:rPr>
      </w:pPr>
      <w:r w:rsidRPr="0000166B">
        <w:rPr>
          <w:rFonts w:ascii="Times New Roman" w:hAnsi="Times New Roman" w:cs="Times New Roman"/>
          <w:sz w:val="28"/>
          <w:szCs w:val="28"/>
        </w:rPr>
        <w:t>удовлетворенность качеством предоставления государственных и муниципальных услуг для бизнеса составит 90 процентов;</w:t>
      </w:r>
    </w:p>
    <w:p w:rsidR="00A5742C" w:rsidRPr="0000166B" w:rsidRDefault="00A5742C" w:rsidP="00A5742C">
      <w:pPr>
        <w:pStyle w:val="a3"/>
        <w:ind w:firstLine="567"/>
        <w:jc w:val="both"/>
        <w:rPr>
          <w:rFonts w:ascii="Times New Roman" w:hAnsi="Times New Roman" w:cs="Times New Roman"/>
          <w:sz w:val="28"/>
          <w:szCs w:val="28"/>
        </w:rPr>
      </w:pPr>
      <w:r w:rsidRPr="0000166B">
        <w:rPr>
          <w:rFonts w:ascii="Times New Roman" w:hAnsi="Times New Roman" w:cs="Times New Roman"/>
          <w:sz w:val="28"/>
          <w:szCs w:val="28"/>
        </w:rPr>
        <w:t>количество окон для приема и выдачи документов для юридических лиц и индивидуальных предпринимателей  составит 1 единицу;</w:t>
      </w:r>
    </w:p>
    <w:p w:rsidR="00A5742C" w:rsidRPr="0000166B" w:rsidRDefault="00A5742C" w:rsidP="00A5742C">
      <w:pPr>
        <w:pStyle w:val="a3"/>
        <w:ind w:firstLine="567"/>
        <w:jc w:val="both"/>
        <w:rPr>
          <w:rFonts w:ascii="Times New Roman" w:hAnsi="Times New Roman" w:cs="Times New Roman"/>
          <w:sz w:val="28"/>
          <w:szCs w:val="28"/>
        </w:rPr>
      </w:pPr>
      <w:r w:rsidRPr="0000166B">
        <w:rPr>
          <w:rFonts w:ascii="Times New Roman" w:hAnsi="Times New Roman" w:cs="Times New Roman"/>
          <w:sz w:val="28"/>
          <w:szCs w:val="28"/>
        </w:rPr>
        <w:t>прирост количества субъектов малого и среднего предпринимательства к базовому году (201</w:t>
      </w:r>
      <w:r w:rsidR="00E061EB" w:rsidRPr="0000166B">
        <w:rPr>
          <w:rFonts w:ascii="Times New Roman" w:hAnsi="Times New Roman" w:cs="Times New Roman"/>
          <w:sz w:val="28"/>
          <w:szCs w:val="28"/>
        </w:rPr>
        <w:t>8</w:t>
      </w:r>
      <w:r w:rsidRPr="0000166B">
        <w:rPr>
          <w:rFonts w:ascii="Times New Roman" w:hAnsi="Times New Roman" w:cs="Times New Roman"/>
          <w:sz w:val="28"/>
          <w:szCs w:val="28"/>
        </w:rPr>
        <w:t xml:space="preserve"> г.) составит 1</w:t>
      </w:r>
      <w:r w:rsidR="00367185" w:rsidRPr="0000166B">
        <w:rPr>
          <w:rFonts w:ascii="Times New Roman" w:hAnsi="Times New Roman" w:cs="Times New Roman"/>
          <w:sz w:val="28"/>
          <w:szCs w:val="28"/>
        </w:rPr>
        <w:t>2</w:t>
      </w:r>
      <w:r w:rsidRPr="0000166B">
        <w:rPr>
          <w:rFonts w:ascii="Times New Roman" w:hAnsi="Times New Roman" w:cs="Times New Roman"/>
          <w:sz w:val="28"/>
          <w:szCs w:val="28"/>
        </w:rPr>
        <w:t>5 процентов;</w:t>
      </w:r>
    </w:p>
    <w:p w:rsidR="00A5742C" w:rsidRDefault="00A5742C" w:rsidP="00A5742C">
      <w:pPr>
        <w:pStyle w:val="ConsPlusNormal"/>
        <w:jc w:val="both"/>
      </w:pPr>
    </w:p>
    <w:p w:rsidR="00A5742C" w:rsidRPr="00015C84" w:rsidRDefault="00A5742C" w:rsidP="00A5742C">
      <w:pPr>
        <w:pStyle w:val="ConsPlusNormal"/>
        <w:ind w:firstLine="540"/>
        <w:jc w:val="both"/>
        <w:outlineLvl w:val="4"/>
        <w:rPr>
          <w:rFonts w:ascii="Times New Roman" w:hAnsi="Times New Roman" w:cs="Times New Roman"/>
          <w:i/>
          <w:sz w:val="28"/>
          <w:szCs w:val="28"/>
          <w:u w:val="single"/>
        </w:rPr>
      </w:pPr>
      <w:r w:rsidRPr="00015C84">
        <w:rPr>
          <w:rFonts w:ascii="Times New Roman" w:hAnsi="Times New Roman" w:cs="Times New Roman"/>
          <w:b/>
          <w:i/>
          <w:sz w:val="28"/>
          <w:szCs w:val="28"/>
          <w:u w:val="single"/>
        </w:rPr>
        <w:t>Задача 2.3.</w:t>
      </w:r>
      <w:r w:rsidRPr="00015C84">
        <w:rPr>
          <w:rFonts w:ascii="Times New Roman" w:hAnsi="Times New Roman" w:cs="Times New Roman"/>
          <w:i/>
          <w:sz w:val="28"/>
          <w:szCs w:val="28"/>
          <w:u w:val="single"/>
        </w:rPr>
        <w:t xml:space="preserve"> Повышение эффективности управления муниципальным имуществом </w:t>
      </w:r>
      <w:r>
        <w:rPr>
          <w:rFonts w:ascii="Times New Roman" w:hAnsi="Times New Roman" w:cs="Times New Roman"/>
          <w:i/>
          <w:sz w:val="28"/>
          <w:szCs w:val="28"/>
          <w:u w:val="single"/>
        </w:rPr>
        <w:t>Моргаушского</w:t>
      </w:r>
      <w:r w:rsidRPr="00015C84">
        <w:rPr>
          <w:rFonts w:ascii="Times New Roman" w:hAnsi="Times New Roman" w:cs="Times New Roman"/>
          <w:i/>
          <w:sz w:val="28"/>
          <w:szCs w:val="28"/>
          <w:u w:val="single"/>
        </w:rPr>
        <w:t xml:space="preserve">  </w:t>
      </w:r>
      <w:r w:rsidR="00563F19" w:rsidRPr="00563F19">
        <w:rPr>
          <w:rFonts w:ascii="Times New Roman" w:hAnsi="Times New Roman" w:cs="Times New Roman"/>
          <w:i/>
          <w:sz w:val="28"/>
          <w:szCs w:val="28"/>
          <w:u w:val="single"/>
        </w:rPr>
        <w:t>муниципального округа</w:t>
      </w:r>
      <w:r>
        <w:rPr>
          <w:rFonts w:ascii="Times New Roman" w:hAnsi="Times New Roman" w:cs="Times New Roman"/>
          <w:i/>
          <w:sz w:val="28"/>
          <w:szCs w:val="28"/>
          <w:u w:val="single"/>
        </w:rPr>
        <w:t xml:space="preserve">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Целевое видение к 2035 году</w:t>
      </w:r>
    </w:p>
    <w:p w:rsidR="00A5742C" w:rsidRPr="00015C84" w:rsidRDefault="00A5742C" w:rsidP="00A5742C">
      <w:pPr>
        <w:pStyle w:val="a3"/>
        <w:ind w:firstLine="567"/>
        <w:jc w:val="both"/>
        <w:rPr>
          <w:rFonts w:ascii="Times New Roman" w:hAnsi="Times New Roman"/>
          <w:color w:val="000000"/>
          <w:sz w:val="28"/>
          <w:szCs w:val="28"/>
        </w:rPr>
      </w:pPr>
      <w:proofErr w:type="gramStart"/>
      <w:r w:rsidRPr="00015C84">
        <w:rPr>
          <w:rFonts w:ascii="Times New Roman" w:hAnsi="Times New Roman"/>
          <w:color w:val="000000"/>
          <w:sz w:val="28"/>
          <w:szCs w:val="28"/>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 xml:space="preserve">Моргаушского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015C84">
        <w:rPr>
          <w:rFonts w:ascii="Times New Roman" w:hAnsi="Times New Roman"/>
          <w:color w:val="000000"/>
          <w:sz w:val="28"/>
          <w:szCs w:val="28"/>
        </w:rPr>
        <w:t>, в целях реализации проектов по жилищному и</w:t>
      </w:r>
      <w:proofErr w:type="gramEnd"/>
      <w:r w:rsidRPr="00015C84">
        <w:rPr>
          <w:rFonts w:ascii="Times New Roman" w:hAnsi="Times New Roman"/>
          <w:color w:val="000000"/>
          <w:sz w:val="28"/>
          <w:szCs w:val="28"/>
        </w:rPr>
        <w:t xml:space="preserve"> инвестиционному строительству, эффективному использованию земель сельскохозяйственного назначения.</w:t>
      </w:r>
    </w:p>
    <w:p w:rsidR="00A5742C" w:rsidRDefault="00A5742C" w:rsidP="00A5742C">
      <w:pPr>
        <w:pStyle w:val="a3"/>
        <w:ind w:firstLine="567"/>
        <w:jc w:val="both"/>
        <w:rPr>
          <w:rFonts w:ascii="Times New Roman" w:hAnsi="Times New Roman"/>
          <w:color w:val="000000"/>
          <w:sz w:val="24"/>
        </w:rPr>
      </w:pPr>
    </w:p>
    <w:p w:rsidR="00A5742C" w:rsidRPr="00015C84" w:rsidRDefault="00A5742C" w:rsidP="00A5742C">
      <w:pPr>
        <w:pStyle w:val="a3"/>
        <w:ind w:firstLine="567"/>
        <w:jc w:val="both"/>
        <w:rPr>
          <w:rFonts w:ascii="Times New Roman" w:hAnsi="Times New Roman"/>
          <w:b/>
          <w:color w:val="000000"/>
          <w:sz w:val="28"/>
          <w:szCs w:val="28"/>
        </w:rPr>
      </w:pPr>
      <w:r w:rsidRPr="00015C84">
        <w:rPr>
          <w:rFonts w:ascii="Times New Roman" w:hAnsi="Times New Roman"/>
          <w:b/>
          <w:color w:val="000000"/>
          <w:sz w:val="28"/>
          <w:szCs w:val="28"/>
        </w:rPr>
        <w:t>Проблемы:</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CD4B58">
        <w:rPr>
          <w:rFonts w:ascii="Times New Roman" w:hAnsi="Times New Roman" w:cs="Times New Roman"/>
          <w:bCs/>
          <w:sz w:val="28"/>
          <w:szCs w:val="28"/>
        </w:rPr>
        <w:lastRenderedPageBreak/>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D794C">
        <w:rPr>
          <w:rFonts w:ascii="Times New Roman" w:hAnsi="Times New Roman"/>
          <w:color w:val="000000"/>
          <w:sz w:val="28"/>
          <w:szCs w:val="28"/>
        </w:rPr>
        <w:t>«</w:t>
      </w:r>
      <w:r w:rsidRPr="00E46CF4">
        <w:rPr>
          <w:rFonts w:ascii="Times New Roman" w:hAnsi="Times New Roman"/>
          <w:color w:val="000000"/>
          <w:sz w:val="28"/>
          <w:szCs w:val="28"/>
        </w:rPr>
        <w:t>Интернет</w:t>
      </w:r>
      <w:r w:rsidR="00DD794C">
        <w:rPr>
          <w:rFonts w:ascii="Times New Roman" w:hAnsi="Times New Roman"/>
          <w:color w:val="000000"/>
          <w:sz w:val="28"/>
          <w:szCs w:val="28"/>
        </w:rPr>
        <w:t>»</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w:t>
      </w:r>
    </w:p>
    <w:p w:rsidR="00E061EB" w:rsidRDefault="00E061EB"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w:t>
      </w:r>
      <w:r w:rsidRPr="00E46CF4">
        <w:rPr>
          <w:rFonts w:ascii="Times New Roman" w:hAnsi="Times New Roman"/>
          <w:color w:val="000000"/>
          <w:sz w:val="28"/>
          <w:szCs w:val="28"/>
        </w:rPr>
        <w:lastRenderedPageBreak/>
        <w:t>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государственных услуг и сокращение сроков их предоставления.</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Целевое видение к 2035 году</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Обеспечить высокую эффективность деятельности органов местного самоуправления по управлению муниципальным имуществом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целях реализации</w:t>
      </w:r>
      <w:proofErr w:type="gramEnd"/>
      <w:r w:rsidRPr="00E46CF4">
        <w:rPr>
          <w:rFonts w:ascii="Times New Roman" w:hAnsi="Times New Roman"/>
          <w:color w:val="000000"/>
          <w:sz w:val="28"/>
          <w:szCs w:val="28"/>
        </w:rPr>
        <w:t xml:space="preserve"> проектов по жилищному и инвестиционному строительству, эффективному использованию земель сельскохозяйственного назначения.</w:t>
      </w:r>
    </w:p>
    <w:p w:rsidR="00A5742C" w:rsidRPr="00095B96"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Проблемы:</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Pr="00E46CF4"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 xml:space="preserve">Информирование потенциальных инвесторов о наличии свободных объектов недвижимого </w:t>
      </w:r>
      <w:r w:rsidRPr="00E46CF4">
        <w:rPr>
          <w:rFonts w:ascii="Times New Roman" w:hAnsi="Times New Roman"/>
          <w:color w:val="000000"/>
          <w:sz w:val="28"/>
          <w:szCs w:val="28"/>
        </w:rPr>
        <w:lastRenderedPageBreak/>
        <w:t xml:space="preserve">имущества, в том числе земельных участков посредством размещения в открытом доступе на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4282D">
        <w:rPr>
          <w:rFonts w:ascii="Times New Roman" w:hAnsi="Times New Roman"/>
          <w:color w:val="000000"/>
          <w:sz w:val="28"/>
          <w:szCs w:val="28"/>
        </w:rPr>
        <w:t>«Интернет»</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муниципального сектора экономики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 его эффективное функционирование;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sidR="00DD794C">
        <w:rPr>
          <w:rFonts w:ascii="Times New Roman" w:hAnsi="Times New Roman"/>
          <w:color w:val="000000"/>
          <w:sz w:val="28"/>
          <w:szCs w:val="28"/>
        </w:rPr>
        <w:t xml:space="preserve"> </w:t>
      </w:r>
      <w:r>
        <w:rPr>
          <w:rFonts w:ascii="Times New Roman" w:hAnsi="Times New Roman"/>
          <w:color w:val="000000"/>
          <w:sz w:val="28"/>
          <w:szCs w:val="28"/>
        </w:rPr>
        <w:t>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расходов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AA28E6">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направляемых на содержание имущества, закрепленного на праве оперативного управления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муниципальных услуг и сокращение сроков их предоставления.</w:t>
      </w:r>
    </w:p>
    <w:p w:rsidR="00A5742C" w:rsidRPr="00E46CF4" w:rsidRDefault="00A5742C" w:rsidP="00A5742C">
      <w:pPr>
        <w:pStyle w:val="ConsPlusNormal"/>
        <w:jc w:val="both"/>
        <w:rPr>
          <w:color w:val="000000"/>
          <w:sz w:val="28"/>
          <w:szCs w:val="28"/>
        </w:rPr>
      </w:pPr>
    </w:p>
    <w:p w:rsidR="00A5742C" w:rsidRPr="00E46CF4" w:rsidRDefault="00A5742C" w:rsidP="00A5742C">
      <w:pPr>
        <w:pStyle w:val="ConsPlusNormal"/>
        <w:ind w:firstLine="540"/>
        <w:jc w:val="both"/>
        <w:outlineLvl w:val="4"/>
        <w:rPr>
          <w:rFonts w:ascii="Times New Roman" w:hAnsi="Times New Roman" w:cs="Times New Roman"/>
          <w:i/>
          <w:sz w:val="28"/>
          <w:szCs w:val="28"/>
          <w:u w:val="single"/>
        </w:rPr>
      </w:pPr>
      <w:r w:rsidRPr="00E46CF4">
        <w:rPr>
          <w:rFonts w:ascii="Times New Roman" w:hAnsi="Times New Roman" w:cs="Times New Roman"/>
          <w:b/>
          <w:i/>
          <w:sz w:val="28"/>
          <w:szCs w:val="28"/>
          <w:u w:val="single"/>
        </w:rPr>
        <w:t>Задача 2.4</w:t>
      </w:r>
      <w:r w:rsidRPr="00E46CF4">
        <w:rPr>
          <w:rFonts w:ascii="Times New Roman" w:hAnsi="Times New Roman" w:cs="Times New Roman"/>
          <w:i/>
          <w:sz w:val="28"/>
          <w:szCs w:val="28"/>
          <w:u w:val="single"/>
        </w:rPr>
        <w:t xml:space="preserve">. Повышение устойчивости бюджетной системы и </w:t>
      </w:r>
      <w:r w:rsidRPr="00E46CF4">
        <w:rPr>
          <w:rFonts w:ascii="Times New Roman" w:hAnsi="Times New Roman" w:cs="Times New Roman"/>
          <w:i/>
          <w:sz w:val="28"/>
          <w:szCs w:val="28"/>
          <w:u w:val="single"/>
        </w:rPr>
        <w:lastRenderedPageBreak/>
        <w:t>эффективности муниципального управления</w:t>
      </w:r>
    </w:p>
    <w:p w:rsidR="00A5742C" w:rsidRPr="00E46CF4" w:rsidRDefault="00A5742C" w:rsidP="00A5742C">
      <w:pPr>
        <w:pStyle w:val="ConsPlusNormal"/>
        <w:jc w:val="both"/>
        <w:rPr>
          <w:rFonts w:ascii="Times New Roman" w:hAnsi="Times New Roman" w:cs="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Целевое видение к 2035 году</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Основная цель муниципальной политики в сфере управления общественными финансами,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обеспечение сбалансированности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roofErr w:type="gramEnd"/>
    </w:p>
    <w:p w:rsidR="00A5742C" w:rsidRPr="00475FF9" w:rsidRDefault="00A5742C" w:rsidP="00A5742C">
      <w:pPr>
        <w:pStyle w:val="a3"/>
        <w:ind w:firstLine="567"/>
        <w:jc w:val="both"/>
        <w:rPr>
          <w:rFonts w:ascii="Times New Roman" w:hAnsi="Times New Roman"/>
          <w:sz w:val="24"/>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Проблемы: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что препятствует эффективному развитию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Приоритетные направления: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Основными направлениями в обеспечении устойчивого функционирования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являются: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проведение ответственной бюджетной политики, способствующей обеспечению долгосрочной устойчивости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формированию условий для ускорения темпов экономического роста, укреплению финансовой стабильности в </w:t>
      </w:r>
      <w:proofErr w:type="spellStart"/>
      <w:r>
        <w:rPr>
          <w:rFonts w:ascii="Times New Roman" w:hAnsi="Times New Roman"/>
          <w:color w:val="000000"/>
          <w:sz w:val="28"/>
          <w:szCs w:val="28"/>
        </w:rPr>
        <w:t>Моргаушского</w:t>
      </w:r>
      <w:r w:rsidR="0043107C">
        <w:rPr>
          <w:rFonts w:ascii="Times New Roman" w:hAnsi="Times New Roman"/>
          <w:color w:val="000000"/>
          <w:sz w:val="28"/>
          <w:szCs w:val="28"/>
        </w:rPr>
        <w:t>м</w:t>
      </w:r>
      <w:proofErr w:type="spellEnd"/>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 том числе путем улучшения качества администрирования доходов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консолидации бюджетных ассигнований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направленных на реализацию основных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влияющих на достижение запланированных результатов;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w:t>
      </w:r>
      <w:r w:rsidRPr="00E46CF4">
        <w:rPr>
          <w:rFonts w:ascii="Times New Roman" w:hAnsi="Times New Roman"/>
          <w:sz w:val="28"/>
          <w:szCs w:val="28"/>
        </w:rPr>
        <w:lastRenderedPageBreak/>
        <w:t>надзорной деятельности, реализации структурных реформ в отрасли), влияющих на достижение целей государственной политики в бюджетной сфере;</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интеграция методов проектного управления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 бюджетные процедуры;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бюджетных расходов путем финансирования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реализация приоритетных проектов (программ), которые прошли процедуру ранжирования и обеспечивают достижение заданных в муниципальных программах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целей в полном объеме наиболее эффективным способом;</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решения задачи бюджетной политики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бюджетный процесс;</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инвестиционной составляющей в расходах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обеспечивающей стратегическое развитие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563F19">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E46CF4">
        <w:rPr>
          <w:rFonts w:ascii="Times New Roman" w:hAnsi="Times New Roman"/>
          <w:sz w:val="28"/>
          <w:szCs w:val="28"/>
        </w:rPr>
        <w:t>бюджетирования</w:t>
      </w:r>
      <w:proofErr w:type="spellEnd"/>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Сохранение нацеленности налоговой политики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доходного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посредством стимулирования роста инвестиций в основной капитал и повышения инвестиционной привлекательности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CD4B5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lastRenderedPageBreak/>
        <w:t xml:space="preserve">сохранение и развитие налогового потенциала, в том числе за счет улучшения качества налогового администрирования, сокращения </w:t>
      </w:r>
      <w:r w:rsidR="00E061EB">
        <w:rPr>
          <w:rFonts w:ascii="Times New Roman" w:hAnsi="Times New Roman"/>
          <w:sz w:val="28"/>
          <w:szCs w:val="28"/>
        </w:rPr>
        <w:t>«</w:t>
      </w:r>
      <w:r w:rsidRPr="00E46CF4">
        <w:rPr>
          <w:rFonts w:ascii="Times New Roman" w:hAnsi="Times New Roman"/>
          <w:sz w:val="28"/>
          <w:szCs w:val="28"/>
        </w:rPr>
        <w:t>теневого</w:t>
      </w:r>
      <w:r w:rsidR="00E061EB">
        <w:rPr>
          <w:rFonts w:ascii="Times New Roman" w:hAnsi="Times New Roman"/>
          <w:sz w:val="28"/>
          <w:szCs w:val="28"/>
        </w:rPr>
        <w:t>»</w:t>
      </w:r>
      <w:r w:rsidRPr="00E46CF4">
        <w:rPr>
          <w:rFonts w:ascii="Times New Roman" w:hAnsi="Times New Roman"/>
          <w:sz w:val="28"/>
          <w:szCs w:val="28"/>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w:t>
      </w:r>
      <w:r>
        <w:rPr>
          <w:rFonts w:ascii="Times New Roman" w:hAnsi="Times New Roman"/>
          <w:sz w:val="28"/>
          <w:szCs w:val="28"/>
        </w:rPr>
        <w:t xml:space="preserve">й </w:t>
      </w:r>
      <w:r w:rsidRPr="00E46CF4">
        <w:rPr>
          <w:rFonts w:ascii="Times New Roman" w:hAnsi="Times New Roman"/>
          <w:sz w:val="28"/>
          <w:szCs w:val="28"/>
        </w:rPr>
        <w:t xml:space="preserve">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налогового законодательства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DD794C">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включая оптимизацию налоговых льгот и иных преференций, предоставляемых хозяйствующим субъектам в зависимости от их </w:t>
      </w:r>
      <w:proofErr w:type="spellStart"/>
      <w:r w:rsidRPr="00E46CF4">
        <w:rPr>
          <w:rFonts w:ascii="Times New Roman" w:hAnsi="Times New Roman"/>
          <w:sz w:val="28"/>
          <w:szCs w:val="28"/>
        </w:rPr>
        <w:t>востребованности</w:t>
      </w:r>
      <w:proofErr w:type="spellEnd"/>
      <w:r w:rsidRPr="00E46CF4">
        <w:rPr>
          <w:rFonts w:ascii="Times New Roman" w:hAnsi="Times New Roman"/>
          <w:sz w:val="28"/>
          <w:szCs w:val="28"/>
        </w:rPr>
        <w:t xml:space="preserve"> и экономического эффекта;</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roofErr w:type="gramEnd"/>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обеспечения сбалансированности и устойчивости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sidR="00AA28E6">
        <w:rPr>
          <w:rFonts w:ascii="Times New Roman" w:hAnsi="Times New Roman"/>
          <w:color w:val="000000"/>
          <w:sz w:val="28"/>
          <w:szCs w:val="28"/>
        </w:rPr>
        <w:t xml:space="preserve"> Чувашской Республики</w:t>
      </w:r>
      <w:r>
        <w:rPr>
          <w:rFonts w:ascii="Times New Roman" w:hAnsi="Times New Roman"/>
          <w:color w:val="000000"/>
          <w:sz w:val="28"/>
          <w:szCs w:val="28"/>
        </w:rPr>
        <w:t xml:space="preserve"> местных бюджетов сельских поселений Моргаушского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минимизации рисков невыполнения принятых обязатель</w:t>
      </w:r>
      <w:proofErr w:type="gramStart"/>
      <w:r w:rsidRPr="00E46CF4">
        <w:rPr>
          <w:rFonts w:ascii="Times New Roman" w:hAnsi="Times New Roman"/>
          <w:sz w:val="28"/>
          <w:szCs w:val="28"/>
        </w:rPr>
        <w:t>ств пр</w:t>
      </w:r>
      <w:proofErr w:type="gramEnd"/>
      <w:r w:rsidRPr="00E46CF4">
        <w:rPr>
          <w:rFonts w:ascii="Times New Roman" w:hAnsi="Times New Roman"/>
          <w:sz w:val="28"/>
          <w:szCs w:val="28"/>
        </w:rPr>
        <w:t xml:space="preserve">и его исполнении необходимо эффективное управление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Приоритетным направлением в области управления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 период до 2035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осуществлять заимствования в объемах, необходимых для решения поставленных социально-экономических задач.</w:t>
      </w:r>
      <w:proofErr w:type="gramEnd"/>
    </w:p>
    <w:p w:rsidR="00A5742C"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Ожидаемые результаты к 2035 году:</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сбалансированности и устойчивости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эффективности бюджетных расходов за счет усиления </w:t>
      </w:r>
      <w:proofErr w:type="gramStart"/>
      <w:r w:rsidRPr="00E46CF4">
        <w:rPr>
          <w:rFonts w:ascii="Times New Roman" w:hAnsi="Times New Roman"/>
          <w:sz w:val="28"/>
          <w:szCs w:val="28"/>
        </w:rPr>
        <w:t>контроля за</w:t>
      </w:r>
      <w:proofErr w:type="gramEnd"/>
      <w:r w:rsidRPr="00E46CF4">
        <w:rPr>
          <w:rFonts w:ascii="Times New Roman" w:hAnsi="Times New Roman"/>
          <w:sz w:val="28"/>
          <w:szCs w:val="28"/>
        </w:rPr>
        <w:t xml:space="preserve"> достижением конечных и непосредственных результатов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приоритетных проектов;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бюджетного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как за счет роста собственной доходной базы </w:t>
      </w:r>
      <w:r w:rsidRPr="00E46CF4">
        <w:rPr>
          <w:rFonts w:ascii="Times New Roman" w:hAnsi="Times New Roman"/>
          <w:sz w:val="28"/>
          <w:szCs w:val="28"/>
        </w:rPr>
        <w:lastRenderedPageBreak/>
        <w:t xml:space="preserve">местных бюджетов </w:t>
      </w:r>
      <w:r w:rsidR="00CD4B58">
        <w:rPr>
          <w:rFonts w:ascii="Times New Roman" w:hAnsi="Times New Roman" w:cs="Times New Roman"/>
          <w:bCs/>
          <w:sz w:val="28"/>
          <w:szCs w:val="28"/>
        </w:rPr>
        <w:t>муниципального округа</w:t>
      </w:r>
      <w:r w:rsidRPr="00E46CF4">
        <w:rPr>
          <w:rFonts w:ascii="Times New Roman" w:hAnsi="Times New Roman"/>
          <w:sz w:val="28"/>
          <w:szCs w:val="28"/>
        </w:rPr>
        <w:t>, так и за счет эффективного осуществления бюджетных расходов;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и оказание финансовой поддержки в рамках межбюджетных отношений бюджетам поселений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направленной на выравнивание и повышение их бюджетной обеспеченности;</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сохранение отношения дефицита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 доходам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w:t>
      </w:r>
      <w:r w:rsidR="00751878">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(без учета безвозмездных поступлений) на уровне не более 5 процентов;</w:t>
      </w:r>
    </w:p>
    <w:p w:rsidR="00A5742C" w:rsidRPr="00E46CF4" w:rsidRDefault="00A5742C" w:rsidP="00A5742C">
      <w:pPr>
        <w:pStyle w:val="a3"/>
        <w:jc w:val="both"/>
        <w:rPr>
          <w:rFonts w:ascii="Times New Roman" w:hAnsi="Times New Roman"/>
          <w:sz w:val="28"/>
          <w:szCs w:val="28"/>
        </w:rPr>
      </w:pPr>
      <w:r w:rsidRPr="00E46CF4">
        <w:rPr>
          <w:rFonts w:ascii="Times New Roman" w:hAnsi="Times New Roman"/>
          <w:sz w:val="28"/>
          <w:szCs w:val="28"/>
        </w:rPr>
        <w:tab/>
        <w:t>повышение эффективности местного самоуправления, взаимодействия гражданского общества и бизнеса с органами власти всех уровней.</w:t>
      </w:r>
    </w:p>
    <w:p w:rsidR="00A5742C" w:rsidRDefault="00A5742C" w:rsidP="00A5742C">
      <w:pPr>
        <w:pStyle w:val="ConsPlusNormal"/>
        <w:ind w:firstLine="540"/>
        <w:jc w:val="both"/>
        <w:outlineLvl w:val="3"/>
        <w:rPr>
          <w:b/>
        </w:rPr>
      </w:pPr>
    </w:p>
    <w:p w:rsidR="00A5742C" w:rsidRPr="007633EA" w:rsidRDefault="00A5742C" w:rsidP="00A5742C">
      <w:pPr>
        <w:pStyle w:val="ConsPlusNormal"/>
        <w:ind w:firstLine="540"/>
        <w:jc w:val="both"/>
        <w:outlineLvl w:val="3"/>
        <w:rPr>
          <w:rFonts w:ascii="Times New Roman" w:hAnsi="Times New Roman" w:cs="Times New Roman"/>
          <w:b/>
          <w:sz w:val="28"/>
          <w:szCs w:val="28"/>
        </w:rPr>
      </w:pPr>
      <w:r w:rsidRPr="007633EA">
        <w:rPr>
          <w:rFonts w:ascii="Times New Roman" w:hAnsi="Times New Roman" w:cs="Times New Roman"/>
          <w:b/>
          <w:sz w:val="28"/>
          <w:szCs w:val="28"/>
        </w:rPr>
        <w:t xml:space="preserve">Цель 3. Рациональное природопользование и обеспечение экологической безопасности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w:t>
      </w:r>
      <w:r w:rsidR="00751878" w:rsidRPr="00751878">
        <w:rPr>
          <w:rFonts w:ascii="Times New Roman" w:hAnsi="Times New Roman" w:cs="Times New Roman"/>
          <w:b/>
          <w:bCs/>
          <w:sz w:val="28"/>
          <w:szCs w:val="28"/>
        </w:rPr>
        <w:t>муниципально</w:t>
      </w:r>
      <w:r w:rsidR="00751878">
        <w:rPr>
          <w:rFonts w:ascii="Times New Roman" w:hAnsi="Times New Roman" w:cs="Times New Roman"/>
          <w:b/>
          <w:bCs/>
          <w:sz w:val="28"/>
          <w:szCs w:val="28"/>
        </w:rPr>
        <w:t>м</w:t>
      </w:r>
      <w:r w:rsidR="00751878" w:rsidRPr="00751878">
        <w:rPr>
          <w:rFonts w:ascii="Times New Roman" w:hAnsi="Times New Roman" w:cs="Times New Roman"/>
          <w:b/>
          <w:bCs/>
          <w:sz w:val="28"/>
          <w:szCs w:val="28"/>
        </w:rPr>
        <w:t xml:space="preserve"> округ</w:t>
      </w:r>
      <w:r w:rsidR="00751878">
        <w:rPr>
          <w:rFonts w:ascii="Times New Roman" w:hAnsi="Times New Roman" w:cs="Times New Roman"/>
          <w:b/>
          <w:bCs/>
          <w:sz w:val="28"/>
          <w:szCs w:val="28"/>
        </w:rPr>
        <w:t>е</w:t>
      </w:r>
      <w:r w:rsidRPr="007633EA">
        <w:rPr>
          <w:rFonts w:ascii="Times New Roman" w:hAnsi="Times New Roman"/>
          <w:b/>
          <w:color w:val="000000"/>
          <w:sz w:val="28"/>
          <w:szCs w:val="28"/>
        </w:rPr>
        <w:t xml:space="preserve"> Чувашской Республики</w:t>
      </w:r>
    </w:p>
    <w:p w:rsidR="00A5742C" w:rsidRPr="007633EA" w:rsidRDefault="00A5742C" w:rsidP="00A5742C">
      <w:pPr>
        <w:pStyle w:val="ConsPlusNormal"/>
        <w:ind w:firstLine="540"/>
        <w:jc w:val="both"/>
        <w:outlineLvl w:val="3"/>
        <w:rPr>
          <w:rFonts w:ascii="Times New Roman" w:hAnsi="Times New Roman" w:cs="Times New Roman"/>
          <w:b/>
          <w:sz w:val="28"/>
          <w:szCs w:val="28"/>
        </w:rPr>
      </w:pPr>
    </w:p>
    <w:p w:rsidR="00A5742C" w:rsidRPr="000653C4" w:rsidRDefault="00A5742C" w:rsidP="00A5742C">
      <w:pPr>
        <w:pStyle w:val="ConsPlusNormal"/>
        <w:ind w:firstLine="540"/>
        <w:jc w:val="both"/>
        <w:outlineLvl w:val="3"/>
        <w:rPr>
          <w:rFonts w:ascii="Times New Roman" w:hAnsi="Times New Roman" w:cs="Times New Roman"/>
          <w:b/>
          <w:i/>
          <w:sz w:val="28"/>
          <w:szCs w:val="28"/>
          <w:u w:val="single"/>
        </w:rPr>
      </w:pPr>
      <w:r w:rsidRPr="007633EA">
        <w:rPr>
          <w:rFonts w:ascii="Times New Roman" w:hAnsi="Times New Roman"/>
          <w:b/>
          <w:i/>
          <w:sz w:val="28"/>
          <w:szCs w:val="28"/>
          <w:u w:val="single"/>
        </w:rPr>
        <w:t>Задача 3.1</w:t>
      </w:r>
      <w:r w:rsidRPr="007633EA">
        <w:rPr>
          <w:rFonts w:ascii="Times New Roman" w:hAnsi="Times New Roman"/>
          <w:i/>
          <w:sz w:val="28"/>
          <w:szCs w:val="28"/>
          <w:u w:val="single"/>
        </w:rPr>
        <w:t xml:space="preserve">. </w:t>
      </w:r>
      <w:r w:rsidRPr="000653C4">
        <w:rPr>
          <w:rFonts w:ascii="Times New Roman" w:hAnsi="Times New Roman"/>
          <w:i/>
          <w:sz w:val="28"/>
          <w:szCs w:val="28"/>
          <w:u w:val="single"/>
        </w:rPr>
        <w:t xml:space="preserve">Рациональное освоение природно-ресурсного потенциала в </w:t>
      </w:r>
      <w:proofErr w:type="spellStart"/>
      <w:r w:rsidRPr="000653C4">
        <w:rPr>
          <w:rFonts w:ascii="Times New Roman" w:hAnsi="Times New Roman"/>
          <w:i/>
          <w:color w:val="000000"/>
          <w:sz w:val="28"/>
          <w:szCs w:val="28"/>
          <w:u w:val="single"/>
        </w:rPr>
        <w:t>Моргаушском</w:t>
      </w:r>
      <w:proofErr w:type="spellEnd"/>
      <w:r w:rsidRPr="000653C4">
        <w:rPr>
          <w:rFonts w:ascii="Times New Roman" w:hAnsi="Times New Roman"/>
          <w:i/>
          <w:color w:val="000000"/>
          <w:sz w:val="28"/>
          <w:szCs w:val="28"/>
          <w:u w:val="single"/>
        </w:rPr>
        <w:t xml:space="preserve"> </w:t>
      </w:r>
      <w:r w:rsidR="00751878" w:rsidRPr="00751878">
        <w:rPr>
          <w:rFonts w:ascii="Times New Roman" w:hAnsi="Times New Roman" w:cs="Times New Roman"/>
          <w:bCs/>
          <w:i/>
          <w:sz w:val="28"/>
          <w:szCs w:val="28"/>
          <w:u w:val="single"/>
        </w:rPr>
        <w:t>муниципально</w:t>
      </w:r>
      <w:r w:rsidR="00751878">
        <w:rPr>
          <w:rFonts w:ascii="Times New Roman" w:hAnsi="Times New Roman" w:cs="Times New Roman"/>
          <w:bCs/>
          <w:i/>
          <w:sz w:val="28"/>
          <w:szCs w:val="28"/>
          <w:u w:val="single"/>
        </w:rPr>
        <w:t>м</w:t>
      </w:r>
      <w:r w:rsidR="00751878" w:rsidRPr="00751878">
        <w:rPr>
          <w:rFonts w:ascii="Times New Roman" w:hAnsi="Times New Roman" w:cs="Times New Roman"/>
          <w:bCs/>
          <w:i/>
          <w:sz w:val="28"/>
          <w:szCs w:val="28"/>
          <w:u w:val="single"/>
        </w:rPr>
        <w:t xml:space="preserve"> округ</w:t>
      </w:r>
      <w:r w:rsidR="00751878">
        <w:rPr>
          <w:rFonts w:ascii="Times New Roman" w:hAnsi="Times New Roman" w:cs="Times New Roman"/>
          <w:bCs/>
          <w:i/>
          <w:sz w:val="28"/>
          <w:szCs w:val="28"/>
          <w:u w:val="single"/>
        </w:rPr>
        <w:t>е</w:t>
      </w:r>
      <w:r w:rsidRPr="000653C4">
        <w:rPr>
          <w:rFonts w:ascii="Times New Roman" w:hAnsi="Times New Roman"/>
          <w:i/>
          <w:color w:val="000000"/>
          <w:sz w:val="28"/>
          <w:szCs w:val="28"/>
          <w:u w:val="single"/>
        </w:rPr>
        <w:t xml:space="preserve"> Чувашской Республики</w:t>
      </w:r>
    </w:p>
    <w:p w:rsidR="00A5742C" w:rsidRPr="007633EA" w:rsidRDefault="00A5742C" w:rsidP="00A5742C">
      <w:pPr>
        <w:pStyle w:val="a3"/>
        <w:ind w:firstLine="567"/>
        <w:jc w:val="both"/>
        <w:rPr>
          <w:rFonts w:ascii="Times New Roman" w:hAnsi="Times New Roman"/>
          <w:i/>
          <w:sz w:val="28"/>
          <w:szCs w:val="28"/>
          <w:u w:val="single"/>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деформация и разрушение береговой зоны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обеспеченность населенных пунктов и объектов экономики сооружениями инженерной защиты;</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защитных сооружений и реконструкция объектов инженерной защиты;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охрана водных объектов и увеличение их пропускной способности;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проведение капитального ремонта и обеспечение безопасности гидротехнических сооружений.</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социальные: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защита населенных пунктов от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предотвращение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пропускной способности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снижение уровня аварийности гидротехнических сооружений;</w:t>
      </w:r>
    </w:p>
    <w:p w:rsidR="00A5742C" w:rsidRDefault="00A5742C" w:rsidP="00A5742C">
      <w:pPr>
        <w:pStyle w:val="a3"/>
        <w:ind w:firstLine="567"/>
        <w:jc w:val="both"/>
        <w:rPr>
          <w:rFonts w:ascii="Times New Roman" w:hAnsi="Times New Roman"/>
          <w:i/>
          <w:sz w:val="24"/>
          <w:szCs w:val="24"/>
          <w:u w:val="single"/>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 xml:space="preserve">Задача 3.2. </w:t>
      </w:r>
      <w:r w:rsidRPr="007633EA">
        <w:rPr>
          <w:rFonts w:ascii="Times New Roman" w:hAnsi="Times New Roman"/>
          <w:i/>
          <w:sz w:val="28"/>
          <w:szCs w:val="28"/>
          <w:u w:val="single"/>
        </w:rPr>
        <w:t>Охрана окружающей среды</w:t>
      </w:r>
    </w:p>
    <w:p w:rsidR="00A5742C" w:rsidRDefault="00A5742C" w:rsidP="00A5742C">
      <w:pPr>
        <w:pStyle w:val="a3"/>
        <w:ind w:firstLine="567"/>
        <w:jc w:val="both"/>
        <w:rPr>
          <w:rFonts w:ascii="Times New Roman" w:hAnsi="Times New Roman"/>
          <w:sz w:val="28"/>
          <w:szCs w:val="28"/>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5742C" w:rsidRDefault="00A5742C" w:rsidP="00A5742C">
      <w:pPr>
        <w:pStyle w:val="a3"/>
        <w:ind w:firstLine="567"/>
        <w:jc w:val="both"/>
        <w:rPr>
          <w:rFonts w:ascii="Times New Roman" w:hAnsi="Times New Roman"/>
          <w:sz w:val="24"/>
          <w:szCs w:val="24"/>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загрязнение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развитость вторичной переработки отходов;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эффективной системы управления в области охраны окружающей среды и обеспечения экологической безопасности;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ликвидация объектов накопленного вреда окружающей среде;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экологически безопасного обращения с отходами и снижение объема их образования;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мер экономического стимулирования сокращения сбросов, выбросов, образования отходов и их утилизации;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территориальной системы наблюдений за состоянием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технологий, направленных на снижение объема или массы выбросов разработка и внедрение ресурсосберегающих и экологически эффективных технологий;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восстановление нарушенных естественных экологических систем;</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создание комфортной среды обитания за счет управления качеством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экологической культуры, развитие экологического образования и воспитания;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экологическое оздоровление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негативного воздействия на окружающую среду;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возврат в хозяйственный оборот восстановленных земель, нарушенных в результате эксплуатации свалок.</w:t>
      </w:r>
    </w:p>
    <w:p w:rsidR="00A5742C" w:rsidRDefault="00A5742C" w:rsidP="00A5742C">
      <w:pPr>
        <w:pStyle w:val="a3"/>
        <w:ind w:firstLine="567"/>
        <w:jc w:val="both"/>
        <w:rPr>
          <w:rFonts w:ascii="Times New Roman" w:hAnsi="Times New Roman"/>
          <w:sz w:val="24"/>
          <w:szCs w:val="24"/>
        </w:rPr>
      </w:pPr>
    </w:p>
    <w:p w:rsidR="00A5742C" w:rsidRDefault="00A5742C" w:rsidP="00A5742C">
      <w:pPr>
        <w:pStyle w:val="ConsPlusNormal"/>
        <w:ind w:firstLine="540"/>
        <w:jc w:val="both"/>
        <w:outlineLvl w:val="3"/>
        <w:rPr>
          <w:rFonts w:ascii="Times New Roman" w:hAnsi="Times New Roman"/>
          <w:b/>
          <w:sz w:val="28"/>
          <w:szCs w:val="28"/>
        </w:rPr>
      </w:pPr>
      <w:r w:rsidRPr="007633EA">
        <w:rPr>
          <w:rFonts w:ascii="Times New Roman" w:hAnsi="Times New Roman"/>
          <w:b/>
          <w:sz w:val="28"/>
          <w:szCs w:val="28"/>
        </w:rPr>
        <w:t xml:space="preserve">Цель 4. Развитие человеческого капитала и социальной сферы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w:t>
      </w:r>
      <w:r w:rsidR="00563F19" w:rsidRPr="00563F19">
        <w:rPr>
          <w:rFonts w:ascii="Times New Roman" w:hAnsi="Times New Roman" w:cs="Times New Roman"/>
          <w:b/>
          <w:bCs/>
          <w:sz w:val="28"/>
          <w:szCs w:val="28"/>
        </w:rPr>
        <w:t>муниципальном округе</w:t>
      </w:r>
      <w:r w:rsidRPr="007633EA">
        <w:rPr>
          <w:rFonts w:ascii="Times New Roman" w:hAnsi="Times New Roman"/>
          <w:b/>
          <w:color w:val="000000"/>
          <w:sz w:val="28"/>
          <w:szCs w:val="28"/>
        </w:rPr>
        <w:t xml:space="preserve"> Чувашской Республики</w:t>
      </w:r>
      <w:r w:rsidRPr="007633EA">
        <w:rPr>
          <w:rFonts w:ascii="Times New Roman" w:hAnsi="Times New Roman"/>
          <w:b/>
          <w:sz w:val="28"/>
          <w:szCs w:val="28"/>
        </w:rPr>
        <w:t>. Повышение уровня и качества жизни населения</w:t>
      </w:r>
    </w:p>
    <w:p w:rsidR="00A5742C" w:rsidRPr="007633EA" w:rsidRDefault="00A5742C" w:rsidP="00A5742C">
      <w:pPr>
        <w:pStyle w:val="ConsPlusNormal"/>
        <w:ind w:firstLine="540"/>
        <w:jc w:val="both"/>
        <w:outlineLvl w:val="3"/>
        <w:rPr>
          <w:rFonts w:ascii="Times New Roman" w:hAnsi="Times New Roman"/>
          <w:b/>
          <w:sz w:val="28"/>
          <w:szCs w:val="28"/>
        </w:rPr>
      </w:pPr>
    </w:p>
    <w:p w:rsidR="00A5742C" w:rsidRPr="007633EA" w:rsidRDefault="00A5742C" w:rsidP="00A5742C">
      <w:pPr>
        <w:spacing w:after="0" w:line="240" w:lineRule="auto"/>
        <w:ind w:firstLine="709"/>
        <w:jc w:val="both"/>
        <w:rPr>
          <w:rFonts w:ascii="Times New Roman" w:eastAsia="Times New Roman" w:hAnsi="Times New Roman"/>
          <w:sz w:val="28"/>
          <w:szCs w:val="28"/>
          <w:highlight w:val="yellow"/>
          <w:lang w:eastAsia="ru-RU"/>
        </w:rPr>
      </w:pPr>
      <w:r w:rsidRPr="007633EA">
        <w:rPr>
          <w:rFonts w:ascii="Times New Roman" w:eastAsia="Times New Roman" w:hAnsi="Times New Roman"/>
          <w:sz w:val="28"/>
          <w:szCs w:val="28"/>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7633EA">
        <w:rPr>
          <w:rFonts w:ascii="Times New Roman" w:hAnsi="Times New Roman"/>
          <w:sz w:val="28"/>
          <w:szCs w:val="28"/>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A5742C" w:rsidRPr="007633EA" w:rsidRDefault="00A5742C" w:rsidP="00A5742C">
      <w:pPr>
        <w:pStyle w:val="ConsPlusNormal"/>
        <w:ind w:firstLine="540"/>
        <w:jc w:val="both"/>
        <w:outlineLvl w:val="3"/>
        <w:rPr>
          <w:rFonts w:ascii="Times New Roman" w:hAnsi="Times New Roman"/>
          <w:sz w:val="28"/>
          <w:szCs w:val="28"/>
        </w:rPr>
      </w:pPr>
      <w:r w:rsidRPr="007633EA">
        <w:rPr>
          <w:rFonts w:ascii="Times New Roman" w:hAnsi="Times New Roman"/>
          <w:sz w:val="28"/>
          <w:szCs w:val="28"/>
        </w:rPr>
        <w:t xml:space="preserve">Для </w:t>
      </w:r>
      <w:r w:rsidRPr="007633EA">
        <w:rPr>
          <w:rFonts w:ascii="Times New Roman" w:hAnsi="Times New Roman"/>
          <w:color w:val="000000"/>
          <w:sz w:val="28"/>
          <w:szCs w:val="28"/>
        </w:rPr>
        <w:t xml:space="preserve">Моргаушского </w:t>
      </w:r>
      <w:r w:rsidR="00563F19">
        <w:rPr>
          <w:rFonts w:ascii="Times New Roman" w:hAnsi="Times New Roman" w:cs="Times New Roman"/>
          <w:bCs/>
          <w:sz w:val="28"/>
          <w:szCs w:val="28"/>
        </w:rPr>
        <w:t>муниципального округа</w:t>
      </w:r>
      <w:r w:rsidR="00563F19">
        <w:rPr>
          <w:rFonts w:ascii="Times New Roman" w:hAnsi="Times New Roman"/>
          <w:color w:val="000000"/>
          <w:sz w:val="28"/>
          <w:szCs w:val="28"/>
        </w:rPr>
        <w:t xml:space="preserve"> </w:t>
      </w:r>
      <w:r w:rsidRPr="007633EA">
        <w:rPr>
          <w:rFonts w:ascii="Times New Roman" w:hAnsi="Times New Roman"/>
          <w:color w:val="000000"/>
          <w:sz w:val="28"/>
          <w:szCs w:val="28"/>
        </w:rPr>
        <w:t>Чувашской Республики</w:t>
      </w:r>
      <w:r>
        <w:rPr>
          <w:rFonts w:ascii="Times New Roman" w:hAnsi="Times New Roman"/>
          <w:b/>
          <w:color w:val="000000"/>
          <w:sz w:val="28"/>
          <w:szCs w:val="28"/>
        </w:rPr>
        <w:t xml:space="preserve"> </w:t>
      </w:r>
      <w:r w:rsidRPr="007633EA">
        <w:rPr>
          <w:rFonts w:ascii="Times New Roman" w:hAnsi="Times New Roman"/>
          <w:sz w:val="28"/>
          <w:szCs w:val="28"/>
        </w:rPr>
        <w:t>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 xml:space="preserve">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w:t>
      </w:r>
      <w:r w:rsidR="002D3D1E" w:rsidRPr="0095492F">
        <w:rPr>
          <w:rFonts w:ascii="Times New Roman" w:hAnsi="Times New Roman" w:cs="Times New Roman"/>
          <w:bCs/>
          <w:sz w:val="28"/>
          <w:szCs w:val="28"/>
        </w:rPr>
        <w:t>муниципального округа</w:t>
      </w:r>
      <w:r w:rsidRPr="007633EA">
        <w:rPr>
          <w:rFonts w:ascii="Times New Roman" w:hAnsi="Times New Roman"/>
          <w:sz w:val="28"/>
          <w:szCs w:val="28"/>
        </w:rPr>
        <w:t>.</w:t>
      </w:r>
    </w:p>
    <w:p w:rsidR="00A5742C" w:rsidRPr="00D24922" w:rsidRDefault="00A5742C" w:rsidP="00A5742C">
      <w:pPr>
        <w:pStyle w:val="a3"/>
        <w:ind w:firstLine="567"/>
        <w:jc w:val="both"/>
        <w:rPr>
          <w:rFonts w:ascii="Times New Roman" w:hAnsi="Times New Roman"/>
          <w:sz w:val="24"/>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Задача 4.1</w:t>
      </w:r>
      <w:r w:rsidRPr="007633EA">
        <w:rPr>
          <w:rFonts w:ascii="Times New Roman" w:hAnsi="Times New Roman"/>
          <w:i/>
          <w:sz w:val="28"/>
          <w:szCs w:val="28"/>
          <w:u w:val="single"/>
        </w:rPr>
        <w:t>. Демографическое развитие, улучшение здоровья населения и поддержание его долголетней активной жизни</w:t>
      </w:r>
    </w:p>
    <w:p w:rsidR="00A5742C" w:rsidRDefault="00A5742C" w:rsidP="00A5742C">
      <w:pPr>
        <w:pStyle w:val="ConsPlusNormal"/>
        <w:ind w:firstLine="540"/>
        <w:jc w:val="both"/>
        <w:rPr>
          <w:rFonts w:ascii="Times New Roman" w:hAnsi="Times New Roman" w:cs="Times New Roman"/>
          <w:sz w:val="28"/>
          <w:szCs w:val="28"/>
        </w:rPr>
      </w:pPr>
    </w:p>
    <w:p w:rsidR="00A5742C" w:rsidRPr="007633EA" w:rsidRDefault="00A5742C" w:rsidP="00A5742C">
      <w:pPr>
        <w:pStyle w:val="ConsPlusNormal"/>
        <w:ind w:firstLine="540"/>
        <w:jc w:val="both"/>
        <w:rPr>
          <w:rFonts w:ascii="Times New Roman" w:hAnsi="Times New Roman" w:cs="Times New Roman"/>
          <w:sz w:val="28"/>
          <w:szCs w:val="28"/>
        </w:rPr>
      </w:pPr>
      <w:r w:rsidRPr="007633EA">
        <w:rPr>
          <w:rFonts w:ascii="Times New Roman" w:hAnsi="Times New Roman" w:cs="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Решение задачи предусматривает: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 xml:space="preserve">стабилизацию демографической ситуации в </w:t>
      </w:r>
      <w:r w:rsidR="00CD4B58">
        <w:rPr>
          <w:rFonts w:ascii="Times New Roman" w:hAnsi="Times New Roman" w:cs="Times New Roman"/>
          <w:bCs/>
          <w:sz w:val="28"/>
          <w:szCs w:val="28"/>
        </w:rPr>
        <w:t>муниципальном округе</w:t>
      </w:r>
      <w:r w:rsidRPr="007633EA">
        <w:rPr>
          <w:rFonts w:ascii="Times New Roman" w:hAnsi="Times New Roman"/>
          <w:sz w:val="28"/>
          <w:szCs w:val="28"/>
        </w:rPr>
        <w:t>, реализацию мер по повышению рождаемости населения, снижению смертности в трудоспособном возрасте;</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реализация государственных мер поддержки семьи, охраны материнства и детства;</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роли профилактики заболеваний и формирование здорового образа жизни;</w:t>
      </w:r>
    </w:p>
    <w:p w:rsidR="00A5742C" w:rsidRPr="007633EA" w:rsidRDefault="00A5742C" w:rsidP="00A5742C">
      <w:pPr>
        <w:spacing w:after="0" w:line="240" w:lineRule="auto"/>
        <w:ind w:firstLine="567"/>
        <w:jc w:val="both"/>
        <w:rPr>
          <w:rFonts w:ascii="Times New Roman" w:hAnsi="Times New Roman"/>
          <w:sz w:val="28"/>
          <w:szCs w:val="28"/>
        </w:rPr>
      </w:pPr>
      <w:proofErr w:type="gramStart"/>
      <w:r w:rsidRPr="007633EA">
        <w:rPr>
          <w:rFonts w:ascii="Times New Roman" w:hAnsi="Times New Roman"/>
          <w:sz w:val="28"/>
          <w:szCs w:val="28"/>
        </w:rPr>
        <w:t>укрепление института семьи, создание равных возможностей для полноценного развития детей;</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проведение диспансеризации населения;</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разработка и реализация комплекса мер по профилактике, диагностике и лечению заболеваний у детей;</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применение гибких форм занятости;</w:t>
      </w:r>
    </w:p>
    <w:p w:rsidR="00A5742C" w:rsidRPr="007633EA" w:rsidRDefault="00A5742C" w:rsidP="00A5742C">
      <w:pPr>
        <w:tabs>
          <w:tab w:val="left" w:pos="1122"/>
        </w:tabs>
        <w:spacing w:after="0" w:line="240" w:lineRule="auto"/>
        <w:ind w:firstLine="567"/>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разработка комплекса мероприятий по сокращению оттока квалифицированных кадров в другие регионы страны и за рубеж;</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повышение мобильности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6"/>
          <w:sz w:val="28"/>
          <w:szCs w:val="28"/>
          <w:lang w:eastAsia="ru-RU"/>
        </w:rPr>
      </w:pPr>
      <w:r w:rsidRPr="007633EA">
        <w:rPr>
          <w:rFonts w:ascii="Times New Roman" w:eastAsia="Times New Roman" w:hAnsi="Times New Roman"/>
          <w:bCs/>
          <w:spacing w:val="-6"/>
          <w:sz w:val="28"/>
          <w:szCs w:val="28"/>
          <w:lang w:eastAsia="ru-RU"/>
        </w:rPr>
        <w:t>повышение качества оказания государственных услуг в сфере занятости населения;</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создание экономических условий, способствующих свободному перемещению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 xml:space="preserve">развитие </w:t>
      </w:r>
      <w:proofErr w:type="spellStart"/>
      <w:r w:rsidRPr="007633EA">
        <w:rPr>
          <w:rFonts w:ascii="Times New Roman" w:eastAsia="Times New Roman" w:hAnsi="Times New Roman"/>
          <w:bCs/>
          <w:sz w:val="28"/>
          <w:szCs w:val="28"/>
          <w:lang w:eastAsia="ru-RU"/>
        </w:rPr>
        <w:t>трудосберегающих</w:t>
      </w:r>
      <w:proofErr w:type="spellEnd"/>
      <w:r w:rsidRPr="007633EA">
        <w:rPr>
          <w:rFonts w:ascii="Times New Roman" w:eastAsia="Times New Roman" w:hAnsi="Times New Roman"/>
          <w:bCs/>
          <w:sz w:val="28"/>
          <w:szCs w:val="28"/>
          <w:lang w:eastAsia="ru-RU"/>
        </w:rPr>
        <w:t xml:space="preserve"> технологий, компенсирующих сокращение трудовых ресурсов;</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4"/>
          <w:sz w:val="28"/>
          <w:szCs w:val="28"/>
          <w:lang w:eastAsia="ru-RU"/>
        </w:rPr>
      </w:pPr>
      <w:r w:rsidRPr="007633EA">
        <w:rPr>
          <w:rFonts w:ascii="Times New Roman" w:eastAsia="Times New Roman" w:hAnsi="Times New Roman"/>
          <w:bCs/>
          <w:spacing w:val="4"/>
          <w:sz w:val="28"/>
          <w:szCs w:val="28"/>
          <w:lang w:eastAsia="ru-RU"/>
        </w:rPr>
        <w:t xml:space="preserve">более полное использование трудового потенциала лиц </w:t>
      </w:r>
      <w:proofErr w:type="spellStart"/>
      <w:r w:rsidRPr="007633EA">
        <w:rPr>
          <w:rFonts w:ascii="Times New Roman" w:eastAsia="Times New Roman" w:hAnsi="Times New Roman"/>
          <w:bCs/>
          <w:spacing w:val="4"/>
          <w:sz w:val="28"/>
          <w:szCs w:val="28"/>
          <w:lang w:eastAsia="ru-RU"/>
        </w:rPr>
        <w:t>предпенсионного</w:t>
      </w:r>
      <w:proofErr w:type="spellEnd"/>
      <w:r w:rsidRPr="007633EA">
        <w:rPr>
          <w:rFonts w:ascii="Times New Roman" w:eastAsia="Times New Roman" w:hAnsi="Times New Roman"/>
          <w:bCs/>
          <w:spacing w:val="4"/>
          <w:sz w:val="28"/>
          <w:szCs w:val="28"/>
          <w:lang w:eastAsia="ru-RU"/>
        </w:rPr>
        <w:t xml:space="preserve"> и младшего пенсионного возраста.</w:t>
      </w:r>
    </w:p>
    <w:p w:rsidR="00A5742C" w:rsidRPr="00B9649E" w:rsidRDefault="00A5742C" w:rsidP="00A5742C">
      <w:pPr>
        <w:spacing w:after="0" w:line="240" w:lineRule="auto"/>
        <w:ind w:firstLine="567"/>
        <w:jc w:val="both"/>
        <w:rPr>
          <w:rFonts w:ascii="Times New Roman" w:eastAsia="Times New Roman" w:hAnsi="Times New Roman"/>
          <w:sz w:val="24"/>
          <w:szCs w:val="24"/>
          <w:lang w:eastAsia="ru-RU"/>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сокращение численности граждан трудоспособного возраста и увеличение доли пожилого населения;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 xml:space="preserve">дефицит финансового обеспечения программы государственных гарантий бесплатного оказания гражданам медицинской помощи, что </w:t>
      </w:r>
      <w:proofErr w:type="gramStart"/>
      <w:r w:rsidRPr="007633EA">
        <w:rPr>
          <w:rFonts w:ascii="Times New Roman" w:hAnsi="Times New Roman"/>
          <w:sz w:val="28"/>
          <w:szCs w:val="28"/>
        </w:rPr>
        <w:t>снижает доступность медицинской помощи при социально значимых заболеваниях и может</w:t>
      </w:r>
      <w:proofErr w:type="gramEnd"/>
      <w:r w:rsidRPr="007633EA">
        <w:rPr>
          <w:rFonts w:ascii="Times New Roman" w:hAnsi="Times New Roman"/>
          <w:sz w:val="28"/>
          <w:szCs w:val="28"/>
        </w:rPr>
        <w:t xml:space="preserve"> способствовать их росту;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высокая смертность населения от неинфекционных заболеваний, в том числе в трудоспособном возрасте;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низкая ответственность граждан за сохранение и укрепление своего здоровья.</w:t>
      </w:r>
    </w:p>
    <w:p w:rsidR="00A5742C" w:rsidRPr="00153D78" w:rsidRDefault="00A5742C" w:rsidP="00A5742C">
      <w:pPr>
        <w:pStyle w:val="ConsPlusNormal"/>
        <w:jc w:val="both"/>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поддержка молодых и многодетных семей, создание дополнительных стимулов для рождения второго и третьего ребенка, в том числе: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установление ежемесячной денежной выплаты при рождении первого ребенка до достижения им полутора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продление действия программы материнского (семейного) капитала;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реализация программы ипотечного кредитования;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организация отдыха и оздоровления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и реконструкция дошкольных образовательных организаций;</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совершенствование системы оказания медицинской помощи в части охраны здоровья матери и ребенка;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дистанционных и мобильных форм консультирования и медицинского обследования;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 2024 году снижение показателей:</w:t>
      </w:r>
    </w:p>
    <w:p w:rsidR="00A5742C" w:rsidRPr="007633EA" w:rsidRDefault="00A5742C" w:rsidP="00A5742C">
      <w:pPr>
        <w:spacing w:after="0" w:line="240" w:lineRule="auto"/>
        <w:ind w:firstLine="510"/>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 xml:space="preserve">повышение уровня естественного прироста населения </w:t>
      </w:r>
      <w:r>
        <w:rPr>
          <w:rFonts w:ascii="Times New Roman" w:eastAsia="Times New Roman" w:hAnsi="Times New Roman"/>
          <w:sz w:val="28"/>
          <w:szCs w:val="28"/>
          <w:lang w:eastAsia="ru-RU"/>
        </w:rPr>
        <w:t>Моргаушского</w:t>
      </w:r>
      <w:r w:rsidRPr="007633EA">
        <w:rPr>
          <w:rFonts w:ascii="Times New Roman" w:eastAsia="Times New Roman" w:hAnsi="Times New Roman"/>
          <w:sz w:val="28"/>
          <w:szCs w:val="28"/>
          <w:lang w:eastAsia="ru-RU"/>
        </w:rPr>
        <w:t xml:space="preserve"> </w:t>
      </w:r>
      <w:r w:rsidR="00563F19">
        <w:rPr>
          <w:rFonts w:ascii="Times New Roman" w:hAnsi="Times New Roman" w:cs="Times New Roman"/>
          <w:bCs/>
          <w:sz w:val="28"/>
          <w:szCs w:val="28"/>
        </w:rPr>
        <w:t>муниципального округа</w:t>
      </w:r>
      <w:r>
        <w:rPr>
          <w:rFonts w:ascii="Times New Roman" w:eastAsia="Times New Roman" w:hAnsi="Times New Roman"/>
          <w:sz w:val="28"/>
          <w:szCs w:val="28"/>
          <w:lang w:eastAsia="ru-RU"/>
        </w:rPr>
        <w:t xml:space="preserve"> Чувашской Республики</w:t>
      </w:r>
      <w:r w:rsidRPr="007633EA">
        <w:rPr>
          <w:rFonts w:ascii="Times New Roman" w:eastAsia="Times New Roman" w:hAnsi="Times New Roman"/>
          <w:sz w:val="28"/>
          <w:szCs w:val="28"/>
          <w:lang w:eastAsia="ru-RU"/>
        </w:rPr>
        <w:t xml:space="preserve"> путем увеличения рождаемости, снижения перинатальной и младенческой смертности, </w:t>
      </w:r>
      <w:r w:rsidRPr="007633EA">
        <w:rPr>
          <w:rFonts w:ascii="Times New Roman" w:eastAsia="Times New Roman" w:hAnsi="Times New Roman"/>
          <w:sz w:val="28"/>
          <w:szCs w:val="28"/>
          <w:lang w:eastAsia="ru-RU"/>
        </w:rPr>
        <w:lastRenderedPageBreak/>
        <w:t>смертности населения в трудоспособном возрасте от внешних причин (травм, отравлений, самоубийств, дорожно-транспортных происшествий и др.);</w:t>
      </w:r>
    </w:p>
    <w:p w:rsidR="00A5742C" w:rsidRPr="007633EA" w:rsidRDefault="00A5742C" w:rsidP="00A5742C">
      <w:pPr>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снижение уровня зарегистрированной безработицы до 0,20%;</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A5742C" w:rsidRPr="007633EA" w:rsidRDefault="00A5742C" w:rsidP="00A5742C">
      <w:pPr>
        <w:pStyle w:val="a3"/>
        <w:ind w:firstLine="567"/>
        <w:jc w:val="both"/>
        <w:rPr>
          <w:rFonts w:ascii="Times New Roman" w:hAnsi="Times New Roman"/>
          <w:color w:val="000000"/>
          <w:sz w:val="28"/>
          <w:szCs w:val="28"/>
        </w:rPr>
      </w:pPr>
      <w:r w:rsidRPr="007633EA">
        <w:rPr>
          <w:rFonts w:ascii="Times New Roman" w:hAnsi="Times New Roman"/>
          <w:color w:val="000000"/>
          <w:sz w:val="28"/>
          <w:szCs w:val="28"/>
        </w:rPr>
        <w:t>обеспеченности населения объектами спорта, а также подготовка спортивного резерва.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доли граждан, ведущих здоровый образ жизни</w:t>
      </w:r>
      <w:r w:rsidRPr="007633EA">
        <w:rPr>
          <w:rFonts w:ascii="Times New Roman" w:hAnsi="Times New Roman"/>
          <w:color w:val="FF0000"/>
          <w:sz w:val="28"/>
          <w:szCs w:val="28"/>
        </w:rPr>
        <w:t xml:space="preserve">, </w:t>
      </w:r>
      <w:r w:rsidRPr="007633EA">
        <w:rPr>
          <w:rFonts w:ascii="Times New Roman" w:hAnsi="Times New Roman"/>
          <w:sz w:val="28"/>
          <w:szCs w:val="28"/>
        </w:rPr>
        <w:t>а также увеличение до 60 процентов доли граждан,</w:t>
      </w:r>
      <w:r w:rsidRPr="007633EA">
        <w:rPr>
          <w:rFonts w:ascii="Times New Roman" w:hAnsi="Times New Roman"/>
          <w:color w:val="FF0000"/>
          <w:sz w:val="28"/>
          <w:szCs w:val="28"/>
        </w:rPr>
        <w:t xml:space="preserve"> </w:t>
      </w:r>
      <w:r w:rsidRPr="007633EA">
        <w:rPr>
          <w:rFonts w:ascii="Times New Roman" w:hAnsi="Times New Roman"/>
          <w:sz w:val="28"/>
          <w:szCs w:val="28"/>
        </w:rPr>
        <w:t>систематически занимающихся физической культурой и спортом.</w:t>
      </w:r>
    </w:p>
    <w:p w:rsidR="00A5742C" w:rsidRPr="007633EA" w:rsidRDefault="00A5742C" w:rsidP="00A5742C">
      <w:pPr>
        <w:spacing w:after="0"/>
        <w:ind w:firstLine="851"/>
        <w:rPr>
          <w:rFonts w:ascii="Times New Roman" w:hAnsi="Times New Roman" w:cs="Times New Roman"/>
          <w:sz w:val="28"/>
          <w:szCs w:val="28"/>
        </w:rPr>
      </w:pPr>
    </w:p>
    <w:p w:rsidR="00A5742C" w:rsidRPr="00221A1F" w:rsidRDefault="00A5742C" w:rsidP="00A5742C">
      <w:pPr>
        <w:pStyle w:val="ConsPlusNormal"/>
        <w:ind w:firstLine="540"/>
        <w:jc w:val="both"/>
        <w:outlineLvl w:val="4"/>
        <w:rPr>
          <w:rFonts w:ascii="Times New Roman" w:hAnsi="Times New Roman" w:cs="Times New Roman"/>
          <w:i/>
          <w:sz w:val="28"/>
          <w:szCs w:val="28"/>
          <w:u w:val="single"/>
        </w:rPr>
      </w:pPr>
      <w:r w:rsidRPr="00221A1F">
        <w:rPr>
          <w:rFonts w:ascii="Times New Roman" w:hAnsi="Times New Roman" w:cs="Times New Roman"/>
          <w:b/>
          <w:i/>
          <w:sz w:val="28"/>
          <w:szCs w:val="28"/>
          <w:u w:val="single"/>
        </w:rPr>
        <w:t>Задача 4.2.</w:t>
      </w:r>
      <w:r w:rsidRPr="00221A1F">
        <w:rPr>
          <w:rFonts w:ascii="Times New Roman" w:hAnsi="Times New Roman" w:cs="Times New Roman"/>
          <w:i/>
          <w:sz w:val="28"/>
          <w:szCs w:val="28"/>
          <w:u w:val="single"/>
        </w:rPr>
        <w:t xml:space="preserve"> Совершенствование сферы потребления и повышение качества жизни населения</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 перспективе развитие экономики </w:t>
      </w:r>
      <w:r w:rsidR="00D05E77">
        <w:rPr>
          <w:rFonts w:ascii="Times New Roman" w:hAnsi="Times New Roman" w:cs="Times New Roman"/>
          <w:bCs/>
          <w:sz w:val="28"/>
          <w:szCs w:val="28"/>
        </w:rPr>
        <w:t>муниципального округа</w:t>
      </w:r>
      <w:r w:rsidRPr="00221A1F">
        <w:rPr>
          <w:rFonts w:ascii="Times New Roman" w:hAnsi="Times New Roman"/>
          <w:sz w:val="28"/>
          <w:szCs w:val="28"/>
        </w:rPr>
        <w:t xml:space="preserve">,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8"/>
          <w:szCs w:val="28"/>
        </w:rPr>
        <w:t>Моргаушского</w:t>
      </w:r>
      <w:r w:rsidRPr="00221A1F">
        <w:rPr>
          <w:rFonts w:ascii="Times New Roman" w:hAnsi="Times New Roman"/>
          <w:sz w:val="28"/>
          <w:szCs w:val="28"/>
        </w:rPr>
        <w:t xml:space="preserve"> </w:t>
      </w:r>
      <w:r w:rsidR="00511904">
        <w:rPr>
          <w:rFonts w:ascii="Times New Roman" w:hAnsi="Times New Roman" w:cs="Times New Roman"/>
          <w:bCs/>
          <w:sz w:val="28"/>
          <w:szCs w:val="28"/>
        </w:rPr>
        <w:t>муниципального округа</w:t>
      </w:r>
      <w:r w:rsidRPr="00221A1F">
        <w:rPr>
          <w:rFonts w:ascii="Times New Roman" w:hAnsi="Times New Roman"/>
          <w:sz w:val="28"/>
          <w:szCs w:val="28"/>
        </w:rPr>
        <w:t xml:space="preserve"> Чувашской Республики.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221A1F">
        <w:rPr>
          <w:rFonts w:ascii="Times New Roman" w:hAnsi="Times New Roman"/>
          <w:sz w:val="28"/>
          <w:szCs w:val="28"/>
        </w:rPr>
        <w:t>мультимедийных</w:t>
      </w:r>
      <w:proofErr w:type="spellEnd"/>
      <w:r w:rsidRPr="00221A1F">
        <w:rPr>
          <w:rFonts w:ascii="Times New Roman" w:hAnsi="Times New Roman"/>
          <w:sz w:val="28"/>
          <w:szCs w:val="28"/>
        </w:rPr>
        <w:t xml:space="preserve"> технологиях, особенно после появления в сети </w:t>
      </w:r>
      <w:r w:rsidR="000653C4">
        <w:rPr>
          <w:rFonts w:ascii="Times New Roman" w:hAnsi="Times New Roman"/>
          <w:sz w:val="28"/>
          <w:szCs w:val="28"/>
        </w:rPr>
        <w:t>«</w:t>
      </w:r>
      <w:r w:rsidRPr="00221A1F">
        <w:rPr>
          <w:rFonts w:ascii="Times New Roman" w:hAnsi="Times New Roman"/>
          <w:sz w:val="28"/>
          <w:szCs w:val="28"/>
        </w:rPr>
        <w:t>Интернет</w:t>
      </w:r>
      <w:r w:rsidR="000653C4">
        <w:rPr>
          <w:rFonts w:ascii="Times New Roman" w:hAnsi="Times New Roman"/>
          <w:sz w:val="28"/>
          <w:szCs w:val="28"/>
        </w:rPr>
        <w:t xml:space="preserve">» </w:t>
      </w:r>
      <w:r w:rsidRPr="00221A1F">
        <w:rPr>
          <w:rFonts w:ascii="Times New Roman" w:hAnsi="Times New Roman"/>
          <w:sz w:val="28"/>
          <w:szCs w:val="28"/>
        </w:rPr>
        <w:t>нового поколения цифровых платежных систем, которые делают возможным повс</w:t>
      </w:r>
      <w:r w:rsidR="000653C4">
        <w:rPr>
          <w:rFonts w:ascii="Times New Roman" w:hAnsi="Times New Roman"/>
          <w:sz w:val="28"/>
          <w:szCs w:val="28"/>
        </w:rPr>
        <w:t>еместное использование функции «</w:t>
      </w:r>
      <w:r w:rsidRPr="00221A1F">
        <w:rPr>
          <w:rFonts w:ascii="Times New Roman" w:hAnsi="Times New Roman"/>
          <w:sz w:val="28"/>
          <w:szCs w:val="28"/>
        </w:rPr>
        <w:t>нажми на кнопку и заплати</w:t>
      </w:r>
      <w:r w:rsidR="000653C4">
        <w:rPr>
          <w:rFonts w:ascii="Times New Roman" w:hAnsi="Times New Roman"/>
          <w:sz w:val="28"/>
          <w:szCs w:val="28"/>
        </w:rPr>
        <w:t>». Сеть «</w:t>
      </w:r>
      <w:r w:rsidRPr="00221A1F">
        <w:rPr>
          <w:rFonts w:ascii="Times New Roman" w:hAnsi="Times New Roman"/>
          <w:sz w:val="28"/>
          <w:szCs w:val="28"/>
        </w:rPr>
        <w:t>Интернет</w:t>
      </w:r>
      <w:r w:rsidR="000653C4">
        <w:rPr>
          <w:rFonts w:ascii="Times New Roman" w:hAnsi="Times New Roman"/>
          <w:sz w:val="28"/>
          <w:szCs w:val="28"/>
        </w:rPr>
        <w:t>»</w:t>
      </w:r>
      <w:r w:rsidRPr="00221A1F">
        <w:rPr>
          <w:rFonts w:ascii="Times New Roman" w:hAnsi="Times New Roman"/>
          <w:sz w:val="28"/>
          <w:szCs w:val="28"/>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A5742C" w:rsidRDefault="00A5742C" w:rsidP="00A5742C">
      <w:pPr>
        <w:pStyle w:val="a3"/>
        <w:ind w:firstLine="567"/>
        <w:jc w:val="both"/>
        <w:rPr>
          <w:rFonts w:ascii="Times New Roman" w:hAnsi="Times New Roman"/>
          <w:sz w:val="24"/>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lastRenderedPageBreak/>
        <w:t>сохраняющаяся значительная дифференциация населения по доходам и заработной плате в различных сферах деятельности;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недостаток кадров необходимой квалификации, способных обеспечить развитие инновационной сферы обслуживания населения.</w:t>
      </w:r>
    </w:p>
    <w:p w:rsidR="00A5742C" w:rsidRDefault="00A5742C" w:rsidP="00A5742C">
      <w:pPr>
        <w:pStyle w:val="a3"/>
        <w:ind w:firstLine="567"/>
        <w:jc w:val="both"/>
        <w:rPr>
          <w:rFonts w:ascii="Times New Roman" w:hAnsi="Times New Roman"/>
          <w:b/>
          <w:sz w:val="28"/>
          <w:szCs w:val="28"/>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221A1F">
        <w:rPr>
          <w:rFonts w:ascii="Times New Roman" w:hAnsi="Times New Roman"/>
          <w:sz w:val="28"/>
          <w:szCs w:val="28"/>
        </w:rPr>
        <w:t>самообеспечение</w:t>
      </w:r>
      <w:proofErr w:type="spellEnd"/>
      <w:r w:rsidRPr="00221A1F">
        <w:rPr>
          <w:rFonts w:ascii="Times New Roman" w:hAnsi="Times New Roman"/>
          <w:sz w:val="28"/>
          <w:szCs w:val="28"/>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стимулирование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 xml:space="preserve"> в сфере потребительского рынка;</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удовлетворение потребностей человека через доставку товаров с использованием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профессионализма специалистов сферы потребительского рынка и услуг.</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sz w:val="28"/>
          <w:szCs w:val="28"/>
        </w:rPr>
        <w:t>снижение доли населения с денежными доходами ниже величины прожиточного минимума</w:t>
      </w:r>
      <w:r w:rsidRPr="00221A1F">
        <w:rPr>
          <w:rFonts w:ascii="Times New Roman" w:hAnsi="Times New Roman"/>
          <w:color w:val="FF0000"/>
          <w:sz w:val="28"/>
          <w:szCs w:val="28"/>
        </w:rPr>
        <w:t xml:space="preserve"> </w:t>
      </w:r>
      <w:r w:rsidRPr="00221A1F">
        <w:rPr>
          <w:rFonts w:ascii="Times New Roman" w:hAnsi="Times New Roman"/>
          <w:color w:val="000000"/>
          <w:sz w:val="28"/>
          <w:szCs w:val="28"/>
        </w:rPr>
        <w:t>с 17 процентов в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году до 9 процентов в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обеспечение устойчивого роста (по сравнению с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годом) реальных денежных доходов населения: к 2024 году - в 1,2 раза, к 2035 году - в 1,9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объемов платных услуг на душу населения в 3,5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доли продажи товаров по безналичному расчету в 8 раз.</w:t>
      </w:r>
    </w:p>
    <w:p w:rsidR="00A5742C" w:rsidRDefault="00A5742C" w:rsidP="00A5742C">
      <w:pPr>
        <w:pStyle w:val="a3"/>
        <w:ind w:firstLine="426"/>
        <w:jc w:val="both"/>
        <w:rPr>
          <w:rFonts w:ascii="Times New Roman" w:hAnsi="Times New Roman"/>
          <w:b/>
          <w:i/>
          <w:sz w:val="24"/>
          <w:szCs w:val="24"/>
          <w:u w:val="single"/>
        </w:rPr>
      </w:pPr>
    </w:p>
    <w:p w:rsidR="00A5742C" w:rsidRPr="00221A1F" w:rsidRDefault="00A5742C" w:rsidP="00A5742C">
      <w:pPr>
        <w:pStyle w:val="a3"/>
        <w:ind w:firstLine="426"/>
        <w:jc w:val="both"/>
        <w:rPr>
          <w:rFonts w:ascii="Times New Roman" w:hAnsi="Times New Roman"/>
          <w:i/>
          <w:sz w:val="28"/>
          <w:szCs w:val="28"/>
          <w:u w:val="single"/>
        </w:rPr>
      </w:pPr>
      <w:r w:rsidRPr="00221A1F">
        <w:rPr>
          <w:rFonts w:ascii="Times New Roman" w:hAnsi="Times New Roman"/>
          <w:b/>
          <w:i/>
          <w:sz w:val="28"/>
          <w:szCs w:val="28"/>
          <w:u w:val="single"/>
        </w:rPr>
        <w:t>Задача 4.3.</w:t>
      </w:r>
      <w:r w:rsidRPr="00221A1F">
        <w:rPr>
          <w:rFonts w:ascii="Times New Roman" w:hAnsi="Times New Roman"/>
          <w:i/>
          <w:sz w:val="28"/>
          <w:szCs w:val="28"/>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Цель – обеспечение высокого качества образования, удовлетворяющего потребностям «</w:t>
      </w:r>
      <w:proofErr w:type="gramStart"/>
      <w:r w:rsidRPr="00221A1F">
        <w:rPr>
          <w:rFonts w:ascii="Times New Roman" w:hAnsi="Times New Roman"/>
          <w:sz w:val="28"/>
          <w:szCs w:val="28"/>
        </w:rPr>
        <w:t>новой</w:t>
      </w:r>
      <w:proofErr w:type="gramEnd"/>
      <w:r w:rsidRPr="00221A1F">
        <w:rPr>
          <w:rFonts w:ascii="Times New Roman" w:hAnsi="Times New Roman"/>
          <w:sz w:val="28"/>
          <w:szCs w:val="28"/>
        </w:rPr>
        <w:t xml:space="preserve"> экономики», формирующего у подрастающего поколения интерес к высоким технологиям и инновациям.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lastRenderedPageBreak/>
        <w:t xml:space="preserve">Реализация мероприятий приоритетных направлений позволит остановить отток молодежи за пределы </w:t>
      </w:r>
      <w:r>
        <w:rPr>
          <w:rFonts w:ascii="Times New Roman" w:hAnsi="Times New Roman"/>
          <w:sz w:val="28"/>
          <w:szCs w:val="28"/>
        </w:rPr>
        <w:t>Моргаушского</w:t>
      </w:r>
      <w:r w:rsidRPr="00221A1F">
        <w:rPr>
          <w:rFonts w:ascii="Times New Roman" w:hAnsi="Times New Roman"/>
          <w:sz w:val="28"/>
          <w:szCs w:val="28"/>
        </w:rPr>
        <w:t xml:space="preserve"> </w:t>
      </w:r>
      <w:r w:rsidR="00D05E77">
        <w:rPr>
          <w:rFonts w:ascii="Times New Roman" w:hAnsi="Times New Roman" w:cs="Times New Roman"/>
          <w:bCs/>
          <w:sz w:val="28"/>
          <w:szCs w:val="28"/>
        </w:rPr>
        <w:t>муниципального округа</w:t>
      </w:r>
      <w:r w:rsidRPr="00221A1F">
        <w:rPr>
          <w:rFonts w:ascii="Times New Roman" w:hAnsi="Times New Roman"/>
          <w:sz w:val="28"/>
          <w:szCs w:val="28"/>
        </w:rPr>
        <w:t xml:space="preserve"> Чувашской Республики и Чувашской Республики.</w:t>
      </w:r>
    </w:p>
    <w:p w:rsidR="00A5742C" w:rsidRPr="00221A1F" w:rsidRDefault="00A5742C" w:rsidP="00A5742C">
      <w:pPr>
        <w:spacing w:after="0" w:line="240" w:lineRule="auto"/>
        <w:ind w:firstLine="567"/>
        <w:jc w:val="both"/>
        <w:rPr>
          <w:rFonts w:ascii="Times New Roman" w:hAnsi="Times New Roman"/>
          <w:sz w:val="28"/>
          <w:szCs w:val="28"/>
          <w:highlight w:val="yellow"/>
        </w:rPr>
      </w:pPr>
    </w:p>
    <w:p w:rsidR="00A5742C" w:rsidRPr="00221A1F" w:rsidRDefault="00A5742C" w:rsidP="00A5742C">
      <w:pPr>
        <w:spacing w:after="0" w:line="240" w:lineRule="auto"/>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 </w:t>
      </w:r>
      <w:r w:rsidR="00563F19">
        <w:rPr>
          <w:rFonts w:ascii="Times New Roman" w:hAnsi="Times New Roman" w:cs="Times New Roman"/>
          <w:bCs/>
          <w:sz w:val="28"/>
          <w:szCs w:val="28"/>
        </w:rPr>
        <w:t>муниципальном округе</w:t>
      </w:r>
      <w:r w:rsidRPr="00221A1F">
        <w:rPr>
          <w:rFonts w:ascii="Times New Roman" w:hAnsi="Times New Roman"/>
          <w:sz w:val="28"/>
          <w:szCs w:val="28"/>
        </w:rPr>
        <w:t xml:space="preserve"> уровень обеспеченности детей старше 1,5 года местами в дошкольных образовательных организациях составляет в среднем по </w:t>
      </w:r>
      <w:r w:rsidR="00D05E77">
        <w:rPr>
          <w:rFonts w:ascii="Times New Roman" w:hAnsi="Times New Roman" w:cs="Times New Roman"/>
          <w:bCs/>
          <w:sz w:val="28"/>
          <w:szCs w:val="28"/>
        </w:rPr>
        <w:t>муниципальному округу</w:t>
      </w:r>
      <w:r w:rsidRPr="00221A1F">
        <w:rPr>
          <w:rFonts w:ascii="Times New Roman" w:hAnsi="Times New Roman"/>
          <w:sz w:val="28"/>
          <w:szCs w:val="28"/>
        </w:rPr>
        <w:t xml:space="preserve"> </w:t>
      </w:r>
      <w:r w:rsidRPr="00273A64">
        <w:rPr>
          <w:rFonts w:ascii="Times New Roman" w:hAnsi="Times New Roman"/>
          <w:sz w:val="28"/>
          <w:szCs w:val="28"/>
        </w:rPr>
        <w:t>8</w:t>
      </w:r>
      <w:r w:rsidR="00273A64" w:rsidRPr="00273A64">
        <w:rPr>
          <w:rFonts w:ascii="Times New Roman" w:hAnsi="Times New Roman"/>
          <w:sz w:val="28"/>
          <w:szCs w:val="28"/>
        </w:rPr>
        <w:t>2</w:t>
      </w:r>
      <w:r w:rsidRPr="00273A64">
        <w:rPr>
          <w:rFonts w:ascii="Times New Roman" w:hAnsi="Times New Roman"/>
          <w:sz w:val="28"/>
          <w:szCs w:val="28"/>
        </w:rPr>
        <w:t xml:space="preserve">%, </w:t>
      </w:r>
      <w:r w:rsidRPr="00383DE9">
        <w:rPr>
          <w:rFonts w:ascii="Times New Roman" w:hAnsi="Times New Roman"/>
          <w:sz w:val="28"/>
          <w:szCs w:val="28"/>
        </w:rPr>
        <w:t>старше трех лет – 100%;</w:t>
      </w:r>
    </w:p>
    <w:p w:rsidR="00A5742C" w:rsidRDefault="00A5742C" w:rsidP="00D93768">
      <w:pPr>
        <w:spacing w:after="0" w:line="240" w:lineRule="auto"/>
        <w:ind w:firstLine="567"/>
        <w:jc w:val="both"/>
        <w:rPr>
          <w:rFonts w:ascii="Times New Roman" w:hAnsi="Times New Roman"/>
          <w:sz w:val="28"/>
          <w:szCs w:val="28"/>
        </w:rPr>
      </w:pPr>
      <w:r w:rsidRPr="00221A1F">
        <w:rPr>
          <w:rFonts w:ascii="Times New Roman" w:hAnsi="Times New Roman"/>
          <w:sz w:val="28"/>
          <w:szCs w:val="28"/>
        </w:rPr>
        <w:t>необходимость модернизации существующей инфраструктуры образовательных организаций</w:t>
      </w:r>
      <w:r w:rsidR="00D93768">
        <w:rPr>
          <w:rFonts w:ascii="Times New Roman" w:hAnsi="Times New Roman"/>
          <w:sz w:val="28"/>
          <w:szCs w:val="28"/>
        </w:rPr>
        <w:t>.</w:t>
      </w:r>
      <w:r w:rsidRPr="00221A1F">
        <w:rPr>
          <w:rFonts w:ascii="Times New Roman" w:hAnsi="Times New Roman"/>
          <w:sz w:val="28"/>
          <w:szCs w:val="28"/>
        </w:rPr>
        <w:t xml:space="preserve"> </w:t>
      </w:r>
    </w:p>
    <w:p w:rsidR="00D93768" w:rsidRPr="00231629" w:rsidRDefault="00D93768" w:rsidP="00D93768">
      <w:pPr>
        <w:spacing w:after="0" w:line="240" w:lineRule="auto"/>
        <w:ind w:firstLine="567"/>
        <w:jc w:val="both"/>
        <w:rPr>
          <w:rFonts w:ascii="Times New Roman" w:hAnsi="Times New Roman"/>
          <w:sz w:val="24"/>
          <w:szCs w:val="24"/>
          <w:highlight w:val="yellow"/>
        </w:rPr>
      </w:pPr>
    </w:p>
    <w:p w:rsidR="00A5742C" w:rsidRPr="00221A1F" w:rsidRDefault="00A5742C" w:rsidP="00A5742C">
      <w:pPr>
        <w:spacing w:after="0" w:line="240" w:lineRule="auto"/>
        <w:ind w:firstLine="567"/>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обеспечение повышения доступности и качества общего образования за счет создания новых мест в общеобразовательных организациях;</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сохранение контингента обучающихся в образовательных учреждениях;</w:t>
      </w:r>
      <w:proofErr w:type="gramEnd"/>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повышение доступности образовательных организаций всех уровней для обучающихся с ограниченными возможностями здоровья;</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участие в национальных и мировых чемпионатах;</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вовлечение в реализацию дополнительных </w:t>
      </w:r>
      <w:proofErr w:type="spellStart"/>
      <w:r w:rsidRPr="00221A1F">
        <w:rPr>
          <w:rFonts w:ascii="Times New Roman" w:hAnsi="Times New Roman"/>
          <w:sz w:val="28"/>
          <w:szCs w:val="28"/>
        </w:rPr>
        <w:t>общеразвивающих</w:t>
      </w:r>
      <w:proofErr w:type="spellEnd"/>
      <w:r w:rsidRPr="00221A1F">
        <w:rPr>
          <w:rFonts w:ascii="Times New Roman" w:hAnsi="Times New Roman"/>
          <w:sz w:val="28"/>
          <w:szCs w:val="28"/>
        </w:rPr>
        <w:t xml:space="preserve"> программ организаций спорта, культуры, общественных организаций, в том числе с использованием механизмов сетевого взаимодействия;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модернизация содержания образовательных программ и технологий в образовательном пространстве технического творчества;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условий в образовательных организациях для реализации </w:t>
      </w:r>
      <w:proofErr w:type="gramStart"/>
      <w:r w:rsidRPr="00221A1F">
        <w:rPr>
          <w:rFonts w:ascii="Times New Roman" w:hAnsi="Times New Roman"/>
          <w:sz w:val="28"/>
          <w:szCs w:val="28"/>
        </w:rPr>
        <w:t>обучающимися</w:t>
      </w:r>
      <w:proofErr w:type="gramEnd"/>
      <w:r w:rsidRPr="00221A1F">
        <w:rPr>
          <w:rFonts w:ascii="Times New Roman" w:hAnsi="Times New Roman"/>
          <w:sz w:val="28"/>
          <w:szCs w:val="28"/>
        </w:rPr>
        <w:t xml:space="preserve"> персональных образовательных маршрутов, для формирования базовых компетенций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221A1F">
        <w:rPr>
          <w:rFonts w:ascii="Times New Roman" w:hAnsi="Times New Roman"/>
          <w:sz w:val="28"/>
          <w:szCs w:val="28"/>
        </w:rPr>
        <w:t>грантовая</w:t>
      </w:r>
      <w:proofErr w:type="spellEnd"/>
      <w:r w:rsidRPr="00221A1F">
        <w:rPr>
          <w:rFonts w:ascii="Times New Roman" w:hAnsi="Times New Roman"/>
          <w:sz w:val="28"/>
          <w:szCs w:val="28"/>
        </w:rPr>
        <w:t xml:space="preserve"> поддержка педагогов и организаций, работающих с высокомотивированными талантливыми детьми и молодежью, адаптированной </w:t>
      </w:r>
      <w:proofErr w:type="gramStart"/>
      <w:r w:rsidRPr="00221A1F">
        <w:rPr>
          <w:rFonts w:ascii="Times New Roman" w:hAnsi="Times New Roman"/>
          <w:sz w:val="28"/>
          <w:szCs w:val="28"/>
        </w:rPr>
        <w:t>для</w:t>
      </w:r>
      <w:proofErr w:type="gramEnd"/>
      <w:r w:rsidRPr="00221A1F">
        <w:rPr>
          <w:rFonts w:ascii="Times New Roman" w:hAnsi="Times New Roman"/>
          <w:sz w:val="28"/>
          <w:szCs w:val="28"/>
        </w:rPr>
        <w:t xml:space="preserve">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создание инфраструктуры для развития предпринимательских навыков, реализация программы стимулирования деловой активности обучающихся.</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повышение обеспеченности детей дошкольного возраста местами в дошкольных образовательных организациях с 8</w:t>
      </w:r>
      <w:r w:rsidR="00273A64" w:rsidRPr="00273A64">
        <w:rPr>
          <w:rFonts w:ascii="Times New Roman" w:hAnsi="Times New Roman"/>
          <w:sz w:val="28"/>
          <w:szCs w:val="28"/>
        </w:rPr>
        <w:t>2</w:t>
      </w:r>
      <w:r w:rsidRPr="00273A64">
        <w:rPr>
          <w:rFonts w:ascii="Times New Roman" w:hAnsi="Times New Roman"/>
          <w:sz w:val="28"/>
          <w:szCs w:val="28"/>
        </w:rPr>
        <w:t xml:space="preserve">% в 2017 году до </w:t>
      </w:r>
      <w:r w:rsidR="00273A64" w:rsidRPr="00273A64">
        <w:rPr>
          <w:rFonts w:ascii="Times New Roman" w:hAnsi="Times New Roman"/>
          <w:sz w:val="28"/>
          <w:szCs w:val="28"/>
        </w:rPr>
        <w:t>95</w:t>
      </w:r>
      <w:r w:rsidRPr="00273A64">
        <w:rPr>
          <w:rFonts w:ascii="Times New Roman" w:hAnsi="Times New Roman"/>
          <w:sz w:val="28"/>
          <w:szCs w:val="28"/>
        </w:rPr>
        <w:t>% к 2021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доли молодежи в возрасте от 14 до 30 лет, охваченной деятельностью молодежных общественных объединений, в общей ее численности до 38% в 2035 году;</w:t>
      </w:r>
    </w:p>
    <w:p w:rsidR="00A5742C" w:rsidRPr="00221A1F"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удельного веса численности детей, получающих услуги дополнительного образования, в общей численности детей в возрасте от 5 до18 лет до 80% в 2035 году.</w:t>
      </w:r>
    </w:p>
    <w:p w:rsidR="00A5742C" w:rsidRPr="009C0E92" w:rsidRDefault="00A5742C" w:rsidP="00A5742C">
      <w:pPr>
        <w:pStyle w:val="a3"/>
        <w:ind w:firstLine="567"/>
        <w:jc w:val="both"/>
        <w:rPr>
          <w:rFonts w:ascii="Times New Roman" w:hAnsi="Times New Roman"/>
          <w:sz w:val="24"/>
          <w:szCs w:val="24"/>
        </w:rPr>
      </w:pP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i/>
          <w:sz w:val="28"/>
          <w:szCs w:val="28"/>
          <w:u w:val="single"/>
        </w:rPr>
        <w:t>Приоритетный проект</w:t>
      </w:r>
      <w:r w:rsidRPr="00221A1F">
        <w:rPr>
          <w:rFonts w:ascii="Times New Roman" w:hAnsi="Times New Roman"/>
          <w:i/>
          <w:sz w:val="28"/>
          <w:szCs w:val="28"/>
        </w:rPr>
        <w:t xml:space="preserve"> «Создание современной образовательной среды для школьников» по основному направлению стратегического развития Моргаушского </w:t>
      </w:r>
      <w:r w:rsidR="00D05E77" w:rsidRPr="00D05E77">
        <w:rPr>
          <w:rFonts w:ascii="Times New Roman" w:hAnsi="Times New Roman" w:cs="Times New Roman"/>
          <w:bCs/>
          <w:i/>
          <w:sz w:val="28"/>
          <w:szCs w:val="28"/>
        </w:rPr>
        <w:t>муниципального округа</w:t>
      </w:r>
      <w:r w:rsidR="00D05E77" w:rsidRPr="00A26A8E">
        <w:rPr>
          <w:rFonts w:ascii="Times New Roman" w:eastAsia="Times New Roman" w:hAnsi="Times New Roman" w:cs="Times New Roman"/>
          <w:sz w:val="28"/>
          <w:szCs w:val="28"/>
          <w:lang w:eastAsia="ru-RU"/>
        </w:rPr>
        <w:t xml:space="preserve"> </w:t>
      </w:r>
      <w:r w:rsidRPr="00221A1F">
        <w:rPr>
          <w:rFonts w:ascii="Times New Roman" w:hAnsi="Times New Roman"/>
          <w:i/>
          <w:sz w:val="28"/>
          <w:szCs w:val="28"/>
        </w:rPr>
        <w:t>Чувашской Республики «Образование»</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обеспечения высокого качества общего образования в соответствии сменяющимися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повышения доступности и качества общего образования должны быть обеспечены качественная организация всех видов учебной деятельности, безопасность и комфортность условий их осуществления.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Правильная организация образовательного процесса позволит существенно повысить доступность качественного школьного образования, а именно:</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обеспечить обучающихся обязательной внеурочной деятельности в рамках основной образовательной программы (до 10 часов в неделю);</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организовать обучение детей в возрасте от 5 до 18 лет по дополнительным образовательным программам.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Значение целевых показателей к году завершения реализации приоритетного проекта (2025 год):</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число новых мест в общеобразовательных организациях –</w:t>
      </w:r>
      <w:r w:rsidR="00273A64">
        <w:rPr>
          <w:rFonts w:ascii="Times New Roman" w:hAnsi="Times New Roman"/>
          <w:sz w:val="28"/>
          <w:szCs w:val="28"/>
        </w:rPr>
        <w:t>508</w:t>
      </w:r>
      <w:r w:rsidRPr="00221A1F">
        <w:rPr>
          <w:rFonts w:ascii="Times New Roman" w:hAnsi="Times New Roman"/>
          <w:sz w:val="28"/>
          <w:szCs w:val="28"/>
        </w:rPr>
        <w:t>;</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удельный вес численности обучающихся, занимающихся в одну смену, в общей </w:t>
      </w:r>
      <w:proofErr w:type="gramStart"/>
      <w:r w:rsidRPr="00221A1F">
        <w:rPr>
          <w:rFonts w:ascii="Times New Roman" w:hAnsi="Times New Roman"/>
          <w:sz w:val="28"/>
          <w:szCs w:val="28"/>
        </w:rPr>
        <w:t>численности</w:t>
      </w:r>
      <w:proofErr w:type="gramEnd"/>
      <w:r w:rsidRPr="00221A1F">
        <w:rPr>
          <w:rFonts w:ascii="Times New Roman" w:hAnsi="Times New Roman"/>
          <w:sz w:val="28"/>
          <w:szCs w:val="28"/>
        </w:rPr>
        <w:t xml:space="preserve"> обучающихся в общеобразовательных организациях - 100 процентов.</w:t>
      </w:r>
    </w:p>
    <w:p w:rsidR="00A5742C" w:rsidRPr="00CE11A2" w:rsidRDefault="00A5742C" w:rsidP="00A5742C">
      <w:pPr>
        <w:spacing w:after="0" w:line="240" w:lineRule="auto"/>
        <w:rPr>
          <w:rFonts w:ascii="Times New Roman" w:hAnsi="Times New Roman"/>
        </w:rPr>
      </w:pPr>
    </w:p>
    <w:p w:rsidR="00A5742C" w:rsidRDefault="00A5742C" w:rsidP="00A5742C">
      <w:pPr>
        <w:spacing w:after="0" w:line="240" w:lineRule="auto"/>
        <w:ind w:firstLine="567"/>
        <w:jc w:val="both"/>
        <w:rPr>
          <w:rFonts w:ascii="Times New Roman" w:hAnsi="Times New Roman"/>
          <w:i/>
          <w:sz w:val="28"/>
          <w:szCs w:val="28"/>
        </w:rPr>
      </w:pPr>
      <w:r w:rsidRPr="00511904">
        <w:rPr>
          <w:rFonts w:ascii="Times New Roman" w:hAnsi="Times New Roman"/>
          <w:i/>
          <w:sz w:val="28"/>
          <w:szCs w:val="28"/>
          <w:u w:val="single"/>
        </w:rPr>
        <w:t>Приоритетный проект «</w:t>
      </w:r>
      <w:r w:rsidRPr="00511904">
        <w:rPr>
          <w:rFonts w:ascii="Times New Roman" w:hAnsi="Times New Roman"/>
          <w:i/>
          <w:sz w:val="28"/>
          <w:szCs w:val="28"/>
        </w:rPr>
        <w:t xml:space="preserve">Доступное дополнительное образование для детей Моргаушского </w:t>
      </w:r>
      <w:r w:rsidR="00563F19" w:rsidRPr="00511904">
        <w:rPr>
          <w:rFonts w:ascii="Times New Roman" w:hAnsi="Times New Roman" w:cs="Times New Roman"/>
          <w:bCs/>
          <w:i/>
          <w:sz w:val="28"/>
          <w:szCs w:val="28"/>
        </w:rPr>
        <w:t>муниципального округа</w:t>
      </w:r>
      <w:r w:rsidRPr="00511904">
        <w:rPr>
          <w:rFonts w:ascii="Times New Roman" w:hAnsi="Times New Roman"/>
          <w:i/>
          <w:sz w:val="28"/>
          <w:szCs w:val="28"/>
        </w:rPr>
        <w:t xml:space="preserve"> Чувашской Республики» по основному направлению стратегического развития Моргаушского </w:t>
      </w:r>
      <w:r w:rsidR="00563F19" w:rsidRPr="00511904">
        <w:rPr>
          <w:rFonts w:ascii="Times New Roman" w:hAnsi="Times New Roman" w:cs="Times New Roman"/>
          <w:bCs/>
          <w:i/>
          <w:sz w:val="28"/>
          <w:szCs w:val="28"/>
        </w:rPr>
        <w:t>муниципального округа</w:t>
      </w:r>
      <w:r w:rsidRPr="00511904">
        <w:rPr>
          <w:rFonts w:ascii="Times New Roman" w:hAnsi="Times New Roman"/>
          <w:i/>
          <w:sz w:val="28"/>
          <w:szCs w:val="28"/>
        </w:rPr>
        <w:t xml:space="preserve"> Чувашской Республики «Развитие образования»</w:t>
      </w:r>
    </w:p>
    <w:p w:rsidR="00A5742C" w:rsidRPr="00221A1F" w:rsidRDefault="00A5742C" w:rsidP="00A5742C">
      <w:pPr>
        <w:spacing w:after="0" w:line="240" w:lineRule="auto"/>
        <w:ind w:firstLine="567"/>
        <w:jc w:val="both"/>
        <w:rPr>
          <w:rFonts w:ascii="Times New Roman" w:hAnsi="Times New Roman"/>
          <w:i/>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 xml:space="preserve">Система дополнительного образования детей за счет модернизации будет иметь сложную </w:t>
      </w:r>
      <w:proofErr w:type="spellStart"/>
      <w:r w:rsidRPr="00221A1F">
        <w:rPr>
          <w:rFonts w:ascii="Times New Roman" w:hAnsi="Times New Roman"/>
          <w:sz w:val="28"/>
          <w:szCs w:val="28"/>
        </w:rPr>
        <w:t>разноуровневую</w:t>
      </w:r>
      <w:proofErr w:type="spellEnd"/>
      <w:r w:rsidRPr="00221A1F">
        <w:rPr>
          <w:rFonts w:ascii="Times New Roman" w:hAnsi="Times New Roman"/>
          <w:sz w:val="28"/>
          <w:szCs w:val="28"/>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w:t>
      </w:r>
      <w:r w:rsidRPr="00221A1F">
        <w:rPr>
          <w:rFonts w:ascii="Times New Roman" w:hAnsi="Times New Roman"/>
          <w:sz w:val="28"/>
          <w:szCs w:val="28"/>
        </w:rPr>
        <w:lastRenderedPageBreak/>
        <w:t>внедрение новых практик дополнительного образования в деятельность муниципальных образовательных организаций.</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221A1F">
        <w:rPr>
          <w:rFonts w:ascii="Times New Roman" w:hAnsi="Times New Roman"/>
          <w:sz w:val="28"/>
          <w:szCs w:val="28"/>
        </w:rPr>
        <w:t>разноуровневые</w:t>
      </w:r>
      <w:proofErr w:type="spellEnd"/>
      <w:r w:rsidRPr="00221A1F">
        <w:rPr>
          <w:rFonts w:ascii="Times New Roman" w:hAnsi="Times New Roman"/>
          <w:sz w:val="28"/>
          <w:szCs w:val="28"/>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221A1F">
        <w:rPr>
          <w:rFonts w:ascii="Times New Roman" w:hAnsi="Times New Roman"/>
          <w:sz w:val="28"/>
          <w:szCs w:val="28"/>
        </w:rPr>
        <w:t>прототипирование</w:t>
      </w:r>
      <w:proofErr w:type="spellEnd"/>
      <w:r w:rsidRPr="00221A1F">
        <w:rPr>
          <w:rFonts w:ascii="Times New Roman" w:hAnsi="Times New Roman"/>
          <w:sz w:val="28"/>
          <w:szCs w:val="28"/>
        </w:rPr>
        <w:t>, программирование и др., реализоваться проект «Профильные инженерно-технические классы» на базе общеобразовательных организаций.</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221A1F">
        <w:rPr>
          <w:rFonts w:ascii="Times New Roman" w:hAnsi="Times New Roman"/>
          <w:sz w:val="28"/>
          <w:szCs w:val="28"/>
        </w:rPr>
        <w:t xml:space="preserve"> местности.</w:t>
      </w:r>
    </w:p>
    <w:p w:rsidR="000653C4" w:rsidRDefault="000653C4" w:rsidP="00A5742C">
      <w:pPr>
        <w:spacing w:after="0" w:line="240" w:lineRule="auto"/>
        <w:ind w:firstLine="567"/>
        <w:jc w:val="both"/>
        <w:rPr>
          <w:rFonts w:ascii="Times New Roman" w:hAnsi="Times New Roman"/>
          <w:b/>
          <w:i/>
          <w:sz w:val="28"/>
          <w:szCs w:val="28"/>
        </w:rPr>
      </w:pPr>
    </w:p>
    <w:p w:rsidR="00A5742C" w:rsidRPr="00221A1F" w:rsidRDefault="00A5742C" w:rsidP="00A5742C">
      <w:pPr>
        <w:spacing w:after="0" w:line="240" w:lineRule="auto"/>
        <w:ind w:firstLine="567"/>
        <w:jc w:val="both"/>
        <w:rPr>
          <w:rFonts w:ascii="Times New Roman" w:hAnsi="Times New Roman"/>
          <w:b/>
          <w:i/>
          <w:sz w:val="28"/>
          <w:szCs w:val="28"/>
        </w:rPr>
      </w:pPr>
      <w:r w:rsidRPr="00221A1F">
        <w:rPr>
          <w:rFonts w:ascii="Times New Roman" w:hAnsi="Times New Roman"/>
          <w:b/>
          <w:i/>
          <w:sz w:val="28"/>
          <w:szCs w:val="28"/>
        </w:rPr>
        <w:t>Значения целевых показателей к году завершения реализации приоритетного проекта (202</w:t>
      </w:r>
      <w:r w:rsidR="000A265B">
        <w:rPr>
          <w:rFonts w:ascii="Times New Roman" w:hAnsi="Times New Roman"/>
          <w:b/>
          <w:i/>
          <w:sz w:val="28"/>
          <w:szCs w:val="28"/>
        </w:rPr>
        <w:t>5</w:t>
      </w:r>
      <w:r w:rsidRPr="00221A1F">
        <w:rPr>
          <w:rFonts w:ascii="Times New Roman" w:hAnsi="Times New Roman"/>
          <w:b/>
          <w:i/>
          <w:sz w:val="28"/>
          <w:szCs w:val="28"/>
        </w:rPr>
        <w:t xml:space="preserve"> г.):</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охват детей в возрасте от 5 до 18 лет дополнительным образованием –</w:t>
      </w:r>
      <w:r w:rsidR="00273A64">
        <w:rPr>
          <w:rFonts w:ascii="Times New Roman" w:hAnsi="Times New Roman"/>
          <w:sz w:val="28"/>
          <w:szCs w:val="28"/>
        </w:rPr>
        <w:t>77,5</w:t>
      </w:r>
      <w:r w:rsidRPr="00221A1F">
        <w:rPr>
          <w:rFonts w:ascii="Times New Roman" w:hAnsi="Times New Roman"/>
          <w:sz w:val="28"/>
          <w:szCs w:val="28"/>
        </w:rPr>
        <w:t xml:space="preserve">%, в том числе охват детей по программам технической и </w:t>
      </w:r>
      <w:proofErr w:type="spellStart"/>
      <w:proofErr w:type="gramStart"/>
      <w:r w:rsidRPr="00221A1F">
        <w:rPr>
          <w:rFonts w:ascii="Times New Roman" w:hAnsi="Times New Roman"/>
          <w:sz w:val="28"/>
          <w:szCs w:val="28"/>
        </w:rPr>
        <w:t>естественно-научной</w:t>
      </w:r>
      <w:proofErr w:type="spellEnd"/>
      <w:proofErr w:type="gramEnd"/>
      <w:r w:rsidRPr="00221A1F">
        <w:rPr>
          <w:rFonts w:ascii="Times New Roman" w:hAnsi="Times New Roman"/>
          <w:sz w:val="28"/>
          <w:szCs w:val="28"/>
        </w:rPr>
        <w:t xml:space="preserve"> направленности – 20%;</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доля объединений и кружков технической направленности в общем количестве кружков и объединений – 17,5%.</w:t>
      </w:r>
    </w:p>
    <w:p w:rsidR="00A5742C" w:rsidRPr="00221A1F" w:rsidRDefault="00A5742C" w:rsidP="00A5742C">
      <w:pPr>
        <w:pStyle w:val="a3"/>
        <w:ind w:firstLine="567"/>
        <w:jc w:val="both"/>
        <w:rPr>
          <w:rFonts w:ascii="Times New Roman" w:hAnsi="Times New Roman"/>
          <w:b/>
          <w:i/>
          <w:sz w:val="28"/>
          <w:szCs w:val="28"/>
          <w:u w:val="single"/>
        </w:rPr>
      </w:pPr>
    </w:p>
    <w:p w:rsidR="00A5742C" w:rsidRPr="002558E1" w:rsidRDefault="00A5742C" w:rsidP="00A5742C">
      <w:pPr>
        <w:pStyle w:val="a3"/>
        <w:ind w:firstLine="567"/>
        <w:jc w:val="both"/>
        <w:rPr>
          <w:rFonts w:ascii="Times New Roman" w:hAnsi="Times New Roman"/>
          <w:i/>
          <w:sz w:val="28"/>
          <w:szCs w:val="28"/>
          <w:u w:val="single"/>
        </w:rPr>
      </w:pPr>
      <w:r w:rsidRPr="002558E1">
        <w:rPr>
          <w:rFonts w:ascii="Times New Roman" w:hAnsi="Times New Roman"/>
          <w:b/>
          <w:i/>
          <w:sz w:val="28"/>
          <w:szCs w:val="28"/>
          <w:u w:val="single"/>
        </w:rPr>
        <w:t>Задача 4.4.</w:t>
      </w:r>
      <w:r w:rsidRPr="002558E1">
        <w:rPr>
          <w:rFonts w:ascii="Times New Roman" w:hAnsi="Times New Roman"/>
          <w:i/>
          <w:sz w:val="28"/>
          <w:szCs w:val="28"/>
          <w:u w:val="single"/>
        </w:rPr>
        <w:t xml:space="preserve"> Развитие рынка труда, обеспечение занятости населения</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Целевое видение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Основными направлениями развития рынка труда будут выступать стимулирование притока в </w:t>
      </w:r>
      <w:r w:rsidR="00D05E77">
        <w:rPr>
          <w:rFonts w:ascii="Times New Roman" w:hAnsi="Times New Roman" w:cs="Times New Roman"/>
          <w:bCs/>
          <w:sz w:val="28"/>
          <w:szCs w:val="28"/>
        </w:rPr>
        <w:t>муниципальный округ</w:t>
      </w:r>
      <w:r w:rsidR="00D05E77" w:rsidRPr="00A26A8E">
        <w:rPr>
          <w:rFonts w:ascii="Times New Roman" w:eastAsia="Times New Roman" w:hAnsi="Times New Roman" w:cs="Times New Roman"/>
          <w:sz w:val="28"/>
          <w:szCs w:val="28"/>
          <w:lang w:eastAsia="ru-RU"/>
        </w:rPr>
        <w:t xml:space="preserve"> </w:t>
      </w:r>
      <w:r w:rsidRPr="002558E1">
        <w:rPr>
          <w:rFonts w:ascii="Times New Roman" w:hAnsi="Times New Roman"/>
          <w:sz w:val="28"/>
          <w:szCs w:val="28"/>
        </w:rPr>
        <w:t>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lastRenderedPageBreak/>
        <w:t>Проблемы: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дисбаланс спроса и предложения рабочей силы как результат неравномерного распределения производственных ресурсов и развития </w:t>
      </w:r>
      <w:r w:rsidR="00F3731D">
        <w:rPr>
          <w:rFonts w:ascii="Times New Roman" w:hAnsi="Times New Roman" w:cs="Times New Roman"/>
          <w:bCs/>
          <w:sz w:val="28"/>
          <w:szCs w:val="28"/>
        </w:rPr>
        <w:t>муниципального округа</w:t>
      </w:r>
      <w:r w:rsidRPr="002558E1">
        <w:rPr>
          <w:rFonts w:ascii="Times New Roman" w:hAnsi="Times New Roman"/>
          <w:sz w:val="28"/>
          <w:szCs w:val="28"/>
        </w:rPr>
        <w:t>;</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Приоритетные направления: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формирование конкурентной среды для создания, удержания и привлечения качественного кадрового потенциала в </w:t>
      </w:r>
      <w:proofErr w:type="spellStart"/>
      <w:r>
        <w:rPr>
          <w:rFonts w:ascii="Times New Roman" w:hAnsi="Times New Roman"/>
          <w:sz w:val="28"/>
          <w:szCs w:val="28"/>
        </w:rPr>
        <w:t>Моргаушском</w:t>
      </w:r>
      <w:proofErr w:type="spellEnd"/>
      <w:r>
        <w:rPr>
          <w:rFonts w:ascii="Times New Roman" w:hAnsi="Times New Roman"/>
          <w:sz w:val="28"/>
          <w:szCs w:val="28"/>
        </w:rPr>
        <w:t xml:space="preserve"> </w:t>
      </w:r>
      <w:r w:rsidR="00A53BFF">
        <w:rPr>
          <w:rFonts w:ascii="Times New Roman" w:hAnsi="Times New Roman" w:cs="Times New Roman"/>
          <w:bCs/>
          <w:sz w:val="28"/>
          <w:szCs w:val="28"/>
        </w:rPr>
        <w:t>муниципальном округе</w:t>
      </w:r>
      <w:r w:rsidR="00A53BFF">
        <w:rPr>
          <w:rFonts w:ascii="Times New Roman" w:hAnsi="Times New Roman"/>
          <w:color w:val="000000"/>
          <w:sz w:val="28"/>
          <w:szCs w:val="28"/>
        </w:rPr>
        <w:t xml:space="preserve"> </w:t>
      </w:r>
      <w:r>
        <w:rPr>
          <w:rFonts w:ascii="Times New Roman" w:hAnsi="Times New Roman"/>
          <w:sz w:val="28"/>
          <w:szCs w:val="28"/>
        </w:rPr>
        <w:t>Чувашской Республики</w:t>
      </w:r>
      <w:r w:rsidRPr="002558E1">
        <w:rPr>
          <w:rFonts w:ascii="Times New Roman" w:hAnsi="Times New Roman"/>
          <w:sz w:val="28"/>
          <w:szCs w:val="28"/>
        </w:rPr>
        <w:t xml:space="preserve"> в результате создания благоприятной инвестиционной, инновационной, социальной, образовательной среды;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5742C" w:rsidRPr="002558E1" w:rsidRDefault="00A5742C" w:rsidP="00A5742C">
      <w:pPr>
        <w:pStyle w:val="a3"/>
        <w:ind w:firstLine="567"/>
        <w:jc w:val="both"/>
        <w:rPr>
          <w:rFonts w:ascii="Times New Roman" w:hAnsi="Times New Roman"/>
          <w:sz w:val="28"/>
          <w:szCs w:val="28"/>
        </w:rPr>
      </w:pPr>
      <w:proofErr w:type="gramStart"/>
      <w:r w:rsidRPr="002558E1">
        <w:rPr>
          <w:rFonts w:ascii="Times New Roman" w:hAnsi="Times New Roman"/>
          <w:sz w:val="28"/>
          <w:szCs w:val="28"/>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roofErr w:type="gramEnd"/>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стимулирование предпринимательского сообщества к созданию новых рабочих ме</w:t>
      </w:r>
      <w:proofErr w:type="gramStart"/>
      <w:r w:rsidRPr="002558E1">
        <w:rPr>
          <w:rFonts w:ascii="Times New Roman" w:hAnsi="Times New Roman"/>
          <w:sz w:val="28"/>
          <w:szCs w:val="28"/>
        </w:rPr>
        <w:t>ст в сф</w:t>
      </w:r>
      <w:proofErr w:type="gramEnd"/>
      <w:r w:rsidRPr="002558E1">
        <w:rPr>
          <w:rFonts w:ascii="Times New Roman" w:hAnsi="Times New Roman"/>
          <w:sz w:val="28"/>
          <w:szCs w:val="28"/>
        </w:rPr>
        <w:t xml:space="preserve">ере приоритетных направлений экономического развития </w:t>
      </w:r>
      <w:r w:rsidR="00F3731D">
        <w:rPr>
          <w:rFonts w:ascii="Times New Roman" w:hAnsi="Times New Roman" w:cs="Times New Roman"/>
          <w:bCs/>
          <w:sz w:val="28"/>
          <w:szCs w:val="28"/>
        </w:rPr>
        <w:t>муниципального округа</w:t>
      </w:r>
      <w:r w:rsidRPr="002558E1">
        <w:rPr>
          <w:rFonts w:ascii="Times New Roman" w:hAnsi="Times New Roman"/>
          <w:sz w:val="28"/>
          <w:szCs w:val="28"/>
        </w:rPr>
        <w:t>;</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выявление барьеров, затрудняющих формирование гибких трудовых отношений, в том числе дистанционной занятости;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Ожидаемые результаты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снижение уровня регистрируемой безработицы до 0,15 процента;</w:t>
      </w:r>
    </w:p>
    <w:p w:rsidR="00A5742C" w:rsidRPr="00B52E1E"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i/>
          <w:sz w:val="28"/>
          <w:szCs w:val="28"/>
          <w:u w:val="single"/>
        </w:rPr>
      </w:pPr>
      <w:r w:rsidRPr="00C5057D">
        <w:rPr>
          <w:rFonts w:ascii="Times New Roman" w:hAnsi="Times New Roman"/>
          <w:b/>
          <w:i/>
          <w:sz w:val="28"/>
          <w:szCs w:val="28"/>
          <w:u w:val="single"/>
        </w:rPr>
        <w:t>Задача 4.5</w:t>
      </w:r>
      <w:r w:rsidRPr="00C5057D">
        <w:rPr>
          <w:rFonts w:ascii="Times New Roman" w:hAnsi="Times New Roman"/>
          <w:i/>
          <w:sz w:val="28"/>
          <w:szCs w:val="28"/>
          <w:u w:val="single"/>
        </w:rPr>
        <w:t>. Развитие социальной защиты населения</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Целевое видение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Особое внимание будет уделяться повышению уровня жизни отдельных категорий граждан (пожилых,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В рамках развития социальной защиты населения планируется: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усиление </w:t>
      </w:r>
      <w:proofErr w:type="spellStart"/>
      <w:r w:rsidRPr="00C5057D">
        <w:rPr>
          <w:rFonts w:ascii="Times New Roman" w:hAnsi="Times New Roman"/>
          <w:sz w:val="28"/>
          <w:szCs w:val="28"/>
        </w:rPr>
        <w:t>адресности</w:t>
      </w:r>
      <w:proofErr w:type="spellEnd"/>
      <w:r w:rsidRPr="00C5057D">
        <w:rPr>
          <w:rFonts w:ascii="Times New Roman" w:hAnsi="Times New Roman"/>
          <w:sz w:val="28"/>
          <w:szCs w:val="28"/>
        </w:rPr>
        <w:t xml:space="preserve"> социальных выплат;</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реализация мероприятий по созданию доступной среды для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совершенствование материально-технической базы стационарных учреждений;</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511904">
        <w:rPr>
          <w:rFonts w:ascii="Times New Roman" w:hAnsi="Times New Roman"/>
          <w:color w:val="000000"/>
          <w:sz w:val="28"/>
          <w:szCs w:val="28"/>
        </w:rPr>
        <w:t>Бюджетное учреждение Чувашской Республики «Центр социального обслуживания населения Моргаушского района» Министерства труда и социальной защиты Чувашской Республики</w:t>
      </w:r>
      <w:r w:rsidRPr="00C5057D">
        <w:rPr>
          <w:rFonts w:ascii="Times New Roman" w:hAnsi="Times New Roman"/>
          <w:color w:val="000000"/>
          <w:sz w:val="28"/>
          <w:szCs w:val="28"/>
        </w:rPr>
        <w:t xml:space="preserve">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w:t>
      </w:r>
      <w:r w:rsidR="00A53BFF">
        <w:rPr>
          <w:rFonts w:ascii="Times New Roman" w:hAnsi="Times New Roman" w:cs="Times New Roman"/>
          <w:bCs/>
          <w:sz w:val="28"/>
          <w:szCs w:val="28"/>
        </w:rPr>
        <w:t>муниципального округа</w:t>
      </w:r>
      <w:r w:rsidRPr="00C5057D">
        <w:rPr>
          <w:rFonts w:ascii="Times New Roman" w:hAnsi="Times New Roman"/>
          <w:color w:val="000000"/>
          <w:sz w:val="28"/>
          <w:szCs w:val="28"/>
        </w:rPr>
        <w:t xml:space="preserve"> Чувашской Республики. </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A5742C" w:rsidRPr="00C5057D" w:rsidRDefault="00EB76B1" w:rsidP="00A5742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A5742C" w:rsidRPr="00C5057D">
        <w:rPr>
          <w:rFonts w:ascii="Times New Roman" w:eastAsia="Times New Roman" w:hAnsi="Times New Roman"/>
          <w:color w:val="000000"/>
          <w:spacing w:val="-2"/>
          <w:sz w:val="28"/>
          <w:szCs w:val="28"/>
          <w:lang w:eastAsia="ru-RU"/>
        </w:rPr>
        <w:t xml:space="preserve"> вопросы значимости семьи, семейных; ценностей и нравственных </w:t>
      </w:r>
      <w:r w:rsidR="00A5742C" w:rsidRPr="00C5057D">
        <w:rPr>
          <w:rFonts w:ascii="Times New Roman" w:eastAsia="Times New Roman" w:hAnsi="Times New Roman"/>
          <w:color w:val="000000"/>
          <w:spacing w:val="5"/>
          <w:sz w:val="28"/>
          <w:szCs w:val="28"/>
          <w:lang w:eastAsia="ru-RU"/>
        </w:rPr>
        <w:t xml:space="preserve">устоев общества, благодаря которым ребенок растет счастливым и </w:t>
      </w:r>
      <w:r w:rsidR="00A5742C" w:rsidRPr="00C5057D">
        <w:rPr>
          <w:rFonts w:ascii="Times New Roman" w:eastAsia="Times New Roman" w:hAnsi="Times New Roman"/>
          <w:color w:val="000000"/>
          <w:spacing w:val="8"/>
          <w:sz w:val="28"/>
          <w:szCs w:val="28"/>
          <w:lang w:eastAsia="ru-RU"/>
        </w:rPr>
        <w:t xml:space="preserve">защищенным, внимание уделяется </w:t>
      </w:r>
      <w:r w:rsidR="00A5742C" w:rsidRPr="00C5057D">
        <w:rPr>
          <w:rFonts w:ascii="Times New Roman" w:eastAsia="Times New Roman" w:hAnsi="Times New Roman"/>
          <w:color w:val="000000"/>
          <w:spacing w:val="7"/>
          <w:sz w:val="28"/>
          <w:szCs w:val="28"/>
          <w:lang w:eastAsia="ru-RU"/>
        </w:rPr>
        <w:t xml:space="preserve">освещению семейного устройства детей-сирот и детей, оставшихся без </w:t>
      </w:r>
      <w:r w:rsidR="00A5742C" w:rsidRPr="00C5057D">
        <w:rPr>
          <w:rFonts w:ascii="Times New Roman" w:eastAsia="Times New Roman" w:hAnsi="Times New Roman"/>
          <w:color w:val="000000"/>
          <w:spacing w:val="10"/>
          <w:sz w:val="28"/>
          <w:szCs w:val="28"/>
          <w:lang w:eastAsia="ru-RU"/>
        </w:rPr>
        <w:t xml:space="preserve">попечения родителей. </w:t>
      </w:r>
    </w:p>
    <w:p w:rsidR="00A5742C"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Проблемы:</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lastRenderedPageBreak/>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5742C" w:rsidRPr="00C5057D"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Приоритетные направления: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создание благоприятных условий для функционирования института семьи;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оперативности предоставления социальной помощи лицам, находящимся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граждан пожилого возраста, других лиц, находящихся в социально опасном положении;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C5057D">
        <w:rPr>
          <w:rFonts w:ascii="Times New Roman" w:hAnsi="Times New Roman"/>
          <w:sz w:val="28"/>
          <w:szCs w:val="28"/>
        </w:rPr>
        <w:t>ресоциализация</w:t>
      </w:r>
      <w:proofErr w:type="spellEnd"/>
      <w:r w:rsidRPr="00C5057D">
        <w:rPr>
          <w:rFonts w:ascii="Times New Roman" w:hAnsi="Times New Roman"/>
          <w:sz w:val="28"/>
          <w:szCs w:val="28"/>
        </w:rPr>
        <w:t xml:space="preserve"> инвалидов, в том числе в </w:t>
      </w:r>
      <w:proofErr w:type="spellStart"/>
      <w:r w:rsidRPr="00C5057D">
        <w:rPr>
          <w:rFonts w:ascii="Times New Roman" w:hAnsi="Times New Roman"/>
          <w:sz w:val="28"/>
          <w:szCs w:val="28"/>
        </w:rPr>
        <w:t>полустационарных</w:t>
      </w:r>
      <w:proofErr w:type="spellEnd"/>
      <w:r w:rsidRPr="00C5057D">
        <w:rPr>
          <w:rFonts w:ascii="Times New Roman" w:hAnsi="Times New Roman"/>
          <w:sz w:val="28"/>
          <w:szCs w:val="28"/>
        </w:rPr>
        <w:t xml:space="preserve"> и надомных условиях (</w:t>
      </w:r>
      <w:r w:rsidR="00EB76B1">
        <w:rPr>
          <w:rFonts w:ascii="Times New Roman" w:hAnsi="Times New Roman"/>
          <w:sz w:val="28"/>
          <w:szCs w:val="28"/>
        </w:rPr>
        <w:t>«</w:t>
      </w:r>
      <w:r w:rsidRPr="00C5057D">
        <w:rPr>
          <w:rFonts w:ascii="Times New Roman" w:hAnsi="Times New Roman"/>
          <w:sz w:val="28"/>
          <w:szCs w:val="28"/>
        </w:rPr>
        <w:t>детский сад для инвалидов</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детский сад </w:t>
      </w:r>
      <w:proofErr w:type="gramStart"/>
      <w:r w:rsidRPr="00C5057D">
        <w:rPr>
          <w:rFonts w:ascii="Times New Roman" w:hAnsi="Times New Roman"/>
          <w:sz w:val="28"/>
          <w:szCs w:val="28"/>
        </w:rPr>
        <w:t>для</w:t>
      </w:r>
      <w:proofErr w:type="gramEnd"/>
      <w:r w:rsidRPr="00C5057D">
        <w:rPr>
          <w:rFonts w:ascii="Times New Roman" w:hAnsi="Times New Roman"/>
          <w:sz w:val="28"/>
          <w:szCs w:val="28"/>
        </w:rPr>
        <w:t xml:space="preserve"> пожилых</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социальная гостиница</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социальный туризм</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дистанционное </w:t>
      </w:r>
      <w:proofErr w:type="spellStart"/>
      <w:r w:rsidRPr="00C5057D">
        <w:rPr>
          <w:rFonts w:ascii="Times New Roman" w:hAnsi="Times New Roman"/>
          <w:sz w:val="28"/>
          <w:szCs w:val="28"/>
        </w:rPr>
        <w:t>онлайн-консультирование</w:t>
      </w:r>
      <w:proofErr w:type="spellEnd"/>
      <w:r w:rsidR="00EB76B1">
        <w:rPr>
          <w:rFonts w:ascii="Times New Roman" w:hAnsi="Times New Roman"/>
          <w:sz w:val="28"/>
          <w:szCs w:val="28"/>
        </w:rPr>
        <w:t>»</w:t>
      </w:r>
      <w:r w:rsidRPr="00C505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Ожидаемые результаты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безусловное обеспечение выполнения обязательств по социальной поддержке нуждающихся граждан;</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увеличение доли доступных для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объектов социальной, транспортной, инженерной инфраструктуры до 98 процентов;</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надлежащего состояния материально-технической базы государственных организаций социального обслуживания;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качества и доступности предоставления социальных услуг, в том числе в сельской местности.</w:t>
      </w:r>
    </w:p>
    <w:p w:rsidR="00A5742C" w:rsidRDefault="00A5742C" w:rsidP="00A5742C">
      <w:pPr>
        <w:spacing w:after="0"/>
        <w:ind w:firstLine="851"/>
        <w:rPr>
          <w:rFonts w:ascii="Times New Roman" w:hAnsi="Times New Roman" w:cs="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4.6.</w:t>
      </w:r>
      <w:r w:rsidRPr="00796C7D">
        <w:rPr>
          <w:rFonts w:ascii="Times New Roman" w:hAnsi="Times New Roman"/>
          <w:i/>
          <w:sz w:val="28"/>
          <w:szCs w:val="28"/>
        </w:rPr>
        <w:t xml:space="preserve"> Развитие рынка услуг в социальной сфере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796C7D">
        <w:rPr>
          <w:rFonts w:ascii="Times New Roman" w:hAnsi="Times New Roman"/>
          <w:sz w:val="28"/>
          <w:szCs w:val="28"/>
        </w:rPr>
        <w:t>волонтерство</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Важнейшим ресурсом развития социальной сферы стали СОНКО.</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5742C" w:rsidRPr="00CC1D65" w:rsidRDefault="00A5742C" w:rsidP="00A5742C">
      <w:pPr>
        <w:pStyle w:val="a3"/>
        <w:ind w:firstLine="567"/>
        <w:jc w:val="both"/>
        <w:rPr>
          <w:rFonts w:ascii="Times New Roman" w:hAnsi="Times New Roman"/>
          <w:b/>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5742C" w:rsidRPr="006342CE"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повышение социально ответственной деятельности бизнеса с использованием механизмов ГЧП </w:t>
      </w:r>
      <w:r>
        <w:rPr>
          <w:rFonts w:ascii="Times New Roman" w:hAnsi="Times New Roman"/>
          <w:sz w:val="28"/>
          <w:szCs w:val="28"/>
        </w:rPr>
        <w:t xml:space="preserve">и МЧП </w:t>
      </w:r>
      <w:r w:rsidRPr="00796C7D">
        <w:rPr>
          <w:rFonts w:ascii="Times New Roman" w:hAnsi="Times New Roman"/>
          <w:sz w:val="28"/>
          <w:szCs w:val="28"/>
        </w:rPr>
        <w:t>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конкурентных способов оказания услуг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подготовка, дополнительное профессиональное образование сотрудников и добровольцев СОНКО;</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использование при предоставлении социальных услуг частной инициативы, благотворительности, </w:t>
      </w:r>
      <w:proofErr w:type="spellStart"/>
      <w:r w:rsidRPr="00796C7D">
        <w:rPr>
          <w:rFonts w:ascii="Times New Roman" w:hAnsi="Times New Roman"/>
          <w:sz w:val="28"/>
          <w:szCs w:val="28"/>
        </w:rPr>
        <w:t>волонтерства</w:t>
      </w:r>
      <w:proofErr w:type="spellEnd"/>
      <w:r w:rsidRPr="00796C7D">
        <w:rPr>
          <w:rFonts w:ascii="Times New Roman" w:hAnsi="Times New Roman"/>
          <w:sz w:val="28"/>
          <w:szCs w:val="28"/>
        </w:rPr>
        <w:t xml:space="preserve"> (добровольчества);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внедрение стандарта развития добровольчества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системы стимулирования социальных инвесторов;</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совершенствование законодательства о СОНКО, ГЧП и </w:t>
      </w:r>
      <w:r w:rsidR="00EB76B1">
        <w:rPr>
          <w:rFonts w:ascii="Times New Roman" w:hAnsi="Times New Roman"/>
          <w:sz w:val="28"/>
          <w:szCs w:val="28"/>
        </w:rPr>
        <w:t>МЧП</w:t>
      </w:r>
      <w:r w:rsidRPr="00796C7D">
        <w:rPr>
          <w:rFonts w:ascii="Times New Roman" w:hAnsi="Times New Roman"/>
          <w:sz w:val="28"/>
          <w:szCs w:val="28"/>
        </w:rPr>
        <w:t>, социальном предпринимательстве, благотворительности, в том числе добровольческой деятельности.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вовлечение в добровольческое движение не менее 100 человек;</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количество сотрудников, добровольцев СОНКО, прошедших обучение в рамках мероприятий по подготовке, дополнительному профессиональному образованию.</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ConsPlusNormal"/>
        <w:ind w:firstLine="540"/>
        <w:jc w:val="both"/>
        <w:outlineLvl w:val="4"/>
        <w:rPr>
          <w:rFonts w:ascii="Times New Roman" w:hAnsi="Times New Roman" w:cs="Times New Roman"/>
          <w:i/>
          <w:sz w:val="28"/>
          <w:szCs w:val="28"/>
        </w:rPr>
      </w:pPr>
      <w:r w:rsidRPr="00796C7D">
        <w:rPr>
          <w:rFonts w:ascii="Times New Roman" w:hAnsi="Times New Roman"/>
          <w:b/>
          <w:i/>
          <w:sz w:val="28"/>
          <w:szCs w:val="28"/>
        </w:rPr>
        <w:t>Задача 4.7</w:t>
      </w:r>
      <w:r w:rsidRPr="00796C7D">
        <w:rPr>
          <w:rFonts w:ascii="Times New Roman" w:hAnsi="Times New Roman" w:cs="Times New Roman"/>
          <w:b/>
          <w:i/>
          <w:sz w:val="28"/>
          <w:szCs w:val="28"/>
        </w:rPr>
        <w:t xml:space="preserve">. </w:t>
      </w:r>
      <w:r w:rsidRPr="00796C7D">
        <w:rPr>
          <w:rFonts w:ascii="Times New Roman" w:hAnsi="Times New Roman" w:cs="Times New Roman"/>
          <w:i/>
          <w:sz w:val="28"/>
          <w:szCs w:val="28"/>
        </w:rPr>
        <w:t xml:space="preserve">Развитие культуры </w:t>
      </w:r>
      <w:r w:rsidR="00332CA4">
        <w:rPr>
          <w:rFonts w:ascii="Times New Roman" w:hAnsi="Times New Roman" w:cs="Times New Roman"/>
          <w:i/>
          <w:sz w:val="28"/>
          <w:szCs w:val="28"/>
        </w:rPr>
        <w:t xml:space="preserve">и туризма </w:t>
      </w:r>
      <w:r>
        <w:rPr>
          <w:rFonts w:ascii="Times New Roman" w:hAnsi="Times New Roman" w:cs="Times New Roman"/>
          <w:i/>
          <w:sz w:val="28"/>
          <w:szCs w:val="28"/>
        </w:rPr>
        <w:t>Моргаушского</w:t>
      </w:r>
      <w:r w:rsidRPr="00796C7D">
        <w:rPr>
          <w:rFonts w:ascii="Times New Roman" w:hAnsi="Times New Roman" w:cs="Times New Roman"/>
          <w:i/>
          <w:sz w:val="28"/>
          <w:szCs w:val="28"/>
        </w:rPr>
        <w:t xml:space="preserve"> </w:t>
      </w:r>
      <w:r w:rsidR="00620647" w:rsidRPr="00620647">
        <w:rPr>
          <w:rFonts w:ascii="Times New Roman" w:hAnsi="Times New Roman" w:cs="Times New Roman"/>
          <w:bCs/>
          <w:i/>
          <w:sz w:val="28"/>
          <w:szCs w:val="28"/>
        </w:rPr>
        <w:t>муниципального округа</w:t>
      </w:r>
      <w:r w:rsidRPr="00796C7D">
        <w:rPr>
          <w:rFonts w:ascii="Times New Roman" w:hAnsi="Times New Roman" w:cs="Times New Roman"/>
          <w:i/>
          <w:sz w:val="28"/>
          <w:szCs w:val="28"/>
        </w:rPr>
        <w:t xml:space="preserve"> Чувашской Республики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культуры является важным условием обеспечения устойчивого развития </w:t>
      </w:r>
      <w:r w:rsidR="00F3731D">
        <w:rPr>
          <w:rFonts w:ascii="Times New Roman" w:hAnsi="Times New Roman" w:cs="Times New Roman"/>
          <w:bCs/>
          <w:sz w:val="28"/>
          <w:szCs w:val="28"/>
        </w:rPr>
        <w:t>муниципального округа</w:t>
      </w:r>
      <w:r w:rsidRPr="00796C7D">
        <w:rPr>
          <w:rFonts w:ascii="Times New Roman" w:hAnsi="Times New Roman"/>
          <w:sz w:val="28"/>
          <w:szCs w:val="28"/>
        </w:rPr>
        <w:t xml:space="preserve">, повышения ее конкурентоспособности, сохранения самобытности и уникальности. </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796C7D">
        <w:rPr>
          <w:rFonts w:ascii="Times New Roman" w:hAnsi="Times New Roman"/>
          <w:sz w:val="28"/>
          <w:szCs w:val="28"/>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5742C" w:rsidRPr="003B1E3C"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ремонт и газификация учреждений культуры </w:t>
      </w:r>
      <w:r>
        <w:rPr>
          <w:rFonts w:ascii="Times New Roman" w:hAnsi="Times New Roman"/>
          <w:color w:val="000000"/>
          <w:sz w:val="28"/>
          <w:szCs w:val="28"/>
        </w:rPr>
        <w:t xml:space="preserve">Моргаушского </w:t>
      </w:r>
      <w:r w:rsidR="00F3731D">
        <w:rPr>
          <w:rFonts w:ascii="Times New Roman" w:hAnsi="Times New Roman" w:cs="Times New Roman"/>
          <w:bCs/>
          <w:sz w:val="28"/>
          <w:szCs w:val="28"/>
        </w:rPr>
        <w:t>муниципального округа</w:t>
      </w:r>
      <w:r>
        <w:rPr>
          <w:rFonts w:ascii="Times New Roman" w:hAnsi="Times New Roman"/>
          <w:color w:val="000000"/>
          <w:sz w:val="28"/>
          <w:szCs w:val="28"/>
        </w:rPr>
        <w:t xml:space="preserve"> Чувашской Республики</w:t>
      </w:r>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высокая степень изношенности и нехватка специального оборудования и музыкальных инструментов в муниципальных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учреждениях. Медленными темпами идет процесс компьютеризации сельских </w:t>
      </w:r>
      <w:r w:rsidRPr="00796C7D">
        <w:rPr>
          <w:rFonts w:ascii="Times New Roman" w:hAnsi="Times New Roman"/>
          <w:sz w:val="28"/>
          <w:szCs w:val="28"/>
        </w:rPr>
        <w:lastRenderedPageBreak/>
        <w:t>учреждений культуры</w:t>
      </w:r>
      <w:r>
        <w:rPr>
          <w:rFonts w:ascii="Times New Roman" w:hAnsi="Times New Roman"/>
          <w:sz w:val="28"/>
          <w:szCs w:val="28"/>
        </w:rPr>
        <w:t xml:space="preserve"> Моргаушского </w:t>
      </w:r>
      <w:r w:rsidR="00620647">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796C7D">
        <w:rPr>
          <w:rFonts w:ascii="Times New Roman" w:hAnsi="Times New Roman"/>
          <w:sz w:val="28"/>
          <w:szCs w:val="28"/>
        </w:rPr>
        <w:t>. Слабо развита нестационарная форма обслуживания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сокращение в библиотеках книжных фондов, их ветшание и моральное устаревание; </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Формирование новой модели функционирования культурной среды: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эффективной модели межведомственного и межрегионального взаимодействия в реализации государственной культурной политики;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выравнивание диспропорций в уровнях обеспеченности территорий объектами культуры путем создания в </w:t>
      </w:r>
      <w:r w:rsidR="005718CD">
        <w:rPr>
          <w:rFonts w:ascii="Times New Roman" w:hAnsi="Times New Roman" w:cs="Times New Roman"/>
          <w:bCs/>
          <w:sz w:val="28"/>
          <w:szCs w:val="28"/>
        </w:rPr>
        <w:t>муниципальном</w:t>
      </w:r>
      <w:r w:rsidR="005718CD" w:rsidRPr="0095492F">
        <w:rPr>
          <w:rFonts w:ascii="Times New Roman" w:hAnsi="Times New Roman" w:cs="Times New Roman"/>
          <w:bCs/>
          <w:sz w:val="28"/>
          <w:szCs w:val="28"/>
        </w:rPr>
        <w:t xml:space="preserve"> округ</w:t>
      </w:r>
      <w:r w:rsidR="005718CD">
        <w:rPr>
          <w:rFonts w:ascii="Times New Roman" w:hAnsi="Times New Roman" w:cs="Times New Roman"/>
          <w:bCs/>
          <w:sz w:val="28"/>
          <w:szCs w:val="28"/>
        </w:rPr>
        <w:t>е</w:t>
      </w:r>
      <w:r w:rsidRPr="00796C7D">
        <w:rPr>
          <w:rFonts w:ascii="Times New Roman" w:hAnsi="Times New Roman"/>
          <w:sz w:val="28"/>
          <w:szCs w:val="28"/>
        </w:rPr>
        <w:t xml:space="preserve"> передвижного многофункционального культурного центра, оснащенного мобильными техническими средствами, автоклубами и </w:t>
      </w:r>
      <w:proofErr w:type="spellStart"/>
      <w:r w:rsidRPr="00796C7D">
        <w:rPr>
          <w:rFonts w:ascii="Times New Roman" w:hAnsi="Times New Roman"/>
          <w:sz w:val="28"/>
          <w:szCs w:val="28"/>
        </w:rPr>
        <w:t>библиобусами</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и возможностей для всестороннего развития личности, творческой самореализации, непрерывности образования: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сети центров </w:t>
      </w:r>
      <w:proofErr w:type="gramStart"/>
      <w:r w:rsidRPr="00796C7D">
        <w:rPr>
          <w:rFonts w:ascii="Times New Roman" w:hAnsi="Times New Roman"/>
          <w:sz w:val="28"/>
          <w:szCs w:val="28"/>
        </w:rPr>
        <w:t>творческого</w:t>
      </w:r>
      <w:proofErr w:type="gramEnd"/>
      <w:r w:rsidRPr="00796C7D">
        <w:rPr>
          <w:rFonts w:ascii="Times New Roman" w:hAnsi="Times New Roman"/>
          <w:sz w:val="28"/>
          <w:szCs w:val="28"/>
        </w:rPr>
        <w:t xml:space="preserve"> развития и профессиональных компетенций;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популяризация объединений по интересам (клубов, кружков, студий и т.п.) на базе учреждений </w:t>
      </w:r>
      <w:proofErr w:type="spellStart"/>
      <w:r w:rsidRPr="00796C7D">
        <w:rPr>
          <w:rFonts w:ascii="Times New Roman" w:hAnsi="Times New Roman"/>
          <w:sz w:val="28"/>
          <w:szCs w:val="28"/>
        </w:rPr>
        <w:t>культурно-досугового</w:t>
      </w:r>
      <w:proofErr w:type="spellEnd"/>
      <w:r w:rsidRPr="00796C7D">
        <w:rPr>
          <w:rFonts w:ascii="Times New Roman" w:hAnsi="Times New Roman"/>
          <w:sz w:val="28"/>
          <w:szCs w:val="28"/>
        </w:rPr>
        <w:t xml:space="preserve"> типа;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талантливой молодежи, ведущих деятелей культуры и искусства;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условий для вовлечения молодежи в волонтерское движение, приобщения к отечественной истории, культуре, увековечению памяти </w:t>
      </w:r>
      <w:r w:rsidRPr="00796C7D">
        <w:rPr>
          <w:rFonts w:ascii="Times New Roman" w:hAnsi="Times New Roman"/>
          <w:sz w:val="28"/>
          <w:szCs w:val="28"/>
        </w:rPr>
        <w:lastRenderedPageBreak/>
        <w:t>погибших в годы Великой Отечественной войны, реставрационным и археологическим работам, изучению фольклора и народного творчества;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Обеспечение доступности культурных благ и услуг для лиц с ограниченными возможностями и </w:t>
      </w:r>
      <w:proofErr w:type="spellStart"/>
      <w:r w:rsidRPr="00796C7D">
        <w:rPr>
          <w:rFonts w:ascii="Times New Roman" w:hAnsi="Times New Roman"/>
          <w:sz w:val="28"/>
          <w:szCs w:val="28"/>
        </w:rPr>
        <w:t>маломобильных</w:t>
      </w:r>
      <w:proofErr w:type="spellEnd"/>
      <w:r w:rsidRPr="00796C7D">
        <w:rPr>
          <w:rFonts w:ascii="Times New Roman" w:hAnsi="Times New Roman"/>
          <w:sz w:val="28"/>
          <w:szCs w:val="28"/>
        </w:rPr>
        <w:t xml:space="preserve"> групп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льготной системы обслуживания лиц с ограниченными возможностями при посещении музеев, театров и других учреждений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культурного наследия и создание условий для развития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обеспечение постоянного мониторинга состояния объектов культурного наследия.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Гармонизация национальных и межнациональных (межэтнических) отношений: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выявление конфликтных ситуаций в сфере межнациональных отношений, их предупреждение и локализация;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сохранение межрелигиозного согласия в </w:t>
      </w:r>
      <w:r w:rsidR="00F3731D">
        <w:rPr>
          <w:rFonts w:ascii="Times New Roman" w:hAnsi="Times New Roman" w:cs="Times New Roman"/>
          <w:bCs/>
          <w:sz w:val="28"/>
          <w:szCs w:val="28"/>
        </w:rPr>
        <w:t>муниципальном округе</w:t>
      </w:r>
      <w:r w:rsidRPr="00796C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0653C4"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увеличение доли домов </w:t>
      </w:r>
      <w:r w:rsidRPr="000653C4">
        <w:rPr>
          <w:rFonts w:ascii="Times New Roman" w:hAnsi="Times New Roman"/>
          <w:color w:val="000000"/>
          <w:sz w:val="28"/>
          <w:szCs w:val="28"/>
        </w:rPr>
        <w:t xml:space="preserve">культуры, оснащенных современным оборудованием, до </w:t>
      </w:r>
      <w:r w:rsidR="00383A18">
        <w:rPr>
          <w:rFonts w:ascii="Times New Roman" w:hAnsi="Times New Roman"/>
          <w:color w:val="000000"/>
          <w:sz w:val="28"/>
          <w:szCs w:val="28"/>
        </w:rPr>
        <w:t>69,5</w:t>
      </w:r>
      <w:r w:rsidRPr="000653C4">
        <w:rPr>
          <w:rFonts w:ascii="Times New Roman" w:hAnsi="Times New Roman"/>
          <w:color w:val="000000"/>
          <w:sz w:val="28"/>
          <w:szCs w:val="28"/>
        </w:rPr>
        <w:t xml:space="preserve"> процентов;</w:t>
      </w:r>
    </w:p>
    <w:p w:rsidR="00A5742C" w:rsidRPr="003E5EA3" w:rsidRDefault="00A5742C" w:rsidP="00A5742C">
      <w:pPr>
        <w:pStyle w:val="a3"/>
        <w:ind w:firstLine="567"/>
        <w:jc w:val="both"/>
        <w:rPr>
          <w:rFonts w:ascii="Times New Roman" w:hAnsi="Times New Roman"/>
          <w:color w:val="000000"/>
          <w:sz w:val="28"/>
          <w:szCs w:val="28"/>
        </w:rPr>
      </w:pPr>
      <w:r w:rsidRPr="003E5EA3">
        <w:rPr>
          <w:rFonts w:ascii="Times New Roman" w:hAnsi="Times New Roman"/>
          <w:color w:val="000000"/>
          <w:sz w:val="28"/>
          <w:szCs w:val="28"/>
        </w:rPr>
        <w:t>увеличение посещаемости музея (на 1 жителя в год) до 0,</w:t>
      </w:r>
      <w:r w:rsidR="00383A18" w:rsidRPr="003E5EA3">
        <w:rPr>
          <w:rFonts w:ascii="Times New Roman" w:hAnsi="Times New Roman"/>
          <w:color w:val="000000"/>
          <w:sz w:val="28"/>
          <w:szCs w:val="28"/>
        </w:rPr>
        <w:t>40</w:t>
      </w:r>
      <w:r w:rsidRPr="003E5EA3">
        <w:rPr>
          <w:rFonts w:ascii="Times New Roman" w:hAnsi="Times New Roman"/>
          <w:color w:val="000000"/>
          <w:sz w:val="28"/>
          <w:szCs w:val="28"/>
        </w:rPr>
        <w:t xml:space="preserve"> ед.;</w:t>
      </w:r>
    </w:p>
    <w:p w:rsidR="00A5742C" w:rsidRPr="003E5EA3" w:rsidRDefault="00A5742C" w:rsidP="00A5742C">
      <w:pPr>
        <w:pStyle w:val="a3"/>
        <w:ind w:firstLine="567"/>
        <w:jc w:val="both"/>
        <w:rPr>
          <w:rFonts w:ascii="Times New Roman" w:hAnsi="Times New Roman"/>
          <w:sz w:val="28"/>
          <w:szCs w:val="28"/>
        </w:rPr>
      </w:pPr>
      <w:r w:rsidRPr="003E5EA3">
        <w:rPr>
          <w:rFonts w:ascii="Times New Roman" w:hAnsi="Times New Roman"/>
          <w:color w:val="000000"/>
          <w:sz w:val="28"/>
          <w:szCs w:val="28"/>
        </w:rPr>
        <w:t>увеличение пос</w:t>
      </w:r>
      <w:r w:rsidR="00383A18" w:rsidRPr="003E5EA3">
        <w:rPr>
          <w:rFonts w:ascii="Times New Roman" w:hAnsi="Times New Roman"/>
          <w:color w:val="000000"/>
          <w:sz w:val="28"/>
          <w:szCs w:val="28"/>
        </w:rPr>
        <w:t>ещений общедоступных библиотек на 1 жителя в год</w:t>
      </w:r>
      <w:r w:rsidRPr="003E5EA3">
        <w:rPr>
          <w:rFonts w:ascii="Times New Roman" w:hAnsi="Times New Roman"/>
          <w:color w:val="000000"/>
          <w:sz w:val="28"/>
          <w:szCs w:val="28"/>
        </w:rPr>
        <w:t xml:space="preserve"> – </w:t>
      </w:r>
      <w:r w:rsidR="00383A18" w:rsidRPr="003E5EA3">
        <w:rPr>
          <w:rFonts w:ascii="Times New Roman" w:hAnsi="Times New Roman"/>
          <w:color w:val="000000"/>
          <w:sz w:val="28"/>
          <w:szCs w:val="28"/>
        </w:rPr>
        <w:t>7,29 ед.</w:t>
      </w:r>
    </w:p>
    <w:p w:rsidR="00A5742C" w:rsidRPr="00796C7D" w:rsidRDefault="00A5742C" w:rsidP="00A5742C">
      <w:pPr>
        <w:pStyle w:val="a3"/>
        <w:ind w:firstLine="567"/>
        <w:jc w:val="both"/>
        <w:rPr>
          <w:rFonts w:ascii="Times New Roman" w:hAnsi="Times New Roman"/>
          <w:sz w:val="24"/>
          <w:szCs w:val="24"/>
          <w:highlight w:val="yellow"/>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Реализация приоритетных проектов в рамках национальной программы в сфере культуры в целях  решения следующих задач:</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(реконструкция)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организаций клубного типа на территориях сельских поселений, развитие муниципальных библиотек.</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4.8.</w:t>
      </w:r>
      <w:r w:rsidRPr="00796C7D">
        <w:rPr>
          <w:rFonts w:ascii="Times New Roman" w:hAnsi="Times New Roman"/>
          <w:i/>
          <w:sz w:val="28"/>
          <w:szCs w:val="28"/>
        </w:rPr>
        <w:t xml:space="preserve"> Развитие физической культуры и спорта</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Целевое видение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Развитая сфера физической культуры и спорта формирует у жителей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 устойчивые навыки здорового образа жизни, сильные традиции физкультурного движения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станут важным элементом пропаганды спорта среди подрастающего поколения.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Проблемы: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проведения реконструкции многих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слабое стимулирование ГЧП</w:t>
      </w:r>
      <w:r>
        <w:rPr>
          <w:rFonts w:ascii="Times New Roman" w:hAnsi="Times New Roman"/>
          <w:color w:val="000000"/>
          <w:sz w:val="28"/>
          <w:szCs w:val="28"/>
        </w:rPr>
        <w:t xml:space="preserve"> и МЧП</w:t>
      </w:r>
      <w:r w:rsidRPr="00796C7D">
        <w:rPr>
          <w:rFonts w:ascii="Times New Roman" w:hAnsi="Times New Roman"/>
          <w:color w:val="000000"/>
          <w:sz w:val="28"/>
          <w:szCs w:val="28"/>
        </w:rPr>
        <w:t>, использование бизнеса в сфере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улучшения пропаганды роли физической культуры и спорта в формировании ценностей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Приоритетные направления: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 xml:space="preserve">Повышение интереса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 к систематическим занятиям физической культурой и спортом, в том числе с привлечением средств массовой информации.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Развитию массовой физической культуры будет способствовать:</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строительство спортивных объектов в шаговой доступности;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совершенствование Всероссийского физкультурно-спортивного комплекса </w:t>
      </w:r>
      <w:r w:rsidR="009E3ED6">
        <w:rPr>
          <w:rFonts w:ascii="Times New Roman" w:hAnsi="Times New Roman"/>
          <w:color w:val="000000"/>
          <w:sz w:val="28"/>
          <w:szCs w:val="28"/>
        </w:rPr>
        <w:t>«</w:t>
      </w:r>
      <w:r w:rsidRPr="00796C7D">
        <w:rPr>
          <w:rFonts w:ascii="Times New Roman" w:hAnsi="Times New Roman"/>
          <w:color w:val="000000"/>
          <w:sz w:val="28"/>
          <w:szCs w:val="28"/>
        </w:rPr>
        <w:t>Готов к труду и обороне</w:t>
      </w:r>
      <w:r w:rsidR="009E3ED6">
        <w:rPr>
          <w:rFonts w:ascii="Times New Roman" w:hAnsi="Times New Roman"/>
          <w:color w:val="000000"/>
          <w:sz w:val="28"/>
          <w:szCs w:val="28"/>
        </w:rPr>
        <w:t>»</w:t>
      </w:r>
      <w:r w:rsidRPr="00796C7D">
        <w:rPr>
          <w:rFonts w:ascii="Times New Roman" w:hAnsi="Times New Roman"/>
          <w:color w:val="000000"/>
          <w:sz w:val="28"/>
          <w:szCs w:val="28"/>
        </w:rPr>
        <w:t xml:space="preserve"> среди всех категорий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межведомственное взаимодействие в пропаганде занятий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спортивной инфраструктуры</w:t>
      </w:r>
      <w:r>
        <w:rPr>
          <w:rFonts w:ascii="Times New Roman" w:hAnsi="Times New Roman"/>
          <w:color w:val="000000"/>
          <w:sz w:val="28"/>
          <w:szCs w:val="28"/>
        </w:rPr>
        <w:t xml:space="preserve"> с использованием принципов ГЧП, МЧП </w:t>
      </w:r>
      <w:r w:rsidRPr="00796C7D">
        <w:rPr>
          <w:rFonts w:ascii="Times New Roman" w:hAnsi="Times New Roman"/>
          <w:color w:val="000000"/>
          <w:sz w:val="28"/>
          <w:szCs w:val="28"/>
        </w:rPr>
        <w:t xml:space="preserve">и </w:t>
      </w:r>
      <w:proofErr w:type="spellStart"/>
      <w:r w:rsidRPr="00796C7D">
        <w:rPr>
          <w:rFonts w:ascii="Times New Roman" w:hAnsi="Times New Roman"/>
          <w:color w:val="000000"/>
          <w:sz w:val="28"/>
          <w:szCs w:val="28"/>
        </w:rPr>
        <w:t>софинансирования</w:t>
      </w:r>
      <w:proofErr w:type="spellEnd"/>
      <w:r w:rsidRPr="00796C7D">
        <w:rPr>
          <w:rFonts w:ascii="Times New Roman" w:hAnsi="Times New Roman"/>
          <w:color w:val="000000"/>
          <w:sz w:val="28"/>
          <w:szCs w:val="28"/>
        </w:rPr>
        <w:t xml:space="preserve"> из всех уровней бюджетов: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строительство спортивных залов и многофункциональных спортивных площадок в общеобразовательных организациях и в сельских поселениях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 в целях обеспечения массовой доступности спортивных объектов.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физической культуры и спорта для лиц с ограниченными возможностями здоровья.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Данное направление реализуется путем: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организации физического воспитания и проведения республиканских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подготовки специалистов и повышения их квалификации в области адаптивной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Совершенствование системы подготовки спортивного резерва, которое предусматривает:</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использование современных образовательных и спортивных методик образовательного процесса в муниципальных образовательных и физкультурно-спортивных организациях;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 xml:space="preserve">формирование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3445BE">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летней спортивно-оздоровительной кампании;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проведение смотров-конкурсов среди сельских поселений, предприятий и организаций, общеобразовательных школ, тренеров и лучших спортсменов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912295">
        <w:rPr>
          <w:rFonts w:ascii="Times New Roman" w:hAnsi="Times New Roman" w:cs="Times New Roman"/>
          <w:bCs/>
          <w:sz w:val="28"/>
          <w:szCs w:val="28"/>
        </w:rPr>
        <w:t>муниципального округа</w:t>
      </w:r>
      <w:r w:rsidR="00912295" w:rsidRPr="00A26A8E">
        <w:rPr>
          <w:rFonts w:ascii="Times New Roman" w:eastAsia="Times New Roman" w:hAnsi="Times New Roman" w:cs="Times New Roman"/>
          <w:sz w:val="28"/>
          <w:szCs w:val="28"/>
          <w:lang w:eastAsia="ru-RU"/>
        </w:rPr>
        <w:t xml:space="preserve"> </w:t>
      </w:r>
      <w:r w:rsidRPr="00796C7D">
        <w:rPr>
          <w:rFonts w:ascii="Times New Roman" w:hAnsi="Times New Roman"/>
          <w:color w:val="000000"/>
          <w:sz w:val="28"/>
          <w:szCs w:val="28"/>
        </w:rPr>
        <w:t>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повышение квалификации тренерско-преподавательского состава.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Для этого </w:t>
      </w:r>
      <w:proofErr w:type="gramStart"/>
      <w:r w:rsidRPr="00796C7D">
        <w:rPr>
          <w:rFonts w:ascii="Times New Roman" w:hAnsi="Times New Roman"/>
          <w:color w:val="000000"/>
          <w:sz w:val="28"/>
          <w:szCs w:val="28"/>
        </w:rPr>
        <w:t>необходимы</w:t>
      </w:r>
      <w:proofErr w:type="gramEnd"/>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 обеспечение их подготовки к официальным межрегиональным, всероссийским и международным спортивным соревнованиям;</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Ожидаемые результаты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населения, систематически занимающегося физической культурой и спортом, с 44,67 процента в 2017 году до 60 процентов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показателей единовременной пропускной способности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12,2 процента в 2017 году до 20 процентов к 2035 году.</w:t>
      </w:r>
    </w:p>
    <w:p w:rsidR="00A5742C" w:rsidRDefault="00A5742C" w:rsidP="00A5742C">
      <w:pPr>
        <w:spacing w:after="0"/>
        <w:ind w:firstLine="851"/>
        <w:rPr>
          <w:rFonts w:ascii="Times New Roman" w:hAnsi="Times New Roman" w:cs="Times New Roman"/>
          <w:sz w:val="28"/>
          <w:szCs w:val="28"/>
        </w:rPr>
      </w:pPr>
    </w:p>
    <w:p w:rsidR="00A5742C" w:rsidRPr="00647ACC" w:rsidRDefault="00A5742C" w:rsidP="00A5742C">
      <w:pPr>
        <w:pStyle w:val="a3"/>
        <w:ind w:firstLine="567"/>
        <w:jc w:val="both"/>
        <w:rPr>
          <w:rFonts w:ascii="Times New Roman" w:hAnsi="Times New Roman"/>
          <w:i/>
          <w:sz w:val="28"/>
          <w:szCs w:val="28"/>
        </w:rPr>
      </w:pPr>
      <w:r w:rsidRPr="00647ACC">
        <w:rPr>
          <w:rFonts w:ascii="Times New Roman" w:hAnsi="Times New Roman"/>
          <w:b/>
          <w:i/>
          <w:sz w:val="28"/>
          <w:szCs w:val="28"/>
        </w:rPr>
        <w:t>Задача 4.9.</w:t>
      </w:r>
      <w:r w:rsidRPr="00647ACC">
        <w:rPr>
          <w:rFonts w:ascii="Times New Roman" w:hAnsi="Times New Roman"/>
          <w:i/>
          <w:sz w:val="28"/>
          <w:szCs w:val="28"/>
        </w:rPr>
        <w:t xml:space="preserve"> Развитие строительного комплекса, обеспечение доступным и комфортным жильем, предоставление качественных коммунальных услуг</w:t>
      </w:r>
    </w:p>
    <w:p w:rsidR="00A5742C" w:rsidRPr="00647ACC" w:rsidRDefault="00A5742C" w:rsidP="00A5742C">
      <w:pPr>
        <w:pStyle w:val="a3"/>
        <w:ind w:firstLine="567"/>
        <w:jc w:val="both"/>
        <w:rPr>
          <w:rFonts w:ascii="Times New Roman" w:hAnsi="Times New Roman"/>
          <w:sz w:val="28"/>
          <w:szCs w:val="28"/>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Целевое видение к 2035 году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и </w:t>
      </w:r>
      <w:proofErr w:type="spellStart"/>
      <w:r w:rsidRPr="00647ACC">
        <w:rPr>
          <w:rFonts w:ascii="Times New Roman" w:hAnsi="Times New Roman"/>
          <w:sz w:val="28"/>
          <w:szCs w:val="28"/>
        </w:rPr>
        <w:t>экологичности</w:t>
      </w:r>
      <w:proofErr w:type="spellEnd"/>
      <w:r w:rsidRPr="00647ACC">
        <w:rPr>
          <w:rFonts w:ascii="Times New Roman" w:hAnsi="Times New Roman"/>
          <w:sz w:val="28"/>
          <w:szCs w:val="28"/>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A5742C" w:rsidRDefault="00A5742C" w:rsidP="00A5742C">
      <w:pPr>
        <w:pStyle w:val="a3"/>
        <w:ind w:firstLine="567"/>
        <w:jc w:val="both"/>
        <w:rPr>
          <w:rFonts w:ascii="Times New Roman" w:hAnsi="Times New Roman"/>
          <w:b/>
          <w:sz w:val="24"/>
        </w:rPr>
      </w:pPr>
    </w:p>
    <w:p w:rsidR="00A5742C" w:rsidRPr="00647ACC" w:rsidRDefault="00A5742C" w:rsidP="00A5742C">
      <w:pPr>
        <w:pStyle w:val="a3"/>
        <w:ind w:firstLine="567"/>
        <w:jc w:val="both"/>
        <w:rPr>
          <w:rFonts w:ascii="Times New Roman" w:hAnsi="Times New Roman"/>
          <w:b/>
          <w:sz w:val="28"/>
          <w:szCs w:val="28"/>
        </w:rPr>
      </w:pPr>
      <w:r w:rsidRPr="00647ACC">
        <w:rPr>
          <w:rFonts w:ascii="Times New Roman" w:hAnsi="Times New Roman"/>
          <w:b/>
          <w:sz w:val="28"/>
          <w:szCs w:val="28"/>
        </w:rPr>
        <w:t>Проблемы: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отсутствие инвесторов для реализации проектов по модернизации, реконструкции и строительству новых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недостаточный уровень обеспеченности граждан жильем;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значительный износ сооружений и оборудования систем водоснабжения, водоотведения и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Приоритетные направления: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строительного комплекса: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 изделий и конструкций в Чувашской Республике;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переход на новый уровень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производства и снижение негативного влияния на окружающую среду;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инвестиций в строительную индустрию;</w:t>
      </w:r>
    </w:p>
    <w:p w:rsidR="00A5742C" w:rsidRPr="00647ACC" w:rsidRDefault="00A5742C" w:rsidP="00A5742C">
      <w:pPr>
        <w:pStyle w:val="a3"/>
        <w:ind w:firstLine="567"/>
        <w:jc w:val="both"/>
        <w:rPr>
          <w:rFonts w:ascii="Times New Roman" w:hAnsi="Times New Roman"/>
          <w:sz w:val="28"/>
          <w:szCs w:val="28"/>
        </w:rPr>
      </w:pPr>
      <w:proofErr w:type="gramStart"/>
      <w:r w:rsidRPr="00647ACC">
        <w:rPr>
          <w:rFonts w:ascii="Times New Roman" w:hAnsi="Times New Roman"/>
          <w:sz w:val="28"/>
          <w:szCs w:val="28"/>
        </w:rPr>
        <w:t xml:space="preserve">выпуск новых типов (инновационных и композитных) строительных материалов, повышающих </w:t>
      </w:r>
      <w:proofErr w:type="spellStart"/>
      <w:r w:rsidRPr="00647ACC">
        <w:rPr>
          <w:rFonts w:ascii="Times New Roman" w:hAnsi="Times New Roman"/>
          <w:sz w:val="28"/>
          <w:szCs w:val="28"/>
        </w:rPr>
        <w:t>энергоэффективность</w:t>
      </w:r>
      <w:proofErr w:type="spellEnd"/>
      <w:r w:rsidRPr="00647ACC">
        <w:rPr>
          <w:rFonts w:ascii="Times New Roman" w:hAnsi="Times New Roman"/>
          <w:sz w:val="28"/>
          <w:szCs w:val="28"/>
        </w:rPr>
        <w:t xml:space="preserve"> зданий и сооружений и их внутреннюю </w:t>
      </w:r>
      <w:proofErr w:type="spellStart"/>
      <w:r w:rsidRPr="00647ACC">
        <w:rPr>
          <w:rFonts w:ascii="Times New Roman" w:hAnsi="Times New Roman"/>
          <w:sz w:val="28"/>
          <w:szCs w:val="28"/>
        </w:rPr>
        <w:t>экологичность</w:t>
      </w:r>
      <w:proofErr w:type="spellEnd"/>
      <w:r w:rsidRPr="00647ACC">
        <w:rPr>
          <w:rFonts w:ascii="Times New Roman" w:hAnsi="Times New Roman"/>
          <w:sz w:val="28"/>
          <w:szCs w:val="28"/>
        </w:rPr>
        <w:t>, снижающих материалоемкость и повышающих надежность и долговечность зданий и сооружений;</w:t>
      </w:r>
      <w:proofErr w:type="gramEnd"/>
    </w:p>
    <w:p w:rsidR="00A5742C" w:rsidRDefault="00A5742C" w:rsidP="00A5742C">
      <w:pPr>
        <w:pStyle w:val="a3"/>
        <w:ind w:firstLine="567"/>
        <w:jc w:val="both"/>
        <w:rPr>
          <w:rFonts w:ascii="Times New Roman" w:hAnsi="Times New Roman"/>
          <w:sz w:val="24"/>
        </w:rPr>
      </w:pPr>
    </w:p>
    <w:p w:rsidR="00A5742C" w:rsidRPr="000F4794" w:rsidRDefault="00A5742C" w:rsidP="00A5742C">
      <w:pPr>
        <w:pStyle w:val="a3"/>
        <w:ind w:firstLine="567"/>
        <w:jc w:val="both"/>
        <w:rPr>
          <w:rFonts w:ascii="Times New Roman" w:hAnsi="Times New Roman"/>
          <w:b/>
          <w:sz w:val="28"/>
          <w:szCs w:val="28"/>
        </w:rPr>
      </w:pPr>
      <w:r w:rsidRPr="000F4794">
        <w:rPr>
          <w:rFonts w:ascii="Times New Roman" w:hAnsi="Times New Roman"/>
          <w:b/>
          <w:sz w:val="28"/>
          <w:szCs w:val="28"/>
        </w:rPr>
        <w:t>Жилищное строительство:</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ипотечного жилищного кредитования и кредитования жилищного строительства;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развитие рынка недвижимости и системы поддержки </w:t>
      </w:r>
      <w:proofErr w:type="spellStart"/>
      <w:r w:rsidRPr="00647ACC">
        <w:rPr>
          <w:rFonts w:ascii="Times New Roman" w:hAnsi="Times New Roman"/>
          <w:sz w:val="28"/>
          <w:szCs w:val="28"/>
        </w:rPr>
        <w:t>девелоперских</w:t>
      </w:r>
      <w:proofErr w:type="spellEnd"/>
      <w:r w:rsidRPr="00647ACC">
        <w:rPr>
          <w:rFonts w:ascii="Times New Roman" w:hAnsi="Times New Roman"/>
          <w:sz w:val="28"/>
          <w:szCs w:val="28"/>
        </w:rPr>
        <w:t xml:space="preserve">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устойчивого сокращения непригодного для проживания жилищного фонда;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 модернизация коммунальной инфраструктуры: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 xml:space="preserve">обеспечение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912295">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w:t>
      </w:r>
      <w:r w:rsidRPr="00647ACC">
        <w:rPr>
          <w:rFonts w:ascii="Times New Roman" w:hAnsi="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повышение эффективности и надежности функционирования систем </w:t>
      </w:r>
      <w:proofErr w:type="spellStart"/>
      <w:r w:rsidRPr="00647ACC">
        <w:rPr>
          <w:rFonts w:ascii="Times New Roman" w:hAnsi="Times New Roman"/>
          <w:sz w:val="28"/>
          <w:szCs w:val="28"/>
        </w:rPr>
        <w:t>водообеспечения</w:t>
      </w:r>
      <w:proofErr w:type="spellEnd"/>
      <w:r w:rsidRPr="00647ACC">
        <w:rPr>
          <w:rFonts w:ascii="Times New Roman" w:hAnsi="Times New Roman"/>
          <w:sz w:val="28"/>
          <w:szCs w:val="28"/>
        </w:rPr>
        <w:t xml:space="preserve"> за счет реализации </w:t>
      </w:r>
      <w:proofErr w:type="spellStart"/>
      <w:r w:rsidRPr="00647ACC">
        <w:rPr>
          <w:rFonts w:ascii="Times New Roman" w:hAnsi="Times New Roman"/>
          <w:sz w:val="28"/>
          <w:szCs w:val="28"/>
        </w:rPr>
        <w:t>водоохранных</w:t>
      </w:r>
      <w:proofErr w:type="spellEnd"/>
      <w:r w:rsidRPr="00647ACC">
        <w:rPr>
          <w:rFonts w:ascii="Times New Roman" w:hAnsi="Times New Roman"/>
          <w:sz w:val="28"/>
          <w:szCs w:val="28"/>
        </w:rPr>
        <w:t>, технических и санитарных мероприятий;</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строительство и модернизация систем водоснабжения, водоотведения и очистки сточных вод в рамках реализации инвестиционных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совершенствование системы управления сектором водоснабжения, водоотведения и очистки сточных вод;</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населения  качественной услугой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осуществление комплексного подхода к строительству, модернизации и реконструкции систем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перевод с </w:t>
      </w:r>
      <w:proofErr w:type="gramStart"/>
      <w:r w:rsidRPr="00647ACC">
        <w:rPr>
          <w:rFonts w:ascii="Times New Roman" w:hAnsi="Times New Roman"/>
          <w:sz w:val="28"/>
          <w:szCs w:val="28"/>
        </w:rPr>
        <w:t>централизованного</w:t>
      </w:r>
      <w:proofErr w:type="gramEnd"/>
      <w:r w:rsidRPr="00647ACC">
        <w:rPr>
          <w:rFonts w:ascii="Times New Roman" w:hAnsi="Times New Roman"/>
          <w:sz w:val="28"/>
          <w:szCs w:val="28"/>
        </w:rPr>
        <w:t xml:space="preserve"> на индивидуальное отопление;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долгосрочных инвестиций в проекты по строительству, реконструкции и модернизации систем теплоснабжения;</w:t>
      </w:r>
    </w:p>
    <w:p w:rsidR="00A5742C" w:rsidRDefault="00A5742C" w:rsidP="00A5742C">
      <w:pPr>
        <w:pStyle w:val="a3"/>
        <w:ind w:firstLine="567"/>
        <w:jc w:val="both"/>
        <w:rPr>
          <w:rFonts w:ascii="Times New Roman" w:hAnsi="Times New Roman"/>
          <w:sz w:val="24"/>
          <w:szCs w:val="24"/>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Ожидаемые результаты к 2035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доли рабочих мест с более высокой оплатой труда;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доведение ежегодного ввода жилья за счет всех источников финансирования не менее чем до 10 тыс. метров;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общей площади жилых помещений, приходящейся в среднем на одного жителя, до 42,3 кв. метра;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повышение доступности для населения услуг централизованных систем водоснабжения, водоотведения и очистки сточных вод;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износа систем теплоснабжения на 10 процентов;</w:t>
      </w:r>
    </w:p>
    <w:p w:rsidR="00A5742C" w:rsidRPr="00516740" w:rsidRDefault="00A5742C" w:rsidP="00A5742C">
      <w:pPr>
        <w:pStyle w:val="a3"/>
        <w:ind w:firstLine="567"/>
        <w:jc w:val="both"/>
        <w:rPr>
          <w:rFonts w:ascii="Times New Roman" w:hAnsi="Times New Roman"/>
          <w:sz w:val="24"/>
          <w:szCs w:val="24"/>
          <w:highlight w:val="green"/>
        </w:rPr>
      </w:pPr>
    </w:p>
    <w:p w:rsidR="00A5742C" w:rsidRPr="00C1708C" w:rsidRDefault="00A5742C" w:rsidP="00A5742C">
      <w:pPr>
        <w:pStyle w:val="a3"/>
        <w:ind w:firstLine="567"/>
        <w:jc w:val="both"/>
        <w:rPr>
          <w:rFonts w:ascii="Times New Roman" w:hAnsi="Times New Roman"/>
          <w:i/>
          <w:sz w:val="28"/>
          <w:szCs w:val="28"/>
        </w:rPr>
      </w:pPr>
      <w:r w:rsidRPr="00C1708C">
        <w:rPr>
          <w:rFonts w:ascii="Times New Roman" w:hAnsi="Times New Roman"/>
          <w:i/>
          <w:sz w:val="28"/>
          <w:szCs w:val="28"/>
          <w:u w:val="single"/>
        </w:rPr>
        <w:t>Реализация приоритетного проекта</w:t>
      </w:r>
      <w:r w:rsidRPr="00C1708C">
        <w:rPr>
          <w:rFonts w:ascii="Times New Roman" w:hAnsi="Times New Roman"/>
          <w:i/>
          <w:sz w:val="28"/>
          <w:szCs w:val="28"/>
        </w:rPr>
        <w:t xml:space="preserve"> </w:t>
      </w:r>
      <w:r w:rsidR="00EB76B1">
        <w:rPr>
          <w:rFonts w:ascii="Times New Roman" w:hAnsi="Times New Roman"/>
          <w:i/>
          <w:sz w:val="28"/>
          <w:szCs w:val="28"/>
        </w:rPr>
        <w:t>«</w:t>
      </w:r>
      <w:r w:rsidRPr="00C1708C">
        <w:rPr>
          <w:rFonts w:ascii="Times New Roman" w:hAnsi="Times New Roman"/>
          <w:i/>
          <w:sz w:val="28"/>
          <w:szCs w:val="28"/>
        </w:rPr>
        <w:t>Формирование комфортной городской среды</w:t>
      </w:r>
      <w:r w:rsidR="00EB76B1">
        <w:rPr>
          <w:rFonts w:ascii="Times New Roman" w:hAnsi="Times New Roman"/>
          <w:i/>
          <w:sz w:val="28"/>
          <w:szCs w:val="28"/>
        </w:rPr>
        <w:t>»</w:t>
      </w:r>
      <w:r w:rsidRPr="00C1708C">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u w:val="single"/>
        </w:rPr>
      </w:pPr>
      <w:r w:rsidRPr="00C1708C">
        <w:rPr>
          <w:rFonts w:ascii="Times New Roman" w:hAnsi="Times New Roman"/>
          <w:sz w:val="28"/>
          <w:szCs w:val="28"/>
          <w:u w:val="single"/>
        </w:rPr>
        <w:t>Краткое описание модели функционирования приоритетного проекта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рамках реализации проекта ожидается обеспечение:</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благоустройства дворовых территорий </w:t>
      </w:r>
      <w:r w:rsidR="00912295">
        <w:rPr>
          <w:rFonts w:ascii="Times New Roman" w:hAnsi="Times New Roman" w:cs="Times New Roman"/>
          <w:bCs/>
          <w:sz w:val="28"/>
          <w:szCs w:val="28"/>
        </w:rPr>
        <w:t>муниципального округа</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lastRenderedPageBreak/>
        <w:t>повышения уровня благоустройства общественных территорий (площадей, улиц, пешеходных зон, скверов, парков, иных территорий);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620647">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Значения целевых показателей: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2022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- 1</w:t>
      </w:r>
      <w:r>
        <w:rPr>
          <w:rFonts w:ascii="Times New Roman" w:hAnsi="Times New Roman"/>
          <w:sz w:val="28"/>
          <w:szCs w:val="28"/>
        </w:rPr>
        <w:t>0</w:t>
      </w:r>
      <w:r w:rsidRPr="00C1708C">
        <w:rPr>
          <w:rFonts w:ascii="Times New Roman" w:hAnsi="Times New Roman"/>
          <w:sz w:val="28"/>
          <w:szCs w:val="28"/>
        </w:rPr>
        <w:t xml:space="preserve"> ед.;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количество благоустроенных общественных территорий </w:t>
      </w:r>
      <w:r>
        <w:rPr>
          <w:rFonts w:ascii="Times New Roman" w:hAnsi="Times New Roman"/>
          <w:sz w:val="28"/>
          <w:szCs w:val="28"/>
        </w:rPr>
        <w:t>–</w:t>
      </w:r>
      <w:r w:rsidRPr="00C1708C">
        <w:rPr>
          <w:rFonts w:ascii="Times New Roman" w:hAnsi="Times New Roman"/>
          <w:sz w:val="28"/>
          <w:szCs w:val="28"/>
        </w:rPr>
        <w:t xml:space="preserve"> </w:t>
      </w:r>
      <w:r>
        <w:rPr>
          <w:rFonts w:ascii="Times New Roman" w:hAnsi="Times New Roman"/>
          <w:sz w:val="28"/>
          <w:szCs w:val="28"/>
        </w:rPr>
        <w:t xml:space="preserve">5 </w:t>
      </w:r>
      <w:r w:rsidRPr="00C1708C">
        <w:rPr>
          <w:rFonts w:ascii="Times New Roman" w:hAnsi="Times New Roman"/>
          <w:sz w:val="28"/>
          <w:szCs w:val="28"/>
        </w:rPr>
        <w:t>ед.;</w:t>
      </w:r>
    </w:p>
    <w:p w:rsidR="00A5742C" w:rsidRPr="00B16DBE" w:rsidRDefault="00A5742C" w:rsidP="00A5742C">
      <w:pPr>
        <w:pStyle w:val="a3"/>
        <w:ind w:firstLine="567"/>
        <w:jc w:val="both"/>
        <w:rPr>
          <w:rFonts w:ascii="Times New Roman" w:hAnsi="Times New Roman"/>
          <w:sz w:val="24"/>
          <w:szCs w:val="24"/>
          <w:u w:val="single"/>
        </w:rPr>
      </w:pPr>
    </w:p>
    <w:p w:rsidR="00A5742C" w:rsidRPr="00081A4E" w:rsidRDefault="00A5742C" w:rsidP="00A5742C">
      <w:pPr>
        <w:pStyle w:val="a3"/>
        <w:ind w:firstLine="567"/>
        <w:jc w:val="both"/>
        <w:rPr>
          <w:rFonts w:ascii="Times New Roman" w:hAnsi="Times New Roman"/>
          <w:i/>
          <w:sz w:val="28"/>
          <w:szCs w:val="28"/>
        </w:rPr>
      </w:pPr>
      <w:r w:rsidRPr="00081A4E">
        <w:rPr>
          <w:rFonts w:ascii="Times New Roman" w:hAnsi="Times New Roman"/>
          <w:i/>
          <w:sz w:val="28"/>
          <w:szCs w:val="28"/>
          <w:u w:val="single"/>
        </w:rPr>
        <w:t>Реализация приоритетного проекта</w:t>
      </w:r>
      <w:r w:rsidRPr="00081A4E">
        <w:rPr>
          <w:rFonts w:ascii="Times New Roman" w:hAnsi="Times New Roman"/>
          <w:i/>
          <w:sz w:val="28"/>
          <w:szCs w:val="28"/>
        </w:rPr>
        <w:t xml:space="preserve"> </w:t>
      </w:r>
      <w:r w:rsidR="00EB76B1">
        <w:rPr>
          <w:rFonts w:ascii="Times New Roman" w:hAnsi="Times New Roman"/>
          <w:i/>
          <w:sz w:val="28"/>
          <w:szCs w:val="28"/>
        </w:rPr>
        <w:t>«</w:t>
      </w:r>
      <w:r w:rsidRPr="00081A4E">
        <w:rPr>
          <w:rFonts w:ascii="Times New Roman" w:hAnsi="Times New Roman"/>
          <w:i/>
          <w:sz w:val="28"/>
          <w:szCs w:val="28"/>
        </w:rPr>
        <w:t>Обеспечение качества жилищно-коммунальных услуг</w:t>
      </w:r>
      <w:r w:rsidR="00EB76B1">
        <w:rPr>
          <w:rFonts w:ascii="Times New Roman" w:hAnsi="Times New Roman"/>
          <w:i/>
          <w:sz w:val="28"/>
          <w:szCs w:val="28"/>
        </w:rPr>
        <w:t>»</w:t>
      </w:r>
      <w:r w:rsidRPr="00081A4E">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081A4E" w:rsidRDefault="00A5742C" w:rsidP="00A5742C">
      <w:pPr>
        <w:pStyle w:val="a3"/>
        <w:ind w:firstLine="567"/>
        <w:jc w:val="both"/>
        <w:rPr>
          <w:rFonts w:ascii="Times New Roman" w:hAnsi="Times New Roman"/>
          <w:sz w:val="28"/>
          <w:szCs w:val="28"/>
          <w:u w:val="single"/>
        </w:rPr>
      </w:pPr>
      <w:r w:rsidRPr="00081A4E">
        <w:rPr>
          <w:rFonts w:ascii="Times New Roman" w:hAnsi="Times New Roman"/>
          <w:sz w:val="28"/>
          <w:szCs w:val="28"/>
          <w:u w:val="single"/>
        </w:rPr>
        <w:t>Краткое описание модели функционирования приоритетного проекта</w:t>
      </w:r>
    </w:p>
    <w:p w:rsidR="00A5742C" w:rsidRPr="00081A4E" w:rsidRDefault="00A5742C" w:rsidP="00A5742C">
      <w:pPr>
        <w:pStyle w:val="a3"/>
        <w:ind w:firstLine="567"/>
        <w:jc w:val="both"/>
        <w:rPr>
          <w:rFonts w:ascii="Times New Roman" w:hAnsi="Times New Roman"/>
          <w:sz w:val="28"/>
          <w:szCs w:val="28"/>
        </w:rPr>
      </w:pPr>
      <w:proofErr w:type="gramStart"/>
      <w:r w:rsidRPr="00081A4E">
        <w:rPr>
          <w:rFonts w:ascii="Times New Roman" w:hAnsi="Times New Roman"/>
          <w:sz w:val="28"/>
          <w:szCs w:val="28"/>
        </w:rPr>
        <w:t xml:space="preserve">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w:t>
      </w:r>
      <w:proofErr w:type="spellStart"/>
      <w:r w:rsidRPr="00081A4E">
        <w:rPr>
          <w:rFonts w:ascii="Times New Roman" w:hAnsi="Times New Roman"/>
          <w:sz w:val="28"/>
          <w:szCs w:val="28"/>
        </w:rPr>
        <w:t>ресурсоснабжающих</w:t>
      </w:r>
      <w:proofErr w:type="spellEnd"/>
      <w:r w:rsidRPr="00081A4E">
        <w:rPr>
          <w:rFonts w:ascii="Times New Roman" w:hAnsi="Times New Roman"/>
          <w:sz w:val="28"/>
          <w:szCs w:val="28"/>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w:t>
      </w:r>
      <w:proofErr w:type="gramEnd"/>
      <w:r w:rsidRPr="00081A4E">
        <w:rPr>
          <w:rFonts w:ascii="Times New Roman" w:hAnsi="Times New Roman"/>
          <w:sz w:val="28"/>
          <w:szCs w:val="28"/>
        </w:rPr>
        <w:t xml:space="preserve">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 xml:space="preserve">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w:t>
      </w:r>
      <w:proofErr w:type="gramStart"/>
      <w:r w:rsidRPr="00081A4E">
        <w:rPr>
          <w:rFonts w:ascii="Times New Roman" w:hAnsi="Times New Roman"/>
          <w:sz w:val="28"/>
          <w:szCs w:val="28"/>
        </w:rPr>
        <w:t>публичен и доступен</w:t>
      </w:r>
      <w:proofErr w:type="gramEnd"/>
      <w:r w:rsidRPr="00081A4E">
        <w:rPr>
          <w:rFonts w:ascii="Times New Roman" w:hAnsi="Times New Roman"/>
          <w:sz w:val="28"/>
          <w:szCs w:val="28"/>
        </w:rPr>
        <w:t>.</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снижение аварийности на объектах коммунальной инфраструктуры в сфере теплоснабжения, водоснабжения и водоотведения на 50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lastRenderedPageBreak/>
        <w:t>повышение уровня удовлетворенности граждан качеством жилищно-коммунальных услуг до 74 процентов.</w:t>
      </w:r>
    </w:p>
    <w:p w:rsidR="00A5742C" w:rsidRPr="00B3478E" w:rsidRDefault="00A5742C" w:rsidP="00A5742C">
      <w:pPr>
        <w:spacing w:after="0" w:line="240" w:lineRule="auto"/>
        <w:rPr>
          <w:sz w:val="28"/>
          <w:szCs w:val="28"/>
        </w:rPr>
      </w:pPr>
    </w:p>
    <w:p w:rsidR="00A5742C" w:rsidRPr="00B3478E" w:rsidRDefault="00A5742C" w:rsidP="00A5742C">
      <w:pPr>
        <w:pStyle w:val="a3"/>
        <w:ind w:firstLine="567"/>
        <w:jc w:val="both"/>
        <w:rPr>
          <w:rFonts w:ascii="Times New Roman" w:hAnsi="Times New Roman"/>
          <w:i/>
          <w:sz w:val="28"/>
          <w:szCs w:val="28"/>
        </w:rPr>
      </w:pPr>
      <w:r w:rsidRPr="00B3478E">
        <w:rPr>
          <w:rFonts w:ascii="Times New Roman" w:hAnsi="Times New Roman"/>
          <w:b/>
          <w:i/>
          <w:sz w:val="28"/>
          <w:szCs w:val="28"/>
        </w:rPr>
        <w:t>Задача 4.10.</w:t>
      </w:r>
      <w:r w:rsidRPr="00B3478E">
        <w:rPr>
          <w:rFonts w:ascii="Times New Roman" w:hAnsi="Times New Roman"/>
          <w:i/>
          <w:sz w:val="28"/>
          <w:szCs w:val="28"/>
        </w:rPr>
        <w:t xml:space="preserve"> Обеспечение безопасности жизнедеятельности населения</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b/>
          <w:sz w:val="28"/>
          <w:szCs w:val="28"/>
        </w:rPr>
      </w:pPr>
      <w:r w:rsidRPr="00B3478E">
        <w:rPr>
          <w:rFonts w:ascii="Times New Roman" w:hAnsi="Times New Roman"/>
          <w:b/>
          <w:sz w:val="28"/>
          <w:szCs w:val="28"/>
        </w:rPr>
        <w:t>Приоритетные направления: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проведения аварийно-спасательных и других неотложных работ в </w:t>
      </w:r>
      <w:r w:rsidR="005718CD">
        <w:rPr>
          <w:rFonts w:ascii="Times New Roman" w:hAnsi="Times New Roman" w:cs="Times New Roman"/>
          <w:bCs/>
          <w:sz w:val="28"/>
          <w:szCs w:val="28"/>
        </w:rPr>
        <w:t>муниципальном</w:t>
      </w:r>
      <w:r w:rsidR="005718CD" w:rsidRPr="0095492F">
        <w:rPr>
          <w:rFonts w:ascii="Times New Roman" w:hAnsi="Times New Roman" w:cs="Times New Roman"/>
          <w:bCs/>
          <w:sz w:val="28"/>
          <w:szCs w:val="28"/>
        </w:rPr>
        <w:t xml:space="preserve"> округ</w:t>
      </w:r>
      <w:r w:rsidR="005718CD">
        <w:rPr>
          <w:rFonts w:ascii="Times New Roman" w:hAnsi="Times New Roman" w:cs="Times New Roman"/>
          <w:bCs/>
          <w:sz w:val="28"/>
          <w:szCs w:val="28"/>
        </w:rPr>
        <w:t>е</w:t>
      </w:r>
      <w:r w:rsidRPr="00B3478E">
        <w:rPr>
          <w:rFonts w:ascii="Times New Roman" w:hAnsi="Times New Roman"/>
          <w:sz w:val="28"/>
          <w:szCs w:val="28"/>
        </w:rPr>
        <w:t xml:space="preserve"> чрезвычайной ситуации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профилактики пожаров;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тушения пожаров, спасения людей и материальных ценностей при пожарах;</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планирование и организация учебного процесса по повышению квалификации;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совершенствование системы обеспечения пожарной безопасности и защиты населения и территорий </w:t>
      </w:r>
      <w:r w:rsidR="00937A4A">
        <w:rPr>
          <w:rFonts w:ascii="Times New Roman" w:hAnsi="Times New Roman"/>
          <w:sz w:val="28"/>
          <w:szCs w:val="28"/>
        </w:rPr>
        <w:t xml:space="preserve">Моргаушского </w:t>
      </w:r>
      <w:r w:rsidR="00F15DAE">
        <w:rPr>
          <w:rFonts w:ascii="Times New Roman" w:hAnsi="Times New Roman" w:cs="Times New Roman"/>
          <w:bCs/>
          <w:sz w:val="28"/>
          <w:szCs w:val="28"/>
        </w:rPr>
        <w:t>муниципального округа</w:t>
      </w:r>
      <w:r w:rsidR="00937A4A">
        <w:rPr>
          <w:rFonts w:ascii="Times New Roman" w:hAnsi="Times New Roman"/>
          <w:sz w:val="28"/>
          <w:szCs w:val="28"/>
        </w:rPr>
        <w:t xml:space="preserve"> </w:t>
      </w:r>
      <w:r w:rsidRPr="00B3478E">
        <w:rPr>
          <w:rFonts w:ascii="Times New Roman" w:hAnsi="Times New Roman"/>
          <w:sz w:val="28"/>
          <w:szCs w:val="28"/>
        </w:rPr>
        <w:t>Чувашской Республики от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готовности автоматизированных систем оповещения </w:t>
      </w:r>
      <w:r w:rsidRPr="003B32E3">
        <w:rPr>
          <w:rFonts w:ascii="Times New Roman" w:hAnsi="Times New Roman"/>
          <w:color w:val="000000"/>
          <w:sz w:val="28"/>
          <w:szCs w:val="28"/>
        </w:rPr>
        <w:t xml:space="preserve">Моргаушского  </w:t>
      </w:r>
      <w:r w:rsidR="00F15DAE">
        <w:rPr>
          <w:rFonts w:ascii="Times New Roman" w:hAnsi="Times New Roman" w:cs="Times New Roman"/>
          <w:bCs/>
          <w:sz w:val="28"/>
          <w:szCs w:val="28"/>
        </w:rPr>
        <w:t>муниципального округа</w:t>
      </w:r>
      <w:r w:rsidRPr="003B32E3">
        <w:rPr>
          <w:rFonts w:ascii="Times New Roman" w:hAnsi="Times New Roman"/>
          <w:color w:val="000000"/>
          <w:sz w:val="28"/>
          <w:szCs w:val="28"/>
        </w:rPr>
        <w:t xml:space="preserve"> Чувашской Республики</w:t>
      </w:r>
      <w:r w:rsidRPr="003B32E3">
        <w:rPr>
          <w:rFonts w:ascii="Times New Roman" w:hAnsi="Times New Roman"/>
          <w:sz w:val="28"/>
          <w:szCs w:val="28"/>
        </w:rPr>
        <w:t>, входящих в состав региональной автоматизированной системы централизованного оповещения, до 100 процентов в 202</w:t>
      </w:r>
      <w:r w:rsidR="003B32E3" w:rsidRPr="003B32E3">
        <w:rPr>
          <w:rFonts w:ascii="Times New Roman" w:hAnsi="Times New Roman"/>
          <w:sz w:val="28"/>
          <w:szCs w:val="28"/>
        </w:rPr>
        <w:t>5</w:t>
      </w:r>
      <w:r w:rsidRPr="003B32E3">
        <w:rPr>
          <w:rFonts w:ascii="Times New Roman" w:hAnsi="Times New Roman"/>
          <w:sz w:val="28"/>
          <w:szCs w:val="28"/>
        </w:rPr>
        <w:t xml:space="preserve"> году; доли населения </w:t>
      </w:r>
      <w:r w:rsidRPr="003B32E3">
        <w:rPr>
          <w:rFonts w:ascii="Times New Roman" w:hAnsi="Times New Roman"/>
          <w:color w:val="000000"/>
          <w:sz w:val="28"/>
          <w:szCs w:val="28"/>
        </w:rPr>
        <w:t xml:space="preserve">Моргаушского  </w:t>
      </w:r>
      <w:r w:rsidR="00912295">
        <w:rPr>
          <w:rFonts w:ascii="Times New Roman" w:hAnsi="Times New Roman" w:cs="Times New Roman"/>
          <w:bCs/>
          <w:sz w:val="28"/>
          <w:szCs w:val="28"/>
        </w:rPr>
        <w:t>муниципального округа</w:t>
      </w:r>
      <w:r w:rsidR="00912295" w:rsidRPr="00A26A8E">
        <w:rPr>
          <w:rFonts w:ascii="Times New Roman" w:eastAsia="Times New Roman" w:hAnsi="Times New Roman" w:cs="Times New Roman"/>
          <w:sz w:val="28"/>
          <w:szCs w:val="28"/>
          <w:lang w:eastAsia="ru-RU"/>
        </w:rPr>
        <w:t xml:space="preserve"> </w:t>
      </w:r>
      <w:r w:rsidRPr="003B32E3">
        <w:rPr>
          <w:rFonts w:ascii="Times New Roman" w:hAnsi="Times New Roman"/>
          <w:color w:val="000000"/>
          <w:sz w:val="28"/>
          <w:szCs w:val="28"/>
        </w:rPr>
        <w:t>Чувашской Республики</w:t>
      </w:r>
      <w:r w:rsidRPr="003B32E3">
        <w:rPr>
          <w:rFonts w:ascii="Times New Roman" w:hAnsi="Times New Roman"/>
          <w:sz w:val="28"/>
          <w:szCs w:val="28"/>
        </w:rPr>
        <w:t xml:space="preserve">, в которых развернута система-112, в общей численности населения </w:t>
      </w:r>
      <w:r w:rsidR="00912295">
        <w:rPr>
          <w:rFonts w:ascii="Times New Roman" w:hAnsi="Times New Roman" w:cs="Times New Roman"/>
          <w:bCs/>
          <w:sz w:val="28"/>
          <w:szCs w:val="28"/>
        </w:rPr>
        <w:t>муниципального округа</w:t>
      </w:r>
      <w:r w:rsidRPr="003B32E3">
        <w:rPr>
          <w:rFonts w:ascii="Times New Roman" w:hAnsi="Times New Roman"/>
          <w:sz w:val="28"/>
          <w:szCs w:val="28"/>
        </w:rPr>
        <w:t xml:space="preserve"> до 100 процентов в 2018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профилактике правонарушений и противодействию преступности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общего уровня безопасности, правопорядка и безопасности среды обитания;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lastRenderedPageBreak/>
        <w:t xml:space="preserve">повышение </w:t>
      </w:r>
      <w:proofErr w:type="gramStart"/>
      <w:r w:rsidRPr="00B3478E">
        <w:rPr>
          <w:rFonts w:ascii="Times New Roman" w:hAnsi="Times New Roman"/>
          <w:sz w:val="28"/>
          <w:szCs w:val="28"/>
        </w:rPr>
        <w:t>эффективности взаимодействия субъектов профилактики правонарушений</w:t>
      </w:r>
      <w:proofErr w:type="gramEnd"/>
      <w:r w:rsidRPr="00B3478E">
        <w:rPr>
          <w:rFonts w:ascii="Times New Roman" w:hAnsi="Times New Roman"/>
          <w:sz w:val="28"/>
          <w:szCs w:val="28"/>
        </w:rPr>
        <w:t xml:space="preserve"> и лиц, участвующих в профилактике правонарушений;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w:t>
      </w:r>
      <w:r w:rsidR="00F15DAE">
        <w:rPr>
          <w:rFonts w:ascii="Times New Roman" w:hAnsi="Times New Roman" w:cs="Times New Roman"/>
          <w:bCs/>
          <w:sz w:val="28"/>
          <w:szCs w:val="28"/>
        </w:rPr>
        <w:t>муниципального округа</w:t>
      </w:r>
      <w:r w:rsidRPr="00796C7D">
        <w:rPr>
          <w:rFonts w:ascii="Times New Roman" w:hAnsi="Times New Roman"/>
          <w:color w:val="000000"/>
          <w:sz w:val="28"/>
          <w:szCs w:val="28"/>
        </w:rPr>
        <w:t xml:space="preserve"> Чувашской Республики</w:t>
      </w:r>
      <w:r w:rsidRPr="00B3478E">
        <w:rPr>
          <w:rFonts w:ascii="Times New Roman" w:hAnsi="Times New Roman"/>
          <w:sz w:val="28"/>
          <w:szCs w:val="28"/>
        </w:rPr>
        <w:t>;</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уровня рецидивной преступности и количества преступлений, совершенных в состоянии алкогольного опьянения;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общественной опасности преступных деяний путем предупреждения совершения тяжких и особо тяжких преступлений;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оказание помощи в </w:t>
      </w:r>
      <w:proofErr w:type="spellStart"/>
      <w:r w:rsidRPr="00B3478E">
        <w:rPr>
          <w:rFonts w:ascii="Times New Roman" w:hAnsi="Times New Roman"/>
          <w:sz w:val="28"/>
          <w:szCs w:val="28"/>
        </w:rPr>
        <w:t>ресоциализации</w:t>
      </w:r>
      <w:proofErr w:type="spellEnd"/>
      <w:r w:rsidRPr="00B3478E">
        <w:rPr>
          <w:rFonts w:ascii="Times New Roman" w:hAnsi="Times New Roman"/>
          <w:sz w:val="28"/>
          <w:szCs w:val="28"/>
        </w:rPr>
        <w:t xml:space="preserve"> лиц, освободившихся из мест лишения свободы;</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3478E">
        <w:rPr>
          <w:rFonts w:ascii="Times New Roman" w:hAnsi="Times New Roman"/>
          <w:sz w:val="28"/>
          <w:szCs w:val="28"/>
        </w:rPr>
        <w:t>антинаркотической</w:t>
      </w:r>
      <w:proofErr w:type="spellEnd"/>
      <w:r w:rsidRPr="00B3478E">
        <w:rPr>
          <w:rFonts w:ascii="Times New Roman" w:hAnsi="Times New Roman"/>
          <w:sz w:val="28"/>
          <w:szCs w:val="28"/>
        </w:rPr>
        <w:t xml:space="preserve"> деятельности;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w:t>
      </w:r>
      <w:proofErr w:type="gramStart"/>
      <w:r w:rsidRPr="00B3478E">
        <w:rPr>
          <w:rFonts w:ascii="Times New Roman" w:hAnsi="Times New Roman"/>
          <w:sz w:val="28"/>
          <w:szCs w:val="28"/>
        </w:rPr>
        <w:t>контроля за</w:t>
      </w:r>
      <w:proofErr w:type="gramEnd"/>
      <w:r w:rsidRPr="00B3478E">
        <w:rPr>
          <w:rFonts w:ascii="Times New Roman" w:hAnsi="Times New Roman"/>
          <w:sz w:val="28"/>
          <w:szCs w:val="28"/>
        </w:rPr>
        <w:t xml:space="preserve">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Ожидаемые результаты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w:t>
      </w:r>
      <w:proofErr w:type="gramStart"/>
      <w:r w:rsidRPr="00B3478E">
        <w:rPr>
          <w:rFonts w:ascii="Times New Roman" w:hAnsi="Times New Roman"/>
          <w:sz w:val="28"/>
          <w:szCs w:val="28"/>
        </w:rPr>
        <w:t>уровня готовности систем оповещения населения</w:t>
      </w:r>
      <w:proofErr w:type="gramEnd"/>
      <w:r w:rsidRPr="00B3478E">
        <w:rPr>
          <w:rFonts w:ascii="Times New Roman" w:hAnsi="Times New Roman"/>
          <w:sz w:val="28"/>
          <w:szCs w:val="28"/>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снижение количества чрезвычайных ситуаций, пожаров, </w:t>
      </w:r>
      <w:r w:rsidR="00EB76B1">
        <w:rPr>
          <w:rFonts w:ascii="Times New Roman" w:hAnsi="Times New Roman"/>
          <w:sz w:val="28"/>
          <w:szCs w:val="28"/>
        </w:rPr>
        <w:t>происшествий на водных объектах.</w:t>
      </w:r>
    </w:p>
    <w:p w:rsidR="00A5742C" w:rsidRDefault="00A5742C" w:rsidP="00A5742C">
      <w:pPr>
        <w:spacing w:after="0"/>
        <w:ind w:firstLine="851"/>
        <w:rPr>
          <w:rFonts w:ascii="Times New Roman" w:hAnsi="Times New Roman"/>
          <w:sz w:val="24"/>
        </w:rPr>
      </w:pPr>
    </w:p>
    <w:p w:rsidR="00A5742C" w:rsidRPr="00DE2678" w:rsidRDefault="00A5742C" w:rsidP="00A5742C">
      <w:pPr>
        <w:pStyle w:val="a3"/>
        <w:jc w:val="center"/>
        <w:rPr>
          <w:rFonts w:ascii="Times New Roman" w:hAnsi="Times New Roman"/>
          <w:b/>
          <w:sz w:val="28"/>
          <w:szCs w:val="28"/>
        </w:rPr>
      </w:pPr>
      <w:r>
        <w:rPr>
          <w:rFonts w:ascii="Times New Roman" w:hAnsi="Times New Roman"/>
          <w:sz w:val="24"/>
        </w:rPr>
        <w:br w:type="page"/>
      </w:r>
      <w:r w:rsidRPr="00DE2678">
        <w:rPr>
          <w:rFonts w:ascii="Times New Roman" w:hAnsi="Times New Roman"/>
          <w:b/>
          <w:sz w:val="28"/>
          <w:szCs w:val="28"/>
        </w:rPr>
        <w:lastRenderedPageBreak/>
        <w:t>Раздел III. ПОКАЗАТЕЛИ ДОСТИЖЕНИЯ ЦЕЛЕЙ, СРОКИ,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 xml:space="preserve">ЭТАПЫ, ОЖИДАЕМЫЕ РЕЗУЛЬТАТЫ И МЕХАНИЗМЫ РЕАЛИЗАЦИИ СТРАТЕГИИ СОЦИАЛЬНО-ЭКОНОМИЧЕСКОГО РАЗВИТИЯ МОРГАУШСКОГО </w:t>
      </w:r>
      <w:r w:rsidR="00F15DAE">
        <w:rPr>
          <w:rFonts w:ascii="Times New Roman" w:hAnsi="Times New Roman"/>
          <w:b/>
          <w:sz w:val="28"/>
          <w:szCs w:val="28"/>
        </w:rPr>
        <w:t>МУНИЦИПАЛЬНОГО ОКРУГА</w:t>
      </w:r>
      <w:r w:rsidRPr="00DE2678">
        <w:rPr>
          <w:rFonts w:ascii="Times New Roman" w:hAnsi="Times New Roman"/>
          <w:b/>
          <w:sz w:val="28"/>
          <w:szCs w:val="28"/>
        </w:rPr>
        <w:t xml:space="preserve"> 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F15DAE" w:rsidRDefault="00A5742C" w:rsidP="00A5742C">
      <w:pPr>
        <w:pStyle w:val="a3"/>
        <w:jc w:val="center"/>
        <w:rPr>
          <w:rFonts w:ascii="Times New Roman" w:hAnsi="Times New Roman"/>
          <w:b/>
          <w:sz w:val="28"/>
          <w:szCs w:val="28"/>
        </w:rPr>
      </w:pPr>
      <w:r w:rsidRPr="00DE2678">
        <w:rPr>
          <w:rFonts w:ascii="Times New Roman" w:hAnsi="Times New Roman"/>
          <w:b/>
          <w:sz w:val="28"/>
          <w:szCs w:val="28"/>
        </w:rPr>
        <w:t xml:space="preserve">3.1. Показатели достижения целей, сроки и этапы реализации </w:t>
      </w:r>
    </w:p>
    <w:p w:rsidR="00F15DAE" w:rsidRDefault="00A5742C" w:rsidP="00A5742C">
      <w:pPr>
        <w:pStyle w:val="a3"/>
        <w:jc w:val="center"/>
        <w:rPr>
          <w:rFonts w:ascii="Times New Roman" w:hAnsi="Times New Roman"/>
          <w:b/>
          <w:sz w:val="28"/>
          <w:szCs w:val="28"/>
        </w:rPr>
      </w:pPr>
      <w:r w:rsidRPr="00DE2678">
        <w:rPr>
          <w:rFonts w:ascii="Times New Roman" w:hAnsi="Times New Roman"/>
          <w:b/>
          <w:sz w:val="28"/>
          <w:szCs w:val="28"/>
        </w:rPr>
        <w:t>Стратегии</w:t>
      </w:r>
      <w:r w:rsidR="00F15DAE">
        <w:rPr>
          <w:rFonts w:ascii="Times New Roman" w:hAnsi="Times New Roman"/>
          <w:b/>
          <w:sz w:val="28"/>
          <w:szCs w:val="28"/>
        </w:rPr>
        <w:t xml:space="preserve"> </w:t>
      </w:r>
      <w:proofErr w:type="gramStart"/>
      <w:r w:rsidRPr="00DE2678">
        <w:rPr>
          <w:rFonts w:ascii="Times New Roman" w:hAnsi="Times New Roman"/>
          <w:b/>
          <w:sz w:val="28"/>
          <w:szCs w:val="28"/>
        </w:rPr>
        <w:t>социально-экономического</w:t>
      </w:r>
      <w:proofErr w:type="gramEnd"/>
      <w:r w:rsidRPr="00DE2678">
        <w:rPr>
          <w:rFonts w:ascii="Times New Roman" w:hAnsi="Times New Roman"/>
          <w:b/>
          <w:sz w:val="28"/>
          <w:szCs w:val="28"/>
        </w:rPr>
        <w:t xml:space="preserve"> развития </w:t>
      </w:r>
    </w:p>
    <w:p w:rsidR="00A5742C" w:rsidRPr="00F15DAE" w:rsidRDefault="00A5742C" w:rsidP="00A5742C">
      <w:pPr>
        <w:pStyle w:val="a3"/>
        <w:jc w:val="center"/>
        <w:rPr>
          <w:rFonts w:ascii="Times New Roman" w:hAnsi="Times New Roman"/>
          <w:b/>
          <w:sz w:val="28"/>
          <w:szCs w:val="28"/>
        </w:rPr>
      </w:pPr>
      <w:r w:rsidRPr="00DE2678">
        <w:rPr>
          <w:rFonts w:ascii="Times New Roman" w:hAnsi="Times New Roman"/>
          <w:b/>
          <w:sz w:val="28"/>
          <w:szCs w:val="28"/>
        </w:rPr>
        <w:t xml:space="preserve">Моргаушского </w:t>
      </w:r>
      <w:r w:rsidR="00F15DAE" w:rsidRPr="00F15DAE">
        <w:rPr>
          <w:rFonts w:ascii="Times New Roman" w:hAnsi="Times New Roman" w:cs="Times New Roman"/>
          <w:b/>
          <w:bCs/>
          <w:sz w:val="28"/>
          <w:szCs w:val="28"/>
        </w:rPr>
        <w:t>муниципального округа</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ConsPlusNormal"/>
        <w:ind w:firstLine="540"/>
        <w:jc w:val="both"/>
        <w:rPr>
          <w:rFonts w:ascii="Times New Roman" w:hAnsi="Times New Roman" w:cs="Times New Roman"/>
          <w:sz w:val="28"/>
          <w:szCs w:val="28"/>
        </w:rPr>
      </w:pPr>
      <w:r w:rsidRPr="00DE2678">
        <w:rPr>
          <w:rFonts w:ascii="Times New Roman" w:hAnsi="Times New Roman" w:cs="Times New Roman"/>
          <w:sz w:val="28"/>
          <w:szCs w:val="28"/>
        </w:rPr>
        <w:t xml:space="preserve">Развитие Моргаушского </w:t>
      </w:r>
      <w:r w:rsidR="00F15DAE">
        <w:rPr>
          <w:rFonts w:ascii="Times New Roman" w:hAnsi="Times New Roman" w:cs="Times New Roman"/>
          <w:bCs/>
          <w:sz w:val="28"/>
          <w:szCs w:val="28"/>
        </w:rPr>
        <w:t>муниципального округа</w:t>
      </w:r>
      <w:r w:rsidRPr="00DE2678">
        <w:rPr>
          <w:rFonts w:ascii="Times New Roman" w:hAnsi="Times New Roman" w:cs="Times New Roman"/>
          <w:sz w:val="28"/>
          <w:szCs w:val="28"/>
        </w:rPr>
        <w:t xml:space="preserve"> Чувашской Республики в 20</w:t>
      </w:r>
      <w:r w:rsidR="00F15DAE">
        <w:rPr>
          <w:rFonts w:ascii="Times New Roman" w:hAnsi="Times New Roman" w:cs="Times New Roman"/>
          <w:sz w:val="28"/>
          <w:szCs w:val="28"/>
        </w:rPr>
        <w:t>23</w:t>
      </w:r>
      <w:r w:rsidRPr="00DE2678">
        <w:rPr>
          <w:rFonts w:ascii="Times New Roman" w:hAnsi="Times New Roman" w:cs="Times New Roman"/>
          <w:sz w:val="28"/>
          <w:szCs w:val="28"/>
        </w:rPr>
        <w:t xml:space="preserve">- 2035 годах будет проходить в </w:t>
      </w:r>
      <w:r w:rsidR="00B65C71">
        <w:rPr>
          <w:rFonts w:ascii="Times New Roman" w:hAnsi="Times New Roman" w:cs="Times New Roman"/>
          <w:sz w:val="28"/>
          <w:szCs w:val="28"/>
        </w:rPr>
        <w:t>3</w:t>
      </w:r>
      <w:r w:rsidRPr="00DE2678">
        <w:rPr>
          <w:rFonts w:ascii="Times New Roman" w:hAnsi="Times New Roman" w:cs="Times New Roman"/>
          <w:sz w:val="28"/>
          <w:szCs w:val="28"/>
        </w:rPr>
        <w:t xml:space="preserve">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5742C" w:rsidRDefault="00B311C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15.5pt;margin-top:11.15pt;width:261.75pt;height:36.75pt;z-index:251660288" fillcolor="#f79646 [3209]" strokecolor="#f2f2f2 [3041]" strokeweight="3pt">
            <v:shadow on="t" type="perspective" color="#974706 [1609]" opacity=".5" offset="1pt" offset2="-1pt"/>
            <v:textbox>
              <w:txbxContent>
                <w:p w:rsidR="006D5C0E" w:rsidRPr="007A6E4E" w:rsidRDefault="006D5C0E" w:rsidP="007A6E4E">
                  <w:pPr>
                    <w:jc w:val="center"/>
                    <w:rPr>
                      <w:rFonts w:ascii="Times New Roman" w:hAnsi="Times New Roman" w:cs="Times New Roman"/>
                      <w:sz w:val="24"/>
                      <w:szCs w:val="24"/>
                    </w:rPr>
                  </w:pPr>
                  <w:r w:rsidRPr="007A6E4E">
                    <w:rPr>
                      <w:rFonts w:ascii="Times New Roman" w:hAnsi="Times New Roman" w:cs="Times New Roman"/>
                      <w:sz w:val="24"/>
                      <w:szCs w:val="24"/>
                    </w:rPr>
                    <w:t>ПОКАЗАТЕЛИ ДОСТИЖЕНИЙ ЦЕЛЕЙ, СРОКИ И ЭТАПЫ РЕАЛИЗАЦИИ СТРАТЕГИИ</w:t>
                  </w:r>
                </w:p>
              </w:txbxContent>
            </v:textbox>
          </v:rect>
        </w:pict>
      </w:r>
    </w:p>
    <w:p w:rsidR="000653C4" w:rsidRDefault="000653C4" w:rsidP="00A5742C">
      <w:pPr>
        <w:spacing w:after="0"/>
        <w:ind w:firstLine="851"/>
        <w:rPr>
          <w:rFonts w:ascii="Times New Roman" w:hAnsi="Times New Roman" w:cs="Times New Roman"/>
          <w:sz w:val="28"/>
          <w:szCs w:val="28"/>
        </w:rPr>
      </w:pPr>
    </w:p>
    <w:p w:rsidR="007A6E4E" w:rsidRDefault="007A6E4E" w:rsidP="00A5742C">
      <w:pPr>
        <w:spacing w:after="0"/>
        <w:ind w:firstLine="851"/>
        <w:rPr>
          <w:rFonts w:ascii="Times New Roman" w:hAnsi="Times New Roman" w:cs="Times New Roman"/>
          <w:sz w:val="28"/>
          <w:szCs w:val="28"/>
        </w:rPr>
      </w:pPr>
    </w:p>
    <w:p w:rsidR="007A6E4E" w:rsidRDefault="00B311C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pt;margin-top:15.65pt;width:435pt;height:40.5pt;rotation:-519731fd;z-index:251661312" fillcolor="#92cddc [1944]"/>
        </w:pict>
      </w:r>
    </w:p>
    <w:p w:rsidR="007A6E4E" w:rsidRDefault="007A6E4E" w:rsidP="00A5742C">
      <w:pPr>
        <w:spacing w:after="0"/>
        <w:ind w:firstLine="851"/>
        <w:rPr>
          <w:rFonts w:ascii="Times New Roman" w:hAnsi="Times New Roman" w:cs="Times New Roman"/>
          <w:sz w:val="28"/>
          <w:szCs w:val="28"/>
        </w:rPr>
      </w:pPr>
    </w:p>
    <w:p w:rsidR="000653C4" w:rsidRDefault="000653C4" w:rsidP="00A5742C">
      <w:pPr>
        <w:spacing w:after="0"/>
        <w:ind w:firstLine="851"/>
        <w:rPr>
          <w:rFonts w:ascii="Times New Roman" w:hAnsi="Times New Roman" w:cs="Times New Roman"/>
          <w:sz w:val="28"/>
          <w:szCs w:val="28"/>
        </w:rPr>
      </w:pPr>
    </w:p>
    <w:p w:rsidR="000653C4" w:rsidRDefault="00B311C9" w:rsidP="00A5742C">
      <w:pPr>
        <w:spacing w:after="0"/>
        <w:ind w:firstLine="851"/>
        <w:rPr>
          <w:rFonts w:ascii="Times New Roman" w:hAnsi="Times New Roman" w:cs="Times New Roman"/>
          <w:sz w:val="28"/>
          <w:szCs w:val="28"/>
        </w:rPr>
      </w:pPr>
      <w:r w:rsidRPr="00B311C9">
        <w:rPr>
          <w:rFonts w:ascii="Times New Roman" w:hAnsi="Times New Roman" w:cs="Times New Roman"/>
          <w:noProof/>
          <w:position w:val="-227"/>
          <w:sz w:val="24"/>
          <w:szCs w:val="24"/>
          <w:lang w:eastAsia="ru-RU"/>
        </w:rPr>
        <w:pict>
          <v:rect id="_x0000_s1031" style="position:absolute;left:0;text-align:left;margin-left:339.75pt;margin-top:7.75pt;width:147pt;height:48.75pt;z-index:251664384" fillcolor="#f2dbdb [661]">
            <v:textbox>
              <w:txbxContent>
                <w:p w:rsidR="006D5C0E" w:rsidRDefault="006D5C0E">
                  <w:r>
                    <w:t xml:space="preserve">Переход на новый тип </w:t>
                  </w:r>
                  <w:proofErr w:type="gramStart"/>
                  <w:r>
                    <w:t>экономического</w:t>
                  </w:r>
                  <w:proofErr w:type="gramEnd"/>
                  <w:r>
                    <w:t xml:space="preserve"> развития 2026-2035 годы</w:t>
                  </w:r>
                </w:p>
              </w:txbxContent>
            </v:textbox>
          </v:rect>
        </w:pict>
      </w:r>
    </w:p>
    <w:p w:rsidR="00A5742C" w:rsidRDefault="00B311C9" w:rsidP="00A5742C">
      <w:pPr>
        <w:spacing w:after="0"/>
        <w:ind w:firstLine="851"/>
        <w:rPr>
          <w:rFonts w:ascii="Times New Roman" w:hAnsi="Times New Roman" w:cs="Times New Roman"/>
          <w:sz w:val="28"/>
          <w:szCs w:val="28"/>
        </w:rPr>
      </w:pPr>
      <w:r w:rsidRPr="00B311C9">
        <w:rPr>
          <w:rFonts w:ascii="Times New Roman" w:hAnsi="Times New Roman" w:cs="Times New Roman"/>
          <w:noProof/>
          <w:position w:val="-227"/>
          <w:sz w:val="24"/>
          <w:szCs w:val="24"/>
          <w:lang w:eastAsia="ru-RU"/>
        </w:rPr>
        <w:pict>
          <v:rect id="_x0000_s1036" style="position:absolute;left:0;text-align:left;margin-left:171.75pt;margin-top:12.1pt;width:147pt;height:48.75pt;z-index:251668480" fillcolor="#f2dbdb [661]">
            <v:textbox>
              <w:txbxContent>
                <w:p w:rsidR="006D5C0E" w:rsidRDefault="006D5C0E" w:rsidP="00B65C71">
                  <w:r>
                    <w:t xml:space="preserve">Переход на новый тип </w:t>
                  </w:r>
                  <w:proofErr w:type="gramStart"/>
                  <w:r>
                    <w:t>экономического</w:t>
                  </w:r>
                  <w:proofErr w:type="gramEnd"/>
                  <w:r>
                    <w:t xml:space="preserve"> развития 2026-2030 годы</w:t>
                  </w:r>
                </w:p>
              </w:txbxContent>
            </v:textbox>
          </v:rect>
        </w:pict>
      </w:r>
    </w:p>
    <w:p w:rsidR="00B561EF" w:rsidRDefault="00B311C9"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11.25pt;margin-top:5.2pt;width:145.5pt;height:48.75pt;z-index:251663360" fillcolor="#f2dbdb [661]">
            <v:textbox>
              <w:txbxContent>
                <w:p w:rsidR="006D5C0E" w:rsidRDefault="006D5C0E">
                  <w:r w:rsidRPr="00B561EF">
                    <w:rPr>
                      <w:rFonts w:ascii="Times New Roman" w:hAnsi="Times New Roman" w:cs="Times New Roman"/>
                      <w:sz w:val="24"/>
                      <w:szCs w:val="24"/>
                    </w:rPr>
                    <w:t xml:space="preserve">Интенсивное развитие базовых отраслей </w:t>
                  </w:r>
                  <w:r>
                    <w:t>– новый старт 2023-2025 годы</w:t>
                  </w:r>
                </w:p>
              </w:txbxContent>
            </v:textbox>
          </v:rect>
        </w:pict>
      </w:r>
    </w:p>
    <w:p w:rsidR="00B561EF" w:rsidRDefault="00B311C9" w:rsidP="00A5742C">
      <w:pPr>
        <w:spacing w:after="0"/>
        <w:ind w:firstLine="851"/>
        <w:rPr>
          <w:rFonts w:ascii="Times New Roman" w:hAnsi="Times New Roman" w:cs="Times New Roman"/>
          <w:sz w:val="28"/>
          <w:szCs w:val="28"/>
        </w:rPr>
      </w:pPr>
      <w:r w:rsidRPr="00B311C9">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65.25pt;margin-top:.95pt;width:21.8pt;height:76.1pt;z-index:251669504" o:connectortype="straight">
            <v:stroke endarrow="block"/>
          </v:shape>
        </w:pict>
      </w:r>
    </w:p>
    <w:p w:rsidR="00B561EF" w:rsidRDefault="00B311C9" w:rsidP="00A5742C">
      <w:pPr>
        <w:spacing w:after="0"/>
        <w:ind w:firstLine="851"/>
        <w:rPr>
          <w:rFonts w:ascii="Times New Roman" w:hAnsi="Times New Roman" w:cs="Times New Roman"/>
          <w:sz w:val="28"/>
          <w:szCs w:val="28"/>
        </w:rPr>
      </w:pPr>
      <w:r w:rsidRPr="00B311C9">
        <w:rPr>
          <w:rFonts w:ascii="Times New Roman" w:hAnsi="Times New Roman" w:cs="Times New Roman"/>
          <w:noProof/>
          <w:position w:val="-227"/>
          <w:sz w:val="24"/>
          <w:szCs w:val="24"/>
          <w:lang w:eastAsia="ru-RU"/>
        </w:rPr>
        <w:pict>
          <v:shape id="_x0000_s1034" type="#_x0000_t32" style="position:absolute;left:0;text-align:left;margin-left:261.75pt;margin-top:5.3pt;width:22.55pt;height:53.25pt;z-index:251667456" o:connectortype="straight">
            <v:stroke endarrow="block"/>
          </v:shape>
        </w:pict>
      </w:r>
    </w:p>
    <w:p w:rsidR="00A5742C" w:rsidRPr="00F10E9F" w:rsidRDefault="00B311C9" w:rsidP="00A5742C">
      <w:pPr>
        <w:pStyle w:val="ConsPlusNormal"/>
        <w:rPr>
          <w:rFonts w:ascii="Times New Roman" w:hAnsi="Times New Roman" w:cs="Times New Roman"/>
          <w:sz w:val="24"/>
          <w:szCs w:val="24"/>
        </w:rPr>
      </w:pPr>
      <w:r w:rsidRPr="00B311C9">
        <w:rPr>
          <w:rFonts w:ascii="Times New Roman" w:hAnsi="Times New Roman" w:cs="Times New Roman"/>
          <w:noProof/>
          <w:sz w:val="28"/>
          <w:szCs w:val="28"/>
        </w:rPr>
        <w:pict>
          <v:shape id="_x0000_s1033" type="#_x0000_t32" style="position:absolute;margin-left:141.75pt;margin-top:2.15pt;width:22.5pt;height:37.85pt;z-index:251666432" o:connectortype="straight">
            <v:stroke endarrow="block"/>
          </v:shape>
        </w:pict>
      </w: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B2E31" w:rsidRPr="00BF03A3" w:rsidRDefault="005B2E31" w:rsidP="005B2E31">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Первый этап </w:t>
      </w:r>
      <w:r>
        <w:rPr>
          <w:rFonts w:ascii="Times New Roman" w:hAnsi="Times New Roman"/>
          <w:color w:val="000000"/>
          <w:sz w:val="28"/>
          <w:szCs w:val="28"/>
        </w:rPr>
        <w:t>–</w:t>
      </w:r>
      <w:r w:rsidRPr="00BF03A3">
        <w:rPr>
          <w:rFonts w:ascii="Times New Roman" w:hAnsi="Times New Roman"/>
          <w:color w:val="000000"/>
          <w:sz w:val="28"/>
          <w:szCs w:val="28"/>
        </w:rPr>
        <w:t xml:space="preserve"> </w:t>
      </w:r>
      <w:r>
        <w:rPr>
          <w:rFonts w:ascii="Times New Roman" w:hAnsi="Times New Roman"/>
          <w:color w:val="000000"/>
          <w:sz w:val="28"/>
          <w:szCs w:val="28"/>
        </w:rPr>
        <w:t>«</w:t>
      </w:r>
      <w:r w:rsidRPr="00BF03A3">
        <w:rPr>
          <w:rFonts w:ascii="Times New Roman" w:hAnsi="Times New Roman"/>
          <w:color w:val="000000"/>
          <w:sz w:val="28"/>
          <w:szCs w:val="28"/>
        </w:rPr>
        <w:t>интенсивное развитие базовых отраслей</w:t>
      </w:r>
      <w:r>
        <w:rPr>
          <w:rFonts w:ascii="Times New Roman" w:hAnsi="Times New Roman"/>
          <w:color w:val="000000"/>
          <w:sz w:val="28"/>
          <w:szCs w:val="28"/>
        </w:rPr>
        <w:t>» (2023</w:t>
      </w:r>
      <w:r w:rsidRPr="00BF03A3">
        <w:rPr>
          <w:rFonts w:ascii="Times New Roman" w:hAnsi="Times New Roman"/>
          <w:color w:val="000000"/>
          <w:sz w:val="28"/>
          <w:szCs w:val="28"/>
        </w:rPr>
        <w:t xml:space="preserve"> - 202</w:t>
      </w:r>
      <w:r>
        <w:rPr>
          <w:rFonts w:ascii="Times New Roman" w:hAnsi="Times New Roman"/>
          <w:color w:val="000000"/>
          <w:sz w:val="28"/>
          <w:szCs w:val="28"/>
        </w:rPr>
        <w:t>5</w:t>
      </w:r>
      <w:r w:rsidRPr="00BF03A3">
        <w:rPr>
          <w:rFonts w:ascii="Times New Roman" w:hAnsi="Times New Roman"/>
          <w:color w:val="000000"/>
          <w:sz w:val="28"/>
          <w:szCs w:val="28"/>
        </w:rPr>
        <w:t xml:space="preserve"> годы) - период внутренней перестройки, направленной на создание заделов для дальнейшего развития. </w:t>
      </w:r>
      <w:proofErr w:type="gramStart"/>
      <w:r w:rsidRPr="00BF03A3">
        <w:rPr>
          <w:rFonts w:ascii="Times New Roman" w:hAnsi="Times New Roman"/>
          <w:color w:val="000000"/>
          <w:sz w:val="28"/>
          <w:szCs w:val="28"/>
        </w:rPr>
        <w:t xml:space="preserve">Ускорение темпов роста в этот период обеспечивается преимущественно за счет развития традиционных отраслей экономики, удержания позиций предприятий </w:t>
      </w:r>
      <w:r w:rsidR="00912295">
        <w:rPr>
          <w:rFonts w:ascii="Times New Roman" w:hAnsi="Times New Roman" w:cs="Times New Roman"/>
          <w:bCs/>
          <w:sz w:val="28"/>
          <w:szCs w:val="28"/>
        </w:rPr>
        <w:t>муниципального округа</w:t>
      </w:r>
      <w:r w:rsidRPr="00BF03A3">
        <w:rPr>
          <w:rFonts w:ascii="Times New Roman" w:hAnsi="Times New Roman"/>
          <w:color w:val="000000"/>
          <w:sz w:val="28"/>
          <w:szCs w:val="28"/>
        </w:rPr>
        <w:t xml:space="preserve"> на республиканском и российском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республиканского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w:t>
      </w:r>
      <w:proofErr w:type="gramEnd"/>
      <w:r w:rsidRPr="00BF03A3">
        <w:rPr>
          <w:rFonts w:ascii="Times New Roman" w:hAnsi="Times New Roman"/>
          <w:color w:val="000000"/>
          <w:sz w:val="28"/>
          <w:szCs w:val="28"/>
        </w:rPr>
        <w:t xml:space="preserve"> производственными организациями </w:t>
      </w:r>
      <w:r w:rsidR="005718CD" w:rsidRPr="0095492F">
        <w:rPr>
          <w:rFonts w:ascii="Times New Roman" w:hAnsi="Times New Roman" w:cs="Times New Roman"/>
          <w:bCs/>
          <w:sz w:val="28"/>
          <w:szCs w:val="28"/>
        </w:rPr>
        <w:t>муниципального округа</w:t>
      </w:r>
      <w:r w:rsidRPr="00BF03A3">
        <w:rPr>
          <w:rFonts w:ascii="Times New Roman" w:hAnsi="Times New Roman"/>
          <w:color w:val="000000"/>
          <w:sz w:val="28"/>
          <w:szCs w:val="28"/>
        </w:rPr>
        <w:t xml:space="preserve">, между производственными и образовательными организациями республики, формирования на этой основе кластерных образований, повышения инвестиционной привлекательности </w:t>
      </w:r>
      <w:r w:rsidR="00912295">
        <w:rPr>
          <w:rFonts w:ascii="Times New Roman" w:hAnsi="Times New Roman" w:cs="Times New Roman"/>
          <w:bCs/>
          <w:sz w:val="28"/>
          <w:szCs w:val="28"/>
        </w:rPr>
        <w:lastRenderedPageBreak/>
        <w:t>муниципального округа</w:t>
      </w:r>
      <w:r w:rsidR="00912295" w:rsidRPr="00A26A8E">
        <w:rPr>
          <w:rFonts w:ascii="Times New Roman" w:eastAsia="Times New Roman" w:hAnsi="Times New Roman" w:cs="Times New Roman"/>
          <w:sz w:val="28"/>
          <w:szCs w:val="28"/>
          <w:lang w:eastAsia="ru-RU"/>
        </w:rPr>
        <w:t xml:space="preserve"> </w:t>
      </w:r>
      <w:r w:rsidRPr="00BF03A3">
        <w:rPr>
          <w:rFonts w:ascii="Times New Roman" w:hAnsi="Times New Roman"/>
          <w:color w:val="000000"/>
          <w:sz w:val="28"/>
          <w:szCs w:val="28"/>
        </w:rPr>
        <w:t>за счет создания благоприятных условий для инвесторов, расшивки инфраструктурных ограничений, сдерживающих привлечение инвестиций.</w:t>
      </w:r>
    </w:p>
    <w:p w:rsidR="005B2E31" w:rsidRPr="00BF03A3" w:rsidRDefault="005B2E31" w:rsidP="005B2E31">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Одновременно в этот период формируются условия для создания новых высокотехнологичных отраслей.</w:t>
      </w:r>
    </w:p>
    <w:p w:rsidR="00A5742C" w:rsidRDefault="00A5742C" w:rsidP="00A5742C">
      <w:pPr>
        <w:spacing w:after="0"/>
        <w:ind w:firstLine="851"/>
        <w:rPr>
          <w:rFonts w:ascii="Times New Roman" w:hAnsi="Times New Roman" w:cs="Times New Roman"/>
          <w:sz w:val="28"/>
          <w:szCs w:val="28"/>
        </w:rPr>
      </w:pPr>
    </w:p>
    <w:p w:rsidR="00A5742C" w:rsidRPr="00BF03A3" w:rsidRDefault="005B2E31" w:rsidP="00A5742C">
      <w:pPr>
        <w:pStyle w:val="a3"/>
        <w:ind w:firstLine="567"/>
        <w:jc w:val="both"/>
        <w:rPr>
          <w:rFonts w:ascii="Times New Roman" w:hAnsi="Times New Roman"/>
          <w:color w:val="000000"/>
          <w:sz w:val="28"/>
          <w:szCs w:val="28"/>
        </w:rPr>
      </w:pPr>
      <w:r>
        <w:rPr>
          <w:rFonts w:ascii="Times New Roman" w:hAnsi="Times New Roman"/>
          <w:color w:val="000000"/>
          <w:sz w:val="28"/>
          <w:szCs w:val="28"/>
        </w:rPr>
        <w:t>Второй</w:t>
      </w:r>
      <w:r w:rsidR="00A5742C" w:rsidRPr="00BF03A3">
        <w:rPr>
          <w:rFonts w:ascii="Times New Roman" w:hAnsi="Times New Roman"/>
          <w:color w:val="000000"/>
          <w:sz w:val="28"/>
          <w:szCs w:val="28"/>
        </w:rPr>
        <w:t xml:space="preserve"> этап </w:t>
      </w:r>
      <w:r w:rsidR="002C72B2">
        <w:rPr>
          <w:rFonts w:ascii="Times New Roman" w:hAnsi="Times New Roman"/>
          <w:color w:val="000000"/>
          <w:sz w:val="28"/>
          <w:szCs w:val="28"/>
        </w:rPr>
        <w:t>–</w:t>
      </w:r>
      <w:r w:rsidR="00A5742C"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00A5742C" w:rsidRPr="00BF03A3">
        <w:rPr>
          <w:rFonts w:ascii="Times New Roman" w:hAnsi="Times New Roman"/>
          <w:color w:val="000000"/>
          <w:sz w:val="28"/>
          <w:szCs w:val="28"/>
        </w:rPr>
        <w:t>новый вектор развития - новый старт</w:t>
      </w:r>
      <w:r w:rsidR="002C72B2">
        <w:rPr>
          <w:rFonts w:ascii="Times New Roman" w:hAnsi="Times New Roman"/>
          <w:color w:val="000000"/>
          <w:sz w:val="28"/>
          <w:szCs w:val="28"/>
        </w:rPr>
        <w:t>»</w:t>
      </w:r>
      <w:r w:rsidR="00A5742C" w:rsidRPr="00BF03A3">
        <w:rPr>
          <w:rFonts w:ascii="Times New Roman" w:hAnsi="Times New Roman"/>
          <w:color w:val="000000"/>
          <w:sz w:val="28"/>
          <w:szCs w:val="28"/>
        </w:rPr>
        <w:t xml:space="preserve"> (202</w:t>
      </w:r>
      <w:r>
        <w:rPr>
          <w:rFonts w:ascii="Times New Roman" w:hAnsi="Times New Roman"/>
          <w:color w:val="000000"/>
          <w:sz w:val="28"/>
          <w:szCs w:val="28"/>
        </w:rPr>
        <w:t>6</w:t>
      </w:r>
      <w:r w:rsidR="00A5742C" w:rsidRPr="00BF03A3">
        <w:rPr>
          <w:rFonts w:ascii="Times New Roman" w:hAnsi="Times New Roman"/>
          <w:color w:val="000000"/>
          <w:sz w:val="28"/>
          <w:szCs w:val="28"/>
        </w:rPr>
        <w:t xml:space="preserve"> - 20</w:t>
      </w:r>
      <w:r>
        <w:rPr>
          <w:rFonts w:ascii="Times New Roman" w:hAnsi="Times New Roman"/>
          <w:color w:val="000000"/>
          <w:sz w:val="28"/>
          <w:szCs w:val="28"/>
        </w:rPr>
        <w:t>30</w:t>
      </w:r>
      <w:r w:rsidR="00A5742C" w:rsidRPr="00BF03A3">
        <w:rPr>
          <w:rFonts w:ascii="Times New Roman" w:hAnsi="Times New Roman"/>
          <w:color w:val="000000"/>
          <w:sz w:val="28"/>
          <w:szCs w:val="28"/>
        </w:rPr>
        <w:t xml:space="preserve"> годы) характеризуется активным развитием экономики </w:t>
      </w:r>
      <w:r w:rsidR="00F15DAE">
        <w:rPr>
          <w:rFonts w:ascii="Times New Roman" w:hAnsi="Times New Roman" w:cs="Times New Roman"/>
          <w:bCs/>
          <w:sz w:val="28"/>
          <w:szCs w:val="28"/>
        </w:rPr>
        <w:t>муниципального округа</w:t>
      </w:r>
      <w:r w:rsidR="00A5742C" w:rsidRPr="00BF03A3">
        <w:rPr>
          <w:rFonts w:ascii="Times New Roman" w:hAnsi="Times New Roman"/>
          <w:color w:val="000000"/>
          <w:sz w:val="28"/>
          <w:szCs w:val="28"/>
        </w:rPr>
        <w:t xml:space="preserve"> на новой технологической базе.</w:t>
      </w: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03A3">
        <w:rPr>
          <w:rFonts w:ascii="Times New Roman" w:hAnsi="Times New Roman"/>
          <w:color w:val="000000"/>
          <w:sz w:val="28"/>
          <w:szCs w:val="28"/>
        </w:rPr>
        <w:t>бизнес-сообщества</w:t>
      </w:r>
      <w:proofErr w:type="spellEnd"/>
      <w:r w:rsidRPr="00BF03A3">
        <w:rPr>
          <w:rFonts w:ascii="Times New Roman" w:hAnsi="Times New Roman"/>
          <w:color w:val="000000"/>
          <w:sz w:val="28"/>
          <w:szCs w:val="28"/>
        </w:rPr>
        <w:t>, мультипликативном эффекте от саморазвивающихся кооперационных связей,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w:t>
      </w:r>
      <w:proofErr w:type="gramEnd"/>
      <w:r w:rsidRPr="00BF03A3">
        <w:rPr>
          <w:rFonts w:ascii="Times New Roman" w:hAnsi="Times New Roman"/>
          <w:color w:val="000000"/>
          <w:sz w:val="28"/>
          <w:szCs w:val="28"/>
        </w:rPr>
        <w:t xml:space="preserve"> экспорта продукции.</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Широкое развитие получат государственно-частное партнерство и практика концессионных соглашений для реализации инновационных проектов. В этот период формируются условия для развития "</w:t>
      </w:r>
      <w:proofErr w:type="gramStart"/>
      <w:r w:rsidRPr="00BF03A3">
        <w:rPr>
          <w:rFonts w:ascii="Times New Roman" w:hAnsi="Times New Roman"/>
          <w:color w:val="000000"/>
          <w:sz w:val="28"/>
          <w:szCs w:val="28"/>
        </w:rPr>
        <w:t>новой</w:t>
      </w:r>
      <w:proofErr w:type="gramEnd"/>
      <w:r w:rsidRPr="00BF03A3">
        <w:rPr>
          <w:rFonts w:ascii="Times New Roman" w:hAnsi="Times New Roman"/>
          <w:color w:val="000000"/>
          <w:sz w:val="28"/>
          <w:szCs w:val="28"/>
        </w:rPr>
        <w:t xml:space="preserve"> экономики".</w:t>
      </w:r>
    </w:p>
    <w:p w:rsidR="00A5742C" w:rsidRDefault="00A5742C" w:rsidP="00A5742C">
      <w:pPr>
        <w:pStyle w:val="a3"/>
        <w:ind w:firstLine="567"/>
        <w:jc w:val="both"/>
        <w:rPr>
          <w:rFonts w:ascii="Times New Roman" w:hAnsi="Times New Roman"/>
          <w:color w:val="000000"/>
          <w:sz w:val="28"/>
          <w:szCs w:val="28"/>
        </w:rPr>
      </w:pPr>
    </w:p>
    <w:p w:rsidR="00A5742C" w:rsidRPr="00BF03A3" w:rsidRDefault="00F15DAE" w:rsidP="00F15DAE">
      <w:pPr>
        <w:pStyle w:val="a3"/>
        <w:ind w:firstLine="567"/>
        <w:jc w:val="both"/>
        <w:rPr>
          <w:rFonts w:ascii="Times New Roman" w:hAnsi="Times New Roman"/>
          <w:color w:val="000000"/>
          <w:sz w:val="28"/>
          <w:szCs w:val="28"/>
        </w:rPr>
      </w:pPr>
      <w:proofErr w:type="gramStart"/>
      <w:r>
        <w:rPr>
          <w:rFonts w:ascii="Times New Roman" w:hAnsi="Times New Roman"/>
          <w:color w:val="000000"/>
          <w:sz w:val="28"/>
          <w:szCs w:val="28"/>
        </w:rPr>
        <w:t>Второй</w:t>
      </w:r>
      <w:r w:rsidR="00A5742C" w:rsidRPr="00BF03A3">
        <w:rPr>
          <w:rFonts w:ascii="Times New Roman" w:hAnsi="Times New Roman"/>
          <w:color w:val="000000"/>
          <w:sz w:val="28"/>
          <w:szCs w:val="28"/>
        </w:rPr>
        <w:t xml:space="preserve"> этап </w:t>
      </w:r>
      <w:r w:rsidR="002C72B2">
        <w:rPr>
          <w:rFonts w:ascii="Times New Roman" w:hAnsi="Times New Roman"/>
          <w:color w:val="000000"/>
          <w:sz w:val="28"/>
          <w:szCs w:val="28"/>
        </w:rPr>
        <w:t>–</w:t>
      </w:r>
      <w:r w:rsidR="00A5742C"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00A5742C" w:rsidRPr="00BF03A3">
        <w:rPr>
          <w:rFonts w:ascii="Times New Roman" w:hAnsi="Times New Roman"/>
          <w:color w:val="000000"/>
          <w:sz w:val="28"/>
          <w:szCs w:val="28"/>
        </w:rPr>
        <w:t>переход на новый тип экономического развития</w:t>
      </w:r>
      <w:r w:rsidR="002C72B2">
        <w:rPr>
          <w:rFonts w:ascii="Times New Roman" w:hAnsi="Times New Roman"/>
          <w:color w:val="000000"/>
          <w:sz w:val="28"/>
          <w:szCs w:val="28"/>
        </w:rPr>
        <w:t>»</w:t>
      </w:r>
      <w:r w:rsidR="00A5742C" w:rsidRPr="00BF03A3">
        <w:rPr>
          <w:rFonts w:ascii="Times New Roman" w:hAnsi="Times New Roman"/>
          <w:color w:val="000000"/>
          <w:sz w:val="28"/>
          <w:szCs w:val="28"/>
        </w:rPr>
        <w:t xml:space="preserve"> (20</w:t>
      </w:r>
      <w:r w:rsidR="005B2E31">
        <w:rPr>
          <w:rFonts w:ascii="Times New Roman" w:hAnsi="Times New Roman"/>
          <w:color w:val="000000"/>
          <w:sz w:val="28"/>
          <w:szCs w:val="28"/>
        </w:rPr>
        <w:t>31</w:t>
      </w:r>
      <w:r w:rsidR="00A5742C" w:rsidRPr="00BF03A3">
        <w:rPr>
          <w:rFonts w:ascii="Times New Roman" w:hAnsi="Times New Roman"/>
          <w:color w:val="000000"/>
          <w:sz w:val="28"/>
          <w:szCs w:val="28"/>
        </w:rPr>
        <w:t xml:space="preserve"> - 2035 годы) -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Развитие цифровых технологий увеличит долю в экономике </w:t>
      </w:r>
      <w:r w:rsidR="00912295">
        <w:rPr>
          <w:rFonts w:ascii="Times New Roman" w:hAnsi="Times New Roman" w:cs="Times New Roman"/>
          <w:bCs/>
          <w:sz w:val="28"/>
          <w:szCs w:val="28"/>
        </w:rPr>
        <w:t>муниципального округа</w:t>
      </w:r>
      <w:r w:rsidR="00912295" w:rsidRPr="00A26A8E">
        <w:rPr>
          <w:rFonts w:ascii="Times New Roman" w:eastAsia="Times New Roman" w:hAnsi="Times New Roman" w:cs="Times New Roman"/>
          <w:sz w:val="28"/>
          <w:szCs w:val="28"/>
          <w:lang w:eastAsia="ru-RU"/>
        </w:rPr>
        <w:t xml:space="preserve"> </w:t>
      </w:r>
      <w:r w:rsidRPr="00BF03A3">
        <w:rPr>
          <w:rFonts w:ascii="Times New Roman" w:hAnsi="Times New Roman"/>
          <w:color w:val="000000"/>
          <w:sz w:val="28"/>
          <w:szCs w:val="28"/>
        </w:rPr>
        <w:t>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5742C" w:rsidRDefault="00A5742C" w:rsidP="00A5742C">
      <w:pPr>
        <w:pStyle w:val="a3"/>
        <w:ind w:firstLine="567"/>
        <w:jc w:val="both"/>
        <w:rPr>
          <w:rFonts w:ascii="Times New Roman" w:hAnsi="Times New Roman"/>
          <w:sz w:val="24"/>
        </w:rPr>
      </w:pP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3.2. Оценка финансовых ресурсов, необходимых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для реализации Стратегии </w:t>
      </w:r>
      <w:proofErr w:type="gramStart"/>
      <w:r w:rsidRPr="00BF03A3">
        <w:rPr>
          <w:rFonts w:ascii="Times New Roman" w:hAnsi="Times New Roman"/>
          <w:b/>
          <w:sz w:val="28"/>
          <w:szCs w:val="28"/>
        </w:rPr>
        <w:t>социально-экономического</w:t>
      </w:r>
      <w:proofErr w:type="gramEnd"/>
      <w:r w:rsidRPr="00BF03A3">
        <w:rPr>
          <w:rFonts w:ascii="Times New Roman" w:hAnsi="Times New Roman"/>
          <w:b/>
          <w:sz w:val="28"/>
          <w:szCs w:val="28"/>
        </w:rPr>
        <w:t xml:space="preserve"> развития</w:t>
      </w:r>
    </w:p>
    <w:p w:rsidR="00F15DAE"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Моргаушского </w:t>
      </w:r>
      <w:r w:rsidR="00F15DAE" w:rsidRPr="00F15DAE">
        <w:rPr>
          <w:rFonts w:ascii="Times New Roman" w:hAnsi="Times New Roman" w:cs="Times New Roman"/>
          <w:b/>
          <w:bCs/>
          <w:sz w:val="28"/>
          <w:szCs w:val="28"/>
        </w:rPr>
        <w:t>муниципального округа</w:t>
      </w:r>
      <w:r w:rsidRPr="00BF03A3">
        <w:rPr>
          <w:rFonts w:ascii="Times New Roman" w:hAnsi="Times New Roman"/>
          <w:b/>
          <w:sz w:val="28"/>
          <w:szCs w:val="28"/>
        </w:rPr>
        <w:t xml:space="preserve">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Чувашской Республики до 2035 года</w:t>
      </w:r>
    </w:p>
    <w:p w:rsidR="00A5742C" w:rsidRPr="00BF03A3" w:rsidRDefault="00A5742C" w:rsidP="00A5742C">
      <w:pPr>
        <w:pStyle w:val="a3"/>
        <w:ind w:firstLine="567"/>
        <w:jc w:val="both"/>
        <w:rPr>
          <w:rFonts w:ascii="Times New Roman" w:hAnsi="Times New Roman"/>
          <w:sz w:val="28"/>
          <w:szCs w:val="28"/>
        </w:rPr>
      </w:pP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lastRenderedPageBreak/>
        <w:t>Финансирование реализации Стратегии осуществляется за счет средств федерального бюджета, республиканского бюджета Чувашской Республики и местных бюджетов, а также внебюджетных источников с учетом возможностей бюджетной системы.</w:t>
      </w:r>
    </w:p>
    <w:p w:rsidR="004C1018" w:rsidRPr="008F71E8" w:rsidRDefault="00A5742C" w:rsidP="00A5742C">
      <w:pPr>
        <w:pStyle w:val="a3"/>
        <w:ind w:firstLine="567"/>
        <w:jc w:val="both"/>
        <w:rPr>
          <w:rFonts w:ascii="Times New Roman" w:hAnsi="Times New Roman"/>
          <w:color w:val="FF0000"/>
          <w:sz w:val="28"/>
          <w:szCs w:val="28"/>
        </w:rPr>
      </w:pPr>
      <w:r w:rsidRPr="008F71E8">
        <w:rPr>
          <w:rFonts w:ascii="Times New Roman" w:hAnsi="Times New Roman"/>
          <w:sz w:val="28"/>
          <w:szCs w:val="28"/>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8F71E8">
        <w:rPr>
          <w:rFonts w:ascii="Times New Roman" w:hAnsi="Times New Roman"/>
          <w:color w:val="FF0000"/>
          <w:sz w:val="28"/>
          <w:szCs w:val="28"/>
        </w:rPr>
        <w:t xml:space="preserve">. </w:t>
      </w:r>
    </w:p>
    <w:p w:rsidR="00A5742C" w:rsidRPr="008F71E8" w:rsidRDefault="00A5742C" w:rsidP="008F71E8">
      <w:pPr>
        <w:pStyle w:val="a3"/>
        <w:ind w:firstLine="567"/>
        <w:jc w:val="both"/>
        <w:rPr>
          <w:rFonts w:ascii="Times New Roman" w:hAnsi="Times New Roman"/>
          <w:sz w:val="28"/>
          <w:szCs w:val="28"/>
        </w:rPr>
      </w:pPr>
      <w:r w:rsidRPr="008F71E8">
        <w:rPr>
          <w:rFonts w:ascii="Times New Roman" w:hAnsi="Times New Roman"/>
          <w:sz w:val="28"/>
          <w:szCs w:val="28"/>
        </w:rPr>
        <w:t xml:space="preserve">Перспективные инвестиционные </w:t>
      </w:r>
      <w:hyperlink w:anchor="P4039" w:history="1">
        <w:r w:rsidRPr="008F71E8">
          <w:rPr>
            <w:rFonts w:ascii="Times New Roman" w:hAnsi="Times New Roman"/>
            <w:sz w:val="28"/>
            <w:szCs w:val="28"/>
          </w:rPr>
          <w:t>проекты</w:t>
        </w:r>
      </w:hyperlink>
      <w:r w:rsidRPr="008F71E8">
        <w:rPr>
          <w:rFonts w:ascii="Times New Roman" w:hAnsi="Times New Roman"/>
          <w:sz w:val="28"/>
          <w:szCs w:val="28"/>
        </w:rPr>
        <w:t xml:space="preserve"> (зоны развития), направленные на реализацию Стратегии, </w:t>
      </w:r>
      <w:r w:rsidR="008F71E8" w:rsidRPr="008F71E8">
        <w:rPr>
          <w:rFonts w:ascii="Times New Roman" w:hAnsi="Times New Roman"/>
          <w:sz w:val="28"/>
          <w:szCs w:val="28"/>
        </w:rPr>
        <w:t>утверждаются на планируемый год решением администрации Моргаушского муниципального округа</w:t>
      </w:r>
      <w:r w:rsidR="008F71E8">
        <w:rPr>
          <w:rFonts w:ascii="Times New Roman" w:hAnsi="Times New Roman"/>
          <w:sz w:val="28"/>
          <w:szCs w:val="28"/>
        </w:rPr>
        <w:t xml:space="preserve"> Чувашской Республики</w:t>
      </w:r>
      <w:r w:rsidR="008F71E8" w:rsidRPr="008F71E8">
        <w:rPr>
          <w:rFonts w:ascii="Times New Roman" w:hAnsi="Times New Roman"/>
          <w:sz w:val="28"/>
          <w:szCs w:val="28"/>
        </w:rPr>
        <w:t xml:space="preserve">. </w:t>
      </w:r>
    </w:p>
    <w:p w:rsidR="00A5742C" w:rsidRPr="008F71E8" w:rsidRDefault="00A5742C" w:rsidP="00A5742C">
      <w:pPr>
        <w:pStyle w:val="a3"/>
        <w:ind w:firstLine="567"/>
        <w:jc w:val="both"/>
        <w:rPr>
          <w:rFonts w:ascii="Times New Roman" w:hAnsi="Times New Roman"/>
          <w:sz w:val="28"/>
          <w:szCs w:val="28"/>
        </w:rPr>
      </w:pPr>
      <w:r w:rsidRPr="008F71E8">
        <w:rPr>
          <w:rFonts w:ascii="Times New Roman" w:hAnsi="Times New Roman"/>
          <w:sz w:val="28"/>
          <w:szCs w:val="28"/>
        </w:rPr>
        <w:t xml:space="preserve">Конкретизация финансовых ресурсов по направлениям реализации Стратегии будет осуществляться в рамках муниципальных программ </w:t>
      </w:r>
      <w:r w:rsidR="00DC4577" w:rsidRPr="008F71E8">
        <w:rPr>
          <w:rFonts w:ascii="Times New Roman" w:hAnsi="Times New Roman"/>
          <w:sz w:val="28"/>
          <w:szCs w:val="28"/>
        </w:rPr>
        <w:t>Моргаушского</w:t>
      </w:r>
      <w:r w:rsidRPr="008F71E8">
        <w:rPr>
          <w:rFonts w:ascii="Times New Roman" w:hAnsi="Times New Roman"/>
          <w:sz w:val="28"/>
          <w:szCs w:val="28"/>
        </w:rPr>
        <w:t xml:space="preserve"> </w:t>
      </w:r>
      <w:r w:rsidR="00F15DAE" w:rsidRPr="008F71E8">
        <w:rPr>
          <w:rFonts w:ascii="Times New Roman" w:hAnsi="Times New Roman" w:cs="Times New Roman"/>
          <w:bCs/>
          <w:sz w:val="28"/>
          <w:szCs w:val="28"/>
        </w:rPr>
        <w:t>муниципального округа</w:t>
      </w:r>
      <w:r w:rsidRPr="008F71E8">
        <w:rPr>
          <w:rFonts w:ascii="Times New Roman" w:hAnsi="Times New Roman"/>
          <w:sz w:val="28"/>
          <w:szCs w:val="28"/>
        </w:rPr>
        <w:t xml:space="preserve"> Чувашской Республики.</w:t>
      </w:r>
    </w:p>
    <w:p w:rsidR="00A5742C" w:rsidRPr="00BF03A3" w:rsidRDefault="00B311C9" w:rsidP="00A5742C">
      <w:pPr>
        <w:pStyle w:val="a3"/>
        <w:ind w:firstLine="567"/>
        <w:jc w:val="both"/>
        <w:rPr>
          <w:rFonts w:ascii="Times New Roman" w:hAnsi="Times New Roman"/>
          <w:sz w:val="28"/>
          <w:szCs w:val="28"/>
        </w:rPr>
      </w:pPr>
      <w:hyperlink w:anchor="P6211" w:history="1">
        <w:r w:rsidR="00A5742C" w:rsidRPr="008F71E8">
          <w:rPr>
            <w:rFonts w:ascii="Times New Roman" w:hAnsi="Times New Roman"/>
            <w:sz w:val="28"/>
            <w:szCs w:val="28"/>
          </w:rPr>
          <w:t>Оценка</w:t>
        </w:r>
      </w:hyperlink>
      <w:r w:rsidR="00A5742C" w:rsidRPr="008F71E8">
        <w:rPr>
          <w:rFonts w:ascii="Times New Roman" w:hAnsi="Times New Roman"/>
          <w:sz w:val="28"/>
          <w:szCs w:val="28"/>
        </w:rPr>
        <w:t xml:space="preserve"> финансовых ресурсов, необходимых для реализации Стратегии, представлена в приложении N </w:t>
      </w:r>
      <w:r w:rsidR="001E1E38">
        <w:rPr>
          <w:rFonts w:ascii="Times New Roman" w:hAnsi="Times New Roman"/>
          <w:sz w:val="28"/>
          <w:szCs w:val="28"/>
        </w:rPr>
        <w:t>3</w:t>
      </w:r>
      <w:r w:rsidR="00A5742C" w:rsidRPr="008F71E8">
        <w:rPr>
          <w:rFonts w:ascii="Times New Roman" w:hAnsi="Times New Roman"/>
          <w:sz w:val="28"/>
          <w:szCs w:val="28"/>
        </w:rPr>
        <w:t xml:space="preserve"> к Стратегии.</w:t>
      </w:r>
    </w:p>
    <w:p w:rsidR="00A5742C" w:rsidRDefault="00A5742C" w:rsidP="00A5742C">
      <w:pPr>
        <w:pStyle w:val="a3"/>
        <w:jc w:val="center"/>
        <w:rPr>
          <w:rFonts w:ascii="Times New Roman" w:hAnsi="Times New Roman"/>
          <w:b/>
          <w:sz w:val="24"/>
        </w:rPr>
      </w:pP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3.3. Ожидаемые результаты реализации</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 xml:space="preserve">Стратегии </w:t>
      </w:r>
      <w:proofErr w:type="gramStart"/>
      <w:r w:rsidRPr="00A22064">
        <w:rPr>
          <w:rFonts w:ascii="Times New Roman" w:hAnsi="Times New Roman"/>
          <w:b/>
          <w:sz w:val="28"/>
          <w:szCs w:val="28"/>
        </w:rPr>
        <w:t>социально-экономического</w:t>
      </w:r>
      <w:proofErr w:type="gramEnd"/>
      <w:r w:rsidRPr="00A22064">
        <w:rPr>
          <w:rFonts w:ascii="Times New Roman" w:hAnsi="Times New Roman"/>
          <w:b/>
          <w:sz w:val="28"/>
          <w:szCs w:val="28"/>
        </w:rPr>
        <w:t xml:space="preserve"> развития</w:t>
      </w:r>
    </w:p>
    <w:p w:rsidR="00F15DAE" w:rsidRDefault="00A5742C" w:rsidP="00A5742C">
      <w:pPr>
        <w:pStyle w:val="a3"/>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w:t>
      </w:r>
      <w:r w:rsidR="00F15DAE" w:rsidRPr="00F15DAE">
        <w:rPr>
          <w:rFonts w:ascii="Times New Roman" w:hAnsi="Times New Roman" w:cs="Times New Roman"/>
          <w:b/>
          <w:bCs/>
          <w:sz w:val="28"/>
          <w:szCs w:val="28"/>
        </w:rPr>
        <w:t>муниципального округа</w:t>
      </w:r>
      <w:r w:rsidRPr="00A22064">
        <w:rPr>
          <w:rFonts w:ascii="Times New Roman" w:hAnsi="Times New Roman"/>
          <w:b/>
          <w:sz w:val="28"/>
          <w:szCs w:val="28"/>
        </w:rPr>
        <w:t xml:space="preserve"> </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Реализация стратегических целей, задач и приоритетных направлений Стратегии позволит </w:t>
      </w:r>
      <w:proofErr w:type="spellStart"/>
      <w:r>
        <w:rPr>
          <w:rFonts w:ascii="Times New Roman" w:hAnsi="Times New Roman"/>
          <w:sz w:val="28"/>
          <w:szCs w:val="28"/>
        </w:rPr>
        <w:t>Моргаушскому</w:t>
      </w:r>
      <w:proofErr w:type="spellEnd"/>
      <w:r w:rsidRPr="00A22064">
        <w:rPr>
          <w:rFonts w:ascii="Times New Roman" w:hAnsi="Times New Roman"/>
          <w:sz w:val="28"/>
          <w:szCs w:val="28"/>
        </w:rPr>
        <w:t xml:space="preserve"> </w:t>
      </w:r>
      <w:r w:rsidR="00F15DAE">
        <w:rPr>
          <w:rFonts w:ascii="Times New Roman" w:hAnsi="Times New Roman" w:cs="Times New Roman"/>
          <w:bCs/>
          <w:sz w:val="28"/>
          <w:szCs w:val="28"/>
        </w:rPr>
        <w:t>муниципальному округу</w:t>
      </w:r>
      <w:r w:rsidRPr="00A22064">
        <w:rPr>
          <w:rFonts w:ascii="Times New Roman" w:hAnsi="Times New Roman"/>
          <w:sz w:val="28"/>
          <w:szCs w:val="28"/>
        </w:rPr>
        <w:t xml:space="preserve"> Чувашской Республики к 2035 году ст</w:t>
      </w:r>
      <w:r w:rsidR="00947CE1">
        <w:rPr>
          <w:rFonts w:ascii="Times New Roman" w:hAnsi="Times New Roman"/>
          <w:sz w:val="28"/>
          <w:szCs w:val="28"/>
        </w:rPr>
        <w:t>ать конкурентоспособным муниципальным образованием</w:t>
      </w:r>
      <w:r w:rsidRPr="00A22064">
        <w:rPr>
          <w:rFonts w:ascii="Times New Roman" w:hAnsi="Times New Roman"/>
          <w:sz w:val="28"/>
          <w:szCs w:val="28"/>
        </w:rPr>
        <w:t>,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Показатели, характеризующие ожидаемые </w:t>
      </w:r>
      <w:hyperlink w:anchor="P6301" w:history="1">
        <w:r w:rsidRPr="00A22064">
          <w:rPr>
            <w:rFonts w:ascii="Times New Roman" w:hAnsi="Times New Roman"/>
            <w:sz w:val="28"/>
            <w:szCs w:val="28"/>
          </w:rPr>
          <w:t>результаты</w:t>
        </w:r>
      </w:hyperlink>
      <w:r w:rsidRPr="00A22064">
        <w:rPr>
          <w:rFonts w:ascii="Times New Roman" w:hAnsi="Times New Roman"/>
          <w:sz w:val="28"/>
          <w:szCs w:val="28"/>
        </w:rPr>
        <w:t xml:space="preserve"> реализации Стратегии, в разрезе целей и задач приведены в приложении N </w:t>
      </w:r>
      <w:r w:rsidR="001E1E38">
        <w:rPr>
          <w:rFonts w:ascii="Times New Roman" w:hAnsi="Times New Roman"/>
          <w:sz w:val="28"/>
          <w:szCs w:val="28"/>
        </w:rPr>
        <w:t>4</w:t>
      </w:r>
      <w:r w:rsidRPr="00A22064">
        <w:rPr>
          <w:rFonts w:ascii="Times New Roman" w:hAnsi="Times New Roman"/>
          <w:sz w:val="28"/>
          <w:szCs w:val="28"/>
        </w:rPr>
        <w:t xml:space="preserve"> к Стратегии.</w:t>
      </w:r>
    </w:p>
    <w:p w:rsidR="00A5742C" w:rsidRPr="00A22064" w:rsidRDefault="00A5742C" w:rsidP="00A5742C">
      <w:pPr>
        <w:pStyle w:val="a3"/>
        <w:ind w:firstLine="567"/>
        <w:jc w:val="center"/>
        <w:rPr>
          <w:rFonts w:ascii="Times New Roman" w:hAnsi="Times New Roman"/>
          <w:sz w:val="28"/>
          <w:szCs w:val="28"/>
        </w:rPr>
      </w:pP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3.4. Механизмы реализации</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 xml:space="preserve">Стратегии </w:t>
      </w:r>
      <w:proofErr w:type="gramStart"/>
      <w:r w:rsidRPr="00A22064">
        <w:rPr>
          <w:rFonts w:ascii="Times New Roman" w:hAnsi="Times New Roman"/>
          <w:b/>
          <w:sz w:val="28"/>
          <w:szCs w:val="28"/>
        </w:rPr>
        <w:t>социально-экономического</w:t>
      </w:r>
      <w:proofErr w:type="gramEnd"/>
      <w:r w:rsidRPr="00A22064">
        <w:rPr>
          <w:rFonts w:ascii="Times New Roman" w:hAnsi="Times New Roman"/>
          <w:b/>
          <w:sz w:val="28"/>
          <w:szCs w:val="28"/>
        </w:rPr>
        <w:t xml:space="preserve"> развития</w:t>
      </w:r>
    </w:p>
    <w:p w:rsidR="006A0A04" w:rsidRDefault="00A5742C" w:rsidP="00A5742C">
      <w:pPr>
        <w:pStyle w:val="a3"/>
        <w:ind w:firstLine="567"/>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w:t>
      </w:r>
      <w:r w:rsidR="006A0A04" w:rsidRPr="006A0A04">
        <w:rPr>
          <w:rFonts w:ascii="Times New Roman" w:hAnsi="Times New Roman" w:cs="Times New Roman"/>
          <w:b/>
          <w:bCs/>
          <w:sz w:val="28"/>
          <w:szCs w:val="28"/>
        </w:rPr>
        <w:t>муниципального округа</w:t>
      </w:r>
      <w:r w:rsidRPr="00A22064">
        <w:rPr>
          <w:rFonts w:ascii="Times New Roman" w:hAnsi="Times New Roman"/>
          <w:b/>
          <w:sz w:val="28"/>
          <w:szCs w:val="28"/>
        </w:rPr>
        <w:t xml:space="preserve"> </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w:t>
      </w:r>
      <w:r w:rsidR="008218EB">
        <w:rPr>
          <w:rFonts w:ascii="Times New Roman" w:hAnsi="Times New Roman"/>
          <w:sz w:val="28"/>
          <w:szCs w:val="28"/>
        </w:rPr>
        <w:t>муниципального образования</w:t>
      </w:r>
      <w:r w:rsidRPr="00A22064">
        <w:rPr>
          <w:rFonts w:ascii="Times New Roman" w:hAnsi="Times New Roman"/>
          <w:sz w:val="28"/>
          <w:szCs w:val="28"/>
        </w:rPr>
        <w:t>. В основу механизмов реализации Стратегии заложены ключевые принципы:</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государственно-частного партнерства </w:t>
      </w:r>
      <w:r>
        <w:rPr>
          <w:rFonts w:ascii="Times New Roman" w:hAnsi="Times New Roman"/>
          <w:sz w:val="28"/>
          <w:szCs w:val="28"/>
        </w:rPr>
        <w:t xml:space="preserve">и </w:t>
      </w:r>
      <w:proofErr w:type="spellStart"/>
      <w:r>
        <w:rPr>
          <w:rFonts w:ascii="Times New Roman" w:hAnsi="Times New Roman"/>
          <w:sz w:val="28"/>
          <w:szCs w:val="28"/>
        </w:rPr>
        <w:t>муниципально</w:t>
      </w:r>
      <w:proofErr w:type="spellEnd"/>
      <w:r w:rsidR="00526B11">
        <w:rPr>
          <w:rFonts w:ascii="Times New Roman" w:hAnsi="Times New Roman"/>
          <w:sz w:val="28"/>
          <w:szCs w:val="28"/>
        </w:rPr>
        <w:t xml:space="preserve"> </w:t>
      </w:r>
      <w:r>
        <w:rPr>
          <w:rFonts w:ascii="Times New Roman" w:hAnsi="Times New Roman"/>
          <w:sz w:val="28"/>
          <w:szCs w:val="28"/>
        </w:rPr>
        <w:t>-</w:t>
      </w:r>
      <w:r w:rsidR="00526B11">
        <w:rPr>
          <w:rFonts w:ascii="Times New Roman" w:hAnsi="Times New Roman"/>
          <w:sz w:val="28"/>
          <w:szCs w:val="28"/>
        </w:rPr>
        <w:t xml:space="preserve"> </w:t>
      </w:r>
      <w:r>
        <w:rPr>
          <w:rFonts w:ascii="Times New Roman" w:hAnsi="Times New Roman"/>
          <w:sz w:val="28"/>
          <w:szCs w:val="28"/>
        </w:rPr>
        <w:t xml:space="preserve">частного партнерства </w:t>
      </w:r>
      <w:r w:rsidRPr="00A22064">
        <w:rPr>
          <w:rFonts w:ascii="Times New Roman" w:hAnsi="Times New Roman"/>
          <w:sz w:val="28"/>
          <w:szCs w:val="28"/>
        </w:rPr>
        <w:t>- реализация Стратегии предполагает устойчивое взаимовыгодное развитие партнерских отношений государства</w:t>
      </w:r>
      <w:r>
        <w:rPr>
          <w:rFonts w:ascii="Times New Roman" w:hAnsi="Times New Roman"/>
          <w:sz w:val="28"/>
          <w:szCs w:val="28"/>
        </w:rPr>
        <w:t xml:space="preserve">, администрации 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 сельских поселений </w:t>
      </w:r>
      <w:r>
        <w:rPr>
          <w:rFonts w:ascii="Times New Roman" w:hAnsi="Times New Roman"/>
          <w:sz w:val="28"/>
          <w:szCs w:val="28"/>
        </w:rPr>
        <w:lastRenderedPageBreak/>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и предпринимательских структур на условиях четкого разделения компетенций, рисков и ответственности;</w:t>
      </w:r>
    </w:p>
    <w:p w:rsidR="00A5742C" w:rsidRPr="00A22064" w:rsidRDefault="00A5742C" w:rsidP="00A5742C">
      <w:pPr>
        <w:pStyle w:val="a3"/>
        <w:ind w:firstLine="567"/>
        <w:jc w:val="both"/>
        <w:rPr>
          <w:rFonts w:ascii="Times New Roman" w:hAnsi="Times New Roman"/>
          <w:sz w:val="28"/>
          <w:szCs w:val="28"/>
        </w:rPr>
      </w:pPr>
      <w:proofErr w:type="spellStart"/>
      <w:r w:rsidRPr="00A22064">
        <w:rPr>
          <w:rFonts w:ascii="Times New Roman" w:hAnsi="Times New Roman"/>
          <w:sz w:val="28"/>
          <w:szCs w:val="28"/>
        </w:rPr>
        <w:t>целеполагания</w:t>
      </w:r>
      <w:proofErr w:type="spellEnd"/>
      <w:r w:rsidRPr="00A22064">
        <w:rPr>
          <w:rFonts w:ascii="Times New Roman" w:hAnsi="Times New Roman"/>
          <w:sz w:val="28"/>
          <w:szCs w:val="28"/>
        </w:rPr>
        <w:t xml:space="preserve"> - любое управленческое воздействие на процесс реализации Стратегии должно способствовать достижению поставленных в ней целей;</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w:t>
      </w:r>
      <w:hyperlink w:anchor="P7836" w:history="1">
        <w:r w:rsidRPr="00A22064">
          <w:rPr>
            <w:rFonts w:ascii="Times New Roman" w:hAnsi="Times New Roman"/>
            <w:sz w:val="28"/>
            <w:szCs w:val="28"/>
          </w:rPr>
          <w:t xml:space="preserve">приложения N </w:t>
        </w:r>
        <w:r w:rsidR="001E1E38">
          <w:rPr>
            <w:rFonts w:ascii="Times New Roman" w:hAnsi="Times New Roman"/>
            <w:sz w:val="28"/>
            <w:szCs w:val="28"/>
          </w:rPr>
          <w:t>5</w:t>
        </w:r>
      </w:hyperlink>
      <w:r w:rsidRPr="00A22064">
        <w:rPr>
          <w:rFonts w:ascii="Times New Roman" w:hAnsi="Times New Roman"/>
          <w:sz w:val="28"/>
          <w:szCs w:val="28"/>
        </w:rPr>
        <w:t xml:space="preserve">, </w:t>
      </w:r>
      <w:hyperlink w:anchor="P8202" w:history="1">
        <w:r w:rsidR="001E1E38">
          <w:rPr>
            <w:rFonts w:ascii="Times New Roman" w:hAnsi="Times New Roman"/>
            <w:sz w:val="28"/>
            <w:szCs w:val="28"/>
          </w:rPr>
          <w:t>6</w:t>
        </w:r>
      </w:hyperlink>
      <w:r w:rsidRPr="00A22064">
        <w:rPr>
          <w:rFonts w:ascii="Times New Roman" w:hAnsi="Times New Roman"/>
          <w:sz w:val="28"/>
          <w:szCs w:val="28"/>
        </w:rPr>
        <w:t xml:space="preserve"> к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В рамках стратегического управления предполагается разработка новых муниципальных программ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на период до 2035 года в соответствии с приоритетами развития, целями и задачами, обозначенными в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Корректировка Стратегии </w:t>
      </w:r>
      <w:proofErr w:type="gramStart"/>
      <w:r w:rsidRPr="00A22064">
        <w:rPr>
          <w:rFonts w:ascii="Times New Roman" w:hAnsi="Times New Roman"/>
          <w:sz w:val="28"/>
          <w:szCs w:val="28"/>
        </w:rPr>
        <w:t>осуществляется по мере необходимости и обеспечивается</w:t>
      </w:r>
      <w:proofErr w:type="gramEnd"/>
      <w:r w:rsidRPr="00A22064">
        <w:rPr>
          <w:rFonts w:ascii="Times New Roman" w:hAnsi="Times New Roman"/>
          <w:sz w:val="28"/>
          <w:szCs w:val="28"/>
        </w:rPr>
        <w:t xml:space="preserve">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ежегодного мониторинга плана мероприятий по реализации Стратегии, представление сведений для обобщения в отдел </w:t>
      </w:r>
      <w:r w:rsidR="000F6001">
        <w:rPr>
          <w:rFonts w:ascii="Times New Roman" w:hAnsi="Times New Roman"/>
          <w:sz w:val="28"/>
          <w:szCs w:val="28"/>
        </w:rPr>
        <w:t xml:space="preserve">экономики и </w:t>
      </w:r>
      <w:r w:rsidR="006A0A04">
        <w:rPr>
          <w:rFonts w:ascii="Times New Roman" w:hAnsi="Times New Roman"/>
          <w:sz w:val="28"/>
          <w:szCs w:val="28"/>
        </w:rPr>
        <w:t>инвестиционной деятельности</w:t>
      </w:r>
      <w:r w:rsidRPr="00A22064">
        <w:rPr>
          <w:rFonts w:ascii="Times New Roman" w:hAnsi="Times New Roman"/>
          <w:sz w:val="28"/>
          <w:szCs w:val="28"/>
        </w:rPr>
        <w:t xml:space="preserve"> администрации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 xml:space="preserve">.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w:t>
      </w:r>
      <w:r>
        <w:rPr>
          <w:rFonts w:ascii="Times New Roman" w:hAnsi="Times New Roman"/>
          <w:sz w:val="28"/>
          <w:szCs w:val="28"/>
        </w:rPr>
        <w:t xml:space="preserve">Моргаушского </w:t>
      </w:r>
      <w:r w:rsidR="006A0A04">
        <w:rPr>
          <w:rFonts w:ascii="Times New Roman" w:hAnsi="Times New Roman" w:cs="Times New Roman"/>
          <w:bCs/>
          <w:sz w:val="28"/>
          <w:szCs w:val="28"/>
        </w:rPr>
        <w:t>муниципального округа</w:t>
      </w:r>
      <w:r>
        <w:rPr>
          <w:rFonts w:ascii="Times New Roman" w:hAnsi="Times New Roman"/>
          <w:sz w:val="28"/>
          <w:szCs w:val="28"/>
        </w:rPr>
        <w:t xml:space="preserve"> Чувашской Республики</w:t>
      </w:r>
      <w:r w:rsidRPr="00A22064">
        <w:rPr>
          <w:rFonts w:ascii="Times New Roman" w:hAnsi="Times New Roman"/>
          <w:sz w:val="28"/>
          <w:szCs w:val="28"/>
        </w:rPr>
        <w:t>.</w:t>
      </w:r>
    </w:p>
    <w:p w:rsidR="001E1E38" w:rsidRDefault="001E1E38" w:rsidP="00A5742C">
      <w:pPr>
        <w:keepNext/>
        <w:keepLines/>
        <w:spacing w:after="0" w:line="240" w:lineRule="auto"/>
        <w:jc w:val="right"/>
        <w:outlineLvl w:val="0"/>
        <w:rPr>
          <w:rFonts w:ascii="Times New Roman" w:eastAsia="Times New Roman" w:hAnsi="Times New Roman"/>
          <w:bCs/>
          <w:sz w:val="28"/>
          <w:szCs w:val="28"/>
        </w:rPr>
      </w:pPr>
    </w:p>
    <w:p w:rsidR="00FF7D33" w:rsidRDefault="00FF7D33" w:rsidP="00A5742C">
      <w:pPr>
        <w:keepNext/>
        <w:keepLines/>
        <w:spacing w:after="0" w:line="240" w:lineRule="auto"/>
        <w:jc w:val="right"/>
        <w:outlineLvl w:val="0"/>
        <w:rPr>
          <w:rFonts w:ascii="Times New Roman" w:eastAsia="Times New Roman" w:hAnsi="Times New Roman"/>
          <w:bCs/>
          <w:sz w:val="28"/>
          <w:szCs w:val="28"/>
        </w:rPr>
      </w:pPr>
    </w:p>
    <w:p w:rsidR="00FF7D33" w:rsidRDefault="00FF7D33" w:rsidP="00A5742C">
      <w:pPr>
        <w:keepNext/>
        <w:keepLines/>
        <w:spacing w:after="0" w:line="240" w:lineRule="auto"/>
        <w:jc w:val="right"/>
        <w:outlineLvl w:val="0"/>
        <w:rPr>
          <w:rFonts w:ascii="Times New Roman" w:eastAsia="Times New Roman" w:hAnsi="Times New Roman"/>
          <w:bCs/>
          <w:sz w:val="28"/>
          <w:szCs w:val="28"/>
        </w:rPr>
      </w:pPr>
    </w:p>
    <w:p w:rsidR="00FF7D33" w:rsidRDefault="00FF7D33"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1E1E38" w:rsidRDefault="001E1E38"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FF7D33" w:rsidRDefault="00FF7D33"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6A0A04" w:rsidRDefault="006A0A04"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1E1E38" w:rsidRDefault="001E1E38" w:rsidP="00A5742C">
      <w:pPr>
        <w:keepNext/>
        <w:keepLines/>
        <w:spacing w:after="0" w:line="240" w:lineRule="auto"/>
        <w:jc w:val="right"/>
        <w:outlineLvl w:val="0"/>
        <w:rPr>
          <w:rFonts w:ascii="Times New Roman" w:eastAsia="Times New Roman" w:hAnsi="Times New Roman"/>
          <w:bCs/>
          <w:sz w:val="28"/>
          <w:szCs w:val="28"/>
        </w:rPr>
      </w:pPr>
    </w:p>
    <w:p w:rsidR="00A5742C" w:rsidRPr="00213B50" w:rsidRDefault="00A5742C" w:rsidP="00A5742C">
      <w:pPr>
        <w:keepNext/>
        <w:keepLines/>
        <w:spacing w:after="0" w:line="240" w:lineRule="auto"/>
        <w:jc w:val="right"/>
        <w:outlineLvl w:val="0"/>
        <w:rPr>
          <w:rFonts w:ascii="Times New Roman" w:eastAsia="Times New Roman" w:hAnsi="Times New Roman"/>
          <w:bCs/>
        </w:rPr>
      </w:pPr>
      <w:r w:rsidRPr="00213B50">
        <w:rPr>
          <w:rFonts w:ascii="Times New Roman" w:eastAsia="Times New Roman" w:hAnsi="Times New Roman"/>
          <w:bCs/>
        </w:rPr>
        <w:t>Приложение N 1</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к Стратегии </w:t>
      </w:r>
      <w:proofErr w:type="gramStart"/>
      <w:r w:rsidRPr="00213B50">
        <w:rPr>
          <w:rFonts w:ascii="Times New Roman" w:eastAsia="Times New Roman" w:hAnsi="Times New Roman"/>
          <w:lang w:eastAsia="ru-RU"/>
        </w:rPr>
        <w:t>социально-экономического</w:t>
      </w:r>
      <w:proofErr w:type="gramEnd"/>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развития Моргаушского </w:t>
      </w:r>
      <w:r w:rsidR="006A0A04" w:rsidRPr="006A0A04">
        <w:rPr>
          <w:rFonts w:ascii="Times New Roman" w:hAnsi="Times New Roman" w:cs="Times New Roman"/>
          <w:bCs/>
        </w:rPr>
        <w:t>муниципального округа</w:t>
      </w:r>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Чувашской Республики до 2035 года</w:t>
      </w: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0" w:name="P2106"/>
      <w:bookmarkStart w:id="1" w:name="_Toc533512625"/>
      <w:bookmarkEnd w:id="0"/>
      <w:r w:rsidRPr="00AB7366">
        <w:rPr>
          <w:rFonts w:ascii="Times New Roman" w:eastAsia="Times New Roman" w:hAnsi="Times New Roman"/>
          <w:b/>
          <w:bCs/>
          <w:sz w:val="28"/>
          <w:szCs w:val="28"/>
        </w:rPr>
        <w:t>Социально-экономическое положение</w:t>
      </w:r>
      <w:bookmarkEnd w:id="1"/>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 w:name="_Toc533512626"/>
      <w:r>
        <w:rPr>
          <w:rFonts w:ascii="Times New Roman" w:eastAsia="Times New Roman" w:hAnsi="Times New Roman"/>
          <w:b/>
          <w:bCs/>
          <w:sz w:val="28"/>
          <w:szCs w:val="28"/>
        </w:rPr>
        <w:t>Моргаушского</w:t>
      </w:r>
      <w:r w:rsidRPr="00AB7366">
        <w:rPr>
          <w:rFonts w:ascii="Times New Roman" w:eastAsia="Times New Roman" w:hAnsi="Times New Roman"/>
          <w:b/>
          <w:bCs/>
          <w:sz w:val="28"/>
          <w:szCs w:val="28"/>
        </w:rPr>
        <w:t xml:space="preserve"> </w:t>
      </w:r>
      <w:r w:rsidR="006A0A04" w:rsidRPr="006A0A04">
        <w:rPr>
          <w:rFonts w:ascii="Times New Roman" w:hAnsi="Times New Roman" w:cs="Times New Roman"/>
          <w:b/>
          <w:bCs/>
          <w:sz w:val="28"/>
          <w:szCs w:val="28"/>
        </w:rPr>
        <w:t>муниципального округа</w:t>
      </w:r>
      <w:r w:rsidRPr="00AB7366">
        <w:rPr>
          <w:rFonts w:ascii="Times New Roman" w:eastAsia="Times New Roman" w:hAnsi="Times New Roman"/>
          <w:b/>
          <w:bCs/>
          <w:sz w:val="28"/>
          <w:szCs w:val="28"/>
        </w:rPr>
        <w:t xml:space="preserve"> Чувашской Республики</w:t>
      </w:r>
      <w:bookmarkEnd w:id="2"/>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3" w:name="_Toc529279228"/>
      <w:bookmarkStart w:id="4" w:name="_Toc533512627"/>
      <w:r w:rsidRPr="00AB7366">
        <w:rPr>
          <w:rFonts w:ascii="Times New Roman" w:eastAsia="Times New Roman" w:hAnsi="Times New Roman"/>
          <w:sz w:val="28"/>
          <w:szCs w:val="28"/>
          <w:lang w:eastAsia="ru-RU"/>
        </w:rPr>
        <w:t>Таблица 1</w:t>
      </w:r>
      <w:bookmarkEnd w:id="3"/>
      <w:bookmarkEnd w:id="4"/>
    </w:p>
    <w:p w:rsidR="00A5742C" w:rsidRPr="001E13A8"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1E13A8">
        <w:rPr>
          <w:rFonts w:ascii="Times New Roman" w:eastAsia="Times New Roman" w:hAnsi="Times New Roman"/>
          <w:sz w:val="28"/>
          <w:szCs w:val="28"/>
          <w:lang w:eastAsia="ru-RU"/>
        </w:rPr>
        <w:t>Динамика основных макроэкономических показателей</w:t>
      </w:r>
    </w:p>
    <w:p w:rsidR="00A5742C" w:rsidRPr="001E13A8"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1E13A8">
        <w:rPr>
          <w:rFonts w:ascii="Times New Roman" w:eastAsia="Times New Roman" w:hAnsi="Times New Roman"/>
          <w:sz w:val="28"/>
          <w:szCs w:val="28"/>
          <w:lang w:eastAsia="ru-RU"/>
        </w:rPr>
        <w:t xml:space="preserve">развития Моргаушского </w:t>
      </w:r>
      <w:r w:rsidR="006A0A04" w:rsidRPr="001E13A8">
        <w:rPr>
          <w:rFonts w:ascii="Times New Roman" w:hAnsi="Times New Roman" w:cs="Times New Roman"/>
          <w:bCs/>
          <w:sz w:val="28"/>
          <w:szCs w:val="28"/>
        </w:rPr>
        <w:t>муниципального округа</w:t>
      </w:r>
      <w:r w:rsidRPr="001E13A8">
        <w:rPr>
          <w:rFonts w:ascii="Times New Roman" w:eastAsia="Times New Roman" w:hAnsi="Times New Roman"/>
          <w:sz w:val="28"/>
          <w:szCs w:val="28"/>
          <w:lang w:eastAsia="ru-RU"/>
        </w:rPr>
        <w:t xml:space="preserve"> Чувашской Республики</w:t>
      </w:r>
    </w:p>
    <w:tbl>
      <w:tblPr>
        <w:tblW w:w="96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2"/>
        <w:gridCol w:w="709"/>
        <w:gridCol w:w="708"/>
        <w:gridCol w:w="709"/>
        <w:gridCol w:w="709"/>
        <w:gridCol w:w="709"/>
        <w:gridCol w:w="708"/>
        <w:gridCol w:w="708"/>
        <w:gridCol w:w="708"/>
        <w:gridCol w:w="708"/>
        <w:gridCol w:w="708"/>
      </w:tblGrid>
      <w:tr w:rsidR="00CE5E80" w:rsidRPr="001E13A8" w:rsidTr="00DB288B">
        <w:tc>
          <w:tcPr>
            <w:tcW w:w="2552"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Наименование показателя</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2013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2014 г.</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2015 г.</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2016 г.</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2017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2018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2019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2020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2021 г.</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2022 г.</w:t>
            </w:r>
          </w:p>
        </w:tc>
      </w:tr>
      <w:tr w:rsidR="00CE5E80" w:rsidRPr="001E13A8" w:rsidTr="00DB288B">
        <w:tc>
          <w:tcPr>
            <w:tcW w:w="2552" w:type="dxa"/>
          </w:tcPr>
          <w:p w:rsidR="00CE5E80" w:rsidRPr="001E13A8" w:rsidRDefault="00CE5E80" w:rsidP="00CE5E80">
            <w:pPr>
              <w:widowControl w:val="0"/>
              <w:tabs>
                <w:tab w:val="left" w:pos="2915"/>
              </w:tabs>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3</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6</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p>
        </w:tc>
      </w:tr>
      <w:tr w:rsidR="00CE5E80" w:rsidRPr="001E13A8" w:rsidTr="00DE774D">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Индекс потребительских цен (тарифов) на товары и услуги (декабрь к декабрю)</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106,3</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110,9</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111,5</w:t>
            </w:r>
          </w:p>
        </w:tc>
        <w:tc>
          <w:tcPr>
            <w:tcW w:w="709" w:type="dxa"/>
          </w:tcPr>
          <w:p w:rsidR="00CE5E80" w:rsidRPr="001E13A8" w:rsidRDefault="00CE5E80" w:rsidP="00DE774D">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104,1</w:t>
            </w:r>
          </w:p>
        </w:tc>
        <w:tc>
          <w:tcPr>
            <w:tcW w:w="709" w:type="dxa"/>
          </w:tcPr>
          <w:p w:rsidR="00CE5E80" w:rsidRPr="001E13A8" w:rsidRDefault="00CE5E80" w:rsidP="00DE774D">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101,4</w:t>
            </w:r>
          </w:p>
        </w:tc>
        <w:tc>
          <w:tcPr>
            <w:tcW w:w="708" w:type="dxa"/>
          </w:tcPr>
          <w:p w:rsidR="00CE5E80" w:rsidRPr="001E13A8" w:rsidRDefault="00CE5E80" w:rsidP="00DE774D">
            <w:pPr>
              <w:jc w:val="center"/>
              <w:rPr>
                <w:rFonts w:ascii="Times New Roman" w:eastAsia="Times New Roman" w:hAnsi="Times New Roman"/>
                <w:lang w:eastAsia="ru-RU"/>
              </w:rPr>
            </w:pPr>
            <w:r w:rsidRPr="001E13A8">
              <w:rPr>
                <w:rFonts w:ascii="Times New Roman" w:eastAsia="Times New Roman" w:hAnsi="Times New Roman"/>
                <w:lang w:eastAsia="ru-RU"/>
              </w:rPr>
              <w:t>104,7</w:t>
            </w:r>
          </w:p>
        </w:tc>
        <w:tc>
          <w:tcPr>
            <w:tcW w:w="708" w:type="dxa"/>
          </w:tcPr>
          <w:p w:rsidR="00CE5E80" w:rsidRPr="001E13A8" w:rsidRDefault="00CE5E80" w:rsidP="00DE774D">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102,0</w:t>
            </w:r>
          </w:p>
        </w:tc>
        <w:tc>
          <w:tcPr>
            <w:tcW w:w="708" w:type="dxa"/>
          </w:tcPr>
          <w:p w:rsidR="00CE5E80" w:rsidRPr="001E13A8" w:rsidRDefault="00CE5E80" w:rsidP="00DE774D">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105,2</w:t>
            </w:r>
          </w:p>
        </w:tc>
        <w:tc>
          <w:tcPr>
            <w:tcW w:w="708" w:type="dxa"/>
          </w:tcPr>
          <w:p w:rsidR="00CE5E80" w:rsidRPr="001E13A8" w:rsidRDefault="00CE5E80" w:rsidP="00DE774D">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108,9</w:t>
            </w:r>
          </w:p>
        </w:tc>
        <w:tc>
          <w:tcPr>
            <w:tcW w:w="708" w:type="dxa"/>
          </w:tcPr>
          <w:p w:rsidR="00CE5E80" w:rsidRPr="001E13A8"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111,9</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Продукция сельского хозяйства во всех категориях хозяйств, млн. рублей</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1926,7</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2242,7</w:t>
            </w:r>
          </w:p>
        </w:tc>
        <w:tc>
          <w:tcPr>
            <w:tcW w:w="709" w:type="dxa"/>
          </w:tcPr>
          <w:p w:rsidR="00CE5E80" w:rsidRPr="001E13A8" w:rsidRDefault="0042562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2526,2</w:t>
            </w:r>
          </w:p>
        </w:tc>
        <w:tc>
          <w:tcPr>
            <w:tcW w:w="709" w:type="dxa"/>
          </w:tcPr>
          <w:p w:rsidR="00CE5E80" w:rsidRPr="001E13A8" w:rsidRDefault="00425629" w:rsidP="00ED2CE6">
            <w:pPr>
              <w:jc w:val="center"/>
              <w:rPr>
                <w:rFonts w:ascii="Times New Roman" w:hAnsi="Times New Roman"/>
              </w:rPr>
            </w:pPr>
            <w:r w:rsidRPr="001E13A8">
              <w:rPr>
                <w:rFonts w:ascii="Times New Roman" w:hAnsi="Times New Roman"/>
              </w:rPr>
              <w:t>2455,4</w:t>
            </w:r>
          </w:p>
        </w:tc>
        <w:tc>
          <w:tcPr>
            <w:tcW w:w="709" w:type="dxa"/>
          </w:tcPr>
          <w:p w:rsidR="00CE5E80" w:rsidRPr="001E13A8" w:rsidRDefault="00425629" w:rsidP="00425629">
            <w:pPr>
              <w:jc w:val="center"/>
              <w:rPr>
                <w:rFonts w:ascii="Times New Roman" w:hAnsi="Times New Roman"/>
              </w:rPr>
            </w:pPr>
            <w:r w:rsidRPr="001E13A8">
              <w:rPr>
                <w:rFonts w:ascii="Times New Roman" w:hAnsi="Times New Roman"/>
              </w:rPr>
              <w:t>2489,2</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2145,8</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2594,6</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2825,0</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3184,0</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4459</w:t>
            </w:r>
          </w:p>
        </w:tc>
      </w:tr>
      <w:tr w:rsidR="00CE5E80" w:rsidRPr="001E13A8" w:rsidTr="00DB288B">
        <w:trPr>
          <w:trHeight w:val="700"/>
        </w:trPr>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к предыдущему году (в сопоставимых ценах)</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101,0</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116,4</w:t>
            </w:r>
          </w:p>
        </w:tc>
        <w:tc>
          <w:tcPr>
            <w:tcW w:w="709" w:type="dxa"/>
          </w:tcPr>
          <w:p w:rsidR="00CE5E80" w:rsidRPr="001E13A8" w:rsidRDefault="0042562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112,6</w:t>
            </w:r>
          </w:p>
        </w:tc>
        <w:tc>
          <w:tcPr>
            <w:tcW w:w="709" w:type="dxa"/>
          </w:tcPr>
          <w:p w:rsidR="00CE5E80" w:rsidRPr="001E13A8" w:rsidRDefault="00425629" w:rsidP="00ED2CE6">
            <w:pPr>
              <w:jc w:val="center"/>
              <w:rPr>
                <w:rFonts w:ascii="Times New Roman" w:hAnsi="Times New Roman"/>
              </w:rPr>
            </w:pPr>
            <w:r w:rsidRPr="001E13A8">
              <w:rPr>
                <w:rFonts w:ascii="Times New Roman" w:hAnsi="Times New Roman"/>
              </w:rPr>
              <w:t>97,1</w:t>
            </w:r>
          </w:p>
        </w:tc>
        <w:tc>
          <w:tcPr>
            <w:tcW w:w="709" w:type="dxa"/>
          </w:tcPr>
          <w:p w:rsidR="00CE5E80" w:rsidRPr="001E13A8" w:rsidRDefault="00425629" w:rsidP="00ED2CE6">
            <w:pPr>
              <w:jc w:val="center"/>
              <w:rPr>
                <w:rFonts w:ascii="Times New Roman" w:hAnsi="Times New Roman"/>
              </w:rPr>
            </w:pPr>
            <w:r w:rsidRPr="001E13A8">
              <w:rPr>
                <w:rFonts w:ascii="Times New Roman" w:hAnsi="Times New Roman"/>
              </w:rPr>
              <w:t>101,4</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86,2</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120,9</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108,8</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112,7</w:t>
            </w:r>
          </w:p>
        </w:tc>
        <w:tc>
          <w:tcPr>
            <w:tcW w:w="708" w:type="dxa"/>
          </w:tcPr>
          <w:p w:rsidR="00CE5E80" w:rsidRPr="001E13A8" w:rsidRDefault="00425629" w:rsidP="00ED2CE6">
            <w:pPr>
              <w:jc w:val="center"/>
              <w:rPr>
                <w:rFonts w:ascii="Times New Roman" w:hAnsi="Times New Roman"/>
              </w:rPr>
            </w:pPr>
            <w:r w:rsidRPr="001E13A8">
              <w:rPr>
                <w:rFonts w:ascii="Times New Roman" w:hAnsi="Times New Roman"/>
              </w:rPr>
              <w:t>140,0</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xml:space="preserve">Объем инвестиций в основной капитал (за исключением бюджетных средств), млн. рублей                        </w:t>
            </w:r>
          </w:p>
        </w:tc>
        <w:tc>
          <w:tcPr>
            <w:tcW w:w="709" w:type="dxa"/>
          </w:tcPr>
          <w:p w:rsidR="00CE5E80" w:rsidRPr="001E13A8" w:rsidRDefault="00CE5E80" w:rsidP="00060479">
            <w:pPr>
              <w:jc w:val="center"/>
              <w:rPr>
                <w:rFonts w:ascii="Times New Roman" w:hAnsi="Times New Roman"/>
              </w:rPr>
            </w:pPr>
            <w:r w:rsidRPr="001E13A8">
              <w:rPr>
                <w:rFonts w:ascii="Times New Roman" w:hAnsi="Times New Roman"/>
              </w:rPr>
              <w:t>1465,0</w:t>
            </w:r>
          </w:p>
        </w:tc>
        <w:tc>
          <w:tcPr>
            <w:tcW w:w="708" w:type="dxa"/>
          </w:tcPr>
          <w:p w:rsidR="00CE5E80" w:rsidRPr="001E13A8" w:rsidRDefault="00CE5E80" w:rsidP="00060479">
            <w:pPr>
              <w:jc w:val="center"/>
              <w:rPr>
                <w:rFonts w:ascii="Times New Roman" w:hAnsi="Times New Roman"/>
              </w:rPr>
            </w:pPr>
            <w:r w:rsidRPr="001E13A8">
              <w:rPr>
                <w:rFonts w:ascii="Times New Roman" w:hAnsi="Times New Roman"/>
              </w:rPr>
              <w:t>1754,9</w:t>
            </w:r>
          </w:p>
        </w:tc>
        <w:tc>
          <w:tcPr>
            <w:tcW w:w="709" w:type="dxa"/>
          </w:tcPr>
          <w:p w:rsidR="00CE5E80" w:rsidRPr="001E13A8" w:rsidRDefault="00CE5E80" w:rsidP="00060479">
            <w:pPr>
              <w:jc w:val="center"/>
              <w:rPr>
                <w:rFonts w:ascii="Times New Roman" w:hAnsi="Times New Roman"/>
              </w:rPr>
            </w:pPr>
            <w:r w:rsidRPr="001E13A8">
              <w:rPr>
                <w:rFonts w:ascii="Times New Roman" w:hAnsi="Times New Roman"/>
              </w:rPr>
              <w:t>83,7</w:t>
            </w:r>
          </w:p>
        </w:tc>
        <w:tc>
          <w:tcPr>
            <w:tcW w:w="709" w:type="dxa"/>
          </w:tcPr>
          <w:p w:rsidR="00CE5E80" w:rsidRPr="001E13A8" w:rsidRDefault="00CE5E80"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142,5</w:t>
            </w:r>
          </w:p>
        </w:tc>
        <w:tc>
          <w:tcPr>
            <w:tcW w:w="709" w:type="dxa"/>
          </w:tcPr>
          <w:p w:rsidR="00CE5E80" w:rsidRPr="001E13A8" w:rsidRDefault="00CE5E80"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214,8</w:t>
            </w:r>
          </w:p>
        </w:tc>
        <w:tc>
          <w:tcPr>
            <w:tcW w:w="708" w:type="dxa"/>
          </w:tcPr>
          <w:p w:rsidR="00CE5E80" w:rsidRPr="001E13A8" w:rsidRDefault="00060479"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111,7</w:t>
            </w:r>
          </w:p>
        </w:tc>
        <w:tc>
          <w:tcPr>
            <w:tcW w:w="708" w:type="dxa"/>
          </w:tcPr>
          <w:p w:rsidR="00CE5E80" w:rsidRPr="001E13A8" w:rsidRDefault="00060479"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805,4</w:t>
            </w:r>
          </w:p>
        </w:tc>
        <w:tc>
          <w:tcPr>
            <w:tcW w:w="708" w:type="dxa"/>
          </w:tcPr>
          <w:p w:rsidR="00CE5E80" w:rsidRPr="001E13A8" w:rsidRDefault="00060479"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738,9</w:t>
            </w:r>
          </w:p>
        </w:tc>
        <w:tc>
          <w:tcPr>
            <w:tcW w:w="708" w:type="dxa"/>
          </w:tcPr>
          <w:p w:rsidR="00CE5E80" w:rsidRPr="001E13A8" w:rsidRDefault="00060479"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1206,7</w:t>
            </w:r>
          </w:p>
        </w:tc>
        <w:tc>
          <w:tcPr>
            <w:tcW w:w="708" w:type="dxa"/>
          </w:tcPr>
          <w:p w:rsidR="00CE5E80" w:rsidRPr="001E13A8" w:rsidRDefault="00060479" w:rsidP="00060479">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1100</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lastRenderedPageBreak/>
              <w:t>% к предыдущему году (в сопоставимых ценах)</w:t>
            </w:r>
          </w:p>
        </w:tc>
        <w:tc>
          <w:tcPr>
            <w:tcW w:w="709" w:type="dxa"/>
            <w:vAlign w:val="center"/>
          </w:tcPr>
          <w:p w:rsidR="00CE5E80" w:rsidRPr="001E13A8" w:rsidRDefault="00CE5E80"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123,9</w:t>
            </w:r>
          </w:p>
        </w:tc>
        <w:tc>
          <w:tcPr>
            <w:tcW w:w="708" w:type="dxa"/>
            <w:vAlign w:val="center"/>
          </w:tcPr>
          <w:p w:rsidR="00CE5E80" w:rsidRPr="001E13A8" w:rsidRDefault="00CE5E80"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119,8</w:t>
            </w:r>
          </w:p>
        </w:tc>
        <w:tc>
          <w:tcPr>
            <w:tcW w:w="709" w:type="dxa"/>
            <w:vAlign w:val="center"/>
          </w:tcPr>
          <w:p w:rsidR="00CE5E80" w:rsidRPr="001E13A8" w:rsidRDefault="00CE5E80"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4,8</w:t>
            </w:r>
          </w:p>
        </w:tc>
        <w:tc>
          <w:tcPr>
            <w:tcW w:w="709" w:type="dxa"/>
            <w:vAlign w:val="center"/>
          </w:tcPr>
          <w:p w:rsidR="00CE5E80" w:rsidRPr="001E13A8" w:rsidRDefault="00CE5E80"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170,3</w:t>
            </w:r>
          </w:p>
        </w:tc>
        <w:tc>
          <w:tcPr>
            <w:tcW w:w="709" w:type="dxa"/>
            <w:vAlign w:val="center"/>
          </w:tcPr>
          <w:p w:rsidR="00CE5E80" w:rsidRPr="001E13A8" w:rsidRDefault="00CE5E80"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150,8</w:t>
            </w:r>
          </w:p>
        </w:tc>
        <w:tc>
          <w:tcPr>
            <w:tcW w:w="708" w:type="dxa"/>
          </w:tcPr>
          <w:p w:rsidR="00CE5E80" w:rsidRPr="001E13A8" w:rsidRDefault="00060479"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52,0</w:t>
            </w:r>
          </w:p>
        </w:tc>
        <w:tc>
          <w:tcPr>
            <w:tcW w:w="708" w:type="dxa"/>
          </w:tcPr>
          <w:p w:rsidR="00CE5E80" w:rsidRPr="001E13A8" w:rsidRDefault="00060479"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721,0</w:t>
            </w:r>
          </w:p>
        </w:tc>
        <w:tc>
          <w:tcPr>
            <w:tcW w:w="708" w:type="dxa"/>
          </w:tcPr>
          <w:p w:rsidR="00CE5E80" w:rsidRPr="001E13A8" w:rsidRDefault="00060479"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91,7</w:t>
            </w:r>
          </w:p>
        </w:tc>
        <w:tc>
          <w:tcPr>
            <w:tcW w:w="708" w:type="dxa"/>
          </w:tcPr>
          <w:p w:rsidR="00CE5E80" w:rsidRPr="001E13A8" w:rsidRDefault="00060479"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163,3</w:t>
            </w:r>
          </w:p>
        </w:tc>
        <w:tc>
          <w:tcPr>
            <w:tcW w:w="708" w:type="dxa"/>
          </w:tcPr>
          <w:p w:rsidR="00CE5E80" w:rsidRPr="001E13A8" w:rsidRDefault="00060479" w:rsidP="00FE5B9E">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91,2</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xml:space="preserve">Протяженность автомобильных дорог общего пользования с твердым покрытием, </w:t>
            </w:r>
            <w:proofErr w:type="gramStart"/>
            <w:r w:rsidRPr="001E13A8">
              <w:rPr>
                <w:rFonts w:ascii="Times New Roman" w:eastAsia="Times New Roman" w:hAnsi="Times New Roman"/>
                <w:lang w:eastAsia="ru-RU"/>
              </w:rPr>
              <w:t>км</w:t>
            </w:r>
            <w:proofErr w:type="gramEnd"/>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419,0</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421,7</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427,5</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430,0</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434,1</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448,1</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467,4</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486,5</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501,2</w:t>
            </w:r>
          </w:p>
        </w:tc>
        <w:tc>
          <w:tcPr>
            <w:tcW w:w="708" w:type="dxa"/>
          </w:tcPr>
          <w:p w:rsidR="00CE5E80" w:rsidRPr="001E13A8"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520,3</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xml:space="preserve">Плотность автомобильных дорог общего пользования с твердым покрытием, </w:t>
            </w:r>
            <w:proofErr w:type="gramStart"/>
            <w:r w:rsidRPr="001E13A8">
              <w:rPr>
                <w:rFonts w:ascii="Times New Roman" w:eastAsia="Times New Roman" w:hAnsi="Times New Roman"/>
                <w:lang w:eastAsia="ru-RU"/>
              </w:rPr>
              <w:t>км</w:t>
            </w:r>
            <w:proofErr w:type="gramEnd"/>
            <w:r w:rsidRPr="001E13A8">
              <w:rPr>
                <w:rFonts w:ascii="Times New Roman" w:eastAsia="Times New Roman" w:hAnsi="Times New Roman"/>
                <w:lang w:eastAsia="ru-RU"/>
              </w:rPr>
              <w:t xml:space="preserve"> путей на 1000 кв. км территории</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495,7</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498,9</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505,7</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508,7</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513,5</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530</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553</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576</w:t>
            </w:r>
          </w:p>
        </w:tc>
        <w:tc>
          <w:tcPr>
            <w:tcW w:w="708" w:type="dxa"/>
          </w:tcPr>
          <w:p w:rsidR="00CE5E80" w:rsidRPr="001E13A8" w:rsidRDefault="00674CA9"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593</w:t>
            </w:r>
          </w:p>
        </w:tc>
        <w:tc>
          <w:tcPr>
            <w:tcW w:w="708" w:type="dxa"/>
          </w:tcPr>
          <w:p w:rsidR="00CE5E80" w:rsidRPr="001E13A8"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616</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Оборот розничной торговли, млн. рублей</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1076,5</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1177,9</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1224,6</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1382,4</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1356,2</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1471,5</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1589,7</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1145,4</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1138,4</w:t>
            </w:r>
          </w:p>
        </w:tc>
        <w:tc>
          <w:tcPr>
            <w:tcW w:w="708" w:type="dxa"/>
          </w:tcPr>
          <w:p w:rsidR="00CE5E80" w:rsidRPr="001E13A8"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1354,1</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к предыдущему году (в сопоставимых ценах)</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105,0</w:t>
            </w:r>
          </w:p>
        </w:tc>
        <w:tc>
          <w:tcPr>
            <w:tcW w:w="708"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109,5</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104,0</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112,9</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98,1</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106,6</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103,9</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69,6</w:t>
            </w:r>
          </w:p>
        </w:tc>
        <w:tc>
          <w:tcPr>
            <w:tcW w:w="708" w:type="dxa"/>
          </w:tcPr>
          <w:p w:rsidR="00CE5E80" w:rsidRPr="001E13A8" w:rsidRDefault="007B1B1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92,2</w:t>
            </w:r>
          </w:p>
        </w:tc>
        <w:tc>
          <w:tcPr>
            <w:tcW w:w="708" w:type="dxa"/>
          </w:tcPr>
          <w:p w:rsidR="00CE5E80" w:rsidRPr="001E13A8"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102,4</w:t>
            </w:r>
          </w:p>
        </w:tc>
      </w:tr>
      <w:tr w:rsidR="00CE5E80" w:rsidRPr="001E13A8" w:rsidTr="00DB288B">
        <w:tc>
          <w:tcPr>
            <w:tcW w:w="2552" w:type="dxa"/>
          </w:tcPr>
          <w:p w:rsidR="00CE5E80" w:rsidRPr="001E13A8" w:rsidRDefault="00CE5E80" w:rsidP="00ED2CE6">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9" w:type="dxa"/>
          </w:tcPr>
          <w:p w:rsidR="00CE5E80" w:rsidRPr="001E13A8" w:rsidRDefault="00CE5E80"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18037,9</w:t>
            </w:r>
          </w:p>
        </w:tc>
        <w:tc>
          <w:tcPr>
            <w:tcW w:w="708" w:type="dxa"/>
          </w:tcPr>
          <w:p w:rsidR="00CE5E80" w:rsidRPr="001E13A8" w:rsidRDefault="00CE5E80" w:rsidP="00ED2CE6">
            <w:pPr>
              <w:jc w:val="center"/>
              <w:rPr>
                <w:rFonts w:ascii="Times New Roman" w:hAnsi="Times New Roman"/>
              </w:rPr>
            </w:pPr>
            <w:r w:rsidRPr="001E13A8">
              <w:rPr>
                <w:rFonts w:ascii="Times New Roman" w:hAnsi="Times New Roman"/>
              </w:rPr>
              <w:t>19447,4</w:t>
            </w:r>
          </w:p>
        </w:tc>
        <w:tc>
          <w:tcPr>
            <w:tcW w:w="709" w:type="dxa"/>
          </w:tcPr>
          <w:p w:rsidR="00CE5E80" w:rsidRPr="001E13A8" w:rsidRDefault="00CE5E80" w:rsidP="00ED2CE6">
            <w:pPr>
              <w:jc w:val="center"/>
              <w:rPr>
                <w:rFonts w:ascii="Times New Roman" w:hAnsi="Times New Roman"/>
              </w:rPr>
            </w:pPr>
            <w:r w:rsidRPr="001E13A8">
              <w:rPr>
                <w:rFonts w:ascii="Times New Roman" w:hAnsi="Times New Roman"/>
              </w:rPr>
              <w:t>18327,3</w:t>
            </w:r>
          </w:p>
        </w:tc>
        <w:tc>
          <w:tcPr>
            <w:tcW w:w="709" w:type="dxa"/>
          </w:tcPr>
          <w:p w:rsidR="00CE5E80" w:rsidRPr="001E13A8" w:rsidRDefault="00CE5E80" w:rsidP="00ED2CE6">
            <w:pPr>
              <w:jc w:val="center"/>
              <w:rPr>
                <w:rFonts w:ascii="Times New Roman" w:hAnsi="Times New Roman"/>
              </w:rPr>
            </w:pPr>
            <w:r w:rsidRPr="001E13A8">
              <w:rPr>
                <w:rFonts w:ascii="Times New Roman" w:hAnsi="Times New Roman"/>
              </w:rPr>
              <w:t>18946,6</w:t>
            </w:r>
          </w:p>
        </w:tc>
        <w:tc>
          <w:tcPr>
            <w:tcW w:w="709" w:type="dxa"/>
          </w:tcPr>
          <w:p w:rsidR="00CE5E80" w:rsidRPr="001E13A8" w:rsidRDefault="00CE5E80" w:rsidP="00ED2CE6">
            <w:pPr>
              <w:jc w:val="center"/>
              <w:rPr>
                <w:rFonts w:ascii="Times New Roman" w:hAnsi="Times New Roman"/>
              </w:rPr>
            </w:pPr>
            <w:r w:rsidRPr="001E13A8">
              <w:rPr>
                <w:rFonts w:ascii="Times New Roman" w:hAnsi="Times New Roman"/>
              </w:rPr>
              <w:t>22016,6</w:t>
            </w:r>
          </w:p>
        </w:tc>
        <w:tc>
          <w:tcPr>
            <w:tcW w:w="708" w:type="dxa"/>
          </w:tcPr>
          <w:p w:rsidR="00CE5E80" w:rsidRPr="001E13A8" w:rsidRDefault="00DB288B" w:rsidP="00ED2CE6">
            <w:pPr>
              <w:jc w:val="center"/>
              <w:rPr>
                <w:rFonts w:ascii="Times New Roman" w:hAnsi="Times New Roman"/>
              </w:rPr>
            </w:pPr>
            <w:r w:rsidRPr="001E13A8">
              <w:rPr>
                <w:rFonts w:ascii="Times New Roman" w:hAnsi="Times New Roman"/>
              </w:rPr>
              <w:t>25223,8</w:t>
            </w:r>
          </w:p>
        </w:tc>
        <w:tc>
          <w:tcPr>
            <w:tcW w:w="708" w:type="dxa"/>
          </w:tcPr>
          <w:p w:rsidR="00CE5E80" w:rsidRPr="001E13A8" w:rsidRDefault="00DB288B" w:rsidP="00ED2CE6">
            <w:pPr>
              <w:jc w:val="center"/>
              <w:rPr>
                <w:rFonts w:ascii="Times New Roman" w:hAnsi="Times New Roman"/>
              </w:rPr>
            </w:pPr>
            <w:r w:rsidRPr="001E13A8">
              <w:rPr>
                <w:rFonts w:ascii="Times New Roman" w:hAnsi="Times New Roman"/>
              </w:rPr>
              <w:t>27367,3</w:t>
            </w:r>
          </w:p>
        </w:tc>
        <w:tc>
          <w:tcPr>
            <w:tcW w:w="708" w:type="dxa"/>
          </w:tcPr>
          <w:p w:rsidR="00CE5E80" w:rsidRPr="001E13A8" w:rsidRDefault="00DB288B" w:rsidP="00ED2CE6">
            <w:pPr>
              <w:jc w:val="center"/>
              <w:rPr>
                <w:rFonts w:ascii="Times New Roman" w:hAnsi="Times New Roman"/>
              </w:rPr>
            </w:pPr>
            <w:r w:rsidRPr="001E13A8">
              <w:rPr>
                <w:rFonts w:ascii="Times New Roman" w:hAnsi="Times New Roman"/>
              </w:rPr>
              <w:t>30928,3</w:t>
            </w:r>
          </w:p>
        </w:tc>
        <w:tc>
          <w:tcPr>
            <w:tcW w:w="708" w:type="dxa"/>
          </w:tcPr>
          <w:p w:rsidR="00CE5E80" w:rsidRPr="001E13A8" w:rsidRDefault="00DB288B" w:rsidP="00ED2CE6">
            <w:pPr>
              <w:jc w:val="center"/>
              <w:rPr>
                <w:rFonts w:ascii="Times New Roman" w:hAnsi="Times New Roman"/>
              </w:rPr>
            </w:pPr>
            <w:r w:rsidRPr="001E13A8">
              <w:rPr>
                <w:rFonts w:ascii="Times New Roman" w:hAnsi="Times New Roman"/>
              </w:rPr>
              <w:t>32938,6</w:t>
            </w:r>
          </w:p>
        </w:tc>
        <w:tc>
          <w:tcPr>
            <w:tcW w:w="708" w:type="dxa"/>
          </w:tcPr>
          <w:p w:rsidR="00CE5E80" w:rsidRPr="001E13A8" w:rsidRDefault="003B3CCC" w:rsidP="00ED2CE6">
            <w:pPr>
              <w:jc w:val="center"/>
              <w:rPr>
                <w:rFonts w:ascii="Times New Roman" w:hAnsi="Times New Roman"/>
              </w:rPr>
            </w:pPr>
            <w:r w:rsidRPr="001E13A8">
              <w:rPr>
                <w:rFonts w:ascii="Times New Roman" w:hAnsi="Times New Roman"/>
              </w:rPr>
              <w:t>36803,9</w:t>
            </w:r>
          </w:p>
        </w:tc>
      </w:tr>
      <w:tr w:rsidR="00DB288B" w:rsidRPr="00CE5E80" w:rsidTr="00DB288B">
        <w:tc>
          <w:tcPr>
            <w:tcW w:w="2552" w:type="dxa"/>
          </w:tcPr>
          <w:p w:rsidR="00DB288B" w:rsidRPr="001E13A8" w:rsidRDefault="00DB288B" w:rsidP="00DB288B">
            <w:pPr>
              <w:widowControl w:val="0"/>
              <w:autoSpaceDE w:val="0"/>
              <w:autoSpaceDN w:val="0"/>
              <w:spacing w:after="0" w:line="240" w:lineRule="auto"/>
              <w:jc w:val="both"/>
              <w:rPr>
                <w:rFonts w:ascii="Times New Roman" w:eastAsia="Times New Roman" w:hAnsi="Times New Roman"/>
                <w:lang w:eastAsia="ru-RU"/>
              </w:rPr>
            </w:pPr>
            <w:r w:rsidRPr="001E13A8">
              <w:rPr>
                <w:rFonts w:ascii="Times New Roman" w:eastAsia="Times New Roman" w:hAnsi="Times New Roman"/>
                <w:lang w:eastAsia="ru-RU"/>
              </w:rPr>
              <w:t xml:space="preserve">% к </w:t>
            </w:r>
            <w:proofErr w:type="spellStart"/>
            <w:r w:rsidRPr="001E13A8">
              <w:rPr>
                <w:rFonts w:ascii="Times New Roman" w:eastAsia="Times New Roman" w:hAnsi="Times New Roman"/>
                <w:lang w:eastAsia="ru-RU"/>
              </w:rPr>
              <w:t>среднереспубликанскому</w:t>
            </w:r>
            <w:proofErr w:type="spellEnd"/>
            <w:r w:rsidRPr="001E13A8">
              <w:rPr>
                <w:rFonts w:ascii="Times New Roman" w:eastAsia="Times New Roman" w:hAnsi="Times New Roman"/>
                <w:lang w:eastAsia="ru-RU"/>
              </w:rPr>
              <w:t xml:space="preserve"> уровню</w:t>
            </w:r>
          </w:p>
        </w:tc>
        <w:tc>
          <w:tcPr>
            <w:tcW w:w="709" w:type="dxa"/>
          </w:tcPr>
          <w:p w:rsidR="00DB288B" w:rsidRPr="001E13A8" w:rsidRDefault="000A074E" w:rsidP="00ED2CE6">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86,1</w:t>
            </w:r>
          </w:p>
        </w:tc>
        <w:tc>
          <w:tcPr>
            <w:tcW w:w="708" w:type="dxa"/>
          </w:tcPr>
          <w:p w:rsidR="00DB288B" w:rsidRPr="001E13A8" w:rsidRDefault="000A074E" w:rsidP="00ED2CE6">
            <w:pPr>
              <w:jc w:val="center"/>
              <w:rPr>
                <w:rFonts w:ascii="Times New Roman" w:hAnsi="Times New Roman"/>
              </w:rPr>
            </w:pPr>
            <w:r w:rsidRPr="001E13A8">
              <w:rPr>
                <w:rFonts w:ascii="Times New Roman" w:hAnsi="Times New Roman"/>
              </w:rPr>
              <w:t>86,1</w:t>
            </w:r>
          </w:p>
        </w:tc>
        <w:tc>
          <w:tcPr>
            <w:tcW w:w="709" w:type="dxa"/>
          </w:tcPr>
          <w:p w:rsidR="00DB288B" w:rsidRPr="001E13A8" w:rsidRDefault="000615BC" w:rsidP="00A8489F">
            <w:pPr>
              <w:widowControl w:val="0"/>
              <w:autoSpaceDE w:val="0"/>
              <w:autoSpaceDN w:val="0"/>
              <w:spacing w:after="0" w:line="240" w:lineRule="auto"/>
              <w:jc w:val="center"/>
              <w:rPr>
                <w:rFonts w:ascii="Times New Roman" w:eastAsia="Times New Roman" w:hAnsi="Times New Roman"/>
                <w:lang w:eastAsia="ru-RU"/>
              </w:rPr>
            </w:pPr>
            <w:r w:rsidRPr="001E13A8">
              <w:rPr>
                <w:rFonts w:ascii="Times New Roman" w:eastAsia="Times New Roman" w:hAnsi="Times New Roman"/>
                <w:lang w:eastAsia="ru-RU"/>
              </w:rPr>
              <w:t>79,3</w:t>
            </w:r>
          </w:p>
        </w:tc>
        <w:tc>
          <w:tcPr>
            <w:tcW w:w="709" w:type="dxa"/>
          </w:tcPr>
          <w:p w:rsidR="00DB288B" w:rsidRPr="001E13A8" w:rsidRDefault="000615BC" w:rsidP="00DB288B">
            <w:pPr>
              <w:jc w:val="center"/>
              <w:rPr>
                <w:rFonts w:ascii="Times New Roman" w:hAnsi="Times New Roman"/>
              </w:rPr>
            </w:pPr>
            <w:r w:rsidRPr="001E13A8">
              <w:rPr>
                <w:rFonts w:ascii="Times New Roman" w:hAnsi="Times New Roman"/>
              </w:rPr>
              <w:t>76,6</w:t>
            </w:r>
          </w:p>
        </w:tc>
        <w:tc>
          <w:tcPr>
            <w:tcW w:w="709" w:type="dxa"/>
          </w:tcPr>
          <w:p w:rsidR="00DB288B" w:rsidRPr="001E13A8" w:rsidRDefault="00DB288B" w:rsidP="00ED2CE6">
            <w:pPr>
              <w:jc w:val="center"/>
              <w:rPr>
                <w:rFonts w:ascii="Times New Roman" w:hAnsi="Times New Roman"/>
              </w:rPr>
            </w:pPr>
            <w:r w:rsidRPr="001E13A8">
              <w:rPr>
                <w:rFonts w:ascii="Times New Roman" w:hAnsi="Times New Roman"/>
              </w:rPr>
              <w:t>82,6</w:t>
            </w:r>
          </w:p>
        </w:tc>
        <w:tc>
          <w:tcPr>
            <w:tcW w:w="708" w:type="dxa"/>
          </w:tcPr>
          <w:p w:rsidR="00DB288B" w:rsidRPr="001E13A8" w:rsidRDefault="00DB288B" w:rsidP="00ED2CE6">
            <w:pPr>
              <w:jc w:val="center"/>
              <w:rPr>
                <w:rFonts w:ascii="Times New Roman" w:hAnsi="Times New Roman"/>
              </w:rPr>
            </w:pPr>
            <w:r w:rsidRPr="001E13A8">
              <w:rPr>
                <w:rFonts w:ascii="Times New Roman" w:hAnsi="Times New Roman"/>
              </w:rPr>
              <w:t>85,8</w:t>
            </w:r>
          </w:p>
        </w:tc>
        <w:tc>
          <w:tcPr>
            <w:tcW w:w="708" w:type="dxa"/>
          </w:tcPr>
          <w:p w:rsidR="00DB288B" w:rsidRPr="001E13A8" w:rsidRDefault="00DB288B" w:rsidP="00ED2CE6">
            <w:pPr>
              <w:jc w:val="center"/>
              <w:rPr>
                <w:rFonts w:ascii="Times New Roman" w:hAnsi="Times New Roman"/>
              </w:rPr>
            </w:pPr>
            <w:r w:rsidRPr="001E13A8">
              <w:rPr>
                <w:rFonts w:ascii="Times New Roman" w:hAnsi="Times New Roman"/>
              </w:rPr>
              <w:t>85,6</w:t>
            </w:r>
          </w:p>
        </w:tc>
        <w:tc>
          <w:tcPr>
            <w:tcW w:w="708" w:type="dxa"/>
          </w:tcPr>
          <w:p w:rsidR="00DB288B" w:rsidRPr="001E13A8" w:rsidRDefault="00DB288B" w:rsidP="00ED2CE6">
            <w:pPr>
              <w:jc w:val="center"/>
              <w:rPr>
                <w:rFonts w:ascii="Times New Roman" w:hAnsi="Times New Roman"/>
              </w:rPr>
            </w:pPr>
            <w:r w:rsidRPr="001E13A8">
              <w:rPr>
                <w:rFonts w:ascii="Times New Roman" w:hAnsi="Times New Roman"/>
              </w:rPr>
              <w:t>89,2</w:t>
            </w:r>
          </w:p>
        </w:tc>
        <w:tc>
          <w:tcPr>
            <w:tcW w:w="708" w:type="dxa"/>
          </w:tcPr>
          <w:p w:rsidR="00DB288B" w:rsidRPr="001E13A8" w:rsidRDefault="00DB288B" w:rsidP="00ED2CE6">
            <w:pPr>
              <w:jc w:val="center"/>
              <w:rPr>
                <w:rFonts w:ascii="Times New Roman" w:hAnsi="Times New Roman"/>
              </w:rPr>
            </w:pPr>
            <w:r w:rsidRPr="001E13A8">
              <w:rPr>
                <w:rFonts w:ascii="Times New Roman" w:hAnsi="Times New Roman"/>
              </w:rPr>
              <w:t>85,2</w:t>
            </w:r>
          </w:p>
        </w:tc>
        <w:tc>
          <w:tcPr>
            <w:tcW w:w="708" w:type="dxa"/>
          </w:tcPr>
          <w:p w:rsidR="00DB288B" w:rsidRPr="001E13A8" w:rsidRDefault="00795573" w:rsidP="00ED2CE6">
            <w:pPr>
              <w:jc w:val="center"/>
              <w:rPr>
                <w:rFonts w:ascii="Times New Roman" w:hAnsi="Times New Roman"/>
              </w:rPr>
            </w:pPr>
            <w:r>
              <w:rPr>
                <w:rFonts w:ascii="Times New Roman" w:hAnsi="Times New Roman"/>
              </w:rPr>
              <w:t>81,8</w:t>
            </w:r>
          </w:p>
        </w:tc>
      </w:tr>
    </w:tbl>
    <w:p w:rsidR="00A5742C" w:rsidRPr="00AB7366"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spacing w:after="0"/>
        <w:ind w:firstLine="851"/>
        <w:rPr>
          <w:rFonts w:ascii="Times New Roman" w:hAnsi="Times New Roman" w:cs="Times New Roman"/>
          <w:sz w:val="28"/>
          <w:szCs w:val="28"/>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5" w:name="_Toc529279229"/>
      <w:bookmarkStart w:id="6" w:name="_Toc533512628"/>
      <w:r w:rsidRPr="00A45A8C">
        <w:rPr>
          <w:rFonts w:ascii="Times New Roman" w:eastAsia="Times New Roman" w:hAnsi="Times New Roman"/>
          <w:sz w:val="28"/>
          <w:szCs w:val="28"/>
          <w:lang w:eastAsia="ru-RU"/>
        </w:rPr>
        <w:t>Таблица 2</w:t>
      </w:r>
      <w:bookmarkEnd w:id="5"/>
      <w:bookmarkEnd w:id="6"/>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C7529E"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7529E">
        <w:rPr>
          <w:rFonts w:ascii="Times New Roman" w:eastAsia="Times New Roman" w:hAnsi="Times New Roman"/>
          <w:sz w:val="28"/>
          <w:szCs w:val="28"/>
          <w:lang w:eastAsia="ru-RU"/>
        </w:rPr>
        <w:t>Индексы производства</w:t>
      </w:r>
    </w:p>
    <w:p w:rsidR="00A5742C" w:rsidRPr="00C7529E"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7529E">
        <w:rPr>
          <w:rFonts w:ascii="Times New Roman" w:eastAsia="Times New Roman" w:hAnsi="Times New Roman"/>
          <w:sz w:val="28"/>
          <w:szCs w:val="28"/>
          <w:lang w:eastAsia="ru-RU"/>
        </w:rPr>
        <w:t>продукции сельского хозяйства в хозяйствах всех категорий</w:t>
      </w:r>
    </w:p>
    <w:p w:rsidR="00A5742C" w:rsidRPr="00C7529E"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7529E">
        <w:rPr>
          <w:rFonts w:ascii="Times New Roman" w:eastAsia="Times New Roman" w:hAnsi="Times New Roman"/>
          <w:sz w:val="28"/>
          <w:szCs w:val="28"/>
          <w:lang w:eastAsia="ru-RU"/>
        </w:rPr>
        <w:t>(в сопоставимых ценах)</w:t>
      </w:r>
    </w:p>
    <w:p w:rsidR="00A5742C" w:rsidRPr="00C7529E"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C7529E">
        <w:rPr>
          <w:rFonts w:ascii="Times New Roman" w:eastAsia="Times New Roman" w:hAnsi="Times New Roman"/>
          <w:sz w:val="28"/>
          <w:szCs w:val="28"/>
          <w:lang w:eastAsia="ru-RU"/>
        </w:rPr>
        <w:t>(%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8165"/>
      </w:tblGrid>
      <w:tr w:rsidR="00A5742C" w:rsidRPr="00C7529E" w:rsidTr="00ED2CE6">
        <w:trPr>
          <w:trHeight w:val="322"/>
        </w:trPr>
        <w:tc>
          <w:tcPr>
            <w:tcW w:w="1191" w:type="dxa"/>
            <w:vMerge w:val="restart"/>
          </w:tcPr>
          <w:p w:rsidR="00A5742C" w:rsidRPr="00C7529E"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Годы</w:t>
            </w:r>
          </w:p>
        </w:tc>
        <w:tc>
          <w:tcPr>
            <w:tcW w:w="8165" w:type="dxa"/>
            <w:vMerge w:val="restart"/>
          </w:tcPr>
          <w:p w:rsidR="00A5742C" w:rsidRPr="00C7529E"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Хозяйства всех категорий</w:t>
            </w:r>
          </w:p>
        </w:tc>
      </w:tr>
      <w:tr w:rsidR="00A5742C" w:rsidRPr="00C7529E" w:rsidTr="00ED2CE6">
        <w:trPr>
          <w:trHeight w:val="517"/>
        </w:trPr>
        <w:tc>
          <w:tcPr>
            <w:tcW w:w="1191" w:type="dxa"/>
            <w:vMerge/>
          </w:tcPr>
          <w:p w:rsidR="00A5742C" w:rsidRPr="00C7529E" w:rsidRDefault="00A5742C" w:rsidP="00ED2CE6">
            <w:pPr>
              <w:spacing w:after="0" w:line="240" w:lineRule="auto"/>
              <w:rPr>
                <w:rFonts w:ascii="Times New Roman" w:hAnsi="Times New Roman"/>
              </w:rPr>
            </w:pPr>
          </w:p>
        </w:tc>
        <w:tc>
          <w:tcPr>
            <w:tcW w:w="8165" w:type="dxa"/>
            <w:vMerge/>
          </w:tcPr>
          <w:p w:rsidR="00A5742C" w:rsidRPr="00C7529E" w:rsidRDefault="00A5742C" w:rsidP="00ED2CE6">
            <w:pPr>
              <w:spacing w:after="0" w:line="240" w:lineRule="auto"/>
              <w:rPr>
                <w:rFonts w:ascii="Times New Roman" w:hAnsi="Times New Roman"/>
              </w:rPr>
            </w:pPr>
          </w:p>
        </w:tc>
      </w:tr>
      <w:tr w:rsidR="00A8489F" w:rsidRPr="00C7529E" w:rsidTr="00ED2CE6">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2013</w:t>
            </w:r>
          </w:p>
        </w:tc>
        <w:tc>
          <w:tcPr>
            <w:tcW w:w="8165" w:type="dxa"/>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91,3</w:t>
            </w:r>
          </w:p>
        </w:tc>
      </w:tr>
      <w:tr w:rsidR="00A8489F" w:rsidRPr="00C7529E" w:rsidTr="00ED2CE6">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2014</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102,1</w:t>
            </w:r>
          </w:p>
        </w:tc>
      </w:tr>
      <w:tr w:rsidR="00A8489F" w:rsidRPr="00C7529E" w:rsidTr="00ED2CE6">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2015</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99,7</w:t>
            </w:r>
          </w:p>
        </w:tc>
      </w:tr>
      <w:tr w:rsidR="00A8489F" w:rsidRPr="00C7529E" w:rsidTr="00ED2CE6">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2016</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97,9</w:t>
            </w:r>
          </w:p>
        </w:tc>
      </w:tr>
      <w:tr w:rsidR="00A8489F" w:rsidRPr="00C7529E"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2017</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108,5</w:t>
            </w:r>
          </w:p>
        </w:tc>
      </w:tr>
      <w:tr w:rsidR="00A8489F" w:rsidRPr="00C7529E"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lastRenderedPageBreak/>
              <w:t>2018</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 91,5</w:t>
            </w:r>
          </w:p>
        </w:tc>
      </w:tr>
      <w:tr w:rsidR="00A8489F" w:rsidRPr="00C7529E"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2019</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 111,2</w:t>
            </w:r>
          </w:p>
        </w:tc>
      </w:tr>
      <w:tr w:rsidR="00A8489F" w:rsidRPr="00C7529E"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2020</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 108,3</w:t>
            </w:r>
          </w:p>
        </w:tc>
      </w:tr>
      <w:tr w:rsidR="00A8489F" w:rsidRPr="00C7529E"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2021</w:t>
            </w:r>
          </w:p>
        </w:tc>
        <w:tc>
          <w:tcPr>
            <w:tcW w:w="8165" w:type="dxa"/>
            <w:vAlign w:val="bottom"/>
          </w:tcPr>
          <w:p w:rsidR="00A8489F" w:rsidRPr="00C7529E"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 92,3</w:t>
            </w:r>
          </w:p>
        </w:tc>
      </w:tr>
      <w:tr w:rsidR="00A8489F" w:rsidRPr="00DE774D" w:rsidTr="00DE774D">
        <w:tc>
          <w:tcPr>
            <w:tcW w:w="1191" w:type="dxa"/>
          </w:tcPr>
          <w:p w:rsidR="00A8489F" w:rsidRPr="00C7529E" w:rsidRDefault="00A8489F"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2022</w:t>
            </w:r>
          </w:p>
        </w:tc>
        <w:tc>
          <w:tcPr>
            <w:tcW w:w="8165" w:type="dxa"/>
            <w:vAlign w:val="bottom"/>
          </w:tcPr>
          <w:p w:rsidR="00A8489F" w:rsidRPr="0071535F" w:rsidRDefault="00A8489F" w:rsidP="00A8489F">
            <w:pPr>
              <w:widowControl w:val="0"/>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r w:rsidRPr="00C7529E">
              <w:rPr>
                <w:rFonts w:ascii="Times New Roman" w:eastAsia="Times New Roman" w:hAnsi="Times New Roman" w:cs="Times New Roman"/>
                <w:sz w:val="24"/>
                <w:szCs w:val="24"/>
                <w:lang w:eastAsia="ru-RU"/>
              </w:rPr>
              <w:t>124,2 </w:t>
            </w:r>
          </w:p>
        </w:tc>
      </w:tr>
    </w:tbl>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7" w:name="_Toc529279230"/>
      <w:bookmarkStart w:id="8" w:name="_Toc533512629"/>
      <w:r w:rsidRPr="00A45A8C">
        <w:rPr>
          <w:rFonts w:ascii="Times New Roman" w:eastAsia="Times New Roman" w:hAnsi="Times New Roman"/>
          <w:sz w:val="28"/>
          <w:szCs w:val="28"/>
          <w:lang w:eastAsia="ru-RU"/>
        </w:rPr>
        <w:t>Таблица 3</w:t>
      </w:r>
      <w:bookmarkEnd w:id="7"/>
      <w:bookmarkEnd w:id="8"/>
    </w:p>
    <w:p w:rsidR="00A5742C" w:rsidRPr="00E27CF0"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27CF0">
        <w:rPr>
          <w:rFonts w:ascii="Times New Roman" w:eastAsia="Times New Roman" w:hAnsi="Times New Roman"/>
          <w:sz w:val="28"/>
          <w:szCs w:val="28"/>
          <w:lang w:eastAsia="ru-RU"/>
        </w:rPr>
        <w:t>Инвестиции в основной капитал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709"/>
        <w:gridCol w:w="709"/>
        <w:gridCol w:w="709"/>
        <w:gridCol w:w="708"/>
        <w:gridCol w:w="709"/>
        <w:gridCol w:w="709"/>
        <w:gridCol w:w="709"/>
        <w:gridCol w:w="709"/>
        <w:gridCol w:w="709"/>
        <w:gridCol w:w="709"/>
      </w:tblGrid>
      <w:tr w:rsidR="00C7529E" w:rsidRPr="00E27CF0" w:rsidTr="00C7529E">
        <w:tc>
          <w:tcPr>
            <w:tcW w:w="2835"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Наименование показателя</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2013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2014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2015 г.</w:t>
            </w:r>
          </w:p>
        </w:tc>
        <w:tc>
          <w:tcPr>
            <w:tcW w:w="708"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2016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2017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2018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2019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2020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2021 г.</w:t>
            </w:r>
          </w:p>
        </w:tc>
        <w:tc>
          <w:tcPr>
            <w:tcW w:w="709" w:type="dxa"/>
          </w:tcPr>
          <w:p w:rsidR="00C7529E" w:rsidRPr="00E27CF0"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2022 г.</w:t>
            </w:r>
          </w:p>
        </w:tc>
      </w:tr>
      <w:tr w:rsidR="00C7529E" w:rsidRPr="00E27CF0" w:rsidTr="00C7529E">
        <w:tc>
          <w:tcPr>
            <w:tcW w:w="2835" w:type="dxa"/>
            <w:vAlign w:val="bottom"/>
          </w:tcPr>
          <w:p w:rsidR="00C7529E" w:rsidRPr="00E27CF0" w:rsidRDefault="00C7529E"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Инвестиции в основной капитал (в фактически действовавших ценах), млн. рублей</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1527,5</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1817,4</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136,2</w:t>
            </w:r>
          </w:p>
        </w:tc>
        <w:tc>
          <w:tcPr>
            <w:tcW w:w="708"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215,3</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277,3</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111,7</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805,4</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738,9</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1206,7</w:t>
            </w:r>
          </w:p>
        </w:tc>
        <w:tc>
          <w:tcPr>
            <w:tcW w:w="709" w:type="dxa"/>
          </w:tcPr>
          <w:p w:rsidR="00C7529E" w:rsidRPr="00E27CF0" w:rsidRDefault="00E27CF0" w:rsidP="00ED2CE6">
            <w:pPr>
              <w:spacing w:after="0" w:line="240" w:lineRule="auto"/>
              <w:jc w:val="center"/>
              <w:rPr>
                <w:rFonts w:ascii="Times New Roman" w:hAnsi="Times New Roman"/>
              </w:rPr>
            </w:pPr>
            <w:r w:rsidRPr="00E27CF0">
              <w:rPr>
                <w:rFonts w:ascii="Times New Roman" w:hAnsi="Times New Roman"/>
              </w:rPr>
              <w:t>505,6</w:t>
            </w:r>
          </w:p>
        </w:tc>
      </w:tr>
      <w:tr w:rsidR="00C7529E" w:rsidRPr="00DE774D" w:rsidTr="00C7529E">
        <w:tc>
          <w:tcPr>
            <w:tcW w:w="2835" w:type="dxa"/>
            <w:vAlign w:val="bottom"/>
          </w:tcPr>
          <w:p w:rsidR="00C7529E" w:rsidRPr="00E27CF0" w:rsidRDefault="00C7529E"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Индексы физического объема инвестиций в основной капитал (в сопоставимых ценах), % к предыдущему году</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112,3</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119,0</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7,5</w:t>
            </w:r>
          </w:p>
        </w:tc>
        <w:tc>
          <w:tcPr>
            <w:tcW w:w="708"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158,1</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103,5</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40,2</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721</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91,7</w:t>
            </w:r>
          </w:p>
        </w:tc>
        <w:tc>
          <w:tcPr>
            <w:tcW w:w="709" w:type="dxa"/>
          </w:tcPr>
          <w:p w:rsidR="00C7529E" w:rsidRPr="00E27CF0" w:rsidRDefault="00C7529E" w:rsidP="00ED2CE6">
            <w:pPr>
              <w:spacing w:after="0" w:line="240" w:lineRule="auto"/>
              <w:jc w:val="center"/>
              <w:rPr>
                <w:rFonts w:ascii="Times New Roman" w:hAnsi="Times New Roman"/>
              </w:rPr>
            </w:pPr>
            <w:r w:rsidRPr="00E27CF0">
              <w:rPr>
                <w:rFonts w:ascii="Times New Roman" w:hAnsi="Times New Roman"/>
              </w:rPr>
              <w:t>154,7</w:t>
            </w:r>
          </w:p>
        </w:tc>
        <w:tc>
          <w:tcPr>
            <w:tcW w:w="709" w:type="dxa"/>
          </w:tcPr>
          <w:p w:rsidR="00C7529E" w:rsidRPr="00E27CF0" w:rsidRDefault="00E27CF0" w:rsidP="00ED2CE6">
            <w:pPr>
              <w:spacing w:after="0" w:line="240" w:lineRule="auto"/>
              <w:jc w:val="center"/>
              <w:rPr>
                <w:rFonts w:ascii="Times New Roman" w:hAnsi="Times New Roman"/>
              </w:rPr>
            </w:pPr>
            <w:r w:rsidRPr="00E27CF0">
              <w:rPr>
                <w:rFonts w:ascii="Times New Roman" w:hAnsi="Times New Roman"/>
              </w:rPr>
              <w:t>36,9</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A45A8C"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5742C" w:rsidRPr="00C7529E"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9" w:name="_Toc529279232"/>
      <w:bookmarkStart w:id="10" w:name="_Toc533512631"/>
      <w:r w:rsidRPr="00C7529E">
        <w:rPr>
          <w:rFonts w:ascii="Times New Roman" w:eastAsia="Times New Roman" w:hAnsi="Times New Roman"/>
          <w:sz w:val="28"/>
          <w:szCs w:val="28"/>
          <w:lang w:eastAsia="ru-RU"/>
        </w:rPr>
        <w:t xml:space="preserve">Таблица </w:t>
      </w:r>
      <w:bookmarkEnd w:id="9"/>
      <w:bookmarkEnd w:id="10"/>
      <w:r w:rsidRPr="00C7529E">
        <w:rPr>
          <w:rFonts w:ascii="Times New Roman" w:eastAsia="Times New Roman" w:hAnsi="Times New Roman"/>
          <w:sz w:val="28"/>
          <w:szCs w:val="28"/>
          <w:lang w:eastAsia="ru-RU"/>
        </w:rPr>
        <w:t>4</w:t>
      </w:r>
    </w:p>
    <w:p w:rsidR="00A5742C" w:rsidRPr="00C7529E"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7529E">
        <w:rPr>
          <w:rFonts w:ascii="Times New Roman" w:eastAsia="Times New Roman" w:hAnsi="Times New Roman"/>
          <w:sz w:val="28"/>
          <w:szCs w:val="28"/>
          <w:lang w:eastAsia="ru-RU"/>
        </w:rPr>
        <w:t>Строительная деятельность</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7"/>
        <w:gridCol w:w="709"/>
        <w:gridCol w:w="709"/>
        <w:gridCol w:w="708"/>
        <w:gridCol w:w="709"/>
        <w:gridCol w:w="709"/>
        <w:gridCol w:w="709"/>
        <w:gridCol w:w="708"/>
        <w:gridCol w:w="709"/>
        <w:gridCol w:w="709"/>
        <w:gridCol w:w="709"/>
      </w:tblGrid>
      <w:tr w:rsidR="00C7529E" w:rsidRPr="00C7529E" w:rsidTr="00C7529E">
        <w:tc>
          <w:tcPr>
            <w:tcW w:w="2977"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Наименование показателя</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2013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2014 г.</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2015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2016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2017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2018 г.</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2019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2020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2021 г.</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2022 г.</w:t>
            </w:r>
          </w:p>
        </w:tc>
      </w:tr>
      <w:tr w:rsidR="00C7529E" w:rsidRPr="00C7529E" w:rsidTr="00C7529E">
        <w:tc>
          <w:tcPr>
            <w:tcW w:w="2977"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3</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4</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5</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6</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p>
        </w:tc>
      </w:tr>
      <w:tr w:rsidR="00C7529E" w:rsidRPr="00C7529E" w:rsidTr="00C7529E">
        <w:tc>
          <w:tcPr>
            <w:tcW w:w="2977" w:type="dxa"/>
          </w:tcPr>
          <w:p w:rsidR="00C7529E" w:rsidRPr="00C7529E" w:rsidRDefault="00C7529E" w:rsidP="00ED2CE6">
            <w:pPr>
              <w:widowControl w:val="0"/>
              <w:autoSpaceDE w:val="0"/>
              <w:autoSpaceDN w:val="0"/>
              <w:spacing w:after="0" w:line="240" w:lineRule="auto"/>
              <w:jc w:val="both"/>
              <w:rPr>
                <w:rFonts w:ascii="Times New Roman" w:eastAsia="Times New Roman" w:hAnsi="Times New Roman"/>
                <w:lang w:eastAsia="ru-RU"/>
              </w:rPr>
            </w:pPr>
            <w:r w:rsidRPr="00C7529E">
              <w:rPr>
                <w:rFonts w:ascii="Times New Roman" w:eastAsia="Times New Roman" w:hAnsi="Times New Roman"/>
                <w:lang w:eastAsia="ru-RU"/>
              </w:rPr>
              <w:t>Ввод в действие жилых домов за счет всех источников финансирования, тыс. кв. метров общей площади</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29,4</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28,6</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27,5</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15,8</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14,7</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11,5</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12,8</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12,1</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28,7</w:t>
            </w:r>
          </w:p>
        </w:tc>
        <w:tc>
          <w:tcPr>
            <w:tcW w:w="709" w:type="dxa"/>
          </w:tcPr>
          <w:p w:rsidR="00C7529E" w:rsidRPr="00C7529E" w:rsidRDefault="00C7529E" w:rsidP="00C7529E">
            <w:pPr>
              <w:rPr>
                <w:rFonts w:ascii="Times New Roman" w:eastAsia="Times New Roman" w:hAnsi="Times New Roman"/>
                <w:lang w:eastAsia="ru-RU"/>
              </w:rPr>
            </w:pPr>
            <w:r w:rsidRPr="00C7529E">
              <w:rPr>
                <w:rFonts w:ascii="Times New Roman" w:eastAsia="Times New Roman" w:hAnsi="Times New Roman"/>
                <w:lang w:eastAsia="ru-RU"/>
              </w:rPr>
              <w:t>17,64</w:t>
            </w:r>
          </w:p>
        </w:tc>
      </w:tr>
      <w:tr w:rsidR="00C7529E" w:rsidRPr="00C7529E" w:rsidTr="00C7529E">
        <w:tc>
          <w:tcPr>
            <w:tcW w:w="2977" w:type="dxa"/>
          </w:tcPr>
          <w:p w:rsidR="00C7529E" w:rsidRPr="00C7529E" w:rsidRDefault="00C7529E" w:rsidP="00ED2CE6">
            <w:pPr>
              <w:widowControl w:val="0"/>
              <w:autoSpaceDE w:val="0"/>
              <w:autoSpaceDN w:val="0"/>
              <w:spacing w:after="0" w:line="240" w:lineRule="auto"/>
              <w:jc w:val="both"/>
              <w:rPr>
                <w:rFonts w:ascii="Times New Roman" w:eastAsia="Times New Roman" w:hAnsi="Times New Roman"/>
                <w:lang w:eastAsia="ru-RU"/>
              </w:rPr>
            </w:pPr>
            <w:r w:rsidRPr="00C7529E">
              <w:rPr>
                <w:rFonts w:ascii="Times New Roman" w:eastAsia="Times New Roman" w:hAnsi="Times New Roman"/>
                <w:lang w:eastAsia="ru-RU"/>
              </w:rPr>
              <w:t>% к предыдущему году</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100,04</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97,2</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96,4</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57,6</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92,5</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78,5</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111,3</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94,6</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240</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61,4</w:t>
            </w:r>
          </w:p>
        </w:tc>
      </w:tr>
      <w:tr w:rsidR="00C7529E" w:rsidRPr="00517E9B" w:rsidTr="00C7529E">
        <w:tc>
          <w:tcPr>
            <w:tcW w:w="2977" w:type="dxa"/>
          </w:tcPr>
          <w:p w:rsidR="00C7529E" w:rsidRPr="00C7529E" w:rsidRDefault="00C7529E" w:rsidP="00ED2CE6">
            <w:pPr>
              <w:widowControl w:val="0"/>
              <w:autoSpaceDE w:val="0"/>
              <w:autoSpaceDN w:val="0"/>
              <w:spacing w:after="0" w:line="240" w:lineRule="auto"/>
              <w:jc w:val="both"/>
              <w:rPr>
                <w:rFonts w:ascii="Times New Roman" w:eastAsia="Times New Roman" w:hAnsi="Times New Roman"/>
                <w:lang w:eastAsia="ru-RU"/>
              </w:rPr>
            </w:pPr>
            <w:r w:rsidRPr="00C7529E">
              <w:rPr>
                <w:rFonts w:ascii="Times New Roman" w:eastAsia="Times New Roman" w:hAnsi="Times New Roman"/>
                <w:lang w:eastAsia="ru-RU"/>
              </w:rPr>
              <w:t>Ввод в действие жилых домов на 1000 человек населения, кв. метров общей площади</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856</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836</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815</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477</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446</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355</w:t>
            </w:r>
          </w:p>
        </w:tc>
        <w:tc>
          <w:tcPr>
            <w:tcW w:w="708"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402</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385</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924</w:t>
            </w:r>
          </w:p>
        </w:tc>
        <w:tc>
          <w:tcPr>
            <w:tcW w:w="709" w:type="dxa"/>
          </w:tcPr>
          <w:p w:rsidR="00C7529E" w:rsidRPr="00C7529E" w:rsidRDefault="00C7529E" w:rsidP="00ED2CE6">
            <w:pPr>
              <w:widowControl w:val="0"/>
              <w:autoSpaceDE w:val="0"/>
              <w:autoSpaceDN w:val="0"/>
              <w:spacing w:after="0" w:line="240" w:lineRule="auto"/>
              <w:jc w:val="center"/>
              <w:rPr>
                <w:rFonts w:ascii="Times New Roman" w:eastAsia="Times New Roman" w:hAnsi="Times New Roman"/>
                <w:lang w:eastAsia="ru-RU"/>
              </w:rPr>
            </w:pPr>
            <w:r w:rsidRPr="00C7529E">
              <w:rPr>
                <w:rFonts w:ascii="Times New Roman" w:eastAsia="Times New Roman" w:hAnsi="Times New Roman"/>
                <w:lang w:eastAsia="ru-RU"/>
              </w:rPr>
              <w:t>569</w:t>
            </w:r>
          </w:p>
        </w:tc>
      </w:tr>
    </w:tbl>
    <w:p w:rsidR="00A5742C" w:rsidRPr="00A45A8C"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D822E5" w:rsidRDefault="00A5742C" w:rsidP="00A5742C">
      <w:pPr>
        <w:spacing w:after="0"/>
        <w:ind w:firstLine="851"/>
        <w:rPr>
          <w:rFonts w:ascii="Times New Roman" w:hAnsi="Times New Roman" w:cs="Times New Roman"/>
          <w:sz w:val="28"/>
          <w:szCs w:val="28"/>
        </w:rPr>
      </w:pPr>
    </w:p>
    <w:p w:rsidR="00A5742C" w:rsidRPr="00D822E5"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1" w:name="_Toc529279233"/>
      <w:bookmarkStart w:id="12" w:name="_Toc533512632"/>
      <w:r w:rsidRPr="00D822E5">
        <w:rPr>
          <w:rFonts w:ascii="Times New Roman" w:eastAsia="Times New Roman" w:hAnsi="Times New Roman"/>
          <w:sz w:val="28"/>
          <w:szCs w:val="28"/>
          <w:lang w:eastAsia="ru-RU"/>
        </w:rPr>
        <w:t xml:space="preserve">Таблица </w:t>
      </w:r>
      <w:bookmarkEnd w:id="11"/>
      <w:bookmarkEnd w:id="12"/>
      <w:r w:rsidRPr="00D822E5">
        <w:rPr>
          <w:rFonts w:ascii="Times New Roman" w:eastAsia="Times New Roman" w:hAnsi="Times New Roman"/>
          <w:sz w:val="28"/>
          <w:szCs w:val="28"/>
          <w:lang w:eastAsia="ru-RU"/>
        </w:rPr>
        <w:t>5</w:t>
      </w:r>
    </w:p>
    <w:p w:rsidR="00A5742C" w:rsidRPr="00662D4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62D46">
        <w:rPr>
          <w:rFonts w:ascii="Times New Roman" w:eastAsia="Times New Roman" w:hAnsi="Times New Roman"/>
          <w:sz w:val="28"/>
          <w:szCs w:val="28"/>
          <w:lang w:eastAsia="ru-RU"/>
        </w:rPr>
        <w:t>Основные демографические показатели</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709"/>
        <w:gridCol w:w="709"/>
        <w:gridCol w:w="850"/>
        <w:gridCol w:w="709"/>
        <w:gridCol w:w="709"/>
        <w:gridCol w:w="708"/>
        <w:gridCol w:w="709"/>
        <w:gridCol w:w="709"/>
        <w:gridCol w:w="708"/>
        <w:gridCol w:w="709"/>
      </w:tblGrid>
      <w:tr w:rsidR="00630046" w:rsidRPr="00E27CF0" w:rsidTr="00630046">
        <w:tc>
          <w:tcPr>
            <w:tcW w:w="2694" w:type="dxa"/>
            <w:vAlign w:val="center"/>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lastRenderedPageBreak/>
              <w:t>Наименование показателя</w:t>
            </w:r>
          </w:p>
        </w:tc>
        <w:tc>
          <w:tcPr>
            <w:tcW w:w="709" w:type="dxa"/>
            <w:vAlign w:val="center"/>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2013 г.</w:t>
            </w:r>
          </w:p>
        </w:tc>
        <w:tc>
          <w:tcPr>
            <w:tcW w:w="709" w:type="dxa"/>
            <w:vAlign w:val="center"/>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2014 г.</w:t>
            </w:r>
          </w:p>
        </w:tc>
        <w:tc>
          <w:tcPr>
            <w:tcW w:w="850" w:type="dxa"/>
            <w:vAlign w:val="center"/>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2015 г.</w:t>
            </w:r>
          </w:p>
        </w:tc>
        <w:tc>
          <w:tcPr>
            <w:tcW w:w="709" w:type="dxa"/>
            <w:vAlign w:val="center"/>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2016 г.</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2017 г.</w:t>
            </w:r>
          </w:p>
        </w:tc>
        <w:tc>
          <w:tcPr>
            <w:tcW w:w="708"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2018 г.</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2019 г.</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2020 г.</w:t>
            </w:r>
          </w:p>
        </w:tc>
        <w:tc>
          <w:tcPr>
            <w:tcW w:w="708"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2021 г.</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 xml:space="preserve">2022 </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Численность постоянного населения (на конец года), тыс. человек</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34,3</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33,98</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33,5</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33,0</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32,68</w:t>
            </w:r>
          </w:p>
        </w:tc>
        <w:tc>
          <w:tcPr>
            <w:tcW w:w="708"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32,1</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31,6</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31,3</w:t>
            </w:r>
          </w:p>
        </w:tc>
        <w:tc>
          <w:tcPr>
            <w:tcW w:w="708"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30,8</w:t>
            </w:r>
          </w:p>
        </w:tc>
        <w:tc>
          <w:tcPr>
            <w:tcW w:w="709" w:type="dxa"/>
          </w:tcPr>
          <w:p w:rsidR="00630046" w:rsidRPr="00E27CF0" w:rsidRDefault="00B61D4F" w:rsidP="00C7529E">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30,</w:t>
            </w:r>
            <w:r w:rsidR="00C7529E" w:rsidRPr="00E27CF0">
              <w:rPr>
                <w:rFonts w:ascii="Times New Roman" w:eastAsia="Times New Roman" w:hAnsi="Times New Roman"/>
                <w:lang w:eastAsia="ru-RU"/>
              </w:rPr>
              <w:t>8</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Общий коэффициент рождаемости, число родившихся на 1000 человек населения</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15,4</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15,8</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13,6</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11,5</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10,9</w:t>
            </w:r>
          </w:p>
        </w:tc>
        <w:tc>
          <w:tcPr>
            <w:tcW w:w="708" w:type="dxa"/>
          </w:tcPr>
          <w:p w:rsidR="00630046" w:rsidRPr="00E27CF0" w:rsidRDefault="00F622BA"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10,1</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9,1</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7,7</w:t>
            </w:r>
          </w:p>
        </w:tc>
        <w:tc>
          <w:tcPr>
            <w:tcW w:w="708"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7,0</w:t>
            </w:r>
          </w:p>
        </w:tc>
        <w:tc>
          <w:tcPr>
            <w:tcW w:w="709" w:type="dxa"/>
          </w:tcPr>
          <w:p w:rsidR="00630046" w:rsidRPr="00E27CF0" w:rsidRDefault="00E27CF0"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6,6</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Общий коэффициент смертности, число умерших на 1000 человек населения</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15,6</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16,4</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16,9</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15,2</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15,5</w:t>
            </w:r>
          </w:p>
        </w:tc>
        <w:tc>
          <w:tcPr>
            <w:tcW w:w="708"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15,8</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15,3</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18,4</w:t>
            </w:r>
          </w:p>
        </w:tc>
        <w:tc>
          <w:tcPr>
            <w:tcW w:w="708"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18,7</w:t>
            </w:r>
          </w:p>
        </w:tc>
        <w:tc>
          <w:tcPr>
            <w:tcW w:w="709" w:type="dxa"/>
          </w:tcPr>
          <w:p w:rsidR="00630046" w:rsidRPr="00E27CF0" w:rsidRDefault="00E27CF0"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16,3</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Коэффициент естественного прироста населения, на 1000 человек населения</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-0,2</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-0,6</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-3,3</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-3,7</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-4,6</w:t>
            </w:r>
          </w:p>
        </w:tc>
        <w:tc>
          <w:tcPr>
            <w:tcW w:w="708"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-5,7</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-6,2</w:t>
            </w:r>
          </w:p>
        </w:tc>
        <w:tc>
          <w:tcPr>
            <w:tcW w:w="709"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-10,7</w:t>
            </w:r>
          </w:p>
        </w:tc>
        <w:tc>
          <w:tcPr>
            <w:tcW w:w="708" w:type="dxa"/>
          </w:tcPr>
          <w:p w:rsidR="00630046" w:rsidRPr="00E27CF0" w:rsidRDefault="00490AA3"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-11,7</w:t>
            </w:r>
          </w:p>
        </w:tc>
        <w:tc>
          <w:tcPr>
            <w:tcW w:w="709" w:type="dxa"/>
          </w:tcPr>
          <w:p w:rsidR="00630046" w:rsidRPr="00E27CF0" w:rsidRDefault="00E27CF0"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-9,7</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Коэффициент младенческой смертности, число детей, умерших в возрасте до 1 года, на 1000 родившихся живыми</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15,3</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1,9</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w:t>
            </w:r>
          </w:p>
        </w:tc>
        <w:tc>
          <w:tcPr>
            <w:tcW w:w="708"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3,0</w:t>
            </w:r>
          </w:p>
        </w:tc>
        <w:tc>
          <w:tcPr>
            <w:tcW w:w="709"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6,9</w:t>
            </w:r>
          </w:p>
        </w:tc>
        <w:tc>
          <w:tcPr>
            <w:tcW w:w="709"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4,1</w:t>
            </w:r>
          </w:p>
        </w:tc>
        <w:tc>
          <w:tcPr>
            <w:tcW w:w="708"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w:t>
            </w:r>
          </w:p>
        </w:tc>
        <w:tc>
          <w:tcPr>
            <w:tcW w:w="709" w:type="dxa"/>
          </w:tcPr>
          <w:p w:rsidR="00630046" w:rsidRPr="00E27CF0" w:rsidRDefault="00E27CF0"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w:t>
            </w:r>
          </w:p>
        </w:tc>
      </w:tr>
      <w:tr w:rsidR="00630046" w:rsidRPr="00E27CF0" w:rsidTr="00630046">
        <w:tc>
          <w:tcPr>
            <w:tcW w:w="2694" w:type="dxa"/>
          </w:tcPr>
          <w:p w:rsidR="00630046" w:rsidRPr="00E27CF0" w:rsidRDefault="00630046" w:rsidP="00ED2CE6">
            <w:pPr>
              <w:widowControl w:val="0"/>
              <w:autoSpaceDE w:val="0"/>
              <w:autoSpaceDN w:val="0"/>
              <w:spacing w:after="0" w:line="240" w:lineRule="auto"/>
              <w:jc w:val="both"/>
              <w:rPr>
                <w:rFonts w:ascii="Times New Roman" w:eastAsia="Times New Roman" w:hAnsi="Times New Roman"/>
                <w:lang w:eastAsia="ru-RU"/>
              </w:rPr>
            </w:pPr>
            <w:r w:rsidRPr="00E27CF0">
              <w:rPr>
                <w:rFonts w:ascii="Times New Roman" w:eastAsia="Times New Roman" w:hAnsi="Times New Roman"/>
                <w:lang w:eastAsia="ru-RU"/>
              </w:rPr>
              <w:t>Коэффициент миграционного прироста, на 10000 человек населения</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-16,3</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-85,8</w:t>
            </w:r>
          </w:p>
        </w:tc>
        <w:tc>
          <w:tcPr>
            <w:tcW w:w="850"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-114,7</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-108,3</w:t>
            </w:r>
          </w:p>
        </w:tc>
        <w:tc>
          <w:tcPr>
            <w:tcW w:w="709" w:type="dxa"/>
          </w:tcPr>
          <w:p w:rsidR="00630046" w:rsidRPr="00E27CF0" w:rsidRDefault="00630046"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-53,3</w:t>
            </w:r>
          </w:p>
        </w:tc>
        <w:tc>
          <w:tcPr>
            <w:tcW w:w="708"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-121,9</w:t>
            </w:r>
          </w:p>
        </w:tc>
        <w:tc>
          <w:tcPr>
            <w:tcW w:w="709"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-84,1</w:t>
            </w:r>
          </w:p>
        </w:tc>
        <w:tc>
          <w:tcPr>
            <w:tcW w:w="709"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+20,9</w:t>
            </w:r>
          </w:p>
        </w:tc>
        <w:tc>
          <w:tcPr>
            <w:tcW w:w="708" w:type="dxa"/>
          </w:tcPr>
          <w:p w:rsidR="00630046" w:rsidRPr="00E27CF0" w:rsidRDefault="00643109"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-54,3</w:t>
            </w:r>
          </w:p>
        </w:tc>
        <w:tc>
          <w:tcPr>
            <w:tcW w:w="709" w:type="dxa"/>
          </w:tcPr>
          <w:p w:rsidR="00630046" w:rsidRPr="00E27CF0" w:rsidRDefault="00E27CF0" w:rsidP="00ED2CE6">
            <w:pPr>
              <w:widowControl w:val="0"/>
              <w:autoSpaceDE w:val="0"/>
              <w:autoSpaceDN w:val="0"/>
              <w:spacing w:after="0" w:line="240" w:lineRule="auto"/>
              <w:jc w:val="center"/>
              <w:rPr>
                <w:rFonts w:ascii="Times New Roman" w:eastAsia="Times New Roman" w:hAnsi="Times New Roman"/>
                <w:lang w:eastAsia="ru-RU"/>
              </w:rPr>
            </w:pPr>
            <w:r w:rsidRPr="00E27CF0">
              <w:rPr>
                <w:rFonts w:ascii="Times New Roman" w:eastAsia="Times New Roman" w:hAnsi="Times New Roman"/>
                <w:lang w:eastAsia="ru-RU"/>
              </w:rPr>
              <w:t>-9,4</w:t>
            </w:r>
          </w:p>
        </w:tc>
      </w:tr>
    </w:tbl>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13" w:name="_Toc529279234"/>
      <w:bookmarkStart w:id="14" w:name="_Toc533512633"/>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8D1CF2"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8D1CF2">
        <w:rPr>
          <w:rFonts w:ascii="Times New Roman" w:eastAsia="Times New Roman" w:hAnsi="Times New Roman"/>
          <w:sz w:val="28"/>
          <w:szCs w:val="28"/>
          <w:lang w:eastAsia="ru-RU"/>
        </w:rPr>
        <w:t xml:space="preserve">Таблица </w:t>
      </w:r>
      <w:bookmarkEnd w:id="13"/>
      <w:bookmarkEnd w:id="14"/>
      <w:r w:rsidRPr="008D1CF2">
        <w:rPr>
          <w:rFonts w:ascii="Times New Roman" w:eastAsia="Times New Roman" w:hAnsi="Times New Roman"/>
          <w:sz w:val="28"/>
          <w:szCs w:val="28"/>
          <w:lang w:eastAsia="ru-RU"/>
        </w:rPr>
        <w:t>6</w:t>
      </w:r>
    </w:p>
    <w:p w:rsidR="00A5742C" w:rsidRPr="008D1CF2"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8D1CF2">
        <w:rPr>
          <w:rFonts w:ascii="Times New Roman" w:eastAsia="Times New Roman" w:hAnsi="Times New Roman"/>
          <w:sz w:val="28"/>
          <w:szCs w:val="28"/>
          <w:lang w:eastAsia="ru-RU"/>
        </w:rPr>
        <w:t>Основные показатели рынка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708"/>
        <w:gridCol w:w="709"/>
        <w:gridCol w:w="851"/>
        <w:gridCol w:w="708"/>
        <w:gridCol w:w="709"/>
        <w:gridCol w:w="709"/>
        <w:gridCol w:w="709"/>
        <w:gridCol w:w="709"/>
        <w:gridCol w:w="709"/>
        <w:gridCol w:w="709"/>
      </w:tblGrid>
      <w:tr w:rsidR="00FF7D33" w:rsidRPr="008D1CF2" w:rsidTr="00FF7D33">
        <w:tc>
          <w:tcPr>
            <w:tcW w:w="2694"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Наименование показателя</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2013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2014 г.</w:t>
            </w:r>
          </w:p>
        </w:tc>
        <w:tc>
          <w:tcPr>
            <w:tcW w:w="851"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2015 г.</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2016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2017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2018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2019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2020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2021 г.</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2022 г.</w:t>
            </w:r>
          </w:p>
        </w:tc>
      </w:tr>
      <w:tr w:rsidR="00FF7D33" w:rsidRPr="008D1CF2" w:rsidTr="00FF7D33">
        <w:tc>
          <w:tcPr>
            <w:tcW w:w="2694" w:type="dxa"/>
          </w:tcPr>
          <w:p w:rsidR="00FF7D33" w:rsidRPr="008D1CF2" w:rsidRDefault="00FF7D33" w:rsidP="00ED2CE6">
            <w:pPr>
              <w:widowControl w:val="0"/>
              <w:autoSpaceDE w:val="0"/>
              <w:autoSpaceDN w:val="0"/>
              <w:spacing w:after="0" w:line="240" w:lineRule="auto"/>
              <w:jc w:val="both"/>
              <w:rPr>
                <w:rFonts w:ascii="Times New Roman" w:eastAsia="Times New Roman" w:hAnsi="Times New Roman"/>
                <w:lang w:eastAsia="ru-RU"/>
              </w:rPr>
            </w:pPr>
            <w:r w:rsidRPr="008D1CF2">
              <w:rPr>
                <w:rFonts w:ascii="Times New Roman" w:eastAsia="Times New Roman" w:hAnsi="Times New Roman"/>
                <w:lang w:eastAsia="ru-RU"/>
              </w:rPr>
              <w:t>Численность зарегистрированных безработных на конец года, человек</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54</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52</w:t>
            </w:r>
          </w:p>
        </w:tc>
        <w:tc>
          <w:tcPr>
            <w:tcW w:w="851"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43</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55</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65</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56</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45</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328</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52</w:t>
            </w:r>
          </w:p>
        </w:tc>
        <w:tc>
          <w:tcPr>
            <w:tcW w:w="709" w:type="dxa"/>
          </w:tcPr>
          <w:p w:rsidR="00FF7D33" w:rsidRPr="008D1CF2" w:rsidRDefault="008D1CF2"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62</w:t>
            </w:r>
          </w:p>
        </w:tc>
      </w:tr>
      <w:tr w:rsidR="00FF7D33" w:rsidRPr="008D1CF2" w:rsidTr="00FF7D33">
        <w:tc>
          <w:tcPr>
            <w:tcW w:w="2694" w:type="dxa"/>
          </w:tcPr>
          <w:p w:rsidR="00FF7D33" w:rsidRPr="008D1CF2" w:rsidRDefault="00FF7D33" w:rsidP="00ED2CE6">
            <w:pPr>
              <w:widowControl w:val="0"/>
              <w:autoSpaceDE w:val="0"/>
              <w:autoSpaceDN w:val="0"/>
              <w:spacing w:after="0" w:line="240" w:lineRule="auto"/>
              <w:jc w:val="both"/>
              <w:rPr>
                <w:rFonts w:ascii="Times New Roman" w:eastAsia="Times New Roman" w:hAnsi="Times New Roman"/>
                <w:lang w:eastAsia="ru-RU"/>
              </w:rPr>
            </w:pPr>
            <w:r w:rsidRPr="008D1CF2">
              <w:rPr>
                <w:rFonts w:ascii="Times New Roman" w:eastAsia="Times New Roman" w:hAnsi="Times New Roman"/>
                <w:lang w:eastAsia="ru-RU"/>
              </w:rPr>
              <w:t xml:space="preserve">Уровень зарегистрированной безработицы  на конец года </w:t>
            </w:r>
            <w:proofErr w:type="gramStart"/>
            <w:r w:rsidRPr="008D1CF2">
              <w:rPr>
                <w:rFonts w:ascii="Times New Roman" w:eastAsia="Times New Roman" w:hAnsi="Times New Roman"/>
                <w:lang w:eastAsia="ru-RU"/>
              </w:rPr>
              <w:t>в</w:t>
            </w:r>
            <w:proofErr w:type="gramEnd"/>
            <w:r w:rsidRPr="008D1CF2">
              <w:rPr>
                <w:rFonts w:ascii="Times New Roman" w:eastAsia="Times New Roman" w:hAnsi="Times New Roman"/>
                <w:lang w:eastAsia="ru-RU"/>
              </w:rPr>
              <w:t xml:space="preserve"> % </w:t>
            </w:r>
            <w:proofErr w:type="gramStart"/>
            <w:r w:rsidRPr="008D1CF2">
              <w:rPr>
                <w:rFonts w:ascii="Times New Roman" w:eastAsia="Times New Roman" w:hAnsi="Times New Roman"/>
                <w:lang w:eastAsia="ru-RU"/>
              </w:rPr>
              <w:t>от</w:t>
            </w:r>
            <w:proofErr w:type="gramEnd"/>
            <w:r w:rsidRPr="008D1CF2">
              <w:rPr>
                <w:rFonts w:ascii="Times New Roman" w:eastAsia="Times New Roman" w:hAnsi="Times New Roman"/>
                <w:lang w:eastAsia="ru-RU"/>
              </w:rPr>
              <w:t xml:space="preserve"> численности населения в трудоспособном возрасте, %</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0,27</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0,27</w:t>
            </w:r>
          </w:p>
        </w:tc>
        <w:tc>
          <w:tcPr>
            <w:tcW w:w="851"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0,23</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0,30</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0,36</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0,31</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0,26</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1,9</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0,31</w:t>
            </w:r>
          </w:p>
        </w:tc>
        <w:tc>
          <w:tcPr>
            <w:tcW w:w="709" w:type="dxa"/>
          </w:tcPr>
          <w:p w:rsidR="00FF7D33" w:rsidRPr="008D1CF2" w:rsidRDefault="008D1CF2"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0,36</w:t>
            </w:r>
          </w:p>
        </w:tc>
      </w:tr>
      <w:tr w:rsidR="00FF7D33" w:rsidRPr="00326D4C" w:rsidTr="00FF7D33">
        <w:tc>
          <w:tcPr>
            <w:tcW w:w="2694" w:type="dxa"/>
          </w:tcPr>
          <w:p w:rsidR="00FF7D33" w:rsidRPr="008D1CF2" w:rsidRDefault="00FF7D33" w:rsidP="00ED2CE6">
            <w:pPr>
              <w:widowControl w:val="0"/>
              <w:autoSpaceDE w:val="0"/>
              <w:autoSpaceDN w:val="0"/>
              <w:spacing w:after="0" w:line="240" w:lineRule="auto"/>
              <w:jc w:val="both"/>
              <w:rPr>
                <w:rFonts w:ascii="Times New Roman" w:eastAsia="Times New Roman" w:hAnsi="Times New Roman"/>
                <w:lang w:eastAsia="ru-RU"/>
              </w:rPr>
            </w:pPr>
            <w:r w:rsidRPr="008D1CF2">
              <w:rPr>
                <w:rFonts w:ascii="Times New Roman" w:eastAsia="Times New Roman" w:hAnsi="Times New Roman"/>
                <w:lang w:eastAsia="ru-RU"/>
              </w:rPr>
              <w:t xml:space="preserve">Среднесписочная численность работников организаций без субъектов </w:t>
            </w:r>
            <w:r w:rsidRPr="008D1CF2">
              <w:rPr>
                <w:rFonts w:ascii="Times New Roman" w:eastAsia="Times New Roman" w:hAnsi="Times New Roman"/>
                <w:lang w:eastAsia="ru-RU"/>
              </w:rPr>
              <w:lastRenderedPageBreak/>
              <w:t>малого предпринимательства, человек</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lastRenderedPageBreak/>
              <w:t>5202</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5067</w:t>
            </w:r>
          </w:p>
        </w:tc>
        <w:tc>
          <w:tcPr>
            <w:tcW w:w="851"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4662</w:t>
            </w:r>
          </w:p>
        </w:tc>
        <w:tc>
          <w:tcPr>
            <w:tcW w:w="708"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4419</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4213</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4147</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4021</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3871</w:t>
            </w:r>
          </w:p>
        </w:tc>
        <w:tc>
          <w:tcPr>
            <w:tcW w:w="709" w:type="dxa"/>
          </w:tcPr>
          <w:p w:rsidR="00FF7D33" w:rsidRPr="008D1CF2" w:rsidRDefault="00FF7D33"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3700</w:t>
            </w:r>
          </w:p>
        </w:tc>
        <w:tc>
          <w:tcPr>
            <w:tcW w:w="709" w:type="dxa"/>
          </w:tcPr>
          <w:p w:rsidR="00FF7D33" w:rsidRPr="008D1CF2" w:rsidRDefault="008D1CF2" w:rsidP="00ED2CE6">
            <w:pPr>
              <w:widowControl w:val="0"/>
              <w:autoSpaceDE w:val="0"/>
              <w:autoSpaceDN w:val="0"/>
              <w:spacing w:after="0" w:line="240" w:lineRule="auto"/>
              <w:jc w:val="center"/>
              <w:rPr>
                <w:rFonts w:ascii="Times New Roman" w:eastAsia="Times New Roman" w:hAnsi="Times New Roman"/>
                <w:lang w:eastAsia="ru-RU"/>
              </w:rPr>
            </w:pPr>
            <w:r w:rsidRPr="008D1CF2">
              <w:rPr>
                <w:rFonts w:ascii="Times New Roman" w:eastAsia="Times New Roman" w:hAnsi="Times New Roman"/>
                <w:lang w:eastAsia="ru-RU"/>
              </w:rPr>
              <w:t>3456</w:t>
            </w:r>
          </w:p>
        </w:tc>
      </w:tr>
    </w:tbl>
    <w:p w:rsidR="00A5742C" w:rsidRPr="006A0A0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Pr="00662D4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5" w:name="_Toc529279235"/>
      <w:bookmarkStart w:id="16" w:name="_Toc533512634"/>
      <w:r w:rsidRPr="00662D46">
        <w:rPr>
          <w:rFonts w:ascii="Times New Roman" w:eastAsia="Times New Roman" w:hAnsi="Times New Roman"/>
          <w:sz w:val="28"/>
          <w:szCs w:val="28"/>
          <w:lang w:eastAsia="ru-RU"/>
        </w:rPr>
        <w:t xml:space="preserve">Таблица </w:t>
      </w:r>
      <w:bookmarkEnd w:id="15"/>
      <w:bookmarkEnd w:id="16"/>
      <w:r w:rsidRPr="00662D46">
        <w:rPr>
          <w:rFonts w:ascii="Times New Roman" w:eastAsia="Times New Roman" w:hAnsi="Times New Roman"/>
          <w:sz w:val="28"/>
          <w:szCs w:val="28"/>
          <w:lang w:eastAsia="ru-RU"/>
        </w:rPr>
        <w:t>7</w:t>
      </w:r>
    </w:p>
    <w:p w:rsidR="00A5742C" w:rsidRPr="00662D4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62D46">
        <w:rPr>
          <w:rFonts w:ascii="Times New Roman" w:eastAsia="Times New Roman" w:hAnsi="Times New Roman"/>
          <w:sz w:val="28"/>
          <w:szCs w:val="28"/>
          <w:lang w:eastAsia="ru-RU"/>
        </w:rPr>
        <w:t>Основные социально-экономические индикаторы</w:t>
      </w:r>
    </w:p>
    <w:p w:rsidR="00A5742C" w:rsidRPr="00662D4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62D46">
        <w:rPr>
          <w:rFonts w:ascii="Times New Roman" w:eastAsia="Times New Roman" w:hAnsi="Times New Roman"/>
          <w:sz w:val="28"/>
          <w:szCs w:val="28"/>
          <w:lang w:eastAsia="ru-RU"/>
        </w:rPr>
        <w:t>уровня жизни населения</w:t>
      </w:r>
    </w:p>
    <w:tbl>
      <w:tblPr>
        <w:tblW w:w="9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4"/>
        <w:gridCol w:w="708"/>
        <w:gridCol w:w="709"/>
        <w:gridCol w:w="851"/>
        <w:gridCol w:w="708"/>
        <w:gridCol w:w="709"/>
        <w:gridCol w:w="709"/>
        <w:gridCol w:w="709"/>
        <w:gridCol w:w="709"/>
        <w:gridCol w:w="709"/>
        <w:gridCol w:w="709"/>
      </w:tblGrid>
      <w:tr w:rsidR="00567BE9" w:rsidRPr="00662D46" w:rsidTr="00567BE9">
        <w:tc>
          <w:tcPr>
            <w:tcW w:w="2694"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Наименование показателя</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2013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2014 г.</w:t>
            </w:r>
          </w:p>
        </w:tc>
        <w:tc>
          <w:tcPr>
            <w:tcW w:w="851"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2015 г.</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2016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2017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2018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2019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2020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2021 г.</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2022 г.</w:t>
            </w:r>
          </w:p>
        </w:tc>
      </w:tr>
      <w:tr w:rsidR="00567BE9" w:rsidRPr="00662D46" w:rsidTr="00567BE9">
        <w:tc>
          <w:tcPr>
            <w:tcW w:w="2694" w:type="dxa"/>
          </w:tcPr>
          <w:p w:rsidR="00567BE9" w:rsidRPr="00662D46" w:rsidRDefault="00567BE9" w:rsidP="00ED2CE6">
            <w:pPr>
              <w:widowControl w:val="0"/>
              <w:autoSpaceDE w:val="0"/>
              <w:autoSpaceDN w:val="0"/>
              <w:spacing w:after="0" w:line="240" w:lineRule="auto"/>
              <w:jc w:val="both"/>
              <w:rPr>
                <w:rFonts w:ascii="Times New Roman" w:eastAsia="Times New Roman" w:hAnsi="Times New Roman"/>
                <w:lang w:eastAsia="ru-RU"/>
              </w:rPr>
            </w:pPr>
            <w:r w:rsidRPr="00662D46">
              <w:rPr>
                <w:rFonts w:ascii="Times New Roman" w:eastAsia="Times New Roman" w:hAnsi="Times New Roman"/>
                <w:lang w:eastAsia="ru-RU"/>
              </w:rPr>
              <w:t>Среднемесячная номинальная начисленная заработная плата работников организаций без субъектов малого предпринимательства, рублей</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18037,9</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19447,4</w:t>
            </w:r>
          </w:p>
        </w:tc>
        <w:tc>
          <w:tcPr>
            <w:tcW w:w="851"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18327,3</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18946,6</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22016,6</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25223,8</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27367,3</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30928,3</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32938,6</w:t>
            </w:r>
          </w:p>
        </w:tc>
        <w:tc>
          <w:tcPr>
            <w:tcW w:w="709" w:type="dxa"/>
          </w:tcPr>
          <w:p w:rsidR="008D1CF2" w:rsidRPr="00662D46" w:rsidRDefault="00795573"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36019,9</w:t>
            </w:r>
          </w:p>
          <w:p w:rsidR="00567BE9" w:rsidRPr="00662D46" w:rsidRDefault="00567BE9" w:rsidP="008D1CF2">
            <w:pPr>
              <w:rPr>
                <w:rFonts w:ascii="Times New Roman" w:eastAsia="Times New Roman" w:hAnsi="Times New Roman"/>
                <w:lang w:eastAsia="ru-RU"/>
              </w:rPr>
            </w:pPr>
          </w:p>
        </w:tc>
      </w:tr>
      <w:tr w:rsidR="00567BE9" w:rsidRPr="00662D46" w:rsidTr="00567BE9">
        <w:tc>
          <w:tcPr>
            <w:tcW w:w="2694" w:type="dxa"/>
          </w:tcPr>
          <w:p w:rsidR="00567BE9" w:rsidRPr="00662D46" w:rsidRDefault="00567BE9" w:rsidP="00ED2CE6">
            <w:pPr>
              <w:widowControl w:val="0"/>
              <w:autoSpaceDE w:val="0"/>
              <w:autoSpaceDN w:val="0"/>
              <w:spacing w:after="0" w:line="240" w:lineRule="auto"/>
              <w:jc w:val="both"/>
              <w:rPr>
                <w:rFonts w:ascii="Times New Roman" w:eastAsia="Times New Roman" w:hAnsi="Times New Roman"/>
                <w:lang w:eastAsia="ru-RU"/>
              </w:rPr>
            </w:pPr>
            <w:r w:rsidRPr="00662D46">
              <w:rPr>
                <w:rFonts w:ascii="Times New Roman" w:eastAsia="Times New Roman" w:hAnsi="Times New Roman"/>
                <w:lang w:eastAsia="ru-RU"/>
              </w:rPr>
              <w:t>Средний размер назначенных пенсий, рублей</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8177,0</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8906,5</w:t>
            </w:r>
          </w:p>
        </w:tc>
        <w:tc>
          <w:tcPr>
            <w:tcW w:w="851"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9899,8</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15223,3</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10911,1</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12167,3</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13003,8</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13745,0</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14870,0</w:t>
            </w:r>
          </w:p>
        </w:tc>
        <w:tc>
          <w:tcPr>
            <w:tcW w:w="709" w:type="dxa"/>
          </w:tcPr>
          <w:p w:rsidR="00567BE9" w:rsidRPr="00662D46" w:rsidRDefault="00662D46"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17086,8</w:t>
            </w:r>
          </w:p>
        </w:tc>
      </w:tr>
      <w:tr w:rsidR="00567BE9" w:rsidRPr="00662D46" w:rsidTr="00567BE9">
        <w:tc>
          <w:tcPr>
            <w:tcW w:w="2694" w:type="dxa"/>
          </w:tcPr>
          <w:p w:rsidR="00567BE9" w:rsidRPr="00662D46" w:rsidRDefault="00567BE9" w:rsidP="00ED2CE6">
            <w:pPr>
              <w:widowControl w:val="0"/>
              <w:autoSpaceDE w:val="0"/>
              <w:autoSpaceDN w:val="0"/>
              <w:spacing w:after="0" w:line="240" w:lineRule="auto"/>
              <w:jc w:val="both"/>
              <w:rPr>
                <w:rFonts w:ascii="Times New Roman" w:eastAsia="Times New Roman" w:hAnsi="Times New Roman"/>
                <w:lang w:eastAsia="ru-RU"/>
              </w:rPr>
            </w:pPr>
            <w:r w:rsidRPr="00662D46">
              <w:rPr>
                <w:rFonts w:ascii="Times New Roman" w:eastAsia="Times New Roman" w:hAnsi="Times New Roman"/>
                <w:lang w:eastAsia="ru-RU"/>
              </w:rPr>
              <w:t>Численность пенсионеров, тыс. человек</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10,0</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9,9</w:t>
            </w:r>
          </w:p>
        </w:tc>
        <w:tc>
          <w:tcPr>
            <w:tcW w:w="851"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10,1</w:t>
            </w:r>
          </w:p>
        </w:tc>
        <w:tc>
          <w:tcPr>
            <w:tcW w:w="708"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10,2</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10,2</w:t>
            </w:r>
          </w:p>
        </w:tc>
        <w:tc>
          <w:tcPr>
            <w:tcW w:w="709" w:type="dxa"/>
          </w:tcPr>
          <w:p w:rsidR="00567BE9" w:rsidRPr="00662D46" w:rsidRDefault="00567BE9" w:rsidP="008432CC">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10,2</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10,3</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10,1</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9,9</w:t>
            </w:r>
          </w:p>
        </w:tc>
        <w:tc>
          <w:tcPr>
            <w:tcW w:w="709" w:type="dxa"/>
          </w:tcPr>
          <w:p w:rsidR="00567BE9" w:rsidRPr="00662D46" w:rsidRDefault="00567BE9" w:rsidP="00ED2CE6">
            <w:pPr>
              <w:widowControl w:val="0"/>
              <w:autoSpaceDE w:val="0"/>
              <w:autoSpaceDN w:val="0"/>
              <w:spacing w:after="0" w:line="240" w:lineRule="auto"/>
              <w:jc w:val="center"/>
              <w:rPr>
                <w:rFonts w:ascii="Times New Roman" w:eastAsia="Times New Roman" w:hAnsi="Times New Roman"/>
                <w:lang w:eastAsia="ru-RU"/>
              </w:rPr>
            </w:pPr>
            <w:r w:rsidRPr="00662D46">
              <w:rPr>
                <w:rFonts w:ascii="Times New Roman" w:eastAsia="Times New Roman" w:hAnsi="Times New Roman"/>
                <w:lang w:eastAsia="ru-RU"/>
              </w:rPr>
              <w:t>9,7</w:t>
            </w:r>
          </w:p>
        </w:tc>
      </w:tr>
    </w:tbl>
    <w:p w:rsidR="00A5742C" w:rsidRPr="00662D46"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2D46">
        <w:rPr>
          <w:rFonts w:ascii="Times New Roman" w:eastAsia="Times New Roman" w:hAnsi="Times New Roman"/>
          <w:sz w:val="24"/>
          <w:szCs w:val="24"/>
          <w:lang w:eastAsia="ru-RU"/>
        </w:rPr>
        <w:t>--------------------------------</w:t>
      </w:r>
    </w:p>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62D46">
        <w:rPr>
          <w:rFonts w:ascii="Times New Roman" w:eastAsia="Times New Roman" w:hAnsi="Times New Roman"/>
          <w:sz w:val="24"/>
          <w:szCs w:val="24"/>
          <w:lang w:eastAsia="ru-RU"/>
        </w:rPr>
        <w:t xml:space="preserve">&lt;*&gt; С учетом единовременной денежной выплаты в размере 5 тыс. рублей в январе 2017 г., назначенной в соответствии с Федеральным </w:t>
      </w:r>
      <w:hyperlink r:id="rId24" w:history="1">
        <w:r w:rsidRPr="00662D46">
          <w:rPr>
            <w:rFonts w:ascii="Times New Roman" w:eastAsia="Times New Roman" w:hAnsi="Times New Roman"/>
            <w:sz w:val="24"/>
            <w:szCs w:val="24"/>
            <w:lang w:eastAsia="ru-RU"/>
          </w:rPr>
          <w:t>законом</w:t>
        </w:r>
      </w:hyperlink>
      <w:r w:rsidRPr="00662D46">
        <w:rPr>
          <w:rFonts w:ascii="Times New Roman" w:eastAsia="Times New Roman" w:hAnsi="Times New Roman"/>
          <w:sz w:val="24"/>
          <w:szCs w:val="24"/>
          <w:lang w:eastAsia="ru-RU"/>
        </w:rPr>
        <w:t xml:space="preserve"> от 22 ноября 2016 г. N 385-ФЗ "О единовременной денежной выплате гражданам, получающим пенсию".</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spacing w:after="0" w:line="240" w:lineRule="auto"/>
        <w:jc w:val="right"/>
        <w:rPr>
          <w:rFonts w:ascii="Times New Roman" w:eastAsia="Times New Roman" w:hAnsi="Times New Roman"/>
          <w:bCs/>
          <w:sz w:val="24"/>
          <w:szCs w:val="24"/>
        </w:rPr>
      </w:pPr>
      <w:bookmarkStart w:id="17" w:name="_Toc533512635"/>
    </w:p>
    <w:p w:rsidR="00A5742C" w:rsidRPr="00E30438" w:rsidRDefault="00A5742C" w:rsidP="00A5742C">
      <w:pPr>
        <w:spacing w:after="0" w:line="240" w:lineRule="auto"/>
        <w:jc w:val="right"/>
        <w:rPr>
          <w:rFonts w:ascii="Times New Roman" w:eastAsia="Times New Roman" w:hAnsi="Times New Roman"/>
          <w:bCs/>
        </w:rPr>
      </w:pPr>
      <w:r w:rsidRPr="00E30438">
        <w:rPr>
          <w:rFonts w:ascii="Times New Roman" w:eastAsia="Times New Roman" w:hAnsi="Times New Roman"/>
          <w:bCs/>
        </w:rPr>
        <w:t>Приложение N 2</w:t>
      </w:r>
      <w:bookmarkEnd w:id="17"/>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 развития Моргаушского </w:t>
      </w:r>
      <w:r w:rsidR="00912295" w:rsidRPr="00912295">
        <w:rPr>
          <w:rFonts w:ascii="Times New Roman" w:hAnsi="Times New Roman" w:cs="Times New Roman"/>
          <w:bCs/>
        </w:rPr>
        <w:t>муниципального округа</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Чувашской Республики до 2035 года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8" w:name="P3433"/>
      <w:bookmarkStart w:id="19" w:name="_Toc533512636"/>
      <w:bookmarkEnd w:id="18"/>
      <w:r w:rsidRPr="00FB18BF">
        <w:rPr>
          <w:rFonts w:ascii="Times New Roman" w:eastAsia="Times New Roman" w:hAnsi="Times New Roman"/>
          <w:b/>
          <w:bCs/>
          <w:sz w:val="28"/>
          <w:szCs w:val="28"/>
        </w:rPr>
        <w:t>Социально-экономическое положение</w:t>
      </w:r>
      <w:bookmarkEnd w:id="19"/>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highlight w:val="yellow"/>
        </w:rPr>
      </w:pPr>
      <w:bookmarkStart w:id="20" w:name="_Toc533512637"/>
      <w:r>
        <w:rPr>
          <w:rFonts w:ascii="Times New Roman" w:eastAsia="Times New Roman" w:hAnsi="Times New Roman"/>
          <w:b/>
          <w:bCs/>
          <w:sz w:val="28"/>
          <w:szCs w:val="28"/>
        </w:rPr>
        <w:t>Моргаушского</w:t>
      </w:r>
      <w:r w:rsidRPr="00FB18BF">
        <w:rPr>
          <w:rFonts w:ascii="Times New Roman" w:eastAsia="Times New Roman" w:hAnsi="Times New Roman"/>
          <w:b/>
          <w:bCs/>
          <w:sz w:val="28"/>
          <w:szCs w:val="28"/>
        </w:rPr>
        <w:t xml:space="preserve"> </w:t>
      </w:r>
      <w:r w:rsidR="006A0A04" w:rsidRPr="006A0A04">
        <w:rPr>
          <w:rFonts w:ascii="Times New Roman" w:hAnsi="Times New Roman" w:cs="Times New Roman"/>
          <w:b/>
          <w:bCs/>
          <w:sz w:val="28"/>
          <w:szCs w:val="28"/>
        </w:rPr>
        <w:t>муниципального округа</w:t>
      </w:r>
      <w:r>
        <w:rPr>
          <w:rFonts w:ascii="Times New Roman" w:eastAsia="Times New Roman" w:hAnsi="Times New Roman"/>
          <w:b/>
          <w:bCs/>
          <w:sz w:val="28"/>
          <w:szCs w:val="28"/>
        </w:rPr>
        <w:t xml:space="preserve"> Чувашской Республики</w:t>
      </w:r>
      <w:r w:rsidRPr="00FB18BF">
        <w:rPr>
          <w:rFonts w:ascii="Times New Roman" w:eastAsia="Times New Roman" w:hAnsi="Times New Roman"/>
          <w:b/>
          <w:bCs/>
          <w:sz w:val="28"/>
          <w:szCs w:val="28"/>
        </w:rPr>
        <w:t xml:space="preserve"> среди муниципальных</w:t>
      </w:r>
      <w:bookmarkEnd w:id="20"/>
      <w:r w:rsidR="005718CD">
        <w:rPr>
          <w:rFonts w:ascii="Times New Roman" w:eastAsia="Times New Roman" w:hAnsi="Times New Roman"/>
          <w:b/>
          <w:bCs/>
          <w:sz w:val="28"/>
          <w:szCs w:val="28"/>
        </w:rPr>
        <w:t xml:space="preserve"> </w:t>
      </w:r>
      <w:r w:rsidR="005718CD" w:rsidRPr="005718CD">
        <w:rPr>
          <w:rFonts w:ascii="Times New Roman" w:hAnsi="Times New Roman" w:cs="Times New Roman"/>
          <w:b/>
          <w:bCs/>
          <w:sz w:val="28"/>
          <w:szCs w:val="28"/>
        </w:rPr>
        <w:t>округов</w:t>
      </w: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1" w:name="_Toc529279239"/>
      <w:bookmarkStart w:id="22" w:name="_Toc533512638"/>
      <w:r w:rsidRPr="00FB18BF">
        <w:rPr>
          <w:rFonts w:ascii="Times New Roman" w:eastAsia="Times New Roman" w:hAnsi="Times New Roman"/>
          <w:sz w:val="28"/>
          <w:szCs w:val="28"/>
          <w:lang w:eastAsia="ru-RU"/>
        </w:rPr>
        <w:t>Таблица 1</w:t>
      </w:r>
      <w:bookmarkEnd w:id="21"/>
      <w:bookmarkEnd w:id="22"/>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Среднемесячная номинальная начисленная заработная плата</w:t>
      </w:r>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работников организаций &lt;1&gt;</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w:t>
      </w: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&lt;1</w:t>
      </w:r>
      <w:proofErr w:type="gramStart"/>
      <w:r w:rsidRPr="00FB18BF">
        <w:rPr>
          <w:rFonts w:ascii="Times New Roman" w:eastAsia="Times New Roman" w:hAnsi="Times New Roman"/>
          <w:sz w:val="28"/>
          <w:szCs w:val="28"/>
          <w:lang w:eastAsia="ru-RU"/>
        </w:rPr>
        <w:t>&gt; Б</w:t>
      </w:r>
      <w:proofErr w:type="gramEnd"/>
      <w:r w:rsidRPr="00FB18BF">
        <w:rPr>
          <w:rFonts w:ascii="Times New Roman" w:eastAsia="Times New Roman" w:hAnsi="Times New Roman"/>
          <w:sz w:val="28"/>
          <w:szCs w:val="28"/>
          <w:lang w:eastAsia="ru-RU"/>
        </w:rPr>
        <w:t>ез субъектов малого предпринимательства.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708"/>
        <w:gridCol w:w="709"/>
        <w:gridCol w:w="709"/>
        <w:gridCol w:w="709"/>
        <w:gridCol w:w="708"/>
        <w:gridCol w:w="709"/>
        <w:gridCol w:w="709"/>
        <w:gridCol w:w="709"/>
        <w:gridCol w:w="708"/>
        <w:gridCol w:w="708"/>
        <w:gridCol w:w="708"/>
      </w:tblGrid>
      <w:tr w:rsidR="0016195F" w:rsidRPr="00F55445" w:rsidTr="0016195F">
        <w:tc>
          <w:tcPr>
            <w:tcW w:w="2127"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 xml:space="preserve">Наименование </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2013 г.</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2014 г.</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2015 г.</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2016 г.</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2017 г.</w:t>
            </w:r>
          </w:p>
        </w:tc>
        <w:tc>
          <w:tcPr>
            <w:tcW w:w="709" w:type="dxa"/>
          </w:tcPr>
          <w:p w:rsidR="0016195F" w:rsidRPr="00F55445"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 г.</w:t>
            </w:r>
          </w:p>
        </w:tc>
        <w:tc>
          <w:tcPr>
            <w:tcW w:w="709" w:type="dxa"/>
          </w:tcPr>
          <w:p w:rsidR="0016195F" w:rsidRPr="00F55445"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2019 г.</w:t>
            </w:r>
          </w:p>
        </w:tc>
        <w:tc>
          <w:tcPr>
            <w:tcW w:w="709" w:type="dxa"/>
          </w:tcPr>
          <w:p w:rsidR="0016195F"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 г.</w:t>
            </w:r>
          </w:p>
        </w:tc>
        <w:tc>
          <w:tcPr>
            <w:tcW w:w="708" w:type="dxa"/>
          </w:tcPr>
          <w:p w:rsidR="0016195F"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 г.</w:t>
            </w:r>
          </w:p>
        </w:tc>
        <w:tc>
          <w:tcPr>
            <w:tcW w:w="708" w:type="dxa"/>
          </w:tcPr>
          <w:p w:rsidR="0016195F"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2022 г.</w:t>
            </w:r>
          </w:p>
        </w:tc>
        <w:tc>
          <w:tcPr>
            <w:tcW w:w="708" w:type="dxa"/>
          </w:tcPr>
          <w:p w:rsidR="0016195F" w:rsidRDefault="0016195F" w:rsidP="00C42E2F">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2022 г. к 2018 </w:t>
            </w:r>
            <w:r>
              <w:rPr>
                <w:rFonts w:ascii="Times New Roman" w:eastAsia="Times New Roman" w:hAnsi="Times New Roman"/>
                <w:lang w:eastAsia="ru-RU"/>
              </w:rPr>
              <w:lastRenderedPageBreak/>
              <w:t>г.</w:t>
            </w:r>
          </w:p>
        </w:tc>
      </w:tr>
      <w:tr w:rsidR="0016195F" w:rsidRPr="00F55445" w:rsidTr="0016195F">
        <w:tc>
          <w:tcPr>
            <w:tcW w:w="2127" w:type="dxa"/>
          </w:tcPr>
          <w:p w:rsidR="0016195F" w:rsidRPr="00F55445" w:rsidRDefault="0016195F" w:rsidP="006A0A04">
            <w:pPr>
              <w:widowControl w:val="0"/>
              <w:autoSpaceDE w:val="0"/>
              <w:autoSpaceDN w:val="0"/>
              <w:spacing w:after="0" w:line="240" w:lineRule="auto"/>
              <w:jc w:val="both"/>
              <w:rPr>
                <w:rFonts w:ascii="Times New Roman" w:eastAsia="Times New Roman" w:hAnsi="Times New Roman"/>
                <w:lang w:eastAsia="ru-RU"/>
              </w:rPr>
            </w:pPr>
            <w:r w:rsidRPr="00F55445">
              <w:rPr>
                <w:rFonts w:ascii="Times New Roman" w:eastAsia="Times New Roman" w:hAnsi="Times New Roman"/>
                <w:lang w:eastAsia="ru-RU"/>
              </w:rPr>
              <w:lastRenderedPageBreak/>
              <w:t xml:space="preserve">Моргаушский </w:t>
            </w:r>
            <w:r w:rsidRPr="00F55445">
              <w:rPr>
                <w:rFonts w:ascii="Times New Roman" w:hAnsi="Times New Roman" w:cs="Times New Roman"/>
                <w:bCs/>
              </w:rPr>
              <w:t>муниципальный округ</w:t>
            </w:r>
            <w:r w:rsidRPr="00F55445">
              <w:rPr>
                <w:rFonts w:ascii="Times New Roman" w:eastAsia="Times New Roman" w:hAnsi="Times New Roman"/>
                <w:lang w:eastAsia="ru-RU"/>
              </w:rPr>
              <w:t xml:space="preserve"> Чувашской Республики</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18037,9</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19447,4</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18327,3</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18946,6</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22016,6</w:t>
            </w:r>
          </w:p>
        </w:tc>
        <w:tc>
          <w:tcPr>
            <w:tcW w:w="709" w:type="dxa"/>
          </w:tcPr>
          <w:p w:rsidR="0016195F" w:rsidRPr="00F55445" w:rsidRDefault="0016195F" w:rsidP="00F55445">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25223,8</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27367,3</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30928,3</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32938,6</w:t>
            </w:r>
          </w:p>
        </w:tc>
        <w:tc>
          <w:tcPr>
            <w:tcW w:w="708" w:type="dxa"/>
          </w:tcPr>
          <w:p w:rsidR="0016195F" w:rsidRPr="00F55445"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36317,5</w:t>
            </w:r>
          </w:p>
        </w:tc>
        <w:tc>
          <w:tcPr>
            <w:tcW w:w="708" w:type="dxa"/>
          </w:tcPr>
          <w:p w:rsidR="0016195F" w:rsidRPr="00F55445"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143,9</w:t>
            </w:r>
          </w:p>
        </w:tc>
      </w:tr>
      <w:tr w:rsidR="0016195F" w:rsidRPr="00F55445" w:rsidTr="0016195F">
        <w:tc>
          <w:tcPr>
            <w:tcW w:w="2127" w:type="dxa"/>
          </w:tcPr>
          <w:p w:rsidR="0016195F" w:rsidRPr="00F55445" w:rsidRDefault="0016195F" w:rsidP="00F55445">
            <w:pPr>
              <w:widowControl w:val="0"/>
              <w:autoSpaceDE w:val="0"/>
              <w:autoSpaceDN w:val="0"/>
              <w:spacing w:after="0" w:line="240" w:lineRule="auto"/>
              <w:jc w:val="both"/>
              <w:rPr>
                <w:rFonts w:ascii="Times New Roman" w:eastAsia="Times New Roman" w:hAnsi="Times New Roman"/>
                <w:lang w:eastAsia="ru-RU"/>
              </w:rPr>
            </w:pPr>
            <w:r w:rsidRPr="00F55445">
              <w:rPr>
                <w:rFonts w:ascii="Times New Roman" w:eastAsia="Times New Roman" w:hAnsi="Times New Roman"/>
                <w:lang w:eastAsia="ru-RU"/>
              </w:rPr>
              <w:t>Место среди муниципальных округов Чувашской Республики</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2</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5</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5</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F55445">
              <w:rPr>
                <w:rFonts w:ascii="Times New Roman" w:eastAsia="Times New Roman" w:hAnsi="Times New Roman"/>
                <w:lang w:eastAsia="ru-RU"/>
              </w:rPr>
              <w:t>3</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9"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8" w:type="dxa"/>
          </w:tcPr>
          <w:p w:rsidR="0016195F" w:rsidRPr="00F55445"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708" w:type="dxa"/>
          </w:tcPr>
          <w:p w:rsidR="0016195F" w:rsidRPr="00F55445" w:rsidRDefault="0016195F" w:rsidP="00ED2CE6">
            <w:pPr>
              <w:widowControl w:val="0"/>
              <w:autoSpaceDE w:val="0"/>
              <w:autoSpaceDN w:val="0"/>
              <w:spacing w:after="0" w:line="240" w:lineRule="auto"/>
              <w:jc w:val="center"/>
              <w:rPr>
                <w:rFonts w:ascii="Times New Roman" w:eastAsia="Times New Roman" w:hAnsi="Times New Roman"/>
                <w:lang w:eastAsia="ru-RU"/>
              </w:rPr>
            </w:pPr>
          </w:p>
        </w:tc>
      </w:tr>
    </w:tbl>
    <w:p w:rsidR="00A5742C" w:rsidRPr="00FB18BF" w:rsidRDefault="00A5742C" w:rsidP="00A5742C">
      <w:pPr>
        <w:widowControl w:val="0"/>
        <w:autoSpaceDE w:val="0"/>
        <w:autoSpaceDN w:val="0"/>
        <w:spacing w:after="0" w:line="240" w:lineRule="auto"/>
        <w:jc w:val="right"/>
        <w:outlineLvl w:val="2"/>
        <w:rPr>
          <w:rFonts w:eastAsia="Times New Roman" w:cs="Calibri"/>
          <w:color w:val="9BBB59"/>
          <w:sz w:val="28"/>
          <w:szCs w:val="28"/>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3" w:name="_Toc529279240"/>
      <w:bookmarkStart w:id="24" w:name="_Toc533512639"/>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Таблица 2</w:t>
      </w:r>
      <w:bookmarkEnd w:id="23"/>
      <w:bookmarkEnd w:id="24"/>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Ввод в действие жилых домов</w:t>
      </w: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 (кв. метров общей площади)</w:t>
      </w:r>
    </w:p>
    <w:tbl>
      <w:tblPr>
        <w:tblW w:w="9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708"/>
        <w:gridCol w:w="709"/>
        <w:gridCol w:w="709"/>
        <w:gridCol w:w="709"/>
        <w:gridCol w:w="708"/>
        <w:gridCol w:w="709"/>
        <w:gridCol w:w="709"/>
        <w:gridCol w:w="709"/>
        <w:gridCol w:w="709"/>
        <w:gridCol w:w="709"/>
        <w:gridCol w:w="709"/>
      </w:tblGrid>
      <w:tr w:rsidR="0016195F" w:rsidRPr="0016195F" w:rsidTr="0016195F">
        <w:tc>
          <w:tcPr>
            <w:tcW w:w="2127" w:type="dxa"/>
          </w:tcPr>
          <w:p w:rsidR="0016195F" w:rsidRPr="0016195F" w:rsidRDefault="0016195F" w:rsidP="00ED2CE6">
            <w:pPr>
              <w:spacing w:after="0" w:line="240" w:lineRule="auto"/>
              <w:jc w:val="center"/>
              <w:rPr>
                <w:rFonts w:ascii="Times New Roman" w:hAnsi="Times New Roman"/>
              </w:rPr>
            </w:pPr>
            <w:r w:rsidRPr="0016195F">
              <w:rPr>
                <w:rFonts w:ascii="Times New Roman" w:hAnsi="Times New Roman"/>
              </w:rPr>
              <w:t>Наименование</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2013 г.</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2014 г.</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2015 г.</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2016 г.</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2017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2018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2019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2022 г.</w:t>
            </w:r>
          </w:p>
        </w:tc>
        <w:tc>
          <w:tcPr>
            <w:tcW w:w="709" w:type="dxa"/>
          </w:tcPr>
          <w:p w:rsidR="0016195F" w:rsidRPr="0016195F" w:rsidRDefault="0016195F" w:rsidP="003578F2">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2022 г. к 2018 г.</w:t>
            </w:r>
          </w:p>
        </w:tc>
      </w:tr>
      <w:tr w:rsidR="0016195F" w:rsidRPr="0016195F" w:rsidTr="0016195F">
        <w:tc>
          <w:tcPr>
            <w:tcW w:w="2127" w:type="dxa"/>
          </w:tcPr>
          <w:p w:rsidR="0016195F" w:rsidRPr="0016195F" w:rsidRDefault="0016195F" w:rsidP="006A0A04">
            <w:pPr>
              <w:widowControl w:val="0"/>
              <w:autoSpaceDE w:val="0"/>
              <w:autoSpaceDN w:val="0"/>
              <w:spacing w:after="0" w:line="240" w:lineRule="auto"/>
              <w:jc w:val="both"/>
              <w:rPr>
                <w:rFonts w:ascii="Times New Roman" w:eastAsia="Times New Roman" w:hAnsi="Times New Roman"/>
                <w:lang w:eastAsia="ru-RU"/>
              </w:rPr>
            </w:pPr>
            <w:r w:rsidRPr="0016195F">
              <w:rPr>
                <w:rFonts w:ascii="Times New Roman" w:eastAsia="Times New Roman" w:hAnsi="Times New Roman"/>
                <w:lang w:eastAsia="ru-RU"/>
              </w:rPr>
              <w:t xml:space="preserve">Моргаушский </w:t>
            </w:r>
            <w:r w:rsidRPr="0016195F">
              <w:rPr>
                <w:rFonts w:ascii="Times New Roman" w:hAnsi="Times New Roman" w:cs="Times New Roman"/>
                <w:bCs/>
              </w:rPr>
              <w:t>муниципальный округ</w:t>
            </w:r>
            <w:r w:rsidRPr="0016195F">
              <w:rPr>
                <w:rFonts w:ascii="Times New Roman" w:eastAsia="Times New Roman" w:hAnsi="Times New Roman"/>
                <w:lang w:eastAsia="ru-RU"/>
              </w:rPr>
              <w:t xml:space="preserve"> Чувашской Республики</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29383</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28554</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27512</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15848</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14661</w:t>
            </w:r>
          </w:p>
        </w:tc>
        <w:tc>
          <w:tcPr>
            <w:tcW w:w="709" w:type="dxa"/>
          </w:tcPr>
          <w:p w:rsidR="0016195F" w:rsidRPr="0016195F" w:rsidRDefault="0016195F" w:rsidP="0016195F">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11514</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12817</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12131</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28722</w:t>
            </w:r>
          </w:p>
        </w:tc>
        <w:tc>
          <w:tcPr>
            <w:tcW w:w="709" w:type="dxa"/>
          </w:tcPr>
          <w:p w:rsidR="0016195F" w:rsidRPr="0016195F"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17645</w:t>
            </w:r>
          </w:p>
        </w:tc>
        <w:tc>
          <w:tcPr>
            <w:tcW w:w="709" w:type="dxa"/>
          </w:tcPr>
          <w:p w:rsidR="0016195F" w:rsidRPr="0016195F"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153,2</w:t>
            </w:r>
          </w:p>
        </w:tc>
      </w:tr>
      <w:tr w:rsidR="0016195F" w:rsidRPr="0016195F" w:rsidTr="0016195F">
        <w:tc>
          <w:tcPr>
            <w:tcW w:w="2127" w:type="dxa"/>
          </w:tcPr>
          <w:p w:rsidR="0016195F" w:rsidRPr="0016195F" w:rsidRDefault="0016195F" w:rsidP="0091116B">
            <w:pPr>
              <w:spacing w:after="0" w:line="240" w:lineRule="auto"/>
              <w:rPr>
                <w:rFonts w:ascii="Times New Roman" w:hAnsi="Times New Roman"/>
              </w:rPr>
            </w:pPr>
            <w:r w:rsidRPr="0016195F">
              <w:rPr>
                <w:rFonts w:ascii="Times New Roman" w:hAnsi="Times New Roman"/>
              </w:rPr>
              <w:t>Место среди</w:t>
            </w:r>
            <w:r w:rsidR="0091116B">
              <w:rPr>
                <w:rFonts w:ascii="Times New Roman" w:hAnsi="Times New Roman"/>
              </w:rPr>
              <w:t xml:space="preserve"> муниципальных </w:t>
            </w:r>
            <w:r w:rsidRPr="0016195F">
              <w:rPr>
                <w:rFonts w:ascii="Times New Roman" w:hAnsi="Times New Roman"/>
              </w:rPr>
              <w:t xml:space="preserve"> округов Чувашской Республики</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3</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4</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2</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4</w:t>
            </w:r>
          </w:p>
        </w:tc>
        <w:tc>
          <w:tcPr>
            <w:tcW w:w="708"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r w:rsidRPr="0016195F">
              <w:rPr>
                <w:rFonts w:ascii="Times New Roman" w:eastAsia="Times New Roman" w:hAnsi="Times New Roman"/>
                <w:lang w:eastAsia="ru-RU"/>
              </w:rPr>
              <w:t>3</w:t>
            </w:r>
          </w:p>
        </w:tc>
        <w:tc>
          <w:tcPr>
            <w:tcW w:w="709" w:type="dxa"/>
          </w:tcPr>
          <w:p w:rsidR="0016195F" w:rsidRPr="0016195F" w:rsidRDefault="0091116B"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709" w:type="dxa"/>
          </w:tcPr>
          <w:p w:rsidR="0016195F" w:rsidRPr="0016195F" w:rsidRDefault="0091116B"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709" w:type="dxa"/>
          </w:tcPr>
          <w:p w:rsidR="0016195F" w:rsidRPr="0016195F" w:rsidRDefault="0091116B"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16195F" w:rsidRPr="0016195F" w:rsidRDefault="0091116B"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16195F" w:rsidRPr="0016195F" w:rsidRDefault="00662D46"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tcPr>
          <w:p w:rsidR="0016195F" w:rsidRPr="0016195F" w:rsidRDefault="0016195F" w:rsidP="00ED2CE6">
            <w:pPr>
              <w:widowControl w:val="0"/>
              <w:autoSpaceDE w:val="0"/>
              <w:autoSpaceDN w:val="0"/>
              <w:spacing w:after="0" w:line="240" w:lineRule="auto"/>
              <w:jc w:val="center"/>
              <w:rPr>
                <w:rFonts w:ascii="Times New Roman" w:eastAsia="Times New Roman" w:hAnsi="Times New Roman"/>
                <w:lang w:eastAsia="ru-RU"/>
              </w:rPr>
            </w:pPr>
          </w:p>
        </w:tc>
      </w:tr>
    </w:tbl>
    <w:p w:rsidR="00A5742C" w:rsidRPr="00817EC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5" w:name="_Toc529279241"/>
      <w:bookmarkStart w:id="26" w:name="_Toc533512640"/>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Таблица 3</w:t>
      </w:r>
      <w:bookmarkEnd w:id="25"/>
      <w:bookmarkEnd w:id="26"/>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Инвестиции в основной капитал на душу населения &lt;1&gt;</w:t>
      </w:r>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(в действующих ценах)</w:t>
      </w:r>
    </w:p>
    <w:p w:rsidR="00A5742C" w:rsidRPr="000D202D" w:rsidRDefault="000D202D" w:rsidP="00A5742C">
      <w:pPr>
        <w:widowControl w:val="0"/>
        <w:autoSpaceDE w:val="0"/>
        <w:autoSpaceDN w:val="0"/>
        <w:spacing w:after="0" w:line="240" w:lineRule="auto"/>
        <w:ind w:firstLine="540"/>
        <w:jc w:val="both"/>
        <w:rPr>
          <w:rFonts w:ascii="Times New Roman" w:eastAsia="Times New Roman" w:hAnsi="Times New Roman"/>
          <w:lang w:eastAsia="ru-RU"/>
        </w:rPr>
      </w:pP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Без субъектов малого предпринимательства</w:t>
      </w: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w:t>
      </w:r>
    </w:p>
    <w:p w:rsidR="00A5742C" w:rsidRPr="000D32A2"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0D32A2">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708"/>
        <w:gridCol w:w="709"/>
        <w:gridCol w:w="709"/>
        <w:gridCol w:w="709"/>
        <w:gridCol w:w="708"/>
        <w:gridCol w:w="709"/>
        <w:gridCol w:w="709"/>
        <w:gridCol w:w="709"/>
        <w:gridCol w:w="709"/>
        <w:gridCol w:w="709"/>
      </w:tblGrid>
      <w:tr w:rsidR="00453297" w:rsidRPr="000D32A2" w:rsidTr="00A8489F">
        <w:tc>
          <w:tcPr>
            <w:tcW w:w="2127" w:type="dxa"/>
          </w:tcPr>
          <w:p w:rsidR="00453297" w:rsidRPr="000D32A2" w:rsidRDefault="00453297" w:rsidP="00ED2CE6">
            <w:pPr>
              <w:spacing w:after="0" w:line="240" w:lineRule="auto"/>
              <w:rPr>
                <w:rFonts w:ascii="Times New Roman" w:hAnsi="Times New Roman"/>
              </w:rPr>
            </w:pPr>
            <w:r w:rsidRPr="000D32A2">
              <w:rPr>
                <w:rFonts w:ascii="Times New Roman" w:hAnsi="Times New Roman"/>
              </w:rPr>
              <w:t>Наименование</w:t>
            </w:r>
          </w:p>
        </w:tc>
        <w:tc>
          <w:tcPr>
            <w:tcW w:w="708" w:type="dxa"/>
          </w:tcPr>
          <w:p w:rsidR="00453297" w:rsidRPr="000D32A2" w:rsidRDefault="00453297"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2013 г.</w:t>
            </w:r>
          </w:p>
        </w:tc>
        <w:tc>
          <w:tcPr>
            <w:tcW w:w="709" w:type="dxa"/>
          </w:tcPr>
          <w:p w:rsidR="00453297" w:rsidRPr="000D32A2" w:rsidRDefault="00453297"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2014 г.</w:t>
            </w:r>
          </w:p>
        </w:tc>
        <w:tc>
          <w:tcPr>
            <w:tcW w:w="709" w:type="dxa"/>
          </w:tcPr>
          <w:p w:rsidR="00453297" w:rsidRPr="000D32A2" w:rsidRDefault="00453297"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2015 г.</w:t>
            </w:r>
          </w:p>
        </w:tc>
        <w:tc>
          <w:tcPr>
            <w:tcW w:w="709" w:type="dxa"/>
          </w:tcPr>
          <w:p w:rsidR="00453297" w:rsidRPr="000D32A2" w:rsidRDefault="00453297"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2016 г.</w:t>
            </w:r>
          </w:p>
        </w:tc>
        <w:tc>
          <w:tcPr>
            <w:tcW w:w="708" w:type="dxa"/>
          </w:tcPr>
          <w:p w:rsidR="00453297" w:rsidRPr="000D32A2" w:rsidRDefault="00453297"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2017 г.</w:t>
            </w:r>
          </w:p>
        </w:tc>
        <w:tc>
          <w:tcPr>
            <w:tcW w:w="709" w:type="dxa"/>
          </w:tcPr>
          <w:p w:rsidR="00453297" w:rsidRPr="000D32A2" w:rsidRDefault="00453297" w:rsidP="00453297">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 xml:space="preserve">2018 г. </w:t>
            </w:r>
          </w:p>
        </w:tc>
        <w:tc>
          <w:tcPr>
            <w:tcW w:w="709" w:type="dxa"/>
          </w:tcPr>
          <w:p w:rsidR="00453297" w:rsidRPr="000D32A2" w:rsidRDefault="00453297" w:rsidP="00453297">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2019 г.</w:t>
            </w:r>
          </w:p>
        </w:tc>
        <w:tc>
          <w:tcPr>
            <w:tcW w:w="709" w:type="dxa"/>
          </w:tcPr>
          <w:p w:rsidR="00453297" w:rsidRPr="000D32A2" w:rsidRDefault="00453297" w:rsidP="00453297">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2020 г.</w:t>
            </w:r>
          </w:p>
        </w:tc>
        <w:tc>
          <w:tcPr>
            <w:tcW w:w="709" w:type="dxa"/>
          </w:tcPr>
          <w:p w:rsidR="00453297" w:rsidRPr="000D32A2" w:rsidRDefault="00453297" w:rsidP="00453297">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2021 г.</w:t>
            </w:r>
          </w:p>
        </w:tc>
        <w:tc>
          <w:tcPr>
            <w:tcW w:w="709" w:type="dxa"/>
          </w:tcPr>
          <w:p w:rsidR="00453297" w:rsidRPr="000D32A2" w:rsidRDefault="00453297" w:rsidP="00453297">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2022 г.</w:t>
            </w:r>
          </w:p>
        </w:tc>
      </w:tr>
      <w:tr w:rsidR="00453297" w:rsidRPr="00453297" w:rsidTr="00A8489F">
        <w:tc>
          <w:tcPr>
            <w:tcW w:w="2127" w:type="dxa"/>
          </w:tcPr>
          <w:p w:rsidR="00453297" w:rsidRPr="000D32A2" w:rsidRDefault="00453297" w:rsidP="006A0A04">
            <w:pPr>
              <w:spacing w:after="0" w:line="240" w:lineRule="auto"/>
              <w:rPr>
                <w:rFonts w:ascii="Times New Roman" w:hAnsi="Times New Roman"/>
              </w:rPr>
            </w:pPr>
            <w:r w:rsidRPr="000D32A2">
              <w:rPr>
                <w:rFonts w:ascii="Times New Roman" w:eastAsia="Times New Roman" w:hAnsi="Times New Roman"/>
                <w:lang w:eastAsia="ru-RU"/>
              </w:rPr>
              <w:t xml:space="preserve">Моргаушский </w:t>
            </w:r>
            <w:r w:rsidRPr="000D32A2">
              <w:rPr>
                <w:rFonts w:ascii="Times New Roman" w:hAnsi="Times New Roman" w:cs="Times New Roman"/>
                <w:bCs/>
              </w:rPr>
              <w:t>муниципальный округ</w:t>
            </w:r>
            <w:r w:rsidRPr="000D32A2">
              <w:rPr>
                <w:rFonts w:ascii="Times New Roman" w:hAnsi="Times New Roman" w:cs="Times New Roman"/>
              </w:rPr>
              <w:t xml:space="preserve"> </w:t>
            </w:r>
            <w:r w:rsidRPr="000D32A2">
              <w:rPr>
                <w:rFonts w:ascii="Times New Roman" w:eastAsia="Times New Roman" w:hAnsi="Times New Roman"/>
                <w:lang w:eastAsia="ru-RU"/>
              </w:rPr>
              <w:t>Чувашской Республики</w:t>
            </w:r>
            <w:r w:rsidR="00CF37C2" w:rsidRPr="000D32A2">
              <w:rPr>
                <w:rFonts w:ascii="Times New Roman" w:eastAsia="Times New Roman" w:hAnsi="Times New Roman"/>
                <w:lang w:eastAsia="ru-RU"/>
              </w:rPr>
              <w:t xml:space="preserve"> (тыс. руб.)</w:t>
            </w:r>
          </w:p>
        </w:tc>
        <w:tc>
          <w:tcPr>
            <w:tcW w:w="708"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44,4</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52,9</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4,0</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6,4</w:t>
            </w:r>
          </w:p>
        </w:tc>
        <w:tc>
          <w:tcPr>
            <w:tcW w:w="708"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8,4</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3,4</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25,0</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23,3</w:t>
            </w:r>
          </w:p>
        </w:tc>
        <w:tc>
          <w:tcPr>
            <w:tcW w:w="709" w:type="dxa"/>
          </w:tcPr>
          <w:p w:rsidR="00453297" w:rsidRPr="000D32A2" w:rsidRDefault="00CF37C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38,4</w:t>
            </w:r>
          </w:p>
        </w:tc>
        <w:tc>
          <w:tcPr>
            <w:tcW w:w="709" w:type="dxa"/>
          </w:tcPr>
          <w:p w:rsidR="00453297" w:rsidRPr="000D32A2" w:rsidRDefault="000D32A2" w:rsidP="00ED2CE6">
            <w:pPr>
              <w:widowControl w:val="0"/>
              <w:autoSpaceDE w:val="0"/>
              <w:autoSpaceDN w:val="0"/>
              <w:spacing w:after="0" w:line="240" w:lineRule="auto"/>
              <w:jc w:val="center"/>
              <w:rPr>
                <w:rFonts w:ascii="Times New Roman" w:eastAsia="Times New Roman" w:hAnsi="Times New Roman"/>
                <w:lang w:eastAsia="ru-RU"/>
              </w:rPr>
            </w:pPr>
            <w:r w:rsidRPr="000D32A2">
              <w:rPr>
                <w:rFonts w:ascii="Times New Roman" w:eastAsia="Times New Roman" w:hAnsi="Times New Roman"/>
                <w:lang w:eastAsia="ru-RU"/>
              </w:rPr>
              <w:t>16,5</w:t>
            </w:r>
          </w:p>
        </w:tc>
      </w:tr>
    </w:tbl>
    <w:p w:rsidR="00A5742C" w:rsidRPr="00817EC4"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AB7366" w:rsidRDefault="00A5742C" w:rsidP="00A5742C">
      <w:pPr>
        <w:spacing w:after="0"/>
        <w:ind w:firstLine="851"/>
        <w:rPr>
          <w:rFonts w:ascii="Times New Roman" w:hAnsi="Times New Roman" w:cs="Times New Roman"/>
          <w:sz w:val="28"/>
          <w:szCs w:val="28"/>
        </w:rPr>
      </w:pPr>
      <w:r w:rsidRPr="00BD1680">
        <w:br w:type="page"/>
      </w:r>
    </w:p>
    <w:p w:rsidR="00A5742C" w:rsidRDefault="00A5742C" w:rsidP="00A5742C">
      <w:pPr>
        <w:widowControl w:val="0"/>
        <w:autoSpaceDE w:val="0"/>
        <w:autoSpaceDN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Приложение N</w:t>
      </w:r>
      <w:r w:rsidR="001E1E38">
        <w:rPr>
          <w:rFonts w:ascii="Times New Roman" w:eastAsia="Times New Roman" w:hAnsi="Times New Roman" w:cs="Times New Roman"/>
          <w:bCs/>
        </w:rPr>
        <w:t>3</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 xml:space="preserve">к Стратегии </w:t>
      </w:r>
      <w:proofErr w:type="gramStart"/>
      <w:r w:rsidRPr="008B2CB8">
        <w:rPr>
          <w:rFonts w:ascii="Times New Roman" w:eastAsia="Times New Roman" w:hAnsi="Times New Roman"/>
          <w:lang w:eastAsia="ru-RU"/>
        </w:rPr>
        <w:t>социально-экономического</w:t>
      </w:r>
      <w:proofErr w:type="gramEnd"/>
      <w:r w:rsidRPr="008B2CB8">
        <w:rPr>
          <w:rFonts w:ascii="Times New Roman" w:eastAsia="Times New Roman" w:hAnsi="Times New Roman"/>
          <w:lang w:eastAsia="ru-RU"/>
        </w:rPr>
        <w:t xml:space="preserve"> развития</w:t>
      </w:r>
    </w:p>
    <w:p w:rsidR="00912295" w:rsidRDefault="00A5742C" w:rsidP="00A5742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B2CB8">
        <w:rPr>
          <w:rFonts w:ascii="Times New Roman" w:eastAsia="Times New Roman" w:hAnsi="Times New Roman"/>
          <w:lang w:eastAsia="ru-RU"/>
        </w:rPr>
        <w:t xml:space="preserve">Моргаушского </w:t>
      </w:r>
      <w:r w:rsidR="00912295" w:rsidRPr="00912295">
        <w:rPr>
          <w:rFonts w:ascii="Times New Roman" w:hAnsi="Times New Roman" w:cs="Times New Roman"/>
          <w:bCs/>
        </w:rPr>
        <w:t>муниципального округа</w:t>
      </w:r>
      <w:r w:rsidR="00912295" w:rsidRPr="00A26A8E">
        <w:rPr>
          <w:rFonts w:ascii="Times New Roman" w:eastAsia="Times New Roman" w:hAnsi="Times New Roman" w:cs="Times New Roman"/>
          <w:sz w:val="28"/>
          <w:szCs w:val="28"/>
          <w:lang w:eastAsia="ru-RU"/>
        </w:rPr>
        <w:t xml:space="preserve"> </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Чувашской Республики до 2035 года</w:t>
      </w:r>
    </w:p>
    <w:p w:rsidR="00A5742C" w:rsidRPr="00455F3D"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7" w:name="P6211"/>
      <w:bookmarkStart w:id="28" w:name="_Toc533512651"/>
      <w:bookmarkEnd w:id="27"/>
      <w:r w:rsidRPr="00455F3D">
        <w:rPr>
          <w:rFonts w:ascii="Times New Roman" w:eastAsia="Times New Roman" w:hAnsi="Times New Roman"/>
          <w:b/>
          <w:bCs/>
          <w:sz w:val="28"/>
          <w:szCs w:val="28"/>
        </w:rPr>
        <w:t>Оценка</w:t>
      </w:r>
      <w:bookmarkEnd w:id="28"/>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9" w:name="_Toc533512652"/>
      <w:r w:rsidRPr="00455F3D">
        <w:rPr>
          <w:rFonts w:ascii="Times New Roman" w:eastAsia="Times New Roman" w:hAnsi="Times New Roman"/>
          <w:b/>
          <w:bCs/>
          <w:sz w:val="28"/>
          <w:szCs w:val="28"/>
        </w:rPr>
        <w:t>финансовых ресурсов, необходимых для реализации</w:t>
      </w:r>
      <w:bookmarkEnd w:id="29"/>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0" w:name="_Toc533512653"/>
      <w:r w:rsidRPr="00455F3D">
        <w:rPr>
          <w:rFonts w:ascii="Times New Roman" w:eastAsia="Times New Roman" w:hAnsi="Times New Roman"/>
          <w:b/>
          <w:bCs/>
          <w:sz w:val="28"/>
          <w:szCs w:val="28"/>
        </w:rPr>
        <w:t xml:space="preserve">Стратегии </w:t>
      </w:r>
      <w:proofErr w:type="gramStart"/>
      <w:r w:rsidRPr="00455F3D">
        <w:rPr>
          <w:rFonts w:ascii="Times New Roman" w:eastAsia="Times New Roman" w:hAnsi="Times New Roman"/>
          <w:b/>
          <w:bCs/>
          <w:sz w:val="28"/>
          <w:szCs w:val="28"/>
        </w:rPr>
        <w:t>социально-экономического</w:t>
      </w:r>
      <w:proofErr w:type="gramEnd"/>
      <w:r w:rsidRPr="00455F3D">
        <w:rPr>
          <w:rFonts w:ascii="Times New Roman" w:eastAsia="Times New Roman" w:hAnsi="Times New Roman"/>
          <w:b/>
          <w:bCs/>
          <w:sz w:val="28"/>
          <w:szCs w:val="28"/>
        </w:rPr>
        <w:t xml:space="preserve"> развития</w:t>
      </w:r>
      <w:bookmarkEnd w:id="30"/>
    </w:p>
    <w:p w:rsidR="00ED3914"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1" w:name="_Toc533512654"/>
      <w:r>
        <w:rPr>
          <w:rFonts w:ascii="Times New Roman" w:eastAsia="Times New Roman" w:hAnsi="Times New Roman"/>
          <w:b/>
          <w:bCs/>
          <w:sz w:val="28"/>
          <w:szCs w:val="28"/>
        </w:rPr>
        <w:t xml:space="preserve">Моргаушского </w:t>
      </w:r>
      <w:r w:rsidR="00ED3914" w:rsidRPr="00ED3914">
        <w:rPr>
          <w:rFonts w:ascii="Times New Roman" w:hAnsi="Times New Roman" w:cs="Times New Roman"/>
          <w:b/>
          <w:bCs/>
          <w:sz w:val="28"/>
          <w:szCs w:val="28"/>
        </w:rPr>
        <w:t>муниципального округа</w:t>
      </w:r>
      <w:r w:rsidRPr="00455F3D">
        <w:rPr>
          <w:rFonts w:ascii="Times New Roman" w:eastAsia="Times New Roman" w:hAnsi="Times New Roman"/>
          <w:b/>
          <w:bCs/>
          <w:sz w:val="28"/>
          <w:szCs w:val="28"/>
        </w:rPr>
        <w:t xml:space="preserve"> </w:t>
      </w: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r w:rsidRPr="00455F3D">
        <w:rPr>
          <w:rFonts w:ascii="Times New Roman" w:eastAsia="Times New Roman" w:hAnsi="Times New Roman"/>
          <w:b/>
          <w:bCs/>
          <w:sz w:val="28"/>
          <w:szCs w:val="28"/>
        </w:rPr>
        <w:t>Чувашской Республики до 2035 года</w:t>
      </w:r>
      <w:bookmarkEnd w:id="31"/>
    </w:p>
    <w:p w:rsidR="00ED3914"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2" w:name="_Toc533512655"/>
      <w:proofErr w:type="gramStart"/>
      <w:r w:rsidRPr="00455F3D">
        <w:rPr>
          <w:rFonts w:ascii="Times New Roman" w:eastAsia="Times New Roman" w:hAnsi="Times New Roman"/>
          <w:b/>
          <w:bCs/>
          <w:sz w:val="28"/>
          <w:szCs w:val="28"/>
        </w:rPr>
        <w:t xml:space="preserve">(в рамках бюджетного прогноза </w:t>
      </w:r>
      <w:r>
        <w:rPr>
          <w:rFonts w:ascii="Times New Roman" w:eastAsia="Times New Roman" w:hAnsi="Times New Roman"/>
          <w:b/>
          <w:bCs/>
          <w:sz w:val="28"/>
          <w:szCs w:val="28"/>
        </w:rPr>
        <w:t>Моргаушского</w:t>
      </w:r>
      <w:r w:rsidRPr="00455F3D">
        <w:rPr>
          <w:rFonts w:ascii="Times New Roman" w:eastAsia="Times New Roman" w:hAnsi="Times New Roman"/>
          <w:b/>
          <w:bCs/>
          <w:sz w:val="28"/>
          <w:szCs w:val="28"/>
        </w:rPr>
        <w:t xml:space="preserve"> </w:t>
      </w:r>
      <w:proofErr w:type="gramEnd"/>
    </w:p>
    <w:p w:rsidR="00A5742C" w:rsidRPr="00455F3D" w:rsidRDefault="00ED3914" w:rsidP="00A5742C">
      <w:pPr>
        <w:keepNext/>
        <w:keepLines/>
        <w:spacing w:after="0" w:line="240" w:lineRule="auto"/>
        <w:jc w:val="center"/>
        <w:outlineLvl w:val="0"/>
        <w:rPr>
          <w:rFonts w:ascii="Times New Roman" w:eastAsia="Times New Roman" w:hAnsi="Times New Roman"/>
          <w:b/>
          <w:bCs/>
          <w:sz w:val="28"/>
          <w:szCs w:val="28"/>
        </w:rPr>
      </w:pPr>
      <w:r w:rsidRPr="00ED3914">
        <w:rPr>
          <w:rFonts w:ascii="Times New Roman" w:hAnsi="Times New Roman" w:cs="Times New Roman"/>
          <w:b/>
          <w:bCs/>
          <w:sz w:val="28"/>
          <w:szCs w:val="28"/>
        </w:rPr>
        <w:t>муниципального округа</w:t>
      </w:r>
      <w:r w:rsidR="00A5742C" w:rsidRPr="00455F3D">
        <w:rPr>
          <w:rFonts w:ascii="Times New Roman" w:eastAsia="Times New Roman" w:hAnsi="Times New Roman"/>
          <w:b/>
          <w:bCs/>
          <w:sz w:val="28"/>
          <w:szCs w:val="28"/>
        </w:rPr>
        <w:t xml:space="preserve"> Чувашской Республики)</w:t>
      </w:r>
      <w:bookmarkEnd w:id="32"/>
    </w:p>
    <w:p w:rsidR="00A5742C" w:rsidRPr="000D32A2" w:rsidRDefault="00A5742C" w:rsidP="00A5742C">
      <w:pPr>
        <w:spacing w:after="0" w:line="240" w:lineRule="auto"/>
        <w:jc w:val="right"/>
        <w:rPr>
          <w:rFonts w:ascii="Times New Roman" w:hAnsi="Times New Roman"/>
        </w:rPr>
      </w:pPr>
      <w:r w:rsidRPr="000D32A2">
        <w:rPr>
          <w:rFonts w:ascii="Times New Roman" w:eastAsia="Times New Roman" w:hAnsi="Times New Roman"/>
          <w:lang w:eastAsia="ru-RU"/>
        </w:rPr>
        <w:t>(</w:t>
      </w:r>
      <w:r w:rsidR="005A563A" w:rsidRPr="000D32A2">
        <w:rPr>
          <w:rFonts w:ascii="Times New Roman" w:eastAsia="Times New Roman" w:hAnsi="Times New Roman"/>
          <w:lang w:eastAsia="ru-RU"/>
        </w:rPr>
        <w:t>млн</w:t>
      </w:r>
      <w:r w:rsidRPr="000D32A2">
        <w:rPr>
          <w:rFonts w:ascii="Times New Roman" w:eastAsia="Times New Roman" w:hAnsi="Times New Roman"/>
          <w:lang w:eastAsia="ru-RU"/>
        </w:rPr>
        <w:t>. рублей)</w:t>
      </w:r>
    </w:p>
    <w:p w:rsidR="00A5742C" w:rsidRPr="000D32A2" w:rsidRDefault="00A5742C" w:rsidP="00A5742C">
      <w:pPr>
        <w:keepNext/>
        <w:keepLines/>
        <w:spacing w:after="0" w:line="240" w:lineRule="auto"/>
        <w:jc w:val="right"/>
        <w:outlineLvl w:val="0"/>
        <w:rPr>
          <w:rFonts w:ascii="Cambria" w:eastAsia="Times New Roman" w:hAnsi="Cambria"/>
          <w:bCs/>
          <w:sz w:val="24"/>
          <w:szCs w:val="24"/>
        </w:rPr>
      </w:pPr>
      <w:bookmarkStart w:id="33" w:name="_Toc533512656"/>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8"/>
        <w:gridCol w:w="851"/>
        <w:gridCol w:w="851"/>
        <w:gridCol w:w="851"/>
        <w:gridCol w:w="851"/>
        <w:gridCol w:w="709"/>
        <w:gridCol w:w="709"/>
        <w:gridCol w:w="709"/>
        <w:gridCol w:w="706"/>
        <w:gridCol w:w="740"/>
        <w:gridCol w:w="961"/>
      </w:tblGrid>
      <w:tr w:rsidR="005A563A" w:rsidRPr="000D32A2" w:rsidTr="004974E1">
        <w:tc>
          <w:tcPr>
            <w:tcW w:w="1277" w:type="dxa"/>
            <w:vMerge w:val="restart"/>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Источники финансирования</w:t>
            </w:r>
          </w:p>
        </w:tc>
        <w:tc>
          <w:tcPr>
            <w:tcW w:w="7685" w:type="dxa"/>
            <w:gridSpan w:val="10"/>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Годы</w:t>
            </w:r>
          </w:p>
        </w:tc>
        <w:tc>
          <w:tcPr>
            <w:tcW w:w="961" w:type="dxa"/>
            <w:vMerge w:val="restart"/>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Всего - 2018 - 2035 годы</w:t>
            </w:r>
          </w:p>
        </w:tc>
      </w:tr>
      <w:tr w:rsidR="005A563A" w:rsidRPr="000D32A2" w:rsidTr="004974E1">
        <w:tc>
          <w:tcPr>
            <w:tcW w:w="1277" w:type="dxa"/>
            <w:vMerge/>
          </w:tcPr>
          <w:p w:rsidR="005A563A" w:rsidRPr="000D32A2" w:rsidRDefault="005A563A" w:rsidP="004974E1">
            <w:pPr>
              <w:spacing w:after="0" w:line="240" w:lineRule="auto"/>
              <w:rPr>
                <w:rFonts w:ascii="Times New Roman" w:hAnsi="Times New Roman" w:cs="Times New Roman"/>
                <w:sz w:val="24"/>
                <w:szCs w:val="24"/>
              </w:rPr>
            </w:pPr>
          </w:p>
        </w:tc>
        <w:tc>
          <w:tcPr>
            <w:tcW w:w="708"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2018</w:t>
            </w:r>
          </w:p>
        </w:tc>
        <w:tc>
          <w:tcPr>
            <w:tcW w:w="851"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2019</w:t>
            </w:r>
          </w:p>
        </w:tc>
        <w:tc>
          <w:tcPr>
            <w:tcW w:w="851"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2020</w:t>
            </w:r>
          </w:p>
        </w:tc>
        <w:tc>
          <w:tcPr>
            <w:tcW w:w="851"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2021</w:t>
            </w:r>
          </w:p>
        </w:tc>
        <w:tc>
          <w:tcPr>
            <w:tcW w:w="851"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2022</w:t>
            </w:r>
          </w:p>
        </w:tc>
        <w:tc>
          <w:tcPr>
            <w:tcW w:w="709"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2023</w:t>
            </w:r>
          </w:p>
        </w:tc>
        <w:tc>
          <w:tcPr>
            <w:tcW w:w="709"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2024</w:t>
            </w:r>
          </w:p>
        </w:tc>
        <w:tc>
          <w:tcPr>
            <w:tcW w:w="709"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2025</w:t>
            </w:r>
          </w:p>
        </w:tc>
        <w:tc>
          <w:tcPr>
            <w:tcW w:w="706"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2026 - 2030</w:t>
            </w:r>
          </w:p>
        </w:tc>
        <w:tc>
          <w:tcPr>
            <w:tcW w:w="740" w:type="dxa"/>
          </w:tcPr>
          <w:p w:rsidR="005A563A" w:rsidRPr="000D32A2" w:rsidRDefault="005A563A" w:rsidP="004974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2031 - 2035</w:t>
            </w:r>
          </w:p>
        </w:tc>
        <w:tc>
          <w:tcPr>
            <w:tcW w:w="961" w:type="dxa"/>
            <w:vMerge/>
          </w:tcPr>
          <w:p w:rsidR="005A563A" w:rsidRPr="000D32A2" w:rsidRDefault="005A563A" w:rsidP="004974E1">
            <w:pPr>
              <w:spacing w:after="0" w:line="240" w:lineRule="auto"/>
              <w:rPr>
                <w:rFonts w:ascii="Times New Roman" w:hAnsi="Times New Roman" w:cs="Times New Roman"/>
                <w:sz w:val="24"/>
                <w:szCs w:val="24"/>
              </w:rPr>
            </w:pPr>
          </w:p>
        </w:tc>
      </w:tr>
      <w:tr w:rsidR="005A563A" w:rsidRPr="000D32A2" w:rsidTr="004974E1">
        <w:tc>
          <w:tcPr>
            <w:tcW w:w="1277" w:type="dxa"/>
          </w:tcPr>
          <w:p w:rsidR="005A563A" w:rsidRPr="000D32A2"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Федеральный бюджет</w:t>
            </w:r>
          </w:p>
        </w:tc>
        <w:tc>
          <w:tcPr>
            <w:tcW w:w="708"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80,3</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100,7</w:t>
            </w:r>
          </w:p>
        </w:tc>
        <w:tc>
          <w:tcPr>
            <w:tcW w:w="706"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402,8</w:t>
            </w:r>
          </w:p>
        </w:tc>
        <w:tc>
          <w:tcPr>
            <w:tcW w:w="740"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402,8</w:t>
            </w:r>
          </w:p>
        </w:tc>
        <w:tc>
          <w:tcPr>
            <w:tcW w:w="961" w:type="dxa"/>
          </w:tcPr>
          <w:p w:rsidR="005A563A" w:rsidRPr="000D32A2" w:rsidRDefault="005A563A" w:rsidP="00DA4CCD">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159</w:t>
            </w:r>
            <w:r w:rsidR="00DA4CCD" w:rsidRPr="000D32A2">
              <w:rPr>
                <w:rFonts w:ascii="Times New Roman" w:hAnsi="Times New Roman" w:cs="Times New Roman"/>
                <w:sz w:val="24"/>
                <w:szCs w:val="24"/>
              </w:rPr>
              <w:t>0</w:t>
            </w:r>
            <w:r w:rsidRPr="000D32A2">
              <w:rPr>
                <w:rFonts w:ascii="Times New Roman" w:hAnsi="Times New Roman" w:cs="Times New Roman"/>
                <w:sz w:val="24"/>
                <w:szCs w:val="24"/>
              </w:rPr>
              <w:t>,</w:t>
            </w:r>
            <w:r w:rsidR="00DA4CCD" w:rsidRPr="000D32A2">
              <w:rPr>
                <w:rFonts w:ascii="Times New Roman" w:hAnsi="Times New Roman" w:cs="Times New Roman"/>
                <w:sz w:val="24"/>
                <w:szCs w:val="24"/>
              </w:rPr>
              <w:t>9</w:t>
            </w:r>
          </w:p>
        </w:tc>
      </w:tr>
      <w:tr w:rsidR="005A563A" w:rsidRPr="000D32A2" w:rsidTr="004974E1">
        <w:tc>
          <w:tcPr>
            <w:tcW w:w="1277" w:type="dxa"/>
          </w:tcPr>
          <w:p w:rsidR="005A563A" w:rsidRPr="000D32A2"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Республиканский бюджет Чувашской Республики</w:t>
            </w:r>
          </w:p>
        </w:tc>
        <w:tc>
          <w:tcPr>
            <w:tcW w:w="708"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475,6</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455,1</w:t>
            </w:r>
          </w:p>
        </w:tc>
        <w:tc>
          <w:tcPr>
            <w:tcW w:w="706"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1820,4</w:t>
            </w:r>
          </w:p>
        </w:tc>
        <w:tc>
          <w:tcPr>
            <w:tcW w:w="740"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1820,4</w:t>
            </w:r>
          </w:p>
        </w:tc>
        <w:tc>
          <w:tcPr>
            <w:tcW w:w="96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7302,5</w:t>
            </w:r>
          </w:p>
        </w:tc>
      </w:tr>
      <w:tr w:rsidR="005A563A" w:rsidRPr="000D32A2" w:rsidTr="004974E1">
        <w:tc>
          <w:tcPr>
            <w:tcW w:w="1277" w:type="dxa"/>
          </w:tcPr>
          <w:p w:rsidR="005A563A" w:rsidRPr="000D32A2"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Местный бюджет</w:t>
            </w:r>
          </w:p>
        </w:tc>
        <w:tc>
          <w:tcPr>
            <w:tcW w:w="708"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262,4</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251,4</w:t>
            </w:r>
          </w:p>
        </w:tc>
        <w:tc>
          <w:tcPr>
            <w:tcW w:w="706"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1005,7</w:t>
            </w:r>
          </w:p>
        </w:tc>
        <w:tc>
          <w:tcPr>
            <w:tcW w:w="740"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1005,7</w:t>
            </w:r>
          </w:p>
        </w:tc>
        <w:tc>
          <w:tcPr>
            <w:tcW w:w="961" w:type="dxa"/>
          </w:tcPr>
          <w:p w:rsidR="005A563A" w:rsidRPr="000D32A2" w:rsidRDefault="005A563A" w:rsidP="00DA4CCD">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403</w:t>
            </w:r>
            <w:r w:rsidR="00DA4CCD" w:rsidRPr="000D32A2">
              <w:rPr>
                <w:rFonts w:ascii="Times New Roman" w:hAnsi="Times New Roman" w:cs="Times New Roman"/>
                <w:sz w:val="24"/>
                <w:szCs w:val="24"/>
              </w:rPr>
              <w:t>3</w:t>
            </w:r>
            <w:r w:rsidRPr="000D32A2">
              <w:rPr>
                <w:rFonts w:ascii="Times New Roman" w:hAnsi="Times New Roman" w:cs="Times New Roman"/>
                <w:sz w:val="24"/>
                <w:szCs w:val="24"/>
              </w:rPr>
              <w:t>,</w:t>
            </w:r>
            <w:r w:rsidR="00DA4CCD" w:rsidRPr="000D32A2">
              <w:rPr>
                <w:rFonts w:ascii="Times New Roman" w:hAnsi="Times New Roman" w:cs="Times New Roman"/>
                <w:sz w:val="24"/>
                <w:szCs w:val="24"/>
              </w:rPr>
              <w:t>6</w:t>
            </w:r>
          </w:p>
        </w:tc>
      </w:tr>
      <w:tr w:rsidR="005A563A" w:rsidRPr="000D32A2" w:rsidTr="004974E1">
        <w:tc>
          <w:tcPr>
            <w:tcW w:w="1277" w:type="dxa"/>
          </w:tcPr>
          <w:p w:rsidR="005A563A" w:rsidRPr="000D32A2"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Внебюджетные средства</w:t>
            </w:r>
          </w:p>
        </w:tc>
        <w:tc>
          <w:tcPr>
            <w:tcW w:w="708" w:type="dxa"/>
          </w:tcPr>
          <w:p w:rsidR="005A563A" w:rsidRPr="000D32A2" w:rsidRDefault="005A563A" w:rsidP="004974E1">
            <w:pPr>
              <w:spacing w:after="0" w:line="240" w:lineRule="auto"/>
              <w:rPr>
                <w:rFonts w:ascii="Times New Roman" w:hAnsi="Times New Roman" w:cs="Times New Roman"/>
                <w:sz w:val="24"/>
                <w:szCs w:val="24"/>
              </w:rPr>
            </w:pPr>
          </w:p>
        </w:tc>
        <w:tc>
          <w:tcPr>
            <w:tcW w:w="851" w:type="dxa"/>
          </w:tcPr>
          <w:p w:rsidR="005A563A" w:rsidRPr="000D32A2" w:rsidRDefault="005A563A" w:rsidP="004974E1">
            <w:pPr>
              <w:spacing w:after="0" w:line="240" w:lineRule="auto"/>
              <w:rPr>
                <w:rFonts w:ascii="Times New Roman" w:hAnsi="Times New Roman" w:cs="Times New Roman"/>
                <w:sz w:val="24"/>
                <w:szCs w:val="24"/>
              </w:rPr>
            </w:pPr>
          </w:p>
        </w:tc>
        <w:tc>
          <w:tcPr>
            <w:tcW w:w="851" w:type="dxa"/>
          </w:tcPr>
          <w:p w:rsidR="005A563A" w:rsidRPr="000D32A2" w:rsidRDefault="005A563A" w:rsidP="004974E1">
            <w:pPr>
              <w:spacing w:after="0" w:line="240" w:lineRule="auto"/>
              <w:rPr>
                <w:rFonts w:ascii="Times New Roman" w:hAnsi="Times New Roman" w:cs="Times New Roman"/>
                <w:sz w:val="24"/>
                <w:szCs w:val="24"/>
              </w:rPr>
            </w:pPr>
          </w:p>
        </w:tc>
        <w:tc>
          <w:tcPr>
            <w:tcW w:w="851" w:type="dxa"/>
          </w:tcPr>
          <w:p w:rsidR="005A563A" w:rsidRPr="000D32A2" w:rsidRDefault="005A563A" w:rsidP="004974E1">
            <w:pPr>
              <w:spacing w:after="0" w:line="240" w:lineRule="auto"/>
              <w:rPr>
                <w:rFonts w:ascii="Times New Roman" w:hAnsi="Times New Roman" w:cs="Times New Roman"/>
                <w:sz w:val="24"/>
                <w:szCs w:val="24"/>
              </w:rPr>
            </w:pPr>
          </w:p>
        </w:tc>
        <w:tc>
          <w:tcPr>
            <w:tcW w:w="851" w:type="dxa"/>
          </w:tcPr>
          <w:p w:rsidR="005A563A" w:rsidRPr="000D32A2" w:rsidRDefault="005A563A" w:rsidP="004974E1">
            <w:pPr>
              <w:spacing w:after="0" w:line="240" w:lineRule="auto"/>
              <w:rPr>
                <w:rFonts w:ascii="Times New Roman" w:hAnsi="Times New Roman" w:cs="Times New Roman"/>
                <w:sz w:val="24"/>
                <w:szCs w:val="24"/>
              </w:rPr>
            </w:pPr>
          </w:p>
        </w:tc>
        <w:tc>
          <w:tcPr>
            <w:tcW w:w="709" w:type="dxa"/>
          </w:tcPr>
          <w:p w:rsidR="005A563A" w:rsidRPr="000D32A2" w:rsidRDefault="005A563A" w:rsidP="004974E1">
            <w:pPr>
              <w:spacing w:after="0" w:line="240" w:lineRule="auto"/>
              <w:rPr>
                <w:rFonts w:ascii="Times New Roman" w:hAnsi="Times New Roman" w:cs="Times New Roman"/>
                <w:sz w:val="24"/>
                <w:szCs w:val="24"/>
              </w:rPr>
            </w:pPr>
          </w:p>
        </w:tc>
        <w:tc>
          <w:tcPr>
            <w:tcW w:w="709" w:type="dxa"/>
          </w:tcPr>
          <w:p w:rsidR="005A563A" w:rsidRPr="000D32A2" w:rsidRDefault="005A563A" w:rsidP="004974E1">
            <w:pPr>
              <w:spacing w:after="0" w:line="240" w:lineRule="auto"/>
              <w:rPr>
                <w:rFonts w:ascii="Times New Roman" w:hAnsi="Times New Roman" w:cs="Times New Roman"/>
                <w:sz w:val="24"/>
                <w:szCs w:val="24"/>
              </w:rPr>
            </w:pPr>
          </w:p>
        </w:tc>
        <w:tc>
          <w:tcPr>
            <w:tcW w:w="709" w:type="dxa"/>
          </w:tcPr>
          <w:p w:rsidR="005A563A" w:rsidRPr="000D32A2" w:rsidRDefault="005A563A" w:rsidP="004974E1">
            <w:pPr>
              <w:spacing w:after="0" w:line="240" w:lineRule="auto"/>
              <w:rPr>
                <w:rFonts w:ascii="Times New Roman" w:hAnsi="Times New Roman" w:cs="Times New Roman"/>
                <w:sz w:val="24"/>
                <w:szCs w:val="24"/>
              </w:rPr>
            </w:pPr>
          </w:p>
        </w:tc>
        <w:tc>
          <w:tcPr>
            <w:tcW w:w="706" w:type="dxa"/>
          </w:tcPr>
          <w:p w:rsidR="005A563A" w:rsidRPr="000D32A2" w:rsidRDefault="005A563A" w:rsidP="004974E1">
            <w:pPr>
              <w:spacing w:after="0" w:line="240" w:lineRule="auto"/>
              <w:rPr>
                <w:rFonts w:ascii="Times New Roman" w:hAnsi="Times New Roman" w:cs="Times New Roman"/>
                <w:sz w:val="24"/>
                <w:szCs w:val="24"/>
              </w:rPr>
            </w:pPr>
          </w:p>
        </w:tc>
        <w:tc>
          <w:tcPr>
            <w:tcW w:w="740" w:type="dxa"/>
          </w:tcPr>
          <w:p w:rsidR="005A563A" w:rsidRPr="000D32A2" w:rsidRDefault="005A563A" w:rsidP="004974E1">
            <w:pPr>
              <w:spacing w:after="0" w:line="240" w:lineRule="auto"/>
              <w:rPr>
                <w:rFonts w:ascii="Times New Roman" w:hAnsi="Times New Roman" w:cs="Times New Roman"/>
                <w:sz w:val="24"/>
                <w:szCs w:val="24"/>
              </w:rPr>
            </w:pPr>
          </w:p>
        </w:tc>
        <w:tc>
          <w:tcPr>
            <w:tcW w:w="961" w:type="dxa"/>
          </w:tcPr>
          <w:p w:rsidR="005A563A" w:rsidRPr="000D32A2" w:rsidRDefault="005A563A" w:rsidP="004974E1">
            <w:pPr>
              <w:spacing w:after="0" w:line="240" w:lineRule="auto"/>
              <w:rPr>
                <w:rFonts w:ascii="Times New Roman" w:hAnsi="Times New Roman" w:cs="Times New Roman"/>
                <w:sz w:val="24"/>
                <w:szCs w:val="24"/>
              </w:rPr>
            </w:pPr>
          </w:p>
        </w:tc>
      </w:tr>
      <w:tr w:rsidR="005A563A" w:rsidRPr="00890DF7" w:rsidTr="004974E1">
        <w:tc>
          <w:tcPr>
            <w:tcW w:w="1277" w:type="dxa"/>
          </w:tcPr>
          <w:p w:rsidR="005A563A" w:rsidRPr="000D32A2" w:rsidRDefault="005A563A" w:rsidP="004974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D32A2">
              <w:rPr>
                <w:rFonts w:ascii="Times New Roman" w:eastAsia="Times New Roman" w:hAnsi="Times New Roman" w:cs="Times New Roman"/>
                <w:sz w:val="24"/>
                <w:szCs w:val="24"/>
                <w:lang w:eastAsia="ru-RU"/>
              </w:rPr>
              <w:t>Итого</w:t>
            </w:r>
          </w:p>
        </w:tc>
        <w:tc>
          <w:tcPr>
            <w:tcW w:w="708"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818,4</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851"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709"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807,2</w:t>
            </w:r>
          </w:p>
        </w:tc>
        <w:tc>
          <w:tcPr>
            <w:tcW w:w="706"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3229,1</w:t>
            </w:r>
          </w:p>
        </w:tc>
        <w:tc>
          <w:tcPr>
            <w:tcW w:w="740" w:type="dxa"/>
          </w:tcPr>
          <w:p w:rsidR="005A563A" w:rsidRPr="000D32A2" w:rsidRDefault="005A563A" w:rsidP="004974E1">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3229,1</w:t>
            </w:r>
          </w:p>
        </w:tc>
        <w:tc>
          <w:tcPr>
            <w:tcW w:w="961" w:type="dxa"/>
          </w:tcPr>
          <w:p w:rsidR="005A563A" w:rsidRPr="001B2DBC" w:rsidRDefault="005A563A" w:rsidP="00DA4CCD">
            <w:pPr>
              <w:spacing w:after="0" w:line="240" w:lineRule="auto"/>
              <w:rPr>
                <w:rFonts w:ascii="Times New Roman" w:hAnsi="Times New Roman" w:cs="Times New Roman"/>
                <w:sz w:val="24"/>
                <w:szCs w:val="24"/>
              </w:rPr>
            </w:pPr>
            <w:r w:rsidRPr="000D32A2">
              <w:rPr>
                <w:rFonts w:ascii="Times New Roman" w:hAnsi="Times New Roman" w:cs="Times New Roman"/>
                <w:sz w:val="24"/>
                <w:szCs w:val="24"/>
              </w:rPr>
              <w:t>12927,</w:t>
            </w:r>
            <w:r w:rsidR="00804DB8" w:rsidRPr="000D32A2">
              <w:rPr>
                <w:rFonts w:ascii="Times New Roman" w:hAnsi="Times New Roman" w:cs="Times New Roman"/>
                <w:sz w:val="24"/>
                <w:szCs w:val="24"/>
              </w:rPr>
              <w:t>0</w:t>
            </w:r>
          </w:p>
        </w:tc>
      </w:tr>
    </w:tbl>
    <w:p w:rsidR="00A5742C" w:rsidRPr="00B84BCB" w:rsidRDefault="00A5742C" w:rsidP="00A5742C">
      <w:pPr>
        <w:keepNext/>
        <w:keepLines/>
        <w:spacing w:after="0" w:line="240" w:lineRule="auto"/>
        <w:jc w:val="right"/>
        <w:outlineLvl w:val="0"/>
        <w:rPr>
          <w:rFonts w:ascii="Times New Roman" w:eastAsia="Times New Roman" w:hAnsi="Times New Roman" w:cs="Times New Roman"/>
          <w:bCs/>
        </w:rPr>
      </w:pPr>
      <w:r>
        <w:rPr>
          <w:rFonts w:ascii="Cambria" w:eastAsia="Times New Roman" w:hAnsi="Cambria"/>
          <w:bCs/>
          <w:sz w:val="24"/>
          <w:szCs w:val="24"/>
        </w:rPr>
        <w:br w:type="page"/>
      </w:r>
      <w:r w:rsidRPr="00B84BCB">
        <w:rPr>
          <w:rFonts w:ascii="Times New Roman" w:eastAsia="Times New Roman" w:hAnsi="Times New Roman" w:cs="Times New Roman"/>
          <w:bCs/>
        </w:rPr>
        <w:lastRenderedPageBreak/>
        <w:t xml:space="preserve">Приложение N </w:t>
      </w:r>
      <w:bookmarkEnd w:id="33"/>
      <w:r w:rsidR="001E1E38">
        <w:rPr>
          <w:rFonts w:ascii="Times New Roman" w:eastAsia="Times New Roman" w:hAnsi="Times New Roman" w:cs="Times New Roman"/>
          <w:bCs/>
        </w:rPr>
        <w:t>4</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 xml:space="preserve">к Стратегии </w:t>
      </w:r>
      <w:proofErr w:type="gramStart"/>
      <w:r w:rsidRPr="00B84BCB">
        <w:rPr>
          <w:rFonts w:ascii="Times New Roman" w:eastAsia="Times New Roman" w:hAnsi="Times New Roman" w:cs="Times New Roman"/>
          <w:lang w:eastAsia="ru-RU"/>
        </w:rPr>
        <w:t>социально-экономического</w:t>
      </w:r>
      <w:proofErr w:type="gramEnd"/>
      <w:r w:rsidRPr="00B84BCB">
        <w:rPr>
          <w:rFonts w:ascii="Times New Roman" w:eastAsia="Times New Roman" w:hAnsi="Times New Roman" w:cs="Times New Roman"/>
          <w:lang w:eastAsia="ru-RU"/>
        </w:rPr>
        <w:t xml:space="preserve"> развития</w:t>
      </w:r>
    </w:p>
    <w:p w:rsidR="005718CD"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 xml:space="preserve">Моргаушского </w:t>
      </w:r>
      <w:r w:rsidR="005718CD" w:rsidRPr="005718CD">
        <w:rPr>
          <w:rFonts w:ascii="Times New Roman" w:hAnsi="Times New Roman" w:cs="Times New Roman"/>
          <w:bCs/>
        </w:rPr>
        <w:t>муниципального округа</w:t>
      </w:r>
      <w:r w:rsidRPr="00B84BCB">
        <w:rPr>
          <w:rFonts w:ascii="Times New Roman" w:eastAsia="Times New Roman" w:hAnsi="Times New Roman" w:cs="Times New Roman"/>
          <w:lang w:eastAsia="ru-RU"/>
        </w:rPr>
        <w:t xml:space="preserve"> </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Чувашской Республики до 2035 года</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34" w:name="P6301"/>
      <w:bookmarkStart w:id="35" w:name="_Toc533512657"/>
      <w:bookmarkEnd w:id="34"/>
      <w:r w:rsidRPr="00B84BCB">
        <w:rPr>
          <w:rFonts w:ascii="Times New Roman" w:eastAsia="Times New Roman" w:hAnsi="Times New Roman" w:cs="Times New Roman"/>
          <w:b/>
          <w:bCs/>
          <w:sz w:val="28"/>
          <w:szCs w:val="28"/>
        </w:rPr>
        <w:t>Ожидаемые результаты</w:t>
      </w:r>
      <w:bookmarkEnd w:id="35"/>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36" w:name="_Toc533512658"/>
      <w:r w:rsidRPr="00B84BCB">
        <w:rPr>
          <w:rFonts w:ascii="Times New Roman" w:eastAsia="Times New Roman" w:hAnsi="Times New Roman" w:cs="Times New Roman"/>
          <w:b/>
          <w:bCs/>
          <w:sz w:val="28"/>
          <w:szCs w:val="28"/>
        </w:rPr>
        <w:t xml:space="preserve">реализации Стратегии </w:t>
      </w:r>
      <w:proofErr w:type="gramStart"/>
      <w:r w:rsidRPr="00B84BCB">
        <w:rPr>
          <w:rFonts w:ascii="Times New Roman" w:eastAsia="Times New Roman" w:hAnsi="Times New Roman" w:cs="Times New Roman"/>
          <w:b/>
          <w:bCs/>
          <w:sz w:val="28"/>
          <w:szCs w:val="28"/>
        </w:rPr>
        <w:t>социально-экономического</w:t>
      </w:r>
      <w:proofErr w:type="gramEnd"/>
      <w:r w:rsidRPr="00B84BCB">
        <w:rPr>
          <w:rFonts w:ascii="Times New Roman" w:eastAsia="Times New Roman" w:hAnsi="Times New Roman" w:cs="Times New Roman"/>
          <w:b/>
          <w:bCs/>
          <w:sz w:val="28"/>
          <w:szCs w:val="28"/>
        </w:rPr>
        <w:t xml:space="preserve"> развития</w:t>
      </w:r>
      <w:bookmarkEnd w:id="36"/>
    </w:p>
    <w:p w:rsidR="002E3213"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37" w:name="_Toc533512659"/>
      <w:r w:rsidRPr="00B84BCB">
        <w:rPr>
          <w:rFonts w:ascii="Times New Roman" w:eastAsia="Times New Roman" w:hAnsi="Times New Roman" w:cs="Times New Roman"/>
          <w:b/>
          <w:bCs/>
          <w:sz w:val="28"/>
          <w:szCs w:val="28"/>
        </w:rPr>
        <w:t xml:space="preserve">Моргаушского </w:t>
      </w:r>
      <w:r w:rsidR="002E3213" w:rsidRPr="002E3213">
        <w:rPr>
          <w:rFonts w:ascii="Times New Roman" w:hAnsi="Times New Roman" w:cs="Times New Roman"/>
          <w:b/>
          <w:bCs/>
          <w:sz w:val="28"/>
          <w:szCs w:val="28"/>
        </w:rPr>
        <w:t>муниципального округа</w:t>
      </w:r>
      <w:r w:rsidRPr="00B84BCB">
        <w:rPr>
          <w:rFonts w:ascii="Times New Roman" w:eastAsia="Times New Roman" w:hAnsi="Times New Roman" w:cs="Times New Roman"/>
          <w:b/>
          <w:bCs/>
          <w:sz w:val="28"/>
          <w:szCs w:val="28"/>
        </w:rPr>
        <w:t xml:space="preserve"> </w:t>
      </w: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r w:rsidRPr="00B84BCB">
        <w:rPr>
          <w:rFonts w:ascii="Times New Roman" w:eastAsia="Times New Roman" w:hAnsi="Times New Roman" w:cs="Times New Roman"/>
          <w:b/>
          <w:bCs/>
          <w:sz w:val="28"/>
          <w:szCs w:val="28"/>
        </w:rPr>
        <w:t>Чувашской Республики до 2035 года</w:t>
      </w:r>
      <w:bookmarkEnd w:id="37"/>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742C" w:rsidRPr="00B84BCB" w:rsidRDefault="00A5742C" w:rsidP="00A574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38" w:name="_Toc529279262"/>
      <w:bookmarkStart w:id="39" w:name="_Toc533512660"/>
      <w:r w:rsidRPr="00B84BCB">
        <w:rPr>
          <w:rFonts w:ascii="Times New Roman" w:eastAsia="Times New Roman" w:hAnsi="Times New Roman" w:cs="Times New Roman"/>
          <w:sz w:val="28"/>
          <w:szCs w:val="28"/>
          <w:lang w:eastAsia="ru-RU"/>
        </w:rPr>
        <w:t>Цель 1. Рост конкурентоспособности экономики,</w:t>
      </w:r>
      <w:bookmarkEnd w:id="38"/>
      <w:bookmarkEnd w:id="39"/>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 xml:space="preserve">развитие отраслей </w:t>
      </w:r>
      <w:proofErr w:type="gramStart"/>
      <w:r w:rsidRPr="00B84BCB">
        <w:rPr>
          <w:rFonts w:ascii="Times New Roman" w:eastAsia="Times New Roman" w:hAnsi="Times New Roman" w:cs="Times New Roman"/>
          <w:sz w:val="28"/>
          <w:szCs w:val="28"/>
          <w:lang w:eastAsia="ru-RU"/>
        </w:rPr>
        <w:t>наукоемкой</w:t>
      </w:r>
      <w:proofErr w:type="gramEnd"/>
      <w:r w:rsidRPr="00B84BCB">
        <w:rPr>
          <w:rFonts w:ascii="Times New Roman" w:eastAsia="Times New Roman" w:hAnsi="Times New Roman" w:cs="Times New Roman"/>
          <w:sz w:val="28"/>
          <w:szCs w:val="28"/>
          <w:lang w:eastAsia="ru-RU"/>
        </w:rPr>
        <w:t xml:space="preserve"> экономики и создание</w:t>
      </w:r>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высокотехнологичных производств</w:t>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8"/>
        <w:gridCol w:w="709"/>
        <w:gridCol w:w="709"/>
        <w:gridCol w:w="709"/>
        <w:gridCol w:w="709"/>
        <w:gridCol w:w="709"/>
        <w:gridCol w:w="850"/>
      </w:tblGrid>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 xml:space="preserve">Задача 1.1. Обеспечение конкурентоспособности промышленного комплекса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промышленного производства, % к предыдущему году</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107,5</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103,8</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103,3</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103,2</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102,9</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103,0</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3,3</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w:t>
            </w:r>
            <w:r w:rsidRPr="004C52CE">
              <w:rPr>
                <w:rFonts w:ascii="Times New Roman" w:eastAsia="Times New Roman" w:hAnsi="Times New Roman"/>
                <w:lang w:eastAsia="ru-RU"/>
              </w:rPr>
              <w:t>,0</w:t>
            </w:r>
          </w:p>
        </w:tc>
        <w:tc>
          <w:tcPr>
            <w:tcW w:w="850" w:type="dxa"/>
          </w:tcPr>
          <w:p w:rsidR="00A5742C" w:rsidRPr="004C52CE"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4C52CE">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 xml:space="preserve">Отгружено товаров собственного производства, </w:t>
            </w:r>
            <w:proofErr w:type="gramStart"/>
            <w:r w:rsidRPr="007B6AAC">
              <w:rPr>
                <w:rFonts w:ascii="Times New Roman" w:eastAsia="Times New Roman" w:hAnsi="Times New Roman"/>
                <w:lang w:eastAsia="ru-RU"/>
              </w:rPr>
              <w:t>выполнено работ и оказано</w:t>
            </w:r>
            <w:proofErr w:type="gramEnd"/>
            <w:r w:rsidRPr="007B6AAC">
              <w:rPr>
                <w:rFonts w:ascii="Times New Roman" w:eastAsia="Times New Roman" w:hAnsi="Times New Roman"/>
                <w:lang w:eastAsia="ru-RU"/>
              </w:rPr>
              <w:t xml:space="preserve">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p>
        </w:tc>
        <w:tc>
          <w:tcPr>
            <w:tcW w:w="708"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2639,4</w:t>
            </w:r>
          </w:p>
        </w:tc>
        <w:tc>
          <w:tcPr>
            <w:tcW w:w="709"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3107,1</w:t>
            </w:r>
          </w:p>
        </w:tc>
        <w:tc>
          <w:tcPr>
            <w:tcW w:w="708"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3697,7</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4002,6</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4122,7</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4740,3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5451,3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6268,9</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2836" w:type="dxa"/>
          </w:tcPr>
          <w:p w:rsidR="00A5742C" w:rsidRPr="007B6AAC" w:rsidRDefault="00A5742C" w:rsidP="00ED2CE6">
            <w:pPr>
              <w:widowControl w:val="0"/>
              <w:autoSpaceDE w:val="0"/>
              <w:autoSpaceDN w:val="0"/>
              <w:spacing w:after="0" w:line="240" w:lineRule="auto"/>
              <w:rPr>
                <w:rFonts w:ascii="Times New Roman" w:eastAsia="Times New Roman" w:hAnsi="Times New Roman"/>
                <w:lang w:eastAsia="ru-RU"/>
              </w:rPr>
            </w:pPr>
            <w:r w:rsidRPr="007B6AAC">
              <w:rPr>
                <w:rFonts w:ascii="Times New Roman" w:eastAsia="Times New Roman" w:hAnsi="Times New Roman"/>
                <w:lang w:eastAsia="ru-RU"/>
              </w:rPr>
              <w:t>Число высокопроизводительных рабочих мест, мест</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2</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10</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Рост производительности труда в обрабатывающих производствах, % к предыдущему году</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104</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105</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A6191">
              <w:rPr>
                <w:rFonts w:ascii="Times New Roman" w:eastAsia="Times New Roman" w:hAnsi="Times New Roman"/>
                <w:lang w:eastAsia="ru-RU"/>
              </w:rPr>
              <w:t>х</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7.</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производства продукции сельского хозяйства на душу населения, тыс. рублей</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60,7</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59,1</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53,5</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56,51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63,6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90,4</w:t>
            </w:r>
          </w:p>
        </w:tc>
        <w:tc>
          <w:tcPr>
            <w:tcW w:w="850"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в 1,5 раза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производства продукции сельского хозяйства в хозяйствах всех категорий, % к предыдущему году</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106,1</w:t>
            </w:r>
          </w:p>
        </w:tc>
        <w:tc>
          <w:tcPr>
            <w:tcW w:w="709"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99,5</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96,6</w:t>
            </w:r>
          </w:p>
        </w:tc>
        <w:tc>
          <w:tcPr>
            <w:tcW w:w="709" w:type="dxa"/>
          </w:tcPr>
          <w:p w:rsidR="00A5742C" w:rsidRPr="00EA6191" w:rsidRDefault="00A5742C" w:rsidP="00EA6191">
            <w:pPr>
              <w:spacing w:after="0" w:line="240" w:lineRule="auto"/>
              <w:jc w:val="center"/>
              <w:rPr>
                <w:rFonts w:ascii="Times New Roman" w:hAnsi="Times New Roman"/>
              </w:rPr>
            </w:pPr>
            <w:r w:rsidRPr="00EA6191">
              <w:rPr>
                <w:rFonts w:ascii="Times New Roman" w:hAnsi="Times New Roman"/>
              </w:rPr>
              <w:t>10</w:t>
            </w:r>
            <w:r w:rsidR="00EA6191" w:rsidRPr="00EA6191">
              <w:rPr>
                <w:rFonts w:ascii="Times New Roman" w:hAnsi="Times New Roman"/>
              </w:rPr>
              <w:t>0,1</w:t>
            </w:r>
          </w:p>
        </w:tc>
        <w:tc>
          <w:tcPr>
            <w:tcW w:w="709" w:type="dxa"/>
          </w:tcPr>
          <w:p w:rsidR="00A5742C" w:rsidRPr="00EA6191" w:rsidRDefault="00A5742C" w:rsidP="00EA6191">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w:t>
            </w:r>
            <w:r w:rsidR="00EA6191" w:rsidRPr="00EA6191">
              <w:rPr>
                <w:rFonts w:ascii="Times New Roman" w:eastAsia="Times New Roman" w:hAnsi="Times New Roman"/>
                <w:lang w:eastAsia="ru-RU"/>
              </w:rPr>
              <w:t>1</w:t>
            </w:r>
            <w:r w:rsidRPr="00EA6191">
              <w:rPr>
                <w:rFonts w:ascii="Times New Roman" w:eastAsia="Times New Roman" w:hAnsi="Times New Roman"/>
                <w:lang w:eastAsia="ru-RU"/>
              </w:rPr>
              <w:t>,3</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100,9</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101,1</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101,2</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на 7,1%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1.3. Развитие транспортной инфраструктуры</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9.</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56</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46,3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45,8</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35,3</w:t>
            </w:r>
          </w:p>
        </w:tc>
        <w:tc>
          <w:tcPr>
            <w:tcW w:w="850"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95F02">
              <w:rPr>
                <w:rFonts w:ascii="Times New Roman" w:eastAsia="Times New Roman" w:hAnsi="Times New Roman"/>
                <w:lang w:eastAsia="ru-RU"/>
              </w:rPr>
              <w:t>x</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1.4. Развитие информатизации и связи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10.</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71</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74</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77</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79</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85</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850" w:type="dxa"/>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r w:rsidR="00A5742C" w:rsidRPr="007B6AAC" w:rsidTr="005C30C1">
        <w:tc>
          <w:tcPr>
            <w:tcW w:w="567" w:type="dxa"/>
          </w:tcPr>
          <w:p w:rsidR="00A5742C" w:rsidRPr="007B6AAC" w:rsidRDefault="00A5742C" w:rsidP="00ED2CE6">
            <w:pPr>
              <w:spacing w:after="0" w:line="240" w:lineRule="auto"/>
            </w:pPr>
            <w:r w:rsidRPr="007B6AAC">
              <w:t>11.</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Доля граждан, использующих механизм получения государственных (муниципальных) услуг в электронной форме, %</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69</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60</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850" w:type="dxa"/>
            <w:shd w:val="clear" w:color="auto" w:fill="auto"/>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bl>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bookmarkStart w:id="40" w:name="_Toc529279263"/>
      <w:bookmarkStart w:id="41" w:name="_Toc533512661"/>
    </w:p>
    <w:p w:rsidR="00A5742C" w:rsidRPr="007B6AA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B6AAC">
        <w:rPr>
          <w:rFonts w:ascii="Times New Roman" w:eastAsia="Times New Roman" w:hAnsi="Times New Roman"/>
          <w:sz w:val="28"/>
          <w:szCs w:val="28"/>
          <w:lang w:eastAsia="ru-RU"/>
        </w:rPr>
        <w:t>Цель 2. Совершенствование институциональной среды,</w:t>
      </w:r>
      <w:bookmarkEnd w:id="40"/>
      <w:bookmarkEnd w:id="41"/>
      <w:r w:rsidRPr="007B6AAC">
        <w:rPr>
          <w:rFonts w:ascii="Times New Roman" w:eastAsia="Times New Roman" w:hAnsi="Times New Roman"/>
          <w:sz w:val="28"/>
          <w:szCs w:val="28"/>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694"/>
        <w:gridCol w:w="14"/>
        <w:gridCol w:w="709"/>
        <w:gridCol w:w="709"/>
        <w:gridCol w:w="709"/>
        <w:gridCol w:w="850"/>
      </w:tblGrid>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счет всех источников финансирования, млн. рублей</w:t>
            </w:r>
          </w:p>
        </w:tc>
        <w:tc>
          <w:tcPr>
            <w:tcW w:w="708"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205,0</w:t>
            </w:r>
          </w:p>
        </w:tc>
        <w:tc>
          <w:tcPr>
            <w:tcW w:w="709"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277,3</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286,9</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302,0</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317,0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326,5</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342,8</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359,9</w:t>
            </w:r>
          </w:p>
        </w:tc>
        <w:tc>
          <w:tcPr>
            <w:tcW w:w="850"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A25637" w:rsidRDefault="00881720"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135,3</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103,5</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105,3</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850" w:type="dxa"/>
          </w:tcPr>
          <w:p w:rsidR="00A5742C" w:rsidRPr="00A25637"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25637">
              <w:rPr>
                <w:rFonts w:ascii="Times New Roman" w:eastAsia="Times New Roman" w:hAnsi="Times New Roman"/>
                <w:lang w:eastAsia="ru-RU"/>
              </w:rPr>
              <w:t>х</w:t>
            </w:r>
            <w:proofErr w:type="spellEnd"/>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исключением бюджетных средств), млн. рублей</w:t>
            </w:r>
          </w:p>
        </w:tc>
        <w:tc>
          <w:tcPr>
            <w:tcW w:w="708"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142,5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214,8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224,4</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226,9</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254,5</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264,0</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280,3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297,4</w:t>
            </w:r>
          </w:p>
        </w:tc>
        <w:tc>
          <w:tcPr>
            <w:tcW w:w="850" w:type="dxa"/>
          </w:tcPr>
          <w:p w:rsidR="00A5742C" w:rsidRPr="00E203F2" w:rsidRDefault="00E203F2"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E203F2" w:rsidRDefault="00423122"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150,8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104,5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101,5</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112,2</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103,8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106,2</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106,1</w:t>
            </w:r>
          </w:p>
        </w:tc>
        <w:tc>
          <w:tcPr>
            <w:tcW w:w="850" w:type="dxa"/>
          </w:tcPr>
          <w:p w:rsidR="00A5742C" w:rsidRPr="00E203F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456378">
        <w:tc>
          <w:tcPr>
            <w:tcW w:w="567" w:type="dxa"/>
          </w:tcPr>
          <w:p w:rsidR="00A5742C" w:rsidRPr="007B6AAC" w:rsidRDefault="00A5742C" w:rsidP="00ED2CE6">
            <w:pPr>
              <w:spacing w:after="0" w:line="240" w:lineRule="auto"/>
            </w:pPr>
            <w:r w:rsidRPr="007B6AAC">
              <w:t>3.</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Количество нарушений антимонопольного законодательства</w:t>
            </w:r>
          </w:p>
        </w:tc>
        <w:tc>
          <w:tcPr>
            <w:tcW w:w="708"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rPr>
            </w:pPr>
            <w:r w:rsidRPr="002E7F0F">
              <w:rPr>
                <w:rFonts w:ascii="Times New Roman" w:hAnsi="Times New Roman"/>
              </w:rPr>
              <w:t>0</w:t>
            </w:r>
          </w:p>
        </w:tc>
        <w:tc>
          <w:tcPr>
            <w:tcW w:w="694"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23" w:type="dxa"/>
            <w:gridSpan w:val="2"/>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850" w:type="dxa"/>
          </w:tcPr>
          <w:p w:rsidR="00A5742C" w:rsidRPr="002E7F0F"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E7F0F">
              <w:rPr>
                <w:rFonts w:ascii="Times New Roman" w:eastAsia="Times New Roman" w:hAnsi="Times New Roman"/>
                <w:lang w:eastAsia="ru-RU"/>
              </w:rPr>
              <w:t>х</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highlight w:val="yellow"/>
                <w:lang w:eastAsia="ru-RU"/>
              </w:rPr>
            </w:pPr>
            <w:r w:rsidRPr="007B6AAC">
              <w:rPr>
                <w:rFonts w:ascii="Times New Roman" w:eastAsia="Times New Roman" w:hAnsi="Times New Roman"/>
                <w:lang w:eastAsia="ru-RU"/>
              </w:rPr>
              <w:t>Задача 2.2. Обеспечение благоприятного предпринимательского климата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26,7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28,1</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124,5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Оборот продукции (услуг) субъектов малого и среднего предпринимательства </w:t>
            </w:r>
            <w:proofErr w:type="gramStart"/>
            <w:r w:rsidRPr="002E7F0F">
              <w:rPr>
                <w:rFonts w:ascii="Times New Roman" w:eastAsia="Times New Roman" w:hAnsi="Times New Roman"/>
                <w:lang w:eastAsia="ru-RU"/>
              </w:rPr>
              <w:t>в</w:t>
            </w:r>
            <w:proofErr w:type="gramEnd"/>
            <w:r w:rsidRPr="002E7F0F">
              <w:rPr>
                <w:rFonts w:ascii="Times New Roman" w:eastAsia="Times New Roman" w:hAnsi="Times New Roman"/>
                <w:lang w:eastAsia="ru-RU"/>
              </w:rPr>
              <w:t xml:space="preserve"> </w:t>
            </w:r>
          </w:p>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действующих </w:t>
            </w:r>
            <w:proofErr w:type="gramStart"/>
            <w:r w:rsidRPr="002E7F0F">
              <w:rPr>
                <w:rFonts w:ascii="Times New Roman" w:eastAsia="Times New Roman" w:hAnsi="Times New Roman"/>
                <w:lang w:eastAsia="ru-RU"/>
              </w:rPr>
              <w:t>ценах</w:t>
            </w:r>
            <w:proofErr w:type="gramEnd"/>
            <w:r w:rsidRPr="002E7F0F">
              <w:rPr>
                <w:rFonts w:ascii="Times New Roman" w:eastAsia="Times New Roman" w:hAnsi="Times New Roman"/>
                <w:lang w:eastAsia="ru-RU"/>
              </w:rPr>
              <w:t>, млн. рублей</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1392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1494,3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1586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1654</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1742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1830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2070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138,5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Численность, </w:t>
            </w:r>
            <w:proofErr w:type="gramStart"/>
            <w:r w:rsidRPr="002E7F0F">
              <w:rPr>
                <w:rFonts w:ascii="Times New Roman" w:eastAsia="Times New Roman" w:hAnsi="Times New Roman"/>
                <w:lang w:eastAsia="ru-RU"/>
              </w:rPr>
              <w:t>занятых</w:t>
            </w:r>
            <w:proofErr w:type="gramEnd"/>
            <w:r w:rsidRPr="002E7F0F">
              <w:rPr>
                <w:rFonts w:ascii="Times New Roman" w:eastAsia="Times New Roman" w:hAnsi="Times New Roman"/>
                <w:lang w:eastAsia="ru-RU"/>
              </w:rPr>
              <w:t xml:space="preserve"> в сфере СМП, включая ИП</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1889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1905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1930</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1940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1955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1965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103,1</w:t>
            </w:r>
          </w:p>
        </w:tc>
      </w:tr>
      <w:tr w:rsidR="00A5742C" w:rsidRPr="007B6AAC" w:rsidTr="00ED2CE6">
        <w:tc>
          <w:tcPr>
            <w:tcW w:w="9923" w:type="dxa"/>
            <w:gridSpan w:val="12"/>
          </w:tcPr>
          <w:p w:rsidR="00A5742C" w:rsidRPr="005C30C1" w:rsidRDefault="00A5742C" w:rsidP="009E3C0F">
            <w:pPr>
              <w:widowControl w:val="0"/>
              <w:autoSpaceDE w:val="0"/>
              <w:autoSpaceDN w:val="0"/>
              <w:spacing w:after="0" w:line="240" w:lineRule="auto"/>
              <w:jc w:val="center"/>
              <w:outlineLvl w:val="3"/>
              <w:rPr>
                <w:rFonts w:ascii="Times New Roman" w:eastAsia="Times New Roman" w:hAnsi="Times New Roman"/>
                <w:color w:val="FF0000"/>
                <w:lang w:eastAsia="ru-RU"/>
              </w:rPr>
            </w:pPr>
            <w:r w:rsidRPr="005C30C1">
              <w:rPr>
                <w:rFonts w:ascii="Times New Roman" w:eastAsia="Times New Roman" w:hAnsi="Times New Roman"/>
                <w:lang w:eastAsia="ru-RU"/>
              </w:rPr>
              <w:t xml:space="preserve">Задача 2.3. Повышение эффективности управления муниципальным имуществом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912295" w:rsidRPr="00912295">
              <w:rPr>
                <w:rFonts w:ascii="Times New Roman" w:hAnsi="Times New Roman" w:cs="Times New Roman"/>
                <w:bCs/>
              </w:rPr>
              <w:t>муниципального округа</w:t>
            </w:r>
            <w:r w:rsidR="00912295" w:rsidRPr="00A26A8E">
              <w:rPr>
                <w:rFonts w:ascii="Times New Roman" w:eastAsia="Times New Roman" w:hAnsi="Times New Roman" w:cs="Times New Roman"/>
                <w:sz w:val="28"/>
                <w:szCs w:val="28"/>
                <w:lang w:eastAsia="ru-RU"/>
              </w:rPr>
              <w:t xml:space="preserve"> </w:t>
            </w:r>
            <w:r w:rsidRPr="005C30C1">
              <w:rPr>
                <w:rFonts w:ascii="Times New Roman" w:eastAsia="Times New Roman" w:hAnsi="Times New Roman"/>
                <w:lang w:eastAsia="ru-RU"/>
              </w:rPr>
              <w:t>Чувашской Республики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Уровень актуализации реестра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912295" w:rsidRPr="00912295">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Чувашской Республики,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Доля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912295" w:rsidRPr="00912295">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w:t>
            </w:r>
            <w:r w:rsidRPr="005C30C1">
              <w:rPr>
                <w:rFonts w:ascii="Times New Roman" w:eastAsia="Times New Roman" w:hAnsi="Times New Roman"/>
                <w:lang w:eastAsia="ru-RU"/>
              </w:rPr>
              <w:lastRenderedPageBreak/>
              <w:t>Чувашской Республики, вовлеченного в хозяйственный оборот,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lastRenderedPageBreak/>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97,6</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99,0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lastRenderedPageBreak/>
              <w:t>Задача 2.4. Повышение устойчивости бюджетной системы и эффективности государственного управления</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муниципального долга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2E3213" w:rsidRPr="002E3213">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912295" w:rsidRPr="00912295">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C30C1">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дефицита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2E3213" w:rsidRPr="002E3213">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w:t>
            </w:r>
            <w:r w:rsidR="002E3213" w:rsidRPr="002E3213">
              <w:rPr>
                <w:rFonts w:ascii="Times New Roman" w:hAnsi="Times New Roman" w:cs="Times New Roman"/>
                <w:bCs/>
              </w:rPr>
              <w:t>муниципального округа</w:t>
            </w:r>
            <w:r w:rsidRPr="005C30C1">
              <w:rPr>
                <w:rFonts w:ascii="Times New Roman" w:eastAsia="Times New Roman" w:hAnsi="Times New Roman"/>
                <w:lang w:eastAsia="ru-RU"/>
              </w:rPr>
              <w:t xml:space="preserve">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 xml:space="preserve">X       </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42" w:name="_Toc529279264"/>
      <w:bookmarkStart w:id="43" w:name="_Toc533512662"/>
      <w:r w:rsidRPr="00EE3F9F">
        <w:rPr>
          <w:rFonts w:ascii="Times New Roman" w:eastAsia="Times New Roman" w:hAnsi="Times New Roman"/>
          <w:sz w:val="28"/>
          <w:szCs w:val="28"/>
          <w:lang w:eastAsia="ru-RU"/>
        </w:rPr>
        <w:t>Цель 3. Развитие человеческого капитала</w:t>
      </w:r>
      <w:bookmarkEnd w:id="42"/>
      <w:bookmarkEnd w:id="43"/>
      <w:r w:rsidRPr="00EE3F9F">
        <w:rPr>
          <w:rFonts w:ascii="Times New Roman" w:eastAsia="Times New Roman" w:hAnsi="Times New Roman"/>
          <w:sz w:val="28"/>
          <w:szCs w:val="28"/>
          <w:lang w:eastAsia="ru-RU"/>
        </w:rPr>
        <w:t xml:space="preserve"> и социальной сферы </w:t>
      </w:r>
    </w:p>
    <w:p w:rsidR="00A5742C" w:rsidRPr="00EE3F9F"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Моргаушском</w:t>
      </w:r>
      <w:proofErr w:type="spellEnd"/>
      <w:r w:rsidRPr="00EE3F9F">
        <w:rPr>
          <w:rFonts w:ascii="Times New Roman" w:eastAsia="Times New Roman" w:hAnsi="Times New Roman"/>
          <w:sz w:val="28"/>
          <w:szCs w:val="28"/>
          <w:lang w:eastAsia="ru-RU"/>
        </w:rPr>
        <w:t xml:space="preserve"> </w:t>
      </w:r>
      <w:r w:rsidR="002E3213">
        <w:rPr>
          <w:rFonts w:ascii="Times New Roman" w:hAnsi="Times New Roman" w:cs="Times New Roman"/>
          <w:bCs/>
          <w:sz w:val="28"/>
          <w:szCs w:val="28"/>
        </w:rPr>
        <w:t>муниципальном округе</w:t>
      </w:r>
      <w:r w:rsidRPr="00EE3F9F">
        <w:rPr>
          <w:rFonts w:ascii="Times New Roman" w:eastAsia="Times New Roman" w:hAnsi="Times New Roman"/>
          <w:sz w:val="28"/>
          <w:szCs w:val="28"/>
          <w:lang w:eastAsia="ru-RU"/>
        </w:rPr>
        <w:t xml:space="preserve"> Чувашской Республике.</w:t>
      </w:r>
    </w:p>
    <w:p w:rsidR="00A5742C" w:rsidRPr="00EE3F9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Повышение уровня и качества жизни населения</w:t>
      </w:r>
    </w:p>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50"/>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N</w:t>
            </w:r>
          </w:p>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202F21">
              <w:rPr>
                <w:rFonts w:ascii="Times New Roman" w:eastAsia="Times New Roman" w:hAnsi="Times New Roman" w:cs="Times New Roman"/>
                <w:lang w:eastAsia="ru-RU"/>
              </w:rPr>
              <w:t>пп</w:t>
            </w:r>
            <w:proofErr w:type="spellEnd"/>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Показатели</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2016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2017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2018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2019 г.</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2025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 к 2017 г., %</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10</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11</w:t>
            </w:r>
          </w:p>
        </w:tc>
      </w:tr>
      <w:tr w:rsidR="00A5742C" w:rsidRPr="00202F21" w:rsidTr="00ED2CE6">
        <w:tc>
          <w:tcPr>
            <w:tcW w:w="9923" w:type="dxa"/>
            <w:gridSpan w:val="11"/>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Задача 3.1. Демографическое развитие, улучшение здоровья населения и поддержание долголетней его активной жизни</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Среднегодовая численность населения, тыс. человек</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33,4</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850"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рождаемости, число родившихся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11,5</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10,2</w:t>
            </w:r>
          </w:p>
        </w:tc>
        <w:tc>
          <w:tcPr>
            <w:tcW w:w="709" w:type="dxa"/>
          </w:tcPr>
          <w:p w:rsidR="00A5742C" w:rsidRPr="00202F21" w:rsidRDefault="00FE3610" w:rsidP="00937723">
            <w:pPr>
              <w:spacing w:after="0" w:line="240" w:lineRule="auto"/>
              <w:jc w:val="center"/>
              <w:rPr>
                <w:rFonts w:ascii="Times New Roman" w:hAnsi="Times New Roman" w:cs="Times New Roman"/>
              </w:rPr>
            </w:pPr>
            <w:r>
              <w:rPr>
                <w:rFonts w:ascii="Times New Roman" w:hAnsi="Times New Roman" w:cs="Times New Roman"/>
              </w:rPr>
              <w:t>10,</w:t>
            </w:r>
            <w:r w:rsidR="00937723">
              <w:rPr>
                <w:rFonts w:ascii="Times New Roman" w:hAnsi="Times New Roman" w:cs="Times New Roman"/>
              </w:rPr>
              <w:t>2</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смертности, число умерших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15,5</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15,6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 xml:space="preserve">Младенческая смертность, случаев на 1 тыс. </w:t>
            </w:r>
            <w:r w:rsidRPr="00202F21">
              <w:rPr>
                <w:rFonts w:ascii="Times New Roman" w:eastAsia="Times New Roman" w:hAnsi="Times New Roman" w:cs="Times New Roman"/>
                <w:lang w:eastAsia="ru-RU"/>
              </w:rPr>
              <w:lastRenderedPageBreak/>
              <w:t>родившихся живыми</w:t>
            </w:r>
          </w:p>
        </w:tc>
        <w:tc>
          <w:tcPr>
            <w:tcW w:w="708"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lastRenderedPageBreak/>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2,9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8"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bl>
    <w:p w:rsidR="00A5742C" w:rsidRDefault="00A5742C" w:rsidP="00A5742C">
      <w:r>
        <w:lastRenderedPageBreak/>
        <w:br w:type="page"/>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3"/>
        <w:gridCol w:w="767"/>
      </w:tblGrid>
      <w:tr w:rsidR="00A5742C" w:rsidRPr="00202F21" w:rsidTr="00ED2CE6">
        <w:tc>
          <w:tcPr>
            <w:tcW w:w="9923" w:type="dxa"/>
            <w:gridSpan w:val="12"/>
            <w:tcBorders>
              <w:top w:val="single" w:sz="4" w:space="0" w:color="auto"/>
            </w:tcBorders>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Задача 3.2. Совершенствование сферы потребления и повышение качества жизни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5.</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Индекс потребительских цен (декабрь к декабрю предыдущего года),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101,4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102,9</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184,7</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6.</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Оборот розничной торговли организаций, не относящихся к субъектам малого и среднего предпринимательства, на душу населения, тыс. рублей</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850" w:type="dxa"/>
            <w:gridSpan w:val="2"/>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7</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8"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18946,6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22016,6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25486,0</w:t>
            </w:r>
          </w:p>
        </w:tc>
        <w:tc>
          <w:tcPr>
            <w:tcW w:w="709"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25493,5</w:t>
            </w:r>
          </w:p>
        </w:tc>
        <w:tc>
          <w:tcPr>
            <w:tcW w:w="708"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25619,7</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38000,0</w:t>
            </w:r>
          </w:p>
        </w:tc>
        <w:tc>
          <w:tcPr>
            <w:tcW w:w="850" w:type="dxa"/>
            <w:gridSpan w:val="2"/>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раз</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highlight w:val="red"/>
                <w:lang w:eastAsia="ru-RU"/>
              </w:rPr>
            </w:pPr>
            <w:r w:rsidRPr="00202F21">
              <w:rPr>
                <w:rFonts w:ascii="Times New Roman" w:eastAsia="Times New Roman" w:hAnsi="Times New Roman"/>
                <w:lang w:eastAsia="ru-RU"/>
              </w:rPr>
              <w:t>Задача 3.3.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8.</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Обеспеченность детей дошкольного возраста местами в дошкольных 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74,13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72,33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94</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9.</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202F21">
              <w:rPr>
                <w:rFonts w:ascii="Times New Roman" w:hAnsi="Times New Roman"/>
              </w:rPr>
              <w:t>численности</w:t>
            </w:r>
            <w:proofErr w:type="gramEnd"/>
            <w:r w:rsidRPr="00202F21">
              <w:rPr>
                <w:rFonts w:ascii="Times New Roman" w:hAnsi="Times New Roman"/>
              </w:rPr>
              <w:t xml:space="preserve"> обучающихся в государственных (муниципальных) общеобразовательных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100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rPr>
          <w:trHeight w:val="1303"/>
        </w:trPr>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10.</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37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47</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51</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3.4. Развитие рынка труда, обеспечение занятости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зарегистрированной безработицы на конец года, % от численности населения в трудоспособном возрасте</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0,36</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lastRenderedPageBreak/>
              <w:t>12.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Численность безработных граждан, зарегистрированных в органах службы занятости (на конец года), человек</w:t>
            </w:r>
          </w:p>
        </w:tc>
        <w:tc>
          <w:tcPr>
            <w:tcW w:w="708"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768B7">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8" w:type="dxa"/>
          </w:tcPr>
          <w:p w:rsidR="00A5742C" w:rsidRPr="00202F21" w:rsidRDefault="00E768B7" w:rsidP="00E768B7">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val="en-US" w:eastAsia="ru-RU"/>
              </w:rPr>
            </w:pPr>
            <w:r w:rsidRPr="00202F21">
              <w:rPr>
                <w:rFonts w:ascii="Times New Roman" w:eastAsia="Times New Roman" w:hAnsi="Times New Roman"/>
                <w:lang w:val="en-US" w:eastAsia="ru-RU"/>
              </w:rPr>
              <w:t>x</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3.5. Развитие социальной защиты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13.</w:t>
            </w:r>
          </w:p>
        </w:tc>
        <w:tc>
          <w:tcPr>
            <w:tcW w:w="2836" w:type="dxa"/>
          </w:tcPr>
          <w:p w:rsidR="00A5742C" w:rsidRPr="00202F21" w:rsidRDefault="00A5742C" w:rsidP="00D5564A">
            <w:pPr>
              <w:spacing w:after="0" w:line="240" w:lineRule="auto"/>
              <w:jc w:val="both"/>
              <w:rPr>
                <w:rFonts w:ascii="Times New Roman" w:hAnsi="Times New Roman"/>
              </w:rPr>
            </w:pPr>
            <w:r w:rsidRPr="00202F21">
              <w:rPr>
                <w:rFonts w:ascii="Times New Roman" w:hAnsi="Times New Roman"/>
              </w:rPr>
              <w:t xml:space="preserve">Доля доступных для инвалидов и других </w:t>
            </w:r>
            <w:proofErr w:type="spellStart"/>
            <w:r w:rsidRPr="00202F21">
              <w:rPr>
                <w:rFonts w:ascii="Times New Roman" w:hAnsi="Times New Roman"/>
              </w:rPr>
              <w:t>маломобильных</w:t>
            </w:r>
            <w:proofErr w:type="spellEnd"/>
            <w:r w:rsidRPr="00202F21">
              <w:rPr>
                <w:rFonts w:ascii="Times New Roman" w:hAnsi="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009E3C0F">
              <w:rPr>
                <w:rFonts w:ascii="Times New Roman" w:hAnsi="Times New Roman"/>
              </w:rPr>
              <w:t>Моргаушском</w:t>
            </w:r>
            <w:proofErr w:type="spellEnd"/>
            <w:r w:rsidRPr="00202F21">
              <w:rPr>
                <w:rFonts w:ascii="Times New Roman" w:hAnsi="Times New Roman"/>
              </w:rPr>
              <w:t xml:space="preserve"> </w:t>
            </w:r>
            <w:r w:rsidR="00D5564A" w:rsidRPr="00D5564A">
              <w:rPr>
                <w:rFonts w:ascii="Times New Roman" w:hAnsi="Times New Roman" w:cs="Times New Roman"/>
                <w:bCs/>
              </w:rPr>
              <w:t>муниципальном округе</w:t>
            </w:r>
            <w:r w:rsidR="009E3C0F">
              <w:rPr>
                <w:rFonts w:ascii="Times New Roman" w:hAnsi="Times New Roman"/>
              </w:rPr>
              <w:t xml:space="preserve"> Чувашской Республики</w:t>
            </w:r>
            <w:r w:rsidRPr="00202F21">
              <w:rPr>
                <w:rFonts w:ascii="Times New Roman" w:hAnsi="Times New Roman"/>
              </w:rPr>
              <w:t>,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59,0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63,0</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80,0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14.</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42,2</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38,7</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37,1</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40,1</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68,0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3.6. Развитие рынка услуг в социальной сфере</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16.</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Количество социально ориентированных некоммерческих организаций (далее -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w:t>
            </w:r>
            <w:r w:rsidR="00204F8A" w:rsidRPr="00204F8A">
              <w:rPr>
                <w:rFonts w:ascii="Times New Roman" w:hAnsi="Times New Roman" w:cs="Times New Roman"/>
                <w:bCs/>
              </w:rPr>
              <w:t>муниципального округа</w:t>
            </w:r>
            <w:r w:rsidRPr="00202F21">
              <w:rPr>
                <w:rFonts w:ascii="Times New Roman" w:eastAsia="Times New Roman" w:hAnsi="Times New Roman"/>
                <w:lang w:eastAsia="ru-RU"/>
              </w:rPr>
              <w:t xml:space="preserve"> Чувашской Республики, единиц</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17.</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работников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w:t>
            </w:r>
            <w:r w:rsidR="00204F8A" w:rsidRPr="00204F8A">
              <w:rPr>
                <w:rFonts w:ascii="Times New Roman" w:hAnsi="Times New Roman" w:cs="Times New Roman"/>
                <w:bCs/>
              </w:rPr>
              <w:t>муниципального округа</w:t>
            </w:r>
            <w:r w:rsidRPr="00202F21">
              <w:rPr>
                <w:rFonts w:ascii="Times New Roman" w:eastAsia="Times New Roman" w:hAnsi="Times New Roman"/>
                <w:lang w:eastAsia="ru-RU"/>
              </w:rPr>
              <w:t xml:space="preserve"> Чувашской Республики (включая нештатных работников и привлекаемых по договорам гражданско-правового характера),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добровольцев СОНКО, зарегистрированных на </w:t>
            </w:r>
            <w:r w:rsidRPr="00202F21">
              <w:rPr>
                <w:rFonts w:ascii="Times New Roman" w:eastAsia="Times New Roman" w:hAnsi="Times New Roman"/>
                <w:lang w:eastAsia="ru-RU"/>
              </w:rPr>
              <w:lastRenderedPageBreak/>
              <w:t xml:space="preserve">территории </w:t>
            </w:r>
            <w:r>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w:t>
            </w:r>
            <w:r w:rsidR="00751730" w:rsidRPr="00751730">
              <w:rPr>
                <w:rFonts w:ascii="Times New Roman" w:hAnsi="Times New Roman" w:cs="Times New Roman"/>
                <w:bCs/>
              </w:rPr>
              <w:t>муниципального округа</w:t>
            </w:r>
            <w:r w:rsidRPr="00202F21">
              <w:rPr>
                <w:rFonts w:ascii="Times New Roman" w:eastAsia="Times New Roman" w:hAnsi="Times New Roman"/>
                <w:lang w:eastAsia="ru-RU"/>
              </w:rPr>
              <w:t xml:space="preserve"> Чувашской Республики,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9E3C0F">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 xml:space="preserve">Задача 3.7. Развитие культуры, туризма, укрепление единства российской нации и этнокультурное развитие народов, проживающих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w:t>
            </w:r>
            <w:r w:rsidR="00751730" w:rsidRPr="00751730">
              <w:rPr>
                <w:rFonts w:ascii="Times New Roman" w:hAnsi="Times New Roman" w:cs="Times New Roman"/>
                <w:bCs/>
              </w:rPr>
              <w:t>муниципального округа</w:t>
            </w:r>
            <w:r w:rsidRPr="00202F21">
              <w:rPr>
                <w:rFonts w:ascii="Times New Roman" w:eastAsia="Times New Roman" w:hAnsi="Times New Roman"/>
                <w:lang w:eastAsia="ru-RU"/>
              </w:rPr>
              <w:t xml:space="preserve"> Чувашской Республики</w:t>
            </w:r>
          </w:p>
        </w:tc>
      </w:tr>
      <w:tr w:rsidR="00A5742C" w:rsidRPr="00202F21" w:rsidTr="00ED2CE6">
        <w:tc>
          <w:tcPr>
            <w:tcW w:w="9923" w:type="dxa"/>
            <w:gridSpan w:val="12"/>
          </w:tcPr>
          <w:tbl>
            <w:tblPr>
              <w:tblW w:w="0" w:type="auto"/>
              <w:tblInd w:w="62" w:type="dxa"/>
              <w:tblLayout w:type="fixed"/>
              <w:tblCellMar>
                <w:top w:w="102" w:type="dxa"/>
                <w:left w:w="62" w:type="dxa"/>
                <w:bottom w:w="102" w:type="dxa"/>
                <w:right w:w="62" w:type="dxa"/>
              </w:tblCellMar>
              <w:tblLook w:val="04A0"/>
            </w:tblPr>
            <w:tblGrid>
              <w:gridCol w:w="567"/>
              <w:gridCol w:w="4592"/>
              <w:gridCol w:w="904"/>
              <w:gridCol w:w="904"/>
              <w:gridCol w:w="904"/>
              <w:gridCol w:w="904"/>
              <w:gridCol w:w="904"/>
              <w:gridCol w:w="904"/>
              <w:gridCol w:w="904"/>
              <w:gridCol w:w="987"/>
              <w:gridCol w:w="1076"/>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19.</w:t>
                  </w:r>
                </w:p>
              </w:tc>
              <w:tc>
                <w:tcPr>
                  <w:tcW w:w="4592"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Среднее число посещений культурно-массовых мероприятий на платной основе (на 1 тыс. жителей в год), человек</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1069</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1093</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1202</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1500</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1590</w:t>
                  </w:r>
                </w:p>
              </w:tc>
              <w:tc>
                <w:tcPr>
                  <w:tcW w:w="904" w:type="dxa"/>
                </w:tcPr>
                <w:p w:rsidR="00A5742C" w:rsidRPr="00202F21" w:rsidRDefault="00A5742C" w:rsidP="00ED2CE6">
                  <w:pPr>
                    <w:widowControl w:val="0"/>
                    <w:spacing w:after="0" w:line="240" w:lineRule="auto"/>
                    <w:jc w:val="center"/>
                    <w:rPr>
                      <w:rFonts w:ascii="Times New Roman" w:hAnsi="Times New Roman"/>
                    </w:rPr>
                  </w:pPr>
                  <w:r w:rsidRPr="00202F21">
                    <w:rPr>
                      <w:rFonts w:ascii="Times New Roman" w:hAnsi="Times New Roman"/>
                    </w:rPr>
                    <w:t>1900</w:t>
                  </w:r>
                </w:p>
              </w:tc>
              <w:tc>
                <w:tcPr>
                  <w:tcW w:w="904"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98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107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X </w:t>
                  </w:r>
                </w:p>
              </w:tc>
            </w:tr>
          </w:tbl>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3.8. Развитие физической культуры и спорта</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Доля населения, систематически занимающегося физической культурой и спортом, в общей численности населения,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44,9</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45,4</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48,9</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50</w:t>
            </w:r>
          </w:p>
        </w:tc>
        <w:tc>
          <w:tcPr>
            <w:tcW w:w="709" w:type="dxa"/>
          </w:tcPr>
          <w:p w:rsidR="00A5742C" w:rsidRPr="00A95F02" w:rsidRDefault="00A5742C" w:rsidP="00ED2CE6">
            <w:pPr>
              <w:widowControl w:val="0"/>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56,0</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57,0</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69,2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70,3</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72,1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74,5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78,5</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3.9. Развитие строительного комплекса, обеспечение доступным и комфортным жильем, предоставление качественных коммунальных услуг</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22.</w:t>
            </w:r>
          </w:p>
        </w:tc>
        <w:tc>
          <w:tcPr>
            <w:tcW w:w="2836" w:type="dxa"/>
          </w:tcPr>
          <w:p w:rsidR="00A5742C" w:rsidRPr="00202F21" w:rsidRDefault="00A5742C" w:rsidP="00ED2CE6">
            <w:pPr>
              <w:spacing w:after="0" w:line="240" w:lineRule="auto"/>
              <w:rPr>
                <w:rFonts w:ascii="Times New Roman" w:hAnsi="Times New Roman"/>
              </w:rPr>
            </w:pPr>
            <w:r w:rsidRPr="00202F21">
              <w:rPr>
                <w:rFonts w:ascii="Times New Roman" w:hAnsi="Times New Roman"/>
              </w:rPr>
              <w:t>Общая площадь жилых помещений, приходящаяся в среднем на одного жителя, кв. метров на конец года</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0,45</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3.10. Обеспечение безопасности жизнедеятельности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Готовность систем оповещения населения об опасностях, возникающих при чрезвычайных ситуациях,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Снижение количества чрезвычайных ситуаций, пожаров, происшествий на водных объектах, ед.</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val="en-US" w:eastAsia="ru-RU"/>
              </w:rPr>
              <w:t>x</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25.</w:t>
            </w:r>
          </w:p>
        </w:tc>
        <w:tc>
          <w:tcPr>
            <w:tcW w:w="2836" w:type="dxa"/>
          </w:tcPr>
          <w:p w:rsidR="00A5742C" w:rsidRPr="00202F21" w:rsidRDefault="00A5742C" w:rsidP="00DD305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hAnsi="Times New Roman"/>
              </w:rPr>
              <w:t xml:space="preserve">Число несовершеннолетних, совершивших преступления </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3</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9</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5,0</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26.</w:t>
            </w:r>
          </w:p>
        </w:tc>
        <w:tc>
          <w:tcPr>
            <w:tcW w:w="2836" w:type="dxa"/>
          </w:tcPr>
          <w:p w:rsidR="00A5742C" w:rsidRPr="00202F21" w:rsidRDefault="00A5742C" w:rsidP="00ED2CE6">
            <w:pPr>
              <w:widowControl w:val="0"/>
              <w:autoSpaceDE w:val="0"/>
              <w:autoSpaceDN w:val="0"/>
              <w:spacing w:after="0" w:line="240" w:lineRule="auto"/>
              <w:jc w:val="both"/>
              <w:rPr>
                <w:rFonts w:ascii="Times New Roman" w:hAnsi="Times New Roman"/>
              </w:rPr>
            </w:pPr>
            <w:r w:rsidRPr="00202F21">
              <w:rPr>
                <w:rFonts w:ascii="Times New Roman" w:hAnsi="Times New Roman"/>
              </w:rPr>
              <w:t xml:space="preserve">Снижение доли безработных граждан из числа молодежи в возрасте </w:t>
            </w:r>
            <w:r w:rsidRPr="00202F21">
              <w:rPr>
                <w:rFonts w:ascii="Times New Roman" w:hAnsi="Times New Roman"/>
              </w:rPr>
              <w:lastRenderedPageBreak/>
              <w:t xml:space="preserve">от </w:t>
            </w:r>
            <w:r w:rsidRPr="00202F21">
              <w:rPr>
                <w:rFonts w:ascii="Times New Roman" w:hAnsi="Times New Roman"/>
              </w:rPr>
              <w:br/>
              <w:t>16 до 29 лет в общей численности безработных граждан, зарегистрированных в органах службы занятости</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lastRenderedPageBreak/>
              <w:t>31,2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23,8</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20,6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15</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bl>
    <w:p w:rsidR="00A5742C" w:rsidRDefault="00A5742C" w:rsidP="00A5742C">
      <w:pPr>
        <w:spacing w:after="0"/>
        <w:ind w:firstLine="851"/>
        <w:rPr>
          <w:rFonts w:ascii="Times New Roman" w:hAnsi="Times New Roman" w:cs="Times New Roman"/>
          <w:sz w:val="28"/>
          <w:szCs w:val="28"/>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5742C" w:rsidRPr="00BD4CE7" w:rsidRDefault="00A5742C" w:rsidP="00A5742C">
      <w:pPr>
        <w:spacing w:after="0"/>
        <w:ind w:firstLine="851"/>
        <w:jc w:val="right"/>
        <w:rPr>
          <w:rFonts w:ascii="Times New Roman" w:hAnsi="Times New Roman" w:cs="Times New Roman"/>
        </w:rPr>
      </w:pPr>
      <w:r w:rsidRPr="00BD4CE7">
        <w:rPr>
          <w:rFonts w:ascii="Times New Roman" w:eastAsia="Times New Roman" w:hAnsi="Times New Roman" w:cs="Times New Roman"/>
          <w:bCs/>
        </w:rPr>
        <w:t xml:space="preserve">Приложение N </w:t>
      </w:r>
      <w:r w:rsidR="001E1E38">
        <w:rPr>
          <w:rFonts w:ascii="Times New Roman" w:eastAsia="Times New Roman" w:hAnsi="Times New Roman" w:cs="Times New Roman"/>
          <w:bCs/>
        </w:rPr>
        <w:t>5</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 xml:space="preserve">к Стратегии </w:t>
      </w:r>
      <w:proofErr w:type="gramStart"/>
      <w:r w:rsidRPr="00BD4CE7">
        <w:rPr>
          <w:rFonts w:ascii="Times New Roman" w:eastAsia="Times New Roman" w:hAnsi="Times New Roman"/>
          <w:lang w:eastAsia="ru-RU"/>
        </w:rPr>
        <w:t>социально-экономического</w:t>
      </w:r>
      <w:proofErr w:type="gramEnd"/>
      <w:r w:rsidRPr="00BD4CE7">
        <w:rPr>
          <w:rFonts w:ascii="Times New Roman" w:eastAsia="Times New Roman" w:hAnsi="Times New Roman"/>
          <w:lang w:eastAsia="ru-RU"/>
        </w:rPr>
        <w:t xml:space="preserve"> развития</w:t>
      </w:r>
    </w:p>
    <w:p w:rsidR="0075173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 xml:space="preserve">Моргаушского </w:t>
      </w:r>
      <w:r w:rsidR="00751730" w:rsidRPr="00751730">
        <w:rPr>
          <w:rFonts w:ascii="Times New Roman" w:hAnsi="Times New Roman" w:cs="Times New Roman"/>
          <w:bCs/>
        </w:rPr>
        <w:t>муниципального округа</w:t>
      </w:r>
      <w:r w:rsidRPr="00BD4CE7">
        <w:rPr>
          <w:rFonts w:ascii="Times New Roman" w:eastAsia="Times New Roman" w:hAnsi="Times New Roman"/>
          <w:lang w:eastAsia="ru-RU"/>
        </w:rPr>
        <w:t xml:space="preserve"> </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Чувашской Республики до 2035 года</w:t>
      </w:r>
    </w:p>
    <w:p w:rsidR="00A5742C" w:rsidRPr="00EE1EE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44" w:name="P7836"/>
      <w:bookmarkStart w:id="45" w:name="_Toc533512664"/>
      <w:bookmarkEnd w:id="44"/>
      <w:r w:rsidRPr="00EE1EEE">
        <w:rPr>
          <w:rFonts w:ascii="Times New Roman" w:eastAsia="Times New Roman" w:hAnsi="Times New Roman"/>
          <w:b/>
          <w:bCs/>
          <w:sz w:val="28"/>
          <w:szCs w:val="28"/>
        </w:rPr>
        <w:t>Информация</w:t>
      </w:r>
      <w:bookmarkEnd w:id="45"/>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46" w:name="_Toc533512665"/>
      <w:r w:rsidRPr="00EE1EEE">
        <w:rPr>
          <w:rFonts w:ascii="Times New Roman" w:eastAsia="Times New Roman" w:hAnsi="Times New Roman"/>
          <w:b/>
          <w:bCs/>
          <w:sz w:val="28"/>
          <w:szCs w:val="28"/>
        </w:rPr>
        <w:t xml:space="preserve">о муниципальных программах </w:t>
      </w:r>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w:t>
      </w:r>
      <w:r w:rsidR="00751730" w:rsidRPr="00751730">
        <w:rPr>
          <w:rFonts w:ascii="Times New Roman" w:hAnsi="Times New Roman" w:cs="Times New Roman"/>
          <w:b/>
          <w:bCs/>
          <w:sz w:val="28"/>
          <w:szCs w:val="28"/>
        </w:rPr>
        <w:t>муниципального округа</w:t>
      </w:r>
      <w:r w:rsidRPr="00EE1EEE">
        <w:rPr>
          <w:rFonts w:ascii="Times New Roman" w:eastAsia="Times New Roman" w:hAnsi="Times New Roman"/>
          <w:b/>
          <w:bCs/>
          <w:sz w:val="28"/>
          <w:szCs w:val="28"/>
        </w:rPr>
        <w:t xml:space="preserve"> Чувашской Республики,</w:t>
      </w:r>
      <w:bookmarkStart w:id="47" w:name="_Toc533512666"/>
      <w:bookmarkEnd w:id="46"/>
      <w:r>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в рамках которых планируется достижение ожидаемых</w:t>
      </w:r>
      <w:bookmarkStart w:id="48" w:name="_Toc533512667"/>
      <w:bookmarkEnd w:id="47"/>
      <w:r w:rsidR="00751730">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результатов Стратегии социально-экономического развития</w:t>
      </w:r>
      <w:bookmarkEnd w:id="48"/>
    </w:p>
    <w:p w:rsidR="00751730" w:rsidRDefault="00A5742C" w:rsidP="00A5742C">
      <w:pPr>
        <w:keepNext/>
        <w:keepLines/>
        <w:spacing w:after="0" w:line="240" w:lineRule="auto"/>
        <w:jc w:val="center"/>
        <w:outlineLvl w:val="0"/>
        <w:rPr>
          <w:rFonts w:ascii="Times New Roman" w:eastAsia="Times New Roman" w:hAnsi="Times New Roman"/>
          <w:b/>
          <w:bCs/>
          <w:sz w:val="28"/>
          <w:szCs w:val="28"/>
        </w:rPr>
      </w:pPr>
      <w:bookmarkStart w:id="49" w:name="_Toc533512668"/>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w:t>
      </w:r>
      <w:r w:rsidR="00751730" w:rsidRPr="00751730">
        <w:rPr>
          <w:rFonts w:ascii="Times New Roman" w:hAnsi="Times New Roman" w:cs="Times New Roman"/>
          <w:b/>
          <w:bCs/>
          <w:sz w:val="28"/>
          <w:szCs w:val="28"/>
        </w:rPr>
        <w:t>муниципального округа</w:t>
      </w:r>
      <w:r w:rsidRPr="00EE1EEE">
        <w:rPr>
          <w:rFonts w:ascii="Times New Roman" w:eastAsia="Times New Roman" w:hAnsi="Times New Roman"/>
          <w:b/>
          <w:bCs/>
          <w:sz w:val="28"/>
          <w:szCs w:val="28"/>
        </w:rPr>
        <w:t xml:space="preserve"> Чувашской Республики </w:t>
      </w:r>
    </w:p>
    <w:p w:rsidR="00A5742C" w:rsidRPr="00402D27" w:rsidRDefault="00A5742C" w:rsidP="00A5742C">
      <w:pPr>
        <w:keepNext/>
        <w:keepLines/>
        <w:spacing w:after="0" w:line="240" w:lineRule="auto"/>
        <w:jc w:val="center"/>
        <w:outlineLvl w:val="0"/>
        <w:rPr>
          <w:rFonts w:ascii="Times New Roman" w:eastAsia="Times New Roman" w:hAnsi="Times New Roman"/>
          <w:b/>
          <w:bCs/>
          <w:sz w:val="24"/>
          <w:szCs w:val="24"/>
        </w:rPr>
      </w:pPr>
      <w:r w:rsidRPr="00EE1EEE">
        <w:rPr>
          <w:rFonts w:ascii="Times New Roman" w:eastAsia="Times New Roman" w:hAnsi="Times New Roman"/>
          <w:b/>
          <w:bCs/>
          <w:sz w:val="28"/>
          <w:szCs w:val="28"/>
        </w:rPr>
        <w:t>до 2035 года</w:t>
      </w:r>
      <w:bookmarkEnd w:id="49"/>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2693"/>
        <w:gridCol w:w="3686"/>
      </w:tblGrid>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Наименование задач Стратегии</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Наименование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(подпрограмм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в рамках которых планируется достижение результатов Стратегии</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Ожидаемые результаты реализации Стратегии</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Национальные проекты, приоритетные проекты (программы) и перспективные инвестиционные проекты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1</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2</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3</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4</w:t>
            </w: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0" w:name="_Toc529279271"/>
            <w:bookmarkStart w:id="51" w:name="_Toc533512669"/>
            <w:r w:rsidRPr="00492B9B">
              <w:rPr>
                <w:rFonts w:ascii="Times New Roman" w:eastAsia="Times New Roman" w:hAnsi="Times New Roman" w:cs="Times New Roman"/>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50"/>
            <w:bookmarkEnd w:id="51"/>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1.1. </w:t>
            </w:r>
            <w:r>
              <w:rPr>
                <w:rFonts w:ascii="Times New Roman" w:eastAsia="Times New Roman" w:hAnsi="Times New Roman" w:cs="Times New Roman"/>
                <w:lang w:eastAsia="ru-RU"/>
              </w:rPr>
              <w:t xml:space="preserve">Создание условий для повышения материального </w:t>
            </w:r>
            <w:r>
              <w:rPr>
                <w:rFonts w:ascii="Times New Roman" w:eastAsia="Times New Roman" w:hAnsi="Times New Roman" w:cs="Times New Roman"/>
                <w:lang w:eastAsia="ru-RU"/>
              </w:rPr>
              <w:lastRenderedPageBreak/>
              <w:t xml:space="preserve">уровня жизни населения Моргаушского </w:t>
            </w:r>
            <w:r w:rsidR="00751730" w:rsidRPr="00751730">
              <w:rPr>
                <w:rFonts w:ascii="Times New Roman" w:hAnsi="Times New Roman" w:cs="Times New Roman"/>
                <w:bCs/>
              </w:rPr>
              <w:t>муниципального округа</w:t>
            </w:r>
            <w:r w:rsidR="00751730"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Чувашской Республики</w:t>
            </w:r>
            <w:r w:rsidRPr="00492B9B">
              <w:rPr>
                <w:rFonts w:ascii="Times New Roman" w:eastAsia="Times New Roman" w:hAnsi="Times New Roman" w:cs="Times New Roman"/>
                <w:lang w:eastAsia="ru-RU"/>
              </w:rPr>
              <w:t xml:space="preserve"> </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w:t>
            </w:r>
            <w:r w:rsidR="00751730" w:rsidRPr="00751730">
              <w:rPr>
                <w:rFonts w:ascii="Times New Roman" w:hAnsi="Times New Roman" w:cs="Times New Roman"/>
                <w:bCs/>
              </w:rPr>
              <w:t xml:space="preserve">муниципального </w:t>
            </w:r>
            <w:r w:rsidR="00751730" w:rsidRPr="00751730">
              <w:rPr>
                <w:rFonts w:ascii="Times New Roman" w:hAnsi="Times New Roman" w:cs="Times New Roman"/>
                <w:bCs/>
              </w:rPr>
              <w:lastRenderedPageBreak/>
              <w:t>округа</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Чувашской Республики </w:t>
            </w:r>
            <w:r w:rsidRPr="00492B9B">
              <w:rPr>
                <w:rFonts w:ascii="Times New Roman" w:eastAsia="Times New Roman" w:hAnsi="Times New Roman" w:cs="Times New Roman"/>
                <w:lang w:eastAsia="ru-RU"/>
              </w:rPr>
              <w:t>«Экономическое развитие»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w:t>
            </w: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lastRenderedPageBreak/>
              <w:t xml:space="preserve">снижение  издержек  граждан  и  бизнеса на преодоление административных </w:t>
            </w:r>
            <w:r w:rsidRPr="007855AE">
              <w:rPr>
                <w:rFonts w:ascii="Times New Roman" w:eastAsia="Calibri" w:hAnsi="Times New Roman" w:cs="Times New Roman"/>
                <w:szCs w:val="24"/>
              </w:rPr>
              <w:lastRenderedPageBreak/>
              <w:t>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1.2. </w:t>
            </w:r>
            <w:r>
              <w:rPr>
                <w:rFonts w:ascii="Times New Roman" w:eastAsia="Times New Roman" w:hAnsi="Times New Roman" w:cs="Times New Roman"/>
                <w:lang w:eastAsia="ru-RU"/>
              </w:rPr>
              <w:t>Обеспечение благоприятного инвестиционного и предпринимательского климата, содействие повышению инвестиционной активности организаций</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t>снижение  издержек  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7855AE">
              <w:rPr>
                <w:rFonts w:ascii="Times New Roman" w:eastAsia="Calibri" w:hAnsi="Times New Roman" w:cs="Times New Roman"/>
                <w:szCs w:val="24"/>
              </w:rPr>
              <w:t>уменьшение    коррупционных     возможностей, повышение открытости и прозрачности деятельности органов местного самоуправления</w:t>
            </w:r>
          </w:p>
        </w:tc>
        <w:tc>
          <w:tcPr>
            <w:tcW w:w="3686" w:type="dxa"/>
            <w:vMerge/>
          </w:tcPr>
          <w:p w:rsidR="00A5742C" w:rsidRPr="00492B9B" w:rsidRDefault="00A5742C" w:rsidP="00ED2CE6">
            <w:pPr>
              <w:spacing w:after="0" w:line="240" w:lineRule="auto"/>
              <w:rPr>
                <w:rFonts w:ascii="Times New Roman" w:hAnsi="Times New Roman" w:cs="Times New Roman"/>
                <w:highlight w:val="yellow"/>
              </w:rPr>
            </w:pPr>
          </w:p>
        </w:tc>
      </w:tr>
      <w:tr w:rsidR="00A5742C" w:rsidRPr="00DC0D04" w:rsidTr="00ED2CE6">
        <w:tc>
          <w:tcPr>
            <w:tcW w:w="1843" w:type="dxa"/>
          </w:tcPr>
          <w:p w:rsidR="00A5742C" w:rsidRPr="00DC0D04" w:rsidRDefault="00A5742C" w:rsidP="00ED2CE6">
            <w:pPr>
              <w:pStyle w:val="ConsPlusNormal"/>
              <w:jc w:val="both"/>
              <w:rPr>
                <w:rFonts w:ascii="Times New Roman" w:hAnsi="Times New Roman" w:cs="Times New Roman"/>
              </w:rPr>
            </w:pPr>
            <w:r w:rsidRPr="00DC0D04">
              <w:rPr>
                <w:rFonts w:ascii="Times New Roman" w:hAnsi="Times New Roman" w:cs="Times New Roman"/>
                <w:szCs w:val="22"/>
              </w:rPr>
              <w:t xml:space="preserve">Задача 1.3. </w:t>
            </w:r>
            <w:r w:rsidRPr="00DC0D04">
              <w:rPr>
                <w:rFonts w:ascii="Times New Roman" w:hAnsi="Times New Roman" w:cs="Times New Roman"/>
              </w:rPr>
              <w:t>создание условий для эффективного использования земель сельскохозяйственного назначения;</w:t>
            </w:r>
          </w:p>
          <w:p w:rsidR="00A5742C" w:rsidRPr="00DC0D04" w:rsidRDefault="00A5742C" w:rsidP="00ED2CE6">
            <w:pPr>
              <w:pStyle w:val="ConsPlusNormal"/>
              <w:jc w:val="both"/>
              <w:rPr>
                <w:rFonts w:ascii="Times New Roman" w:hAnsi="Times New Roman" w:cs="Times New Roman"/>
                <w:szCs w:val="22"/>
              </w:rPr>
            </w:pPr>
          </w:p>
        </w:tc>
        <w:tc>
          <w:tcPr>
            <w:tcW w:w="1843" w:type="dxa"/>
            <w:vMerge w:val="restart"/>
          </w:tcPr>
          <w:p w:rsidR="00A5742C" w:rsidRPr="00DC0D04" w:rsidRDefault="00A5742C" w:rsidP="00DC0D04">
            <w:pPr>
              <w:widowControl w:val="0"/>
              <w:autoSpaceDE w:val="0"/>
              <w:autoSpaceDN w:val="0"/>
              <w:spacing w:after="0" w:line="240" w:lineRule="auto"/>
              <w:jc w:val="both"/>
              <w:rPr>
                <w:rFonts w:ascii="Times New Roman" w:eastAsia="Times New Roman" w:hAnsi="Times New Roman" w:cs="Times New Roman"/>
                <w:lang w:eastAsia="ru-RU"/>
              </w:rPr>
            </w:pPr>
            <w:r w:rsidRPr="00DC0D04">
              <w:rPr>
                <w:rFonts w:ascii="Times New Roman" w:eastAsia="Times New Roman" w:hAnsi="Times New Roman" w:cs="Times New Roman"/>
                <w:lang w:eastAsia="ru-RU"/>
              </w:rPr>
              <w:t xml:space="preserve">Муниципальная </w:t>
            </w:r>
            <w:hyperlink r:id="rId25" w:history="1">
              <w:r w:rsidRPr="00DC0D04">
                <w:rPr>
                  <w:rFonts w:ascii="Times New Roman" w:eastAsia="Times New Roman" w:hAnsi="Times New Roman" w:cs="Times New Roman"/>
                  <w:lang w:eastAsia="ru-RU"/>
                </w:rPr>
                <w:t>программа</w:t>
              </w:r>
            </w:hyperlink>
            <w:r w:rsidRPr="00DC0D04">
              <w:rPr>
                <w:rFonts w:ascii="Times New Roman" w:eastAsia="Times New Roman" w:hAnsi="Times New Roman" w:cs="Times New Roman"/>
                <w:lang w:eastAsia="ru-RU"/>
              </w:rPr>
              <w:t xml:space="preserve"> Моргаушского </w:t>
            </w:r>
            <w:r w:rsidR="00751730" w:rsidRPr="00DC0D04">
              <w:rPr>
                <w:rFonts w:ascii="Times New Roman" w:hAnsi="Times New Roman" w:cs="Times New Roman"/>
                <w:bCs/>
              </w:rPr>
              <w:t>муниципального округа</w:t>
            </w:r>
            <w:r w:rsidRPr="00DC0D04">
              <w:rPr>
                <w:rFonts w:ascii="Times New Roman" w:eastAsia="Times New Roman" w:hAnsi="Times New Roman" w:cs="Times New Roman"/>
                <w:lang w:eastAsia="ru-RU"/>
              </w:rPr>
              <w:t xml:space="preserve"> Чувашской Республики «Развитие сельского хозяйства и регулирование рынка сельскохозяйственной продукции, сырья и продовольствия»</w:t>
            </w:r>
          </w:p>
        </w:tc>
        <w:tc>
          <w:tcPr>
            <w:tcW w:w="2693" w:type="dxa"/>
            <w:vMerge w:val="restart"/>
          </w:tcPr>
          <w:p w:rsidR="00A5742C" w:rsidRPr="00DC0D04" w:rsidRDefault="00A5742C" w:rsidP="00ED2CE6">
            <w:pPr>
              <w:pStyle w:val="ConsPlusNormal"/>
              <w:jc w:val="both"/>
              <w:rPr>
                <w:rFonts w:ascii="Times New Roman" w:hAnsi="Times New Roman" w:cs="Times New Roman"/>
              </w:rPr>
            </w:pPr>
            <w:r w:rsidRPr="00DC0D04">
              <w:rPr>
                <w:rFonts w:ascii="Times New Roman" w:hAnsi="Times New Roman" w:cs="Times New Roman"/>
              </w:rPr>
              <w:t>индекс производства продукции сельского хозяйства в хозяйствах всех категорий (в сопоставимых ценах) - рост в 1,1 раза по отношению к 2018 году;</w:t>
            </w:r>
          </w:p>
          <w:p w:rsidR="00A5742C" w:rsidRPr="00DC0D04" w:rsidRDefault="00A5742C" w:rsidP="00ED2CE6">
            <w:pPr>
              <w:pStyle w:val="ConsPlusNormal"/>
              <w:jc w:val="both"/>
              <w:rPr>
                <w:rFonts w:ascii="Times New Roman" w:hAnsi="Times New Roman" w:cs="Times New Roman"/>
              </w:rPr>
            </w:pPr>
            <w:r w:rsidRPr="00DC0D04">
              <w:rPr>
                <w:rFonts w:ascii="Times New Roman" w:hAnsi="Times New Roman" w:cs="Times New Roman"/>
              </w:rPr>
              <w:t>рентабельность сельскохозяйственных организаций (с учетом субсидий) - 18,1 процента.</w:t>
            </w:r>
          </w:p>
        </w:tc>
        <w:tc>
          <w:tcPr>
            <w:tcW w:w="3686" w:type="dxa"/>
            <w:vMerge w:val="restart"/>
          </w:tcPr>
          <w:p w:rsidR="00A5742C" w:rsidRPr="00DC0D0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DC0D04">
              <w:rPr>
                <w:rFonts w:ascii="Times New Roman" w:eastAsia="Times New Roman" w:hAnsi="Times New Roman" w:cs="Times New Roman"/>
                <w:lang w:eastAsia="ru-RU"/>
              </w:rPr>
              <w:t xml:space="preserve">приоритетный проект </w:t>
            </w:r>
            <w:r w:rsidR="00D81668" w:rsidRPr="00DC0D04">
              <w:rPr>
                <w:rFonts w:ascii="Times New Roman" w:eastAsia="Times New Roman" w:hAnsi="Times New Roman" w:cs="Times New Roman"/>
                <w:lang w:eastAsia="ru-RU"/>
              </w:rPr>
              <w:t>«</w:t>
            </w:r>
            <w:r w:rsidRPr="00DC0D04">
              <w:rPr>
                <w:rFonts w:ascii="Times New Roman" w:eastAsia="Times New Roman" w:hAnsi="Times New Roman" w:cs="Times New Roman"/>
                <w:lang w:eastAsia="ru-RU"/>
              </w:rPr>
              <w:t>Развитие агропромышленного комплекса</w:t>
            </w:r>
            <w:r w:rsidR="00D81668" w:rsidRPr="00DC0D04">
              <w:rPr>
                <w:rFonts w:ascii="Times New Roman" w:eastAsia="Times New Roman" w:hAnsi="Times New Roman" w:cs="Times New Roman"/>
                <w:lang w:eastAsia="ru-RU"/>
              </w:rPr>
              <w:t>»</w:t>
            </w:r>
          </w:p>
          <w:p w:rsidR="00A5742C" w:rsidRPr="00DC0D0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p w:rsidR="00DC0D04" w:rsidRPr="00DC0D04" w:rsidRDefault="00DC0D04" w:rsidP="00DC0D04">
            <w:pPr>
              <w:autoSpaceDE w:val="0"/>
              <w:autoSpaceDN w:val="0"/>
              <w:adjustRightInd w:val="0"/>
              <w:spacing w:after="0" w:line="240" w:lineRule="auto"/>
              <w:ind w:firstLine="222"/>
              <w:jc w:val="both"/>
              <w:rPr>
                <w:rFonts w:ascii="Times New Roman" w:hAnsi="Times New Roman" w:cs="Times New Roman"/>
              </w:rPr>
            </w:pPr>
            <w:r w:rsidRPr="00DC0D04">
              <w:rPr>
                <w:rFonts w:ascii="Times New Roman" w:hAnsi="Times New Roman" w:cs="Times New Roman"/>
              </w:rPr>
              <w:t>«Стр</w:t>
            </w:r>
            <w:r>
              <w:rPr>
                <w:rFonts w:ascii="Times New Roman" w:hAnsi="Times New Roman" w:cs="Times New Roman"/>
              </w:rPr>
              <w:t xml:space="preserve">оительство </w:t>
            </w:r>
            <w:r w:rsidRPr="00DC0D04">
              <w:rPr>
                <w:rFonts w:ascii="Times New Roman" w:hAnsi="Times New Roman" w:cs="Times New Roman"/>
              </w:rPr>
              <w:t xml:space="preserve">зерносклада», ООО «Р.О.С.С. – </w:t>
            </w:r>
            <w:proofErr w:type="spellStart"/>
            <w:r w:rsidRPr="00DC0D04">
              <w:rPr>
                <w:rFonts w:ascii="Times New Roman" w:hAnsi="Times New Roman" w:cs="Times New Roman"/>
              </w:rPr>
              <w:t>Агро</w:t>
            </w:r>
            <w:proofErr w:type="spellEnd"/>
            <w:r w:rsidRPr="00DC0D04">
              <w:rPr>
                <w:rFonts w:ascii="Times New Roman" w:hAnsi="Times New Roman" w:cs="Times New Roman"/>
              </w:rPr>
              <w:t>», 2021 – 2023 гг. 4,85 млн</w:t>
            </w:r>
            <w:proofErr w:type="gramStart"/>
            <w:r w:rsidRPr="00DC0D04">
              <w:rPr>
                <w:rFonts w:ascii="Times New Roman" w:hAnsi="Times New Roman" w:cs="Times New Roman"/>
              </w:rPr>
              <w:t>.р</w:t>
            </w:r>
            <w:proofErr w:type="gramEnd"/>
            <w:r w:rsidRPr="00DC0D04">
              <w:rPr>
                <w:rFonts w:ascii="Times New Roman" w:hAnsi="Times New Roman" w:cs="Times New Roman"/>
              </w:rPr>
              <w:t>уб.;</w:t>
            </w:r>
          </w:p>
          <w:p w:rsidR="00DC0D04" w:rsidRPr="00DC0D04" w:rsidRDefault="00DC0D04" w:rsidP="00DC0D04">
            <w:pPr>
              <w:autoSpaceDE w:val="0"/>
              <w:autoSpaceDN w:val="0"/>
              <w:adjustRightInd w:val="0"/>
              <w:spacing w:after="0" w:line="240" w:lineRule="auto"/>
              <w:ind w:firstLine="222"/>
              <w:jc w:val="both"/>
              <w:rPr>
                <w:rFonts w:ascii="Times New Roman" w:hAnsi="Times New Roman" w:cs="Times New Roman"/>
              </w:rPr>
            </w:pPr>
            <w:r w:rsidRPr="00DC0D04">
              <w:rPr>
                <w:rFonts w:ascii="Times New Roman" w:hAnsi="Times New Roman" w:cs="Times New Roman"/>
              </w:rPr>
              <w:t>«Стр</w:t>
            </w:r>
            <w:r>
              <w:rPr>
                <w:rFonts w:ascii="Times New Roman" w:hAnsi="Times New Roman" w:cs="Times New Roman"/>
              </w:rPr>
              <w:t>оительство</w:t>
            </w:r>
            <w:r w:rsidRPr="00DC0D04">
              <w:rPr>
                <w:rFonts w:ascii="Times New Roman" w:hAnsi="Times New Roman" w:cs="Times New Roman"/>
              </w:rPr>
              <w:t xml:space="preserve"> зерносклада 12*60, 720 кв. м.», СХПК им. Ильича, 2023 г. 1,6 млн</w:t>
            </w:r>
            <w:proofErr w:type="gramStart"/>
            <w:r w:rsidRPr="00DC0D04">
              <w:rPr>
                <w:rFonts w:ascii="Times New Roman" w:hAnsi="Times New Roman" w:cs="Times New Roman"/>
              </w:rPr>
              <w:t>.р</w:t>
            </w:r>
            <w:proofErr w:type="gramEnd"/>
            <w:r w:rsidRPr="00DC0D04">
              <w:rPr>
                <w:rFonts w:ascii="Times New Roman" w:hAnsi="Times New Roman" w:cs="Times New Roman"/>
              </w:rPr>
              <w:t>уб.;</w:t>
            </w:r>
          </w:p>
          <w:p w:rsidR="00DC0D04" w:rsidRPr="00DC0D04" w:rsidRDefault="00DC0D04" w:rsidP="00DC0D04">
            <w:pPr>
              <w:autoSpaceDE w:val="0"/>
              <w:autoSpaceDN w:val="0"/>
              <w:adjustRightInd w:val="0"/>
              <w:spacing w:after="0" w:line="240" w:lineRule="auto"/>
              <w:ind w:firstLine="222"/>
              <w:jc w:val="both"/>
              <w:rPr>
                <w:rFonts w:ascii="Times New Roman" w:hAnsi="Times New Roman" w:cs="Times New Roman"/>
              </w:rPr>
            </w:pPr>
            <w:r w:rsidRPr="00DC0D04">
              <w:rPr>
                <w:rFonts w:ascii="Times New Roman" w:hAnsi="Times New Roman" w:cs="Times New Roman"/>
              </w:rPr>
              <w:t xml:space="preserve"> «Стр</w:t>
            </w:r>
            <w:r>
              <w:rPr>
                <w:rFonts w:ascii="Times New Roman" w:hAnsi="Times New Roman" w:cs="Times New Roman"/>
              </w:rPr>
              <w:t>оительство</w:t>
            </w:r>
            <w:r w:rsidRPr="00DC0D04">
              <w:rPr>
                <w:rFonts w:ascii="Times New Roman" w:hAnsi="Times New Roman" w:cs="Times New Roman"/>
              </w:rPr>
              <w:t xml:space="preserve"> телятника на 200 голов от 0 до 6 мес.», ООО «Бездна», 2023 г., 10,0 млн. руб.;</w:t>
            </w:r>
          </w:p>
          <w:p w:rsidR="00DC0D04" w:rsidRPr="00DC0D04" w:rsidRDefault="00DC0D04" w:rsidP="00DC0D04">
            <w:pPr>
              <w:autoSpaceDE w:val="0"/>
              <w:autoSpaceDN w:val="0"/>
              <w:adjustRightInd w:val="0"/>
              <w:spacing w:after="0" w:line="240" w:lineRule="auto"/>
              <w:ind w:firstLine="222"/>
              <w:jc w:val="both"/>
              <w:rPr>
                <w:rFonts w:ascii="Times New Roman" w:hAnsi="Times New Roman" w:cs="Times New Roman"/>
              </w:rPr>
            </w:pPr>
            <w:r w:rsidRPr="00DC0D04">
              <w:rPr>
                <w:rFonts w:ascii="Times New Roman" w:hAnsi="Times New Roman" w:cs="Times New Roman"/>
              </w:rPr>
              <w:t xml:space="preserve"> Открытие магазина «</w:t>
            </w:r>
            <w:proofErr w:type="spellStart"/>
            <w:r w:rsidRPr="00DC0D04">
              <w:rPr>
                <w:rFonts w:ascii="Times New Roman" w:hAnsi="Times New Roman" w:cs="Times New Roman"/>
              </w:rPr>
              <w:t>Сельхоззапчасти</w:t>
            </w:r>
            <w:proofErr w:type="spellEnd"/>
            <w:r w:rsidRPr="00DC0D04">
              <w:rPr>
                <w:rFonts w:ascii="Times New Roman" w:hAnsi="Times New Roman" w:cs="Times New Roman"/>
              </w:rPr>
              <w:t>»», ИП Николаев Р.И., 2023 г., 2,0 млн.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«Посадка многолетних </w:t>
            </w:r>
            <w:proofErr w:type="spellStart"/>
            <w:r w:rsidRPr="00B8185F">
              <w:rPr>
                <w:rFonts w:ascii="Times New Roman" w:hAnsi="Times New Roman" w:cs="Times New Roman"/>
              </w:rPr>
              <w:t>ягодно-кустарниковых</w:t>
            </w:r>
            <w:proofErr w:type="spellEnd"/>
            <w:r w:rsidRPr="00B8185F">
              <w:rPr>
                <w:rFonts w:ascii="Times New Roman" w:hAnsi="Times New Roman" w:cs="Times New Roman"/>
              </w:rPr>
              <w:t xml:space="preserve"> и многолетних плодовых насаждений», ООО АФ им. Мичурина, 2018-2026 г.г., 210,0 млн. руб., </w:t>
            </w:r>
            <w:proofErr w:type="spellStart"/>
            <w:r w:rsidRPr="00B8185F">
              <w:rPr>
                <w:rFonts w:ascii="Times New Roman" w:hAnsi="Times New Roman" w:cs="Times New Roman"/>
              </w:rPr>
              <w:t>раб</w:t>
            </w:r>
            <w:proofErr w:type="gramStart"/>
            <w:r w:rsidRPr="00B8185F">
              <w:rPr>
                <w:rFonts w:ascii="Times New Roman" w:hAnsi="Times New Roman" w:cs="Times New Roman"/>
              </w:rPr>
              <w:t>.м</w:t>
            </w:r>
            <w:proofErr w:type="gramEnd"/>
            <w:r w:rsidRPr="00B8185F">
              <w:rPr>
                <w:rFonts w:ascii="Times New Roman" w:hAnsi="Times New Roman" w:cs="Times New Roman"/>
              </w:rPr>
              <w:t>еста</w:t>
            </w:r>
            <w:proofErr w:type="spellEnd"/>
            <w:r w:rsidRPr="00B8185F">
              <w:rPr>
                <w:rFonts w:ascii="Times New Roman" w:hAnsi="Times New Roman" w:cs="Times New Roman"/>
              </w:rPr>
              <w:t xml:space="preserve"> 15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r w:rsidRPr="00B8185F">
              <w:rPr>
                <w:rFonts w:ascii="Times New Roman" w:hAnsi="Times New Roman" w:cs="Times New Roman"/>
              </w:rPr>
              <w:t>п</w:t>
            </w:r>
            <w:proofErr w:type="spellEnd"/>
            <w:r w:rsidRPr="00B8185F">
              <w:rPr>
                <w:rFonts w:ascii="Times New Roman" w:hAnsi="Times New Roman" w:cs="Times New Roman"/>
              </w:rPr>
              <w:t xml:space="preserve"> –12 тыс.руб.;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 «Стр</w:t>
            </w:r>
            <w:r>
              <w:rPr>
                <w:rFonts w:ascii="Times New Roman" w:hAnsi="Times New Roman" w:cs="Times New Roman"/>
              </w:rPr>
              <w:t>оительс</w:t>
            </w:r>
            <w:r w:rsidRPr="00B8185F">
              <w:rPr>
                <w:rFonts w:ascii="Times New Roman" w:hAnsi="Times New Roman" w:cs="Times New Roman"/>
              </w:rPr>
              <w:t xml:space="preserve">тво зерносклада 18*50 900 кв. м.», КФХ </w:t>
            </w:r>
            <w:proofErr w:type="spellStart"/>
            <w:r w:rsidRPr="00B8185F">
              <w:rPr>
                <w:rFonts w:ascii="Times New Roman" w:hAnsi="Times New Roman" w:cs="Times New Roman"/>
              </w:rPr>
              <w:t>Мерлов</w:t>
            </w:r>
            <w:proofErr w:type="spellEnd"/>
            <w:r w:rsidRPr="00B8185F">
              <w:rPr>
                <w:rFonts w:ascii="Times New Roman" w:hAnsi="Times New Roman" w:cs="Times New Roman"/>
              </w:rPr>
              <w:t xml:space="preserve"> А.В., 2020-2024, 3,0 млн. р., </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«Выращивание ягодных культур (клубника садовая)» ИП </w:t>
            </w:r>
            <w:proofErr w:type="spellStart"/>
            <w:r w:rsidRPr="00B8185F">
              <w:rPr>
                <w:rFonts w:ascii="Times New Roman" w:hAnsi="Times New Roman" w:cs="Times New Roman"/>
              </w:rPr>
              <w:t>Самушков</w:t>
            </w:r>
            <w:proofErr w:type="spellEnd"/>
            <w:r w:rsidRPr="00B8185F">
              <w:rPr>
                <w:rFonts w:ascii="Times New Roman" w:hAnsi="Times New Roman" w:cs="Times New Roman"/>
              </w:rPr>
              <w:t xml:space="preserve"> Е. Ю., 2021-2025г.г., 30,0 млн. руб., раб. места 5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proofErr w:type="gramStart"/>
            <w:r w:rsidRPr="00B8185F">
              <w:rPr>
                <w:rFonts w:ascii="Times New Roman" w:hAnsi="Times New Roman" w:cs="Times New Roman"/>
              </w:rPr>
              <w:t>п</w:t>
            </w:r>
            <w:proofErr w:type="spellEnd"/>
            <w:proofErr w:type="gramEnd"/>
            <w:r w:rsidRPr="00B8185F">
              <w:rPr>
                <w:rFonts w:ascii="Times New Roman" w:hAnsi="Times New Roman" w:cs="Times New Roman"/>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«Стр</w:t>
            </w:r>
            <w:r>
              <w:rPr>
                <w:rFonts w:ascii="Times New Roman" w:hAnsi="Times New Roman" w:cs="Times New Roman"/>
              </w:rPr>
              <w:t>оительс</w:t>
            </w:r>
            <w:r w:rsidRPr="00B8185F">
              <w:rPr>
                <w:rFonts w:ascii="Times New Roman" w:hAnsi="Times New Roman" w:cs="Times New Roman"/>
              </w:rPr>
              <w:t>тво доильного зала на 24 голов», СХПК им. Суворова, 2022-2025г., 10,0 млн. руб., раб</w:t>
            </w:r>
            <w:proofErr w:type="gramStart"/>
            <w:r w:rsidRPr="00B8185F">
              <w:rPr>
                <w:rFonts w:ascii="Times New Roman" w:hAnsi="Times New Roman" w:cs="Times New Roman"/>
              </w:rPr>
              <w:t>.</w:t>
            </w:r>
            <w:proofErr w:type="gramEnd"/>
            <w:r w:rsidRPr="00B8185F">
              <w:rPr>
                <w:rFonts w:ascii="Times New Roman" w:hAnsi="Times New Roman" w:cs="Times New Roman"/>
              </w:rPr>
              <w:t xml:space="preserve"> </w:t>
            </w:r>
            <w:proofErr w:type="gramStart"/>
            <w:r w:rsidRPr="00B8185F">
              <w:rPr>
                <w:rFonts w:ascii="Times New Roman" w:hAnsi="Times New Roman" w:cs="Times New Roman"/>
              </w:rPr>
              <w:t>м</w:t>
            </w:r>
            <w:proofErr w:type="gramEnd"/>
            <w:r w:rsidRPr="00B8185F">
              <w:rPr>
                <w:rFonts w:ascii="Times New Roman" w:hAnsi="Times New Roman" w:cs="Times New Roman"/>
              </w:rPr>
              <w:t>еста 3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w:t>
            </w:r>
            <w:r>
              <w:rPr>
                <w:rFonts w:ascii="Times New Roman" w:hAnsi="Times New Roman" w:cs="Times New Roman"/>
                <w:lang w:eastAsia="ru-RU"/>
              </w:rPr>
              <w:t>оительст</w:t>
            </w:r>
            <w:r w:rsidRPr="00B8185F">
              <w:rPr>
                <w:rFonts w:ascii="Times New Roman" w:hAnsi="Times New Roman" w:cs="Times New Roman"/>
                <w:lang w:eastAsia="ru-RU"/>
              </w:rPr>
              <w:t xml:space="preserve">во овощехранилища для хранения овощей картофеля и капусты», СПОССК «Кристалл Плюс», 2021-2023 г. , 5,5 млн. руб., </w:t>
            </w:r>
            <w:r w:rsidRPr="00B8185F">
              <w:rPr>
                <w:rFonts w:ascii="Times New Roman" w:hAnsi="Times New Roman" w:cs="Times New Roman"/>
                <w:lang w:eastAsia="ru-RU"/>
              </w:rPr>
              <w:lastRenderedPageBreak/>
              <w:t>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 xml:space="preserve">еста 2 ед.;  </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«Выращивание ягодных культур (клубника садовая)», КФХ Федоров В.А., 2022-2025г.г., 5,7 млн. руб., раб. места 1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proofErr w:type="gramStart"/>
            <w:r w:rsidRPr="00B8185F">
              <w:rPr>
                <w:rFonts w:ascii="Times New Roman" w:hAnsi="Times New Roman" w:cs="Times New Roman"/>
              </w:rPr>
              <w:t>п</w:t>
            </w:r>
            <w:proofErr w:type="spellEnd"/>
            <w:proofErr w:type="gramEnd"/>
            <w:r w:rsidRPr="00B8185F">
              <w:rPr>
                <w:rFonts w:ascii="Times New Roman" w:hAnsi="Times New Roman" w:cs="Times New Roman"/>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 «Выращивание ягодных культур (клубника садовая)», ИП Иванов А.В., 2022-2025 г.г., 21,7 млн. руб., раб. места 1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proofErr w:type="gramStart"/>
            <w:r w:rsidRPr="00B8185F">
              <w:rPr>
                <w:rFonts w:ascii="Times New Roman" w:hAnsi="Times New Roman" w:cs="Times New Roman"/>
              </w:rPr>
              <w:t>п</w:t>
            </w:r>
            <w:proofErr w:type="spellEnd"/>
            <w:proofErr w:type="gramEnd"/>
            <w:r w:rsidRPr="00B8185F">
              <w:rPr>
                <w:rFonts w:ascii="Times New Roman" w:hAnsi="Times New Roman" w:cs="Times New Roman"/>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«Стр</w:t>
            </w:r>
            <w:r>
              <w:rPr>
                <w:rFonts w:ascii="Times New Roman" w:hAnsi="Times New Roman" w:cs="Times New Roman"/>
              </w:rPr>
              <w:t>оительс</w:t>
            </w:r>
            <w:r w:rsidRPr="00B8185F">
              <w:rPr>
                <w:rFonts w:ascii="Times New Roman" w:hAnsi="Times New Roman" w:cs="Times New Roman"/>
              </w:rPr>
              <w:t xml:space="preserve">тво теплицы для овощей» ИП Шапошникова О.А., 2021-2025 г.г., 5,7 млн. руб., раб. места 1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proofErr w:type="gramStart"/>
            <w:r w:rsidRPr="00B8185F">
              <w:rPr>
                <w:rFonts w:ascii="Times New Roman" w:hAnsi="Times New Roman" w:cs="Times New Roman"/>
              </w:rPr>
              <w:t>п</w:t>
            </w:r>
            <w:proofErr w:type="spellEnd"/>
            <w:proofErr w:type="gramEnd"/>
            <w:r w:rsidRPr="00B8185F">
              <w:rPr>
                <w:rFonts w:ascii="Times New Roman" w:hAnsi="Times New Roman" w:cs="Times New Roman"/>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Pr>
                <w:rFonts w:ascii="Times New Roman" w:hAnsi="Times New Roman" w:cs="Times New Roman"/>
                <w:lang w:eastAsia="ru-RU"/>
              </w:rPr>
              <w:t>«</w:t>
            </w:r>
            <w:r w:rsidRPr="00B8185F">
              <w:rPr>
                <w:rFonts w:ascii="Times New Roman" w:hAnsi="Times New Roman" w:cs="Times New Roman"/>
                <w:lang w:eastAsia="ru-RU"/>
              </w:rPr>
              <w:t>Сыроделие», ООО «Юнга», 2022-2026 г</w:t>
            </w:r>
            <w:proofErr w:type="gramStart"/>
            <w:r w:rsidRPr="00B8185F">
              <w:rPr>
                <w:rFonts w:ascii="Times New Roman" w:hAnsi="Times New Roman" w:cs="Times New Roman"/>
                <w:lang w:eastAsia="ru-RU"/>
              </w:rPr>
              <w:t>.г</w:t>
            </w:r>
            <w:proofErr w:type="gramEnd"/>
            <w:r w:rsidRPr="00B8185F">
              <w:rPr>
                <w:rFonts w:ascii="Times New Roman" w:hAnsi="Times New Roman" w:cs="Times New Roman"/>
                <w:lang w:eastAsia="ru-RU"/>
              </w:rPr>
              <w:t xml:space="preserve">,  14,3 млн. руб.; </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w:t>
            </w:r>
            <w:r>
              <w:rPr>
                <w:rFonts w:ascii="Times New Roman" w:hAnsi="Times New Roman" w:cs="Times New Roman"/>
                <w:lang w:eastAsia="ru-RU"/>
              </w:rPr>
              <w:t>оительс</w:t>
            </w:r>
            <w:r w:rsidRPr="00B8185F">
              <w:rPr>
                <w:rFonts w:ascii="Times New Roman" w:hAnsi="Times New Roman" w:cs="Times New Roman"/>
                <w:lang w:eastAsia="ru-RU"/>
              </w:rPr>
              <w:t>тво цеха по переработке молока (производство масла сливочного и сливок)», СПССПК «Моргаушский», 2021-2024 гг., 15,0 млн. руб.; раб</w:t>
            </w:r>
            <w:proofErr w:type="gramStart"/>
            <w:r w:rsidRPr="00B8185F">
              <w:rPr>
                <w:rFonts w:ascii="Times New Roman" w:hAnsi="Times New Roman" w:cs="Times New Roman"/>
                <w:lang w:eastAsia="ru-RU"/>
              </w:rPr>
              <w:t xml:space="preserve">.. </w:t>
            </w:r>
            <w:proofErr w:type="gramEnd"/>
            <w:r w:rsidRPr="00B8185F">
              <w:rPr>
                <w:rFonts w:ascii="Times New Roman" w:hAnsi="Times New Roman" w:cs="Times New Roman"/>
                <w:lang w:eastAsia="ru-RU"/>
              </w:rPr>
              <w:t>места 2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 «Производство </w:t>
            </w:r>
            <w:proofErr w:type="spellStart"/>
            <w:r w:rsidRPr="00B8185F">
              <w:rPr>
                <w:rFonts w:ascii="Times New Roman" w:hAnsi="Times New Roman" w:cs="Times New Roman"/>
                <w:lang w:eastAsia="ru-RU"/>
              </w:rPr>
              <w:t>субстрактов</w:t>
            </w:r>
            <w:proofErr w:type="spellEnd"/>
            <w:r w:rsidRPr="00B8185F">
              <w:rPr>
                <w:rFonts w:ascii="Times New Roman" w:hAnsi="Times New Roman" w:cs="Times New Roman"/>
                <w:lang w:eastAsia="ru-RU"/>
              </w:rPr>
              <w:t xml:space="preserve"> для выращивания грибов </w:t>
            </w:r>
            <w:proofErr w:type="spellStart"/>
            <w:r w:rsidRPr="00B8185F">
              <w:rPr>
                <w:rFonts w:ascii="Times New Roman" w:hAnsi="Times New Roman" w:cs="Times New Roman"/>
                <w:lang w:eastAsia="ru-RU"/>
              </w:rPr>
              <w:t>вешенок</w:t>
            </w:r>
            <w:proofErr w:type="spellEnd"/>
            <w:r w:rsidRPr="00B8185F">
              <w:rPr>
                <w:rFonts w:ascii="Times New Roman" w:hAnsi="Times New Roman" w:cs="Times New Roman"/>
                <w:lang w:eastAsia="ru-RU"/>
              </w:rPr>
              <w:t>», ООО «</w:t>
            </w:r>
            <w:proofErr w:type="spellStart"/>
            <w:r w:rsidRPr="00B8185F">
              <w:rPr>
                <w:rFonts w:ascii="Times New Roman" w:hAnsi="Times New Roman" w:cs="Times New Roman"/>
                <w:lang w:eastAsia="ru-RU"/>
              </w:rPr>
              <w:t>Агрико</w:t>
            </w:r>
            <w:proofErr w:type="spellEnd"/>
            <w:r w:rsidRPr="00B8185F">
              <w:rPr>
                <w:rFonts w:ascii="Times New Roman" w:hAnsi="Times New Roman" w:cs="Times New Roman"/>
                <w:lang w:eastAsia="ru-RU"/>
              </w:rPr>
              <w:t xml:space="preserve">», 2021-2025 гг., 30,0 млн. руб.; </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w:t>
            </w:r>
            <w:r>
              <w:rPr>
                <w:rFonts w:ascii="Times New Roman" w:hAnsi="Times New Roman" w:cs="Times New Roman"/>
                <w:lang w:eastAsia="ru-RU"/>
              </w:rPr>
              <w:t>оительс</w:t>
            </w:r>
            <w:r w:rsidRPr="00B8185F">
              <w:rPr>
                <w:rFonts w:ascii="Times New Roman" w:hAnsi="Times New Roman" w:cs="Times New Roman"/>
                <w:lang w:eastAsia="ru-RU"/>
              </w:rPr>
              <w:t xml:space="preserve">тво ангара для хранения техники 24м.*70м. с подъездными путями», КФХ Афанасьевой А.А., 2021-2024 г., 10 млн. руб.; </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 xml:space="preserve">«Выращивание земляники садовой, 2 га», ИП </w:t>
            </w:r>
            <w:proofErr w:type="spellStart"/>
            <w:r w:rsidRPr="00B8185F">
              <w:rPr>
                <w:rFonts w:ascii="Times New Roman" w:hAnsi="Times New Roman" w:cs="Times New Roman"/>
              </w:rPr>
              <w:t>Плечов</w:t>
            </w:r>
            <w:proofErr w:type="spellEnd"/>
            <w:r w:rsidRPr="00B8185F">
              <w:rPr>
                <w:rFonts w:ascii="Times New Roman" w:hAnsi="Times New Roman" w:cs="Times New Roman"/>
              </w:rPr>
              <w:t xml:space="preserve"> Е.И., 2022-2026 г.г., 4,445 млн. руб., раб. места 1 ед., ср. </w:t>
            </w:r>
            <w:proofErr w:type="spellStart"/>
            <w:r w:rsidRPr="00B8185F">
              <w:rPr>
                <w:rFonts w:ascii="Times New Roman" w:hAnsi="Times New Roman" w:cs="Times New Roman"/>
              </w:rPr>
              <w:t>з</w:t>
            </w:r>
            <w:proofErr w:type="spellEnd"/>
            <w:r w:rsidRPr="00B8185F">
              <w:rPr>
                <w:rFonts w:ascii="Times New Roman" w:hAnsi="Times New Roman" w:cs="Times New Roman"/>
              </w:rPr>
              <w:t>/</w:t>
            </w:r>
            <w:proofErr w:type="spellStart"/>
            <w:proofErr w:type="gramStart"/>
            <w:r w:rsidRPr="00B8185F">
              <w:rPr>
                <w:rFonts w:ascii="Times New Roman" w:hAnsi="Times New Roman" w:cs="Times New Roman"/>
              </w:rPr>
              <w:t>п</w:t>
            </w:r>
            <w:proofErr w:type="spellEnd"/>
            <w:proofErr w:type="gramEnd"/>
            <w:r w:rsidRPr="00B8185F">
              <w:rPr>
                <w:rFonts w:ascii="Times New Roman" w:hAnsi="Times New Roman" w:cs="Times New Roman"/>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«Выращивание земляники садовой, 2 га», ИП Кондратьев А.В., 2022-2026 г.г., 5,7 млн. руб., раб. места 1 ед., ср. </w:t>
            </w:r>
            <w:proofErr w:type="spellStart"/>
            <w:r w:rsidRPr="00B8185F">
              <w:rPr>
                <w:rFonts w:ascii="Times New Roman" w:hAnsi="Times New Roman" w:cs="Times New Roman"/>
                <w:lang w:eastAsia="ru-RU"/>
              </w:rPr>
              <w:t>з</w:t>
            </w:r>
            <w:proofErr w:type="spellEnd"/>
            <w:r w:rsidRPr="00B8185F">
              <w:rPr>
                <w:rFonts w:ascii="Times New Roman" w:hAnsi="Times New Roman" w:cs="Times New Roman"/>
                <w:lang w:eastAsia="ru-RU"/>
              </w:rPr>
              <w:t>/</w:t>
            </w:r>
            <w:proofErr w:type="spellStart"/>
            <w:proofErr w:type="gramStart"/>
            <w:r w:rsidRPr="00B8185F">
              <w:rPr>
                <w:rFonts w:ascii="Times New Roman" w:hAnsi="Times New Roman" w:cs="Times New Roman"/>
                <w:lang w:eastAsia="ru-RU"/>
              </w:rPr>
              <w:t>п</w:t>
            </w:r>
            <w:proofErr w:type="spellEnd"/>
            <w:proofErr w:type="gramEnd"/>
            <w:r w:rsidRPr="00B8185F">
              <w:rPr>
                <w:rFonts w:ascii="Times New Roman" w:hAnsi="Times New Roman" w:cs="Times New Roman"/>
                <w:lang w:eastAsia="ru-RU"/>
              </w:rPr>
              <w:t xml:space="preserve"> 30 тыс.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«Выращивание земляники садовой, 2 га», ИП </w:t>
            </w:r>
            <w:proofErr w:type="spellStart"/>
            <w:r w:rsidRPr="00B8185F">
              <w:rPr>
                <w:rFonts w:ascii="Times New Roman" w:hAnsi="Times New Roman" w:cs="Times New Roman"/>
                <w:lang w:eastAsia="ru-RU"/>
              </w:rPr>
              <w:t>Голубева</w:t>
            </w:r>
            <w:proofErr w:type="spellEnd"/>
            <w:r w:rsidRPr="00B8185F">
              <w:rPr>
                <w:rFonts w:ascii="Times New Roman" w:hAnsi="Times New Roman" w:cs="Times New Roman"/>
                <w:lang w:eastAsia="ru-RU"/>
              </w:rPr>
              <w:t xml:space="preserve"> Н.Л., 2022-2026 г.г., 5,7 млн. руб., раб. места 1 ед., ср. </w:t>
            </w:r>
            <w:proofErr w:type="spellStart"/>
            <w:r w:rsidRPr="00B8185F">
              <w:rPr>
                <w:rFonts w:ascii="Times New Roman" w:hAnsi="Times New Roman" w:cs="Times New Roman"/>
                <w:lang w:eastAsia="ru-RU"/>
              </w:rPr>
              <w:t>з</w:t>
            </w:r>
            <w:proofErr w:type="spellEnd"/>
            <w:r w:rsidRPr="00B8185F">
              <w:rPr>
                <w:rFonts w:ascii="Times New Roman" w:hAnsi="Times New Roman" w:cs="Times New Roman"/>
                <w:lang w:eastAsia="ru-RU"/>
              </w:rPr>
              <w:t>/</w:t>
            </w:r>
            <w:proofErr w:type="spellStart"/>
            <w:proofErr w:type="gramStart"/>
            <w:r w:rsidRPr="00B8185F">
              <w:rPr>
                <w:rFonts w:ascii="Times New Roman" w:hAnsi="Times New Roman" w:cs="Times New Roman"/>
                <w:lang w:eastAsia="ru-RU"/>
              </w:rPr>
              <w:t>п</w:t>
            </w:r>
            <w:proofErr w:type="spellEnd"/>
            <w:proofErr w:type="gramEnd"/>
            <w:r w:rsidRPr="00B8185F">
              <w:rPr>
                <w:rFonts w:ascii="Times New Roman" w:hAnsi="Times New Roman" w:cs="Times New Roman"/>
                <w:lang w:eastAsia="ru-RU"/>
              </w:rPr>
              <w:t xml:space="preserve"> 30 тыс. руб.;</w:t>
            </w:r>
          </w:p>
          <w:p w:rsidR="00B8185F" w:rsidRPr="00B8185F" w:rsidRDefault="00542947"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 </w:t>
            </w:r>
            <w:r w:rsidR="00B8185F" w:rsidRPr="00B8185F">
              <w:rPr>
                <w:rFonts w:ascii="Times New Roman" w:hAnsi="Times New Roman" w:cs="Times New Roman"/>
                <w:lang w:eastAsia="ru-RU"/>
              </w:rPr>
              <w:t>«Стр</w:t>
            </w:r>
            <w:r w:rsidR="00AC3F6D">
              <w:rPr>
                <w:rFonts w:ascii="Times New Roman" w:hAnsi="Times New Roman" w:cs="Times New Roman"/>
                <w:lang w:eastAsia="ru-RU"/>
              </w:rPr>
              <w:t>оительс</w:t>
            </w:r>
            <w:r w:rsidR="00B8185F" w:rsidRPr="00B8185F">
              <w:rPr>
                <w:rFonts w:ascii="Times New Roman" w:hAnsi="Times New Roman" w:cs="Times New Roman"/>
                <w:lang w:eastAsia="ru-RU"/>
              </w:rPr>
              <w:t>тво автосервиса», ИП Голубев А., 2023 г., 5 млн. руб., раб</w:t>
            </w:r>
            <w:proofErr w:type="gramStart"/>
            <w:r w:rsidR="00B8185F" w:rsidRPr="00B8185F">
              <w:rPr>
                <w:rFonts w:ascii="Times New Roman" w:hAnsi="Times New Roman" w:cs="Times New Roman"/>
                <w:lang w:eastAsia="ru-RU"/>
              </w:rPr>
              <w:t>.</w:t>
            </w:r>
            <w:proofErr w:type="gramEnd"/>
            <w:r w:rsidR="00B8185F" w:rsidRPr="00B8185F">
              <w:rPr>
                <w:rFonts w:ascii="Times New Roman" w:hAnsi="Times New Roman" w:cs="Times New Roman"/>
                <w:lang w:eastAsia="ru-RU"/>
              </w:rPr>
              <w:t xml:space="preserve"> </w:t>
            </w:r>
            <w:proofErr w:type="gramStart"/>
            <w:r w:rsidR="00B8185F" w:rsidRPr="00B8185F">
              <w:rPr>
                <w:rFonts w:ascii="Times New Roman" w:hAnsi="Times New Roman" w:cs="Times New Roman"/>
                <w:lang w:eastAsia="ru-RU"/>
              </w:rPr>
              <w:t>м</w:t>
            </w:r>
            <w:proofErr w:type="gramEnd"/>
            <w:r w:rsidR="00B8185F" w:rsidRPr="00B8185F">
              <w:rPr>
                <w:rFonts w:ascii="Times New Roman" w:hAnsi="Times New Roman" w:cs="Times New Roman"/>
                <w:lang w:eastAsia="ru-RU"/>
              </w:rPr>
              <w:t>еста 2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w:t>
            </w:r>
            <w:r>
              <w:rPr>
                <w:rFonts w:ascii="Times New Roman" w:hAnsi="Times New Roman" w:cs="Times New Roman"/>
                <w:lang w:eastAsia="ru-RU"/>
              </w:rPr>
              <w:t>оительс</w:t>
            </w:r>
            <w:r w:rsidRPr="00B8185F">
              <w:rPr>
                <w:rFonts w:ascii="Times New Roman" w:hAnsi="Times New Roman" w:cs="Times New Roman"/>
                <w:lang w:eastAsia="ru-RU"/>
              </w:rPr>
              <w:t xml:space="preserve">тво </w:t>
            </w:r>
            <w:proofErr w:type="spellStart"/>
            <w:r w:rsidRPr="00B8185F">
              <w:rPr>
                <w:rFonts w:ascii="Times New Roman" w:hAnsi="Times New Roman" w:cs="Times New Roman"/>
                <w:lang w:eastAsia="ru-RU"/>
              </w:rPr>
              <w:t>автомойки</w:t>
            </w:r>
            <w:proofErr w:type="spellEnd"/>
            <w:r w:rsidRPr="00B8185F">
              <w:rPr>
                <w:rFonts w:ascii="Times New Roman" w:hAnsi="Times New Roman" w:cs="Times New Roman"/>
                <w:lang w:eastAsia="ru-RU"/>
              </w:rPr>
              <w:t xml:space="preserve"> в с. Моргауши», ИП Зайцев О.В., 2023-2024 гг., 6 млн. 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 2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«Строительство птичников на 100 тыс. голов для кур</w:t>
            </w:r>
            <w:r w:rsidR="00AC3F6D">
              <w:rPr>
                <w:rFonts w:ascii="Times New Roman" w:hAnsi="Times New Roman" w:cs="Times New Roman"/>
                <w:lang w:eastAsia="ru-RU"/>
              </w:rPr>
              <w:t>-</w:t>
            </w:r>
            <w:r w:rsidRPr="00B8185F">
              <w:rPr>
                <w:rFonts w:ascii="Times New Roman" w:hAnsi="Times New Roman" w:cs="Times New Roman"/>
                <w:lang w:eastAsia="ru-RU"/>
              </w:rPr>
              <w:t>несушек, 3 птичника», ОАО ПФ «Моргаушская», 2023-2024 г., 400 млн. 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 10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«Строительство ангаров для хранения зерна, 6 ангаров», ОАО ПФ «Моргаушская», 2023 г., 100 млн. </w:t>
            </w:r>
            <w:r w:rsidRPr="00B8185F">
              <w:rPr>
                <w:rFonts w:ascii="Times New Roman" w:hAnsi="Times New Roman" w:cs="Times New Roman"/>
                <w:lang w:eastAsia="ru-RU"/>
              </w:rPr>
              <w:lastRenderedPageBreak/>
              <w:t>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 10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«Строительство свинарника для маточного стада на 500 голов», ООО «Бездна», 2023-2024 г., 15 млн. 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 0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«Производство безалкогольных напитков», ООО "Граждане", 2023-2025 г., 70 млн. 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 64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«Производство и переработка сельскохозяйственной продукции, производство сыров, соков и </w:t>
            </w:r>
            <w:proofErr w:type="spellStart"/>
            <w:r w:rsidRPr="00B8185F">
              <w:rPr>
                <w:rFonts w:ascii="Times New Roman" w:hAnsi="Times New Roman" w:cs="Times New Roman"/>
                <w:lang w:eastAsia="ru-RU"/>
              </w:rPr>
              <w:t>тд</w:t>
            </w:r>
            <w:proofErr w:type="spellEnd"/>
            <w:r w:rsidRPr="00B8185F">
              <w:rPr>
                <w:rFonts w:ascii="Times New Roman" w:hAnsi="Times New Roman" w:cs="Times New Roman"/>
                <w:lang w:eastAsia="ru-RU"/>
              </w:rPr>
              <w:t xml:space="preserve">.», ИП </w:t>
            </w:r>
            <w:proofErr w:type="spellStart"/>
            <w:r w:rsidRPr="00B8185F">
              <w:rPr>
                <w:rFonts w:ascii="Times New Roman" w:hAnsi="Times New Roman" w:cs="Times New Roman"/>
                <w:lang w:eastAsia="ru-RU"/>
              </w:rPr>
              <w:t>Ерцев</w:t>
            </w:r>
            <w:proofErr w:type="spellEnd"/>
            <w:r w:rsidRPr="00B8185F">
              <w:rPr>
                <w:rFonts w:ascii="Times New Roman" w:hAnsi="Times New Roman" w:cs="Times New Roman"/>
                <w:lang w:eastAsia="ru-RU"/>
              </w:rPr>
              <w:t xml:space="preserve"> Д.И., 2023-2025 г., 20 млн. руб.; раб</w:t>
            </w:r>
            <w:proofErr w:type="gramStart"/>
            <w:r w:rsidRPr="00B8185F">
              <w:rPr>
                <w:rFonts w:ascii="Times New Roman" w:hAnsi="Times New Roman" w:cs="Times New Roman"/>
                <w:lang w:eastAsia="ru-RU"/>
              </w:rPr>
              <w:t>.</w:t>
            </w:r>
            <w:proofErr w:type="gramEnd"/>
            <w:r w:rsidRPr="00B8185F">
              <w:rPr>
                <w:rFonts w:ascii="Times New Roman" w:hAnsi="Times New Roman" w:cs="Times New Roman"/>
                <w:lang w:eastAsia="ru-RU"/>
              </w:rPr>
              <w:t xml:space="preserve"> </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 10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«Строительство зерносклада 8*50, 400 кв. м.», СХПК «Герой», 2023 г., 1,5 млн. руб</w:t>
            </w:r>
            <w:proofErr w:type="gramStart"/>
            <w:r w:rsidRPr="00B8185F">
              <w:rPr>
                <w:rFonts w:ascii="Times New Roman" w:hAnsi="Times New Roman" w:cs="Times New Roman"/>
                <w:lang w:eastAsia="ru-RU"/>
              </w:rPr>
              <w:t>., ;</w:t>
            </w:r>
            <w:proofErr w:type="gramEnd"/>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«Строительство склада для хранения кормов 30*70», СХПК им. Суворова, 2023-2024 гг., 10 млн. руб.;</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«Выращивание земляники садовой, 4 га», ИП Васильев Н.А., 2023-2027 гг., 5,7 млн. руб., </w:t>
            </w:r>
            <w:proofErr w:type="spellStart"/>
            <w:r w:rsidRPr="00B8185F">
              <w:rPr>
                <w:rFonts w:ascii="Times New Roman" w:hAnsi="Times New Roman" w:cs="Times New Roman"/>
                <w:lang w:eastAsia="ru-RU"/>
              </w:rPr>
              <w:t>раб</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w:t>
            </w:r>
            <w:proofErr w:type="spellEnd"/>
            <w:r w:rsidRPr="00B8185F">
              <w:rPr>
                <w:rFonts w:ascii="Times New Roman" w:hAnsi="Times New Roman" w:cs="Times New Roman"/>
                <w:lang w:eastAsia="ru-RU"/>
              </w:rPr>
              <w:t xml:space="preserve"> 1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«Выращивание земляники садовой», ИП Краснов Е.Ю., 2023-2027 гг., 5,7 млн. руб., </w:t>
            </w:r>
            <w:proofErr w:type="spellStart"/>
            <w:r w:rsidRPr="00B8185F">
              <w:rPr>
                <w:rFonts w:ascii="Times New Roman" w:hAnsi="Times New Roman" w:cs="Times New Roman"/>
                <w:lang w:eastAsia="ru-RU"/>
              </w:rPr>
              <w:t>раб</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w:t>
            </w:r>
            <w:proofErr w:type="spellEnd"/>
            <w:r w:rsidRPr="00B8185F">
              <w:rPr>
                <w:rFonts w:ascii="Times New Roman" w:hAnsi="Times New Roman" w:cs="Times New Roman"/>
                <w:lang w:eastAsia="ru-RU"/>
              </w:rPr>
              <w:t xml:space="preserve"> 1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«Выращивание овец», ИП Рыбаков С.В., 2023-2027 гг., 3,8 млн. руб., </w:t>
            </w:r>
            <w:proofErr w:type="spellStart"/>
            <w:r w:rsidRPr="00B8185F">
              <w:rPr>
                <w:rFonts w:ascii="Times New Roman" w:hAnsi="Times New Roman" w:cs="Times New Roman"/>
                <w:lang w:eastAsia="ru-RU"/>
              </w:rPr>
              <w:t>раб</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w:t>
            </w:r>
            <w:proofErr w:type="spellEnd"/>
            <w:r w:rsidRPr="00B8185F">
              <w:rPr>
                <w:rFonts w:ascii="Times New Roman" w:hAnsi="Times New Roman" w:cs="Times New Roman"/>
                <w:lang w:eastAsia="ru-RU"/>
              </w:rPr>
              <w:t xml:space="preserve"> 1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«Товарная </w:t>
            </w:r>
            <w:proofErr w:type="spellStart"/>
            <w:r w:rsidRPr="00B8185F">
              <w:rPr>
                <w:rFonts w:ascii="Times New Roman" w:hAnsi="Times New Roman" w:cs="Times New Roman"/>
                <w:lang w:eastAsia="ru-RU"/>
              </w:rPr>
              <w:t>аквакультура</w:t>
            </w:r>
            <w:proofErr w:type="spellEnd"/>
            <w:r w:rsidRPr="00B8185F">
              <w:rPr>
                <w:rFonts w:ascii="Times New Roman" w:hAnsi="Times New Roman" w:cs="Times New Roman"/>
                <w:lang w:eastAsia="ru-RU"/>
              </w:rPr>
              <w:t xml:space="preserve"> (форель)», ИП Павлов В.П., 2023-2027 гг., 5,7 млн</w:t>
            </w:r>
            <w:proofErr w:type="gramStart"/>
            <w:r w:rsidRPr="00B8185F">
              <w:rPr>
                <w:rFonts w:ascii="Times New Roman" w:hAnsi="Times New Roman" w:cs="Times New Roman"/>
                <w:lang w:eastAsia="ru-RU"/>
              </w:rPr>
              <w:t>.р</w:t>
            </w:r>
            <w:proofErr w:type="gramEnd"/>
            <w:r w:rsidRPr="00B8185F">
              <w:rPr>
                <w:rFonts w:ascii="Times New Roman" w:hAnsi="Times New Roman" w:cs="Times New Roman"/>
                <w:lang w:eastAsia="ru-RU"/>
              </w:rPr>
              <w:t xml:space="preserve">уб., </w:t>
            </w:r>
            <w:proofErr w:type="spellStart"/>
            <w:r w:rsidRPr="00B8185F">
              <w:rPr>
                <w:rFonts w:ascii="Times New Roman" w:hAnsi="Times New Roman" w:cs="Times New Roman"/>
                <w:lang w:eastAsia="ru-RU"/>
              </w:rPr>
              <w:t>раб.места</w:t>
            </w:r>
            <w:proofErr w:type="spellEnd"/>
            <w:r w:rsidRPr="00B8185F">
              <w:rPr>
                <w:rFonts w:ascii="Times New Roman" w:hAnsi="Times New Roman" w:cs="Times New Roman"/>
                <w:lang w:eastAsia="ru-RU"/>
              </w:rPr>
              <w:t xml:space="preserve"> 1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t xml:space="preserve">«Товарная </w:t>
            </w:r>
            <w:proofErr w:type="spellStart"/>
            <w:r w:rsidRPr="00B8185F">
              <w:rPr>
                <w:rFonts w:ascii="Times New Roman" w:hAnsi="Times New Roman" w:cs="Times New Roman"/>
                <w:lang w:eastAsia="ru-RU"/>
              </w:rPr>
              <w:t>аквакультура</w:t>
            </w:r>
            <w:proofErr w:type="spellEnd"/>
            <w:r w:rsidRPr="00B8185F">
              <w:rPr>
                <w:rFonts w:ascii="Times New Roman" w:hAnsi="Times New Roman" w:cs="Times New Roman"/>
                <w:lang w:eastAsia="ru-RU"/>
              </w:rPr>
              <w:t xml:space="preserve"> (сом)», ИП Шуваев Е.А., 2023-2027 гг., 11,4 млн. руб., </w:t>
            </w:r>
            <w:proofErr w:type="spellStart"/>
            <w:r w:rsidRPr="00B8185F">
              <w:rPr>
                <w:rFonts w:ascii="Times New Roman" w:hAnsi="Times New Roman" w:cs="Times New Roman"/>
                <w:lang w:eastAsia="ru-RU"/>
              </w:rPr>
              <w:t>раб</w:t>
            </w:r>
            <w:proofErr w:type="gramStart"/>
            <w:r w:rsidRPr="00B8185F">
              <w:rPr>
                <w:rFonts w:ascii="Times New Roman" w:hAnsi="Times New Roman" w:cs="Times New Roman"/>
                <w:lang w:eastAsia="ru-RU"/>
              </w:rPr>
              <w:t>.м</w:t>
            </w:r>
            <w:proofErr w:type="gramEnd"/>
            <w:r w:rsidRPr="00B8185F">
              <w:rPr>
                <w:rFonts w:ascii="Times New Roman" w:hAnsi="Times New Roman" w:cs="Times New Roman"/>
                <w:lang w:eastAsia="ru-RU"/>
              </w:rPr>
              <w:t>еста</w:t>
            </w:r>
            <w:proofErr w:type="spellEnd"/>
            <w:r w:rsidRPr="00B8185F">
              <w:rPr>
                <w:rFonts w:ascii="Times New Roman" w:hAnsi="Times New Roman" w:cs="Times New Roman"/>
                <w:lang w:eastAsia="ru-RU"/>
              </w:rPr>
              <w:t xml:space="preserve"> 1 ед.</w:t>
            </w:r>
          </w:p>
          <w:p w:rsidR="00B8185F" w:rsidRPr="00B8185F" w:rsidRDefault="00B8185F" w:rsidP="00B8185F">
            <w:pPr>
              <w:autoSpaceDE w:val="0"/>
              <w:autoSpaceDN w:val="0"/>
              <w:adjustRightInd w:val="0"/>
              <w:spacing w:after="0" w:line="240" w:lineRule="auto"/>
              <w:ind w:firstLine="222"/>
              <w:jc w:val="both"/>
              <w:rPr>
                <w:rFonts w:ascii="Times New Roman" w:hAnsi="Times New Roman" w:cs="Times New Roman"/>
              </w:rPr>
            </w:pPr>
            <w:r w:rsidRPr="00B8185F">
              <w:rPr>
                <w:rFonts w:ascii="Times New Roman" w:hAnsi="Times New Roman" w:cs="Times New Roman"/>
              </w:rPr>
              <w:t>«Реконструкция коровника на 200 гол.»,СХПК им</w:t>
            </w:r>
            <w:proofErr w:type="gramStart"/>
            <w:r w:rsidRPr="00B8185F">
              <w:rPr>
                <w:rFonts w:ascii="Times New Roman" w:hAnsi="Times New Roman" w:cs="Times New Roman"/>
              </w:rPr>
              <w:t>.С</w:t>
            </w:r>
            <w:proofErr w:type="gramEnd"/>
            <w:r w:rsidRPr="00B8185F">
              <w:rPr>
                <w:rFonts w:ascii="Times New Roman" w:hAnsi="Times New Roman" w:cs="Times New Roman"/>
              </w:rPr>
              <w:t>уворова,2021-2023год,</w:t>
            </w:r>
            <w:r w:rsidR="006E0474">
              <w:rPr>
                <w:rFonts w:ascii="Times New Roman" w:hAnsi="Times New Roman" w:cs="Times New Roman"/>
              </w:rPr>
              <w:t xml:space="preserve"> </w:t>
            </w:r>
            <w:r w:rsidRPr="00B8185F">
              <w:rPr>
                <w:rFonts w:ascii="Times New Roman" w:hAnsi="Times New Roman" w:cs="Times New Roman"/>
              </w:rPr>
              <w:t>5,0 млн. р.,</w:t>
            </w: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DC0D04" w:rsidRDefault="00DC0D04" w:rsidP="00DC0D04">
            <w:pPr>
              <w:autoSpaceDE w:val="0"/>
              <w:autoSpaceDN w:val="0"/>
              <w:adjustRightInd w:val="0"/>
              <w:spacing w:after="0" w:line="240" w:lineRule="auto"/>
              <w:ind w:firstLine="222"/>
              <w:jc w:val="both"/>
              <w:rPr>
                <w:rFonts w:ascii="Times New Roman" w:hAnsi="Times New Roman" w:cs="Times New Roman"/>
              </w:rPr>
            </w:pPr>
          </w:p>
          <w:p w:rsidR="00A45468" w:rsidRPr="00DC0D04" w:rsidRDefault="00A45468" w:rsidP="00966540">
            <w:pPr>
              <w:autoSpaceDE w:val="0"/>
              <w:autoSpaceDN w:val="0"/>
              <w:adjustRightInd w:val="0"/>
              <w:spacing w:after="0" w:line="240" w:lineRule="auto"/>
              <w:ind w:firstLine="222"/>
              <w:jc w:val="both"/>
              <w:rPr>
                <w:rFonts w:ascii="Times New Roman" w:eastAsia="Times New Roman" w:hAnsi="Times New Roman" w:cs="Times New Roman"/>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4</w:t>
            </w:r>
            <w:r w:rsidRPr="00492B9B">
              <w:rPr>
                <w:rFonts w:ascii="Times New Roman" w:hAnsi="Times New Roman" w:cs="Times New Roman"/>
                <w:szCs w:val="22"/>
              </w:rPr>
              <w:t xml:space="preserve">. </w:t>
            </w:r>
            <w:r w:rsidRPr="00701259">
              <w:rPr>
                <w:rFonts w:ascii="Times New Roman" w:hAnsi="Times New Roman" w:cs="Times New Roman"/>
              </w:rPr>
              <w:t>реализация проектов, направленных на глубокую переработку сельскохозяйственной продукции;</w:t>
            </w:r>
          </w:p>
          <w:p w:rsidR="00A5742C" w:rsidRPr="00492B9B" w:rsidRDefault="00A5742C" w:rsidP="00ED2CE6">
            <w:pPr>
              <w:pStyle w:val="ConsPlusNormal"/>
              <w:jc w:val="both"/>
              <w:rPr>
                <w:rFonts w:ascii="Times New Roman" w:hAnsi="Times New Roman" w:cs="Times New Roman"/>
                <w:szCs w:val="22"/>
              </w:rPr>
            </w:pP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5</w:t>
            </w:r>
            <w:r w:rsidRPr="00492B9B">
              <w:rPr>
                <w:rFonts w:ascii="Times New Roman" w:hAnsi="Times New Roman" w:cs="Times New Roman"/>
                <w:szCs w:val="22"/>
              </w:rPr>
              <w:t xml:space="preserve">. </w:t>
            </w:r>
            <w:r w:rsidRPr="00701259">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1.4. Развитие транспортной инфраструктуры</w:t>
            </w:r>
          </w:p>
        </w:tc>
        <w:tc>
          <w:tcPr>
            <w:tcW w:w="1843" w:type="dxa"/>
          </w:tcPr>
          <w:p w:rsidR="00A5742C" w:rsidRPr="00492B9B" w:rsidRDefault="00A5742C" w:rsidP="00ED2CE6">
            <w:pPr>
              <w:widowControl w:val="0"/>
              <w:tabs>
                <w:tab w:val="left" w:pos="1134"/>
              </w:tabs>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00751730"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Чувашской Республики «Развитие транспортной </w:t>
            </w:r>
            <w:r w:rsidRPr="00492B9B">
              <w:rPr>
                <w:rFonts w:ascii="Times New Roman" w:eastAsia="Times New Roman" w:hAnsi="Times New Roman" w:cs="Times New Roman"/>
                <w:lang w:eastAsia="ru-RU"/>
              </w:rPr>
              <w:lastRenderedPageBreak/>
              <w:t>системы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00751730" w:rsidRPr="00751730">
              <w:rPr>
                <w:rFonts w:ascii="Times New Roman" w:hAnsi="Times New Roman" w:cs="Times New Roman"/>
                <w:bCs/>
              </w:rPr>
              <w:t>муниципального округа</w:t>
            </w:r>
            <w:r w:rsidR="00751730"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Чувашской Республики»</w:t>
            </w:r>
          </w:p>
        </w:tc>
        <w:tc>
          <w:tcPr>
            <w:tcW w:w="2693" w:type="dxa"/>
          </w:tcPr>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lastRenderedPageBreak/>
              <w:t>увеличение протяженности автомобильных дорог общего пользования межмуниципального значения, соответствующих нормативным требованиям по транспортно-</w:t>
            </w:r>
            <w:r w:rsidRPr="00492B9B">
              <w:rPr>
                <w:rFonts w:ascii="Times New Roman" w:hAnsi="Times New Roman" w:cs="Times New Roman"/>
              </w:rPr>
              <w:lastRenderedPageBreak/>
              <w:t>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0B6E34" w:rsidRPr="00B0598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национальный проект по созданию безопасных и к</w:t>
            </w:r>
            <w:r w:rsidR="000B6E34" w:rsidRPr="00B0598B">
              <w:rPr>
                <w:rFonts w:ascii="Times New Roman" w:eastAsia="Times New Roman" w:hAnsi="Times New Roman" w:cs="Times New Roman"/>
                <w:lang w:eastAsia="ru-RU"/>
              </w:rPr>
              <w:t>ачественных автомобильных дорог:</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p>
          <w:p w:rsidR="00FA3EB3" w:rsidRPr="00A45468"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Капитальный ремонт, ремонт и содержание автомобильных дорог общего пользования местного значения вне границ населенных </w:t>
            </w:r>
            <w:r w:rsidRPr="00B0598B">
              <w:rPr>
                <w:rFonts w:ascii="Times New Roman" w:eastAsia="Times New Roman" w:hAnsi="Times New Roman" w:cs="Times New Roman"/>
                <w:lang w:eastAsia="ru-RU"/>
              </w:rPr>
              <w:lastRenderedPageBreak/>
              <w:t xml:space="preserve">пунктов в границах муниципального </w:t>
            </w:r>
            <w:r w:rsidR="00630C8C">
              <w:rPr>
                <w:rFonts w:ascii="Times New Roman" w:eastAsia="Times New Roman" w:hAnsi="Times New Roman" w:cs="Times New Roman"/>
                <w:lang w:eastAsia="ru-RU"/>
              </w:rPr>
              <w:t>округа</w:t>
            </w:r>
            <w:r w:rsidRPr="00B0598B">
              <w:rPr>
                <w:rFonts w:ascii="Times New Roman" w:eastAsia="Times New Roman" w:hAnsi="Times New Roman" w:cs="Times New Roman"/>
                <w:lang w:eastAsia="ru-RU"/>
              </w:rPr>
              <w:t>:</w:t>
            </w:r>
          </w:p>
          <w:p w:rsidR="000B6E34" w:rsidRPr="00B0598B" w:rsidRDefault="000B6E34" w:rsidP="00ED2CE6">
            <w:pPr>
              <w:widowControl w:val="0"/>
              <w:autoSpaceDE w:val="0"/>
              <w:autoSpaceDN w:val="0"/>
              <w:spacing w:after="0" w:line="240" w:lineRule="auto"/>
              <w:jc w:val="both"/>
              <w:rPr>
                <w:rFonts w:ascii="Times New Roman" w:eastAsia="Times New Roman" w:hAnsi="Times New Roman" w:cs="Times New Roman"/>
                <w:lang w:eastAsia="ru-RU"/>
              </w:rPr>
            </w:pP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492B9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rPr>
          <w:trHeight w:val="1439"/>
        </w:trPr>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1.5. Развитие информатизации и связи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00751730"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Чувашской Республики «Цифровое общество</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005718CD">
              <w:rPr>
                <w:rFonts w:ascii="Times New Roman" w:hAnsi="Times New Roman" w:cs="Times New Roman"/>
                <w:bCs/>
              </w:rPr>
              <w:t>муниципальном округе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интеграция информационных и коммуникационных технологий во все сферы деятельности общества</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приоритетные проекты в</w:t>
            </w:r>
            <w:r w:rsidR="0025372B">
              <w:rPr>
                <w:rFonts w:ascii="Times New Roman" w:eastAsia="Times New Roman" w:hAnsi="Times New Roman" w:cs="Times New Roman"/>
                <w:lang w:eastAsia="ru-RU"/>
              </w:rPr>
              <w:t xml:space="preserve"> рамках национальной программы «</w:t>
            </w:r>
            <w:r w:rsidRPr="00492B9B">
              <w:rPr>
                <w:rFonts w:ascii="Times New Roman" w:eastAsia="Times New Roman" w:hAnsi="Times New Roman" w:cs="Times New Roman"/>
                <w:lang w:eastAsia="ru-RU"/>
              </w:rPr>
              <w:t>Цифровая экономика</w:t>
            </w:r>
            <w:r w:rsidR="0025372B">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w:t>
            </w:r>
          </w:p>
          <w:p w:rsidR="00A5742C" w:rsidRPr="00492B9B" w:rsidRDefault="0025372B"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5742C" w:rsidRPr="00492B9B">
              <w:rPr>
                <w:rFonts w:ascii="Times New Roman" w:eastAsia="Times New Roman" w:hAnsi="Times New Roman" w:cs="Times New Roman"/>
                <w:lang w:eastAsia="ru-RU"/>
              </w:rPr>
              <w:t>Информационная инфраструктура</w:t>
            </w:r>
            <w:r>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2" w:name="_Toc529279272"/>
            <w:bookmarkStart w:id="53" w:name="_Toc533512670"/>
            <w:r w:rsidRPr="00492B9B">
              <w:rPr>
                <w:rFonts w:ascii="Times New Roman" w:eastAsia="Times New Roman" w:hAnsi="Times New Roman" w:cs="Times New Roman"/>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52"/>
            <w:bookmarkEnd w:id="53"/>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2.1. </w:t>
            </w:r>
            <w:r w:rsidRPr="00492B9B">
              <w:rPr>
                <w:rFonts w:ascii="Times New Roman" w:eastAsia="Times New Roman" w:hAnsi="Times New Roman" w:cs="Times New Roman"/>
                <w:lang w:eastAsia="ru-RU"/>
              </w:rPr>
              <w:lastRenderedPageBreak/>
              <w:t>Формирование привлекательного инвестиционного климата для привлечения инвестиций и содействие развитию конкуренции</w:t>
            </w:r>
          </w:p>
        </w:tc>
        <w:tc>
          <w:tcPr>
            <w:tcW w:w="1843" w:type="dxa"/>
            <w:vMerge w:val="restart"/>
          </w:tcPr>
          <w:p w:rsidR="00A5742C" w:rsidRPr="00492B9B" w:rsidRDefault="00A5742C" w:rsidP="00B334A4">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w:t>
            </w:r>
            <w:r w:rsidRPr="00492B9B">
              <w:rPr>
                <w:rFonts w:ascii="Times New Roman" w:eastAsia="Times New Roman" w:hAnsi="Times New Roman" w:cs="Times New Roman"/>
                <w:lang w:eastAsia="ru-RU"/>
              </w:rPr>
              <w:lastRenderedPageBreak/>
              <w:t xml:space="preserve">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«Экономическое развитие»</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объем инвестиций в </w:t>
            </w:r>
            <w:r w:rsidRPr="00492B9B">
              <w:rPr>
                <w:rFonts w:ascii="Times New Roman" w:eastAsia="Times New Roman" w:hAnsi="Times New Roman" w:cs="Times New Roman"/>
                <w:lang w:eastAsia="ru-RU"/>
              </w:rPr>
              <w:lastRenderedPageBreak/>
              <w:t>основной капитал достигнет 1</w:t>
            </w:r>
            <w:r w:rsidR="00966540">
              <w:rPr>
                <w:rFonts w:ascii="Times New Roman" w:eastAsia="Times New Roman" w:hAnsi="Times New Roman" w:cs="Times New Roman"/>
                <w:lang w:eastAsia="ru-RU"/>
              </w:rPr>
              <w:t>,8</w:t>
            </w:r>
            <w:r w:rsidRPr="00492B9B">
              <w:rPr>
                <w:rFonts w:ascii="Times New Roman" w:eastAsia="Times New Roman" w:hAnsi="Times New Roman" w:cs="Times New Roman"/>
                <w:lang w:eastAsia="ru-RU"/>
              </w:rPr>
              <w:t xml:space="preserve"> млрд. рублей;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будет создано около </w:t>
            </w:r>
            <w:r w:rsidR="00537B9F">
              <w:rPr>
                <w:rFonts w:ascii="Times New Roman" w:eastAsia="Times New Roman" w:hAnsi="Times New Roman" w:cs="Times New Roman"/>
                <w:lang w:eastAsia="ru-RU"/>
              </w:rPr>
              <w:t>320</w:t>
            </w:r>
            <w:r w:rsidRPr="00492B9B">
              <w:rPr>
                <w:rFonts w:ascii="Times New Roman" w:eastAsia="Times New Roman" w:hAnsi="Times New Roman" w:cs="Times New Roman"/>
                <w:lang w:eastAsia="ru-RU"/>
              </w:rPr>
              <w:t xml:space="preserve"> рабочих мест за счет реализации </w:t>
            </w:r>
            <w:r w:rsidR="00537B9F">
              <w:rPr>
                <w:rFonts w:ascii="Times New Roman" w:eastAsia="Times New Roman" w:hAnsi="Times New Roman" w:cs="Times New Roman"/>
                <w:lang w:eastAsia="ru-RU"/>
              </w:rPr>
              <w:t>120</w:t>
            </w:r>
            <w:r w:rsidRPr="00492B9B">
              <w:rPr>
                <w:rFonts w:ascii="Times New Roman" w:eastAsia="Times New Roman" w:hAnsi="Times New Roman" w:cs="Times New Roman"/>
                <w:lang w:eastAsia="ru-RU"/>
              </w:rPr>
              <w:t xml:space="preserve"> инвестиционных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отсутствие нарушений антимонопольного законодательства.</w:t>
            </w:r>
          </w:p>
        </w:tc>
        <w:tc>
          <w:tcPr>
            <w:tcW w:w="3686" w:type="dxa"/>
          </w:tcPr>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Подпрограмма  «Развитие субъектов </w:t>
            </w:r>
            <w:r w:rsidRPr="00492B9B">
              <w:rPr>
                <w:rFonts w:ascii="Times New Roman" w:eastAsia="Times New Roman" w:hAnsi="Times New Roman" w:cs="Times New Roman"/>
                <w:lang w:eastAsia="ru-RU"/>
              </w:rPr>
              <w:lastRenderedPageBreak/>
              <w:t xml:space="preserve">малого и среднего предпринимательства» муниципальной программы </w:t>
            </w:r>
            <w:r>
              <w:rPr>
                <w:rFonts w:ascii="Times New Roman" w:eastAsia="Times New Roman" w:hAnsi="Times New Roman" w:cs="Times New Roman"/>
                <w:lang w:eastAsia="ru-RU"/>
              </w:rPr>
              <w:t xml:space="preserve">Моргаушского </w:t>
            </w:r>
            <w:r w:rsidR="005718CD" w:rsidRPr="005718CD">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«Экономическое развитие»</w:t>
            </w:r>
          </w:p>
          <w:p w:rsidR="00966540" w:rsidRDefault="00966540" w:rsidP="00ED2CE6">
            <w:pPr>
              <w:widowControl w:val="0"/>
              <w:autoSpaceDE w:val="0"/>
              <w:autoSpaceDN w:val="0"/>
              <w:spacing w:after="0" w:line="240" w:lineRule="auto"/>
              <w:rPr>
                <w:rFonts w:ascii="Times New Roman" w:eastAsia="Times New Roman" w:hAnsi="Times New Roman" w:cs="Times New Roman"/>
                <w:lang w:eastAsia="ru-RU"/>
              </w:rPr>
            </w:pPr>
          </w:p>
          <w:p w:rsidR="00966540" w:rsidRDefault="00966540" w:rsidP="00ED2CE6">
            <w:pPr>
              <w:widowControl w:val="0"/>
              <w:autoSpaceDE w:val="0"/>
              <w:autoSpaceDN w:val="0"/>
              <w:spacing w:after="0" w:line="240" w:lineRule="auto"/>
              <w:rPr>
                <w:rFonts w:ascii="Times New Roman" w:eastAsia="Times New Roman" w:hAnsi="Times New Roman" w:cs="Times New Roman"/>
                <w:lang w:eastAsia="ru-RU"/>
              </w:rPr>
            </w:pPr>
          </w:p>
          <w:p w:rsidR="00966540" w:rsidRDefault="00966540" w:rsidP="00966540">
            <w:pPr>
              <w:autoSpaceDE w:val="0"/>
              <w:autoSpaceDN w:val="0"/>
              <w:adjustRightInd w:val="0"/>
              <w:spacing w:after="0" w:line="240" w:lineRule="auto"/>
              <w:ind w:firstLine="222"/>
              <w:jc w:val="both"/>
              <w:rPr>
                <w:rFonts w:ascii="Times New Roman" w:hAnsi="Times New Roman" w:cs="Times New Roman"/>
              </w:rPr>
            </w:pPr>
            <w:r w:rsidRPr="00542947">
              <w:rPr>
                <w:rFonts w:ascii="Times New Roman" w:hAnsi="Times New Roman" w:cs="Times New Roman"/>
              </w:rPr>
              <w:t xml:space="preserve">«Реконструкция магазина «Продмаг», Моргаушское </w:t>
            </w:r>
            <w:proofErr w:type="spellStart"/>
            <w:r w:rsidRPr="00542947">
              <w:rPr>
                <w:rFonts w:ascii="Times New Roman" w:hAnsi="Times New Roman" w:cs="Times New Roman"/>
              </w:rPr>
              <w:t>райпо</w:t>
            </w:r>
            <w:proofErr w:type="spellEnd"/>
            <w:r w:rsidRPr="00542947">
              <w:rPr>
                <w:rFonts w:ascii="Times New Roman" w:hAnsi="Times New Roman" w:cs="Times New Roman"/>
              </w:rPr>
              <w:t>, 2023 г., 20,0 млн. руб.</w:t>
            </w:r>
            <w:r w:rsidR="00542947">
              <w:rPr>
                <w:rFonts w:ascii="Times New Roman" w:hAnsi="Times New Roman" w:cs="Times New Roman"/>
              </w:rPr>
              <w:t>;</w:t>
            </w:r>
          </w:p>
          <w:p w:rsidR="00A45468" w:rsidRDefault="00542947" w:rsidP="00542947">
            <w:pPr>
              <w:widowControl w:val="0"/>
              <w:autoSpaceDE w:val="0"/>
              <w:autoSpaceDN w:val="0"/>
              <w:spacing w:after="0" w:line="240" w:lineRule="auto"/>
              <w:ind w:firstLine="222"/>
              <w:jc w:val="both"/>
              <w:rPr>
                <w:rFonts w:ascii="Times New Roman" w:hAnsi="Times New Roman" w:cs="Times New Roman"/>
                <w:lang w:eastAsia="ru-RU"/>
              </w:rPr>
            </w:pPr>
            <w:r w:rsidRPr="00542947">
              <w:rPr>
                <w:rFonts w:ascii="Times New Roman" w:hAnsi="Times New Roman" w:cs="Times New Roman"/>
                <w:lang w:eastAsia="ru-RU"/>
              </w:rPr>
              <w:t xml:space="preserve">«Расширение производства каленого стекла», ООО «ТД </w:t>
            </w:r>
            <w:proofErr w:type="spellStart"/>
            <w:r w:rsidRPr="00542947">
              <w:rPr>
                <w:rFonts w:ascii="Times New Roman" w:hAnsi="Times New Roman" w:cs="Times New Roman"/>
                <w:lang w:eastAsia="ru-RU"/>
              </w:rPr>
              <w:t>Алпроф</w:t>
            </w:r>
            <w:proofErr w:type="spellEnd"/>
            <w:r w:rsidRPr="00542947">
              <w:rPr>
                <w:rFonts w:ascii="Times New Roman" w:hAnsi="Times New Roman" w:cs="Times New Roman"/>
                <w:lang w:eastAsia="ru-RU"/>
              </w:rPr>
              <w:t>», 2023-2025 г.г.,120 млн. руб., 30 раб. мест</w:t>
            </w:r>
            <w:proofErr w:type="gramStart"/>
            <w:r w:rsidRPr="00542947">
              <w:rPr>
                <w:rFonts w:ascii="Times New Roman" w:hAnsi="Times New Roman" w:cs="Times New Roman"/>
                <w:lang w:eastAsia="ru-RU"/>
              </w:rPr>
              <w:t>.;</w:t>
            </w:r>
            <w:proofErr w:type="gramEnd"/>
          </w:p>
          <w:p w:rsidR="00DD3109" w:rsidRDefault="00542947" w:rsidP="00542947">
            <w:pPr>
              <w:widowControl w:val="0"/>
              <w:autoSpaceDE w:val="0"/>
              <w:autoSpaceDN w:val="0"/>
              <w:spacing w:after="0" w:line="240" w:lineRule="auto"/>
              <w:ind w:firstLine="222"/>
              <w:jc w:val="both"/>
              <w:rPr>
                <w:rFonts w:ascii="Times New Roman" w:hAnsi="Times New Roman" w:cs="Times New Roman"/>
                <w:lang w:eastAsia="ru-RU"/>
              </w:rPr>
            </w:pPr>
            <w:r w:rsidRPr="00542947">
              <w:rPr>
                <w:rFonts w:ascii="Times New Roman" w:hAnsi="Times New Roman" w:cs="Times New Roman"/>
                <w:lang w:eastAsia="ru-RU"/>
              </w:rPr>
              <w:t xml:space="preserve">«Расширение производства каленого стекла», ООО «ТД </w:t>
            </w:r>
            <w:proofErr w:type="spellStart"/>
            <w:r w:rsidRPr="00542947">
              <w:rPr>
                <w:rFonts w:ascii="Times New Roman" w:hAnsi="Times New Roman" w:cs="Times New Roman"/>
                <w:lang w:eastAsia="ru-RU"/>
              </w:rPr>
              <w:t>Алпроф</w:t>
            </w:r>
            <w:proofErr w:type="spellEnd"/>
            <w:r w:rsidRPr="00542947">
              <w:rPr>
                <w:rFonts w:ascii="Times New Roman" w:hAnsi="Times New Roman" w:cs="Times New Roman"/>
                <w:lang w:eastAsia="ru-RU"/>
              </w:rPr>
              <w:t>», 2023-2025 г.г.,120 млн. руб., 30 раб. мест</w:t>
            </w:r>
            <w:proofErr w:type="gramStart"/>
            <w:r w:rsidRPr="00542947">
              <w:rPr>
                <w:rFonts w:ascii="Times New Roman" w:hAnsi="Times New Roman" w:cs="Times New Roman"/>
                <w:lang w:eastAsia="ru-RU"/>
              </w:rPr>
              <w:t>.</w:t>
            </w:r>
            <w:r>
              <w:rPr>
                <w:rFonts w:ascii="Times New Roman" w:hAnsi="Times New Roman" w:cs="Times New Roman"/>
                <w:lang w:eastAsia="ru-RU"/>
              </w:rPr>
              <w:t>.</w:t>
            </w:r>
            <w:proofErr w:type="gramEnd"/>
          </w:p>
          <w:p w:rsidR="00542947" w:rsidRPr="00492B9B" w:rsidRDefault="00542947" w:rsidP="00542947">
            <w:pPr>
              <w:widowControl w:val="0"/>
              <w:autoSpaceDE w:val="0"/>
              <w:autoSpaceDN w:val="0"/>
              <w:spacing w:after="0" w:line="240" w:lineRule="auto"/>
              <w:ind w:firstLine="222"/>
              <w:jc w:val="both"/>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2.2. Обеспечение благоприятного предпринимательского климата</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улучшение позиции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в рейтинге среди  </w:t>
            </w:r>
            <w:r w:rsidR="005718CD" w:rsidRPr="005718CD">
              <w:rPr>
                <w:rFonts w:ascii="Times New Roman" w:hAnsi="Times New Roman" w:cs="Times New Roman"/>
                <w:bCs/>
              </w:rPr>
              <w:t>муниципальных</w:t>
            </w:r>
            <w:r w:rsidR="005718CD">
              <w:rPr>
                <w:rFonts w:ascii="Times New Roman" w:hAnsi="Times New Roman" w:cs="Times New Roman"/>
                <w:bCs/>
                <w:sz w:val="28"/>
                <w:szCs w:val="28"/>
              </w:rPr>
              <w:t xml:space="preserve"> </w:t>
            </w:r>
            <w:r w:rsidRPr="00492B9B">
              <w:rPr>
                <w:rFonts w:ascii="Times New Roman" w:eastAsia="Times New Roman" w:hAnsi="Times New Roman" w:cs="Times New Roman"/>
                <w:lang w:eastAsia="ru-RU"/>
              </w:rPr>
              <w:t>округов Чувашской Республики до группы не ниже «хорошего уровня» по применению механизма ОРВ;</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рост количества субъектов малого и среднего предпринимательства (включая индивидуальных предпринимателей) в расчете </w:t>
            </w:r>
            <w:r w:rsidRPr="000B6E34">
              <w:rPr>
                <w:rFonts w:ascii="Times New Roman" w:eastAsia="Times New Roman" w:hAnsi="Times New Roman" w:cs="Times New Roman"/>
                <w:lang w:eastAsia="ru-RU"/>
              </w:rPr>
              <w:t>на 1 тыс. человек населения с 2</w:t>
            </w:r>
            <w:r w:rsidR="00801FF6" w:rsidRPr="000B6E34">
              <w:rPr>
                <w:rFonts w:ascii="Times New Roman" w:eastAsia="Times New Roman" w:hAnsi="Times New Roman" w:cs="Times New Roman"/>
                <w:lang w:eastAsia="ru-RU"/>
              </w:rPr>
              <w:t>6</w:t>
            </w:r>
            <w:r w:rsidRPr="000B6E34">
              <w:rPr>
                <w:rFonts w:ascii="Times New Roman" w:eastAsia="Times New Roman" w:hAnsi="Times New Roman" w:cs="Times New Roman"/>
                <w:lang w:eastAsia="ru-RU"/>
              </w:rPr>
              <w:t xml:space="preserve"> ед. в 201</w:t>
            </w:r>
            <w:r w:rsidR="00801FF6"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3</w:t>
            </w:r>
            <w:r w:rsidR="00801FF6" w:rsidRPr="000B6E34">
              <w:rPr>
                <w:rFonts w:ascii="Times New Roman" w:eastAsia="Times New Roman" w:hAnsi="Times New Roman" w:cs="Times New Roman"/>
                <w:lang w:eastAsia="ru-RU"/>
              </w:rPr>
              <w:t>7</w:t>
            </w:r>
            <w:r w:rsidRPr="000B6E34">
              <w:rPr>
                <w:rFonts w:ascii="Times New Roman" w:eastAsia="Times New Roman" w:hAnsi="Times New Roman" w:cs="Times New Roman"/>
                <w:lang w:eastAsia="ru-RU"/>
              </w:rPr>
              <w:t xml:space="preserve"> ед. в 2035 году;</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увеличение оборота продукции (услуг) субъектов малого и </w:t>
            </w:r>
            <w:r w:rsidR="00DA7CC4" w:rsidRPr="000B6E34">
              <w:rPr>
                <w:rFonts w:ascii="Times New Roman" w:eastAsia="Times New Roman" w:hAnsi="Times New Roman" w:cs="Times New Roman"/>
                <w:lang w:eastAsia="ru-RU"/>
              </w:rPr>
              <w:t>среднего предпринимательства с 5 млн</w:t>
            </w:r>
            <w:r w:rsidRPr="000B6E34">
              <w:rPr>
                <w:rFonts w:ascii="Times New Roman" w:eastAsia="Times New Roman" w:hAnsi="Times New Roman" w:cs="Times New Roman"/>
                <w:lang w:eastAsia="ru-RU"/>
              </w:rPr>
              <w:t>. рублей в 201</w:t>
            </w:r>
            <w:r w:rsidR="00DA7CC4"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w:t>
            </w:r>
            <w:r w:rsidR="00DA7CC4" w:rsidRPr="000B6E34">
              <w:rPr>
                <w:rFonts w:ascii="Times New Roman" w:eastAsia="Times New Roman" w:hAnsi="Times New Roman" w:cs="Times New Roman"/>
                <w:lang w:eastAsia="ru-RU"/>
              </w:rPr>
              <w:t>10</w:t>
            </w:r>
            <w:r w:rsidRPr="000B6E34">
              <w:rPr>
                <w:rFonts w:ascii="Times New Roman" w:eastAsia="Times New Roman" w:hAnsi="Times New Roman" w:cs="Times New Roman"/>
                <w:lang w:eastAsia="ru-RU"/>
              </w:rPr>
              <w:t xml:space="preserve"> млн. рублей в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сокращение издержек предпринимателей при участии в закупках товаров, работ, услуг для обеспечения</w:t>
            </w:r>
            <w:r w:rsidR="00801FF6" w:rsidRPr="000B6E34">
              <w:rPr>
                <w:rFonts w:ascii="Times New Roman" w:eastAsia="Times New Roman" w:hAnsi="Times New Roman" w:cs="Times New Roman"/>
                <w:lang w:eastAsia="ru-RU"/>
              </w:rPr>
              <w:t>;</w:t>
            </w:r>
            <w:r w:rsidR="00801FF6">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муниципальных нужд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lastRenderedPageBreak/>
              <w:t>Чувашской Республики.</w:t>
            </w:r>
          </w:p>
          <w:p w:rsidR="00A5742C" w:rsidRPr="00492B9B" w:rsidRDefault="00A5742C" w:rsidP="00751730">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w:t>
            </w:r>
            <w:r w:rsidR="00751730" w:rsidRPr="00751730">
              <w:rPr>
                <w:rFonts w:ascii="Times New Roman" w:hAnsi="Times New Roman" w:cs="Times New Roman"/>
                <w:bCs/>
              </w:rPr>
              <w:t>муниципально</w:t>
            </w:r>
            <w:r w:rsidR="00751730">
              <w:rPr>
                <w:rFonts w:ascii="Times New Roman" w:hAnsi="Times New Roman" w:cs="Times New Roman"/>
                <w:bCs/>
              </w:rPr>
              <w:t>м</w:t>
            </w:r>
            <w:r w:rsidR="00751730" w:rsidRPr="00751730">
              <w:rPr>
                <w:rFonts w:ascii="Times New Roman" w:hAnsi="Times New Roman" w:cs="Times New Roman"/>
                <w:bCs/>
              </w:rPr>
              <w:t xml:space="preserve"> округ</w:t>
            </w:r>
            <w:r w:rsidR="00751730">
              <w:rPr>
                <w:rFonts w:ascii="Times New Roman" w:hAnsi="Times New Roman" w:cs="Times New Roman"/>
                <w:bCs/>
              </w:rPr>
              <w:t>е</w:t>
            </w:r>
            <w:r w:rsidRPr="00492B9B">
              <w:rPr>
                <w:rFonts w:ascii="Times New Roman" w:eastAsia="Times New Roman" w:hAnsi="Times New Roman" w:cs="Times New Roman"/>
                <w:lang w:eastAsia="ru-RU"/>
              </w:rPr>
              <w:t xml:space="preserve"> Чувашской Республики, до 875 человек.</w:t>
            </w:r>
          </w:p>
        </w:tc>
        <w:tc>
          <w:tcPr>
            <w:tcW w:w="3686" w:type="dxa"/>
          </w:tcPr>
          <w:p w:rsidR="004770BA" w:rsidRPr="00283E1E" w:rsidRDefault="004770BA" w:rsidP="00751730">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2.3. Повышение эффективности управления муниципальным имуществом </w:t>
            </w:r>
            <w:r>
              <w:rPr>
                <w:rFonts w:ascii="Times New Roman" w:eastAsia="Times New Roman" w:hAnsi="Times New Roman" w:cs="Times New Roman"/>
                <w:lang w:eastAsia="ru-RU"/>
              </w:rPr>
              <w:t xml:space="preserve">Моргаушского </w:t>
            </w:r>
            <w:r w:rsidR="005718CD" w:rsidRPr="005718CD">
              <w:rPr>
                <w:rFonts w:ascii="Times New Roman" w:hAnsi="Times New Roman" w:cs="Times New Roman"/>
                <w:bCs/>
              </w:rPr>
              <w:t>муниципального</w:t>
            </w:r>
            <w:r w:rsidR="005718CD" w:rsidRPr="0095492F">
              <w:rPr>
                <w:rFonts w:ascii="Times New Roman" w:hAnsi="Times New Roman" w:cs="Times New Roman"/>
                <w:bCs/>
                <w:sz w:val="28"/>
                <w:szCs w:val="28"/>
              </w:rPr>
              <w:t xml:space="preserve"> </w:t>
            </w:r>
            <w:r w:rsidR="005718CD" w:rsidRPr="005718CD">
              <w:rPr>
                <w:rFonts w:ascii="Times New Roman" w:hAnsi="Times New Roman" w:cs="Times New Roman"/>
                <w:bCs/>
              </w:rPr>
              <w:t>округа</w:t>
            </w:r>
            <w:r w:rsidRPr="00492B9B">
              <w:rPr>
                <w:rFonts w:ascii="Times New Roman" w:eastAsia="Times New Roman" w:hAnsi="Times New Roman" w:cs="Times New Roman"/>
                <w:lang w:eastAsia="ru-RU"/>
              </w:rPr>
              <w:t xml:space="preserve"> Чувашской Республики</w:t>
            </w:r>
          </w:p>
        </w:tc>
        <w:tc>
          <w:tcPr>
            <w:tcW w:w="1843" w:type="dxa"/>
          </w:tcPr>
          <w:p w:rsidR="00A5742C" w:rsidRPr="00492B9B" w:rsidRDefault="00A5742C" w:rsidP="00B334A4">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r w:rsidR="00B334A4">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земельных и имущественных отношений</w:t>
            </w:r>
            <w:r w:rsidR="00B334A4">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муниципального регулирования экономики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и его эффективное функционирование;</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доходов консолидированного бюджета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w:t>
            </w:r>
            <w:r w:rsidRPr="00492B9B">
              <w:rPr>
                <w:rFonts w:ascii="Times New Roman" w:eastAsia="Times New Roman" w:hAnsi="Times New Roman" w:cs="Times New Roman"/>
                <w:lang w:eastAsia="ru-RU"/>
              </w:rPr>
              <w:lastRenderedPageBreak/>
              <w:t>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расширение перечня недвижимого имущества для передачи в аренду субъектам малого и среднего предпринимательства ежегодно на 10%;</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proofErr w:type="gramStart"/>
            <w:r w:rsidRPr="00492B9B">
              <w:rPr>
                <w:rFonts w:ascii="Times New Roman" w:eastAsia="Times New Roman" w:hAnsi="Times New Roman" w:cs="Times New Roman"/>
                <w:lang w:eastAsia="ru-RU"/>
              </w:rPr>
              <w:t>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оптимизация расходов бюджета </w:t>
            </w:r>
            <w:r>
              <w:rPr>
                <w:rFonts w:ascii="Times New Roman" w:eastAsia="Times New Roman" w:hAnsi="Times New Roman" w:cs="Times New Roman"/>
                <w:lang w:eastAsia="ru-RU"/>
              </w:rPr>
              <w:t xml:space="preserve">Моргаушского </w:t>
            </w:r>
            <w:r w:rsidR="005718CD" w:rsidRPr="005718CD">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направляемых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за счет выявления незадействованного имущества и вовлечения </w:t>
            </w:r>
            <w:r w:rsidRPr="00492B9B">
              <w:rPr>
                <w:rFonts w:ascii="Times New Roman" w:eastAsia="Times New Roman" w:hAnsi="Times New Roman" w:cs="Times New Roman"/>
                <w:lang w:eastAsia="ru-RU"/>
              </w:rPr>
              <w:lastRenderedPageBreak/>
              <w:t>его в оборот путем передачи в аренду, включения в план (программу) приватизации муниципального имущества, передачи другому балансодержателю;</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предоставляемых муниципальных услуг. </w:t>
            </w:r>
          </w:p>
        </w:tc>
        <w:tc>
          <w:tcPr>
            <w:tcW w:w="3686" w:type="dxa"/>
          </w:tcPr>
          <w:p w:rsidR="00B546CB" w:rsidRPr="00283E1E" w:rsidRDefault="005F4FE3" w:rsidP="00B546CB">
            <w:pPr>
              <w:pStyle w:val="ab"/>
              <w:spacing w:after="0" w:line="240" w:lineRule="auto"/>
              <w:ind w:left="0" w:firstLine="567"/>
              <w:jc w:val="both"/>
              <w:rPr>
                <w:rFonts w:ascii="Times New Roman" w:hAnsi="Times New Roman" w:cs="Times New Roman"/>
              </w:rPr>
            </w:pPr>
            <w:r w:rsidRPr="00283E1E">
              <w:rPr>
                <w:rFonts w:ascii="Times New Roman" w:hAnsi="Times New Roman" w:cs="Times New Roman"/>
              </w:rPr>
              <w:lastRenderedPageBreak/>
              <w:t xml:space="preserve">Сформировано </w:t>
            </w:r>
            <w:r w:rsidR="00F265EA">
              <w:rPr>
                <w:rFonts w:ascii="Times New Roman" w:hAnsi="Times New Roman" w:cs="Times New Roman"/>
              </w:rPr>
              <w:t>7</w:t>
            </w:r>
            <w:r w:rsidR="00B546CB" w:rsidRPr="00283E1E">
              <w:rPr>
                <w:rFonts w:ascii="Times New Roman" w:hAnsi="Times New Roman" w:cs="Times New Roman"/>
              </w:rPr>
              <w:t xml:space="preserve"> свободных земельных участков.</w:t>
            </w:r>
          </w:p>
          <w:p w:rsidR="00F265EA" w:rsidRPr="00D402B2"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sidRPr="00D402B2">
              <w:rPr>
                <w:rFonts w:ascii="Times New Roman" w:hAnsi="Times New Roman" w:cs="Times New Roman"/>
                <w:sz w:val="24"/>
                <w:szCs w:val="24"/>
              </w:rPr>
              <w:t>Земельный участок с кадастровым номером 21:17:072501:723</w:t>
            </w:r>
            <w:r>
              <w:rPr>
                <w:rFonts w:ascii="Times New Roman" w:hAnsi="Times New Roman" w:cs="Times New Roman"/>
                <w:sz w:val="24"/>
                <w:szCs w:val="24"/>
              </w:rPr>
              <w:t>;</w:t>
            </w:r>
          </w:p>
          <w:p w:rsidR="00F265EA"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sidRPr="00D402B2">
              <w:rPr>
                <w:rFonts w:ascii="Times New Roman" w:hAnsi="Times New Roman" w:cs="Times New Roman"/>
                <w:sz w:val="24"/>
                <w:szCs w:val="24"/>
              </w:rPr>
              <w:t>Земельный участок с кадастровым номером 21:17:072501:722</w:t>
            </w:r>
            <w:r>
              <w:rPr>
                <w:rFonts w:ascii="Times New Roman" w:hAnsi="Times New Roman" w:cs="Times New Roman"/>
                <w:sz w:val="24"/>
                <w:szCs w:val="24"/>
              </w:rPr>
              <w:t>;</w:t>
            </w:r>
          </w:p>
          <w:p w:rsidR="00F265EA"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21:17:092701:ЗУ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F265EA"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21:17:130501:ЗУ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F265EA"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21:17:020701:ЗУ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F265EA"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21:17:130501:ЗУ</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F265EA" w:rsidRPr="00D402B2" w:rsidRDefault="00F265EA" w:rsidP="00F265EA">
            <w:pPr>
              <w:pStyle w:val="ab"/>
              <w:numPr>
                <w:ilvl w:val="0"/>
                <w:numId w:val="9"/>
              </w:numPr>
              <w:spacing w:after="160" w:line="259" w:lineRule="auto"/>
              <w:ind w:left="0" w:firstLine="360"/>
              <w:jc w:val="both"/>
              <w:rPr>
                <w:rFonts w:ascii="Times New Roman" w:hAnsi="Times New Roman" w:cs="Times New Roman"/>
                <w:sz w:val="24"/>
                <w:szCs w:val="24"/>
              </w:rPr>
            </w:pPr>
            <w:r>
              <w:rPr>
                <w:rFonts w:ascii="Times New Roman" w:hAnsi="Times New Roman" w:cs="Times New Roman"/>
                <w:sz w:val="24"/>
                <w:szCs w:val="24"/>
              </w:rPr>
              <w:t>Земельный участок с кадастровым номером 21:17:000000:291.</w:t>
            </w:r>
          </w:p>
          <w:p w:rsidR="00A5742C" w:rsidRPr="00283E1E"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2.4. Повышение устойчивости бюджетной системы и эффективности муниципального управления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00751730"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Чувашской Республики </w:t>
            </w:r>
            <w:r w:rsidR="006C7ECB">
              <w:rPr>
                <w:rFonts w:ascii="Times New Roman" w:eastAsia="Times New Roman" w:hAnsi="Times New Roman" w:cs="Times New Roman"/>
                <w:lang w:eastAsia="ru-RU"/>
              </w:rPr>
              <w:t>«</w:t>
            </w:r>
            <w:hyperlink r:id="rId26" w:history="1">
              <w:r w:rsidRPr="00492B9B">
                <w:rPr>
                  <w:rFonts w:ascii="Times New Roman" w:eastAsia="Times New Roman" w:hAnsi="Times New Roman" w:cs="Times New Roman"/>
                  <w:lang w:eastAsia="ru-RU"/>
                </w:rPr>
                <w:t>Управление общественными финансами</w:t>
              </w:r>
            </w:hyperlink>
            <w:r w:rsidRPr="00492B9B">
              <w:rPr>
                <w:rFonts w:ascii="Times New Roman" w:eastAsia="Times New Roman" w:hAnsi="Times New Roman" w:cs="Times New Roman"/>
                <w:lang w:eastAsia="ru-RU"/>
              </w:rPr>
              <w:t xml:space="preserve"> и муниципальным долгом»,</w:t>
            </w:r>
          </w:p>
          <w:p w:rsidR="00A5742C" w:rsidRPr="00492B9B" w:rsidRDefault="00B311C9" w:rsidP="00ED2CE6">
            <w:pPr>
              <w:widowControl w:val="0"/>
              <w:autoSpaceDE w:val="0"/>
              <w:autoSpaceDN w:val="0"/>
              <w:spacing w:after="0" w:line="240" w:lineRule="auto"/>
              <w:jc w:val="both"/>
              <w:rPr>
                <w:rFonts w:ascii="Times New Roman" w:eastAsia="Times New Roman" w:hAnsi="Times New Roman" w:cs="Times New Roman"/>
                <w:lang w:eastAsia="ru-RU"/>
              </w:rPr>
            </w:pPr>
            <w:hyperlink r:id="rId27" w:history="1">
              <w:r w:rsidR="00A5742C" w:rsidRPr="00492B9B">
                <w:rPr>
                  <w:rFonts w:ascii="Times New Roman" w:eastAsia="Times New Roman" w:hAnsi="Times New Roman" w:cs="Times New Roman"/>
                  <w:lang w:eastAsia="ru-RU"/>
                </w:rPr>
                <w:t>«Развитие потенциала муниципального  управления</w:t>
              </w:r>
            </w:hyperlink>
            <w:r w:rsidR="00A5742C">
              <w:rPr>
                <w:rFonts w:ascii="Times New Roman" w:eastAsia="Times New Roman" w:hAnsi="Times New Roman" w:cs="Times New Roman"/>
                <w:lang w:eastAsia="ru-RU"/>
              </w:rPr>
              <w:t xml:space="preserve"> Моргаушского </w:t>
            </w:r>
            <w:r w:rsidR="00751730" w:rsidRPr="00751730">
              <w:rPr>
                <w:rFonts w:ascii="Times New Roman" w:hAnsi="Times New Roman" w:cs="Times New Roman"/>
                <w:bCs/>
              </w:rPr>
              <w:t>муниципального округа</w:t>
            </w:r>
            <w:r w:rsidR="00A5742C"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сбалансированности и устойчивости бюджетной системы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эффективности бюджетных расходов за счет усиления </w:t>
            </w:r>
            <w:proofErr w:type="gramStart"/>
            <w:r w:rsidRPr="00492B9B">
              <w:rPr>
                <w:rFonts w:ascii="Times New Roman" w:eastAsia="Times New Roman" w:hAnsi="Times New Roman" w:cs="Times New Roman"/>
                <w:lang w:eastAsia="ru-RU"/>
              </w:rPr>
              <w:t>контроля за</w:t>
            </w:r>
            <w:proofErr w:type="gramEnd"/>
            <w:r w:rsidRPr="00492B9B">
              <w:rPr>
                <w:rFonts w:ascii="Times New Roman" w:eastAsia="Times New Roman" w:hAnsi="Times New Roman" w:cs="Times New Roman"/>
                <w:lang w:eastAsia="ru-RU"/>
              </w:rPr>
              <w:t xml:space="preserve"> достижением конечных и непосредственных результатов мероприятий муниципальных программ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и приоритетных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бюджетного потенциала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как за счет роста собственной доходной базы  бюджета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и бюджетов сельских поселений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так и за счет эффективного осуществления бюджетных расходов;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снижение долговой нагрузки на  бюджет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при неуклонном исполнении долговых обязательств, обеспечение отношения муниципального долга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к доходам  бюджета </w:t>
            </w:r>
            <w:r>
              <w:rPr>
                <w:rFonts w:ascii="Times New Roman" w:eastAsia="Times New Roman" w:hAnsi="Times New Roman" w:cs="Times New Roman"/>
                <w:lang w:eastAsia="ru-RU"/>
              </w:rPr>
              <w:t xml:space="preserve">Моргаушского </w:t>
            </w:r>
            <w:r w:rsidR="005718CD" w:rsidRPr="005718CD">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в 2035 году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сохранение отношения дефицита  бюджета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к доходам  бюджета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(без учета безвозмездных поступлений)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эффективности муниципального управления и местного самоуправления сельских поселений, взаимодействия гражданского общества и бизнеса с органами власти всех уровней</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751730">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4" w:name="_Toc529279273"/>
            <w:bookmarkStart w:id="55" w:name="_Toc533512671"/>
            <w:r w:rsidRPr="00492B9B">
              <w:rPr>
                <w:rFonts w:ascii="Times New Roman" w:eastAsia="Times New Roman" w:hAnsi="Times New Roman" w:cs="Times New Roman"/>
                <w:lang w:eastAsia="ru-RU"/>
              </w:rPr>
              <w:lastRenderedPageBreak/>
              <w:t xml:space="preserve">Цель 3. Рациональное природопользование и обеспечение экологической безопасности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w:t>
            </w:r>
            <w:r w:rsidR="00751730">
              <w:rPr>
                <w:rFonts w:ascii="Times New Roman" w:hAnsi="Times New Roman" w:cs="Times New Roman"/>
                <w:bCs/>
              </w:rPr>
              <w:t>муниципальном</w:t>
            </w:r>
            <w:r w:rsidR="00751730" w:rsidRPr="00751730">
              <w:rPr>
                <w:rFonts w:ascii="Times New Roman" w:hAnsi="Times New Roman" w:cs="Times New Roman"/>
                <w:bCs/>
              </w:rPr>
              <w:t xml:space="preserve"> округ</w:t>
            </w:r>
            <w:r w:rsidR="00751730">
              <w:rPr>
                <w:rFonts w:ascii="Times New Roman" w:hAnsi="Times New Roman" w:cs="Times New Roman"/>
                <w:bCs/>
              </w:rPr>
              <w:t>е</w:t>
            </w:r>
            <w:r w:rsidRPr="00492B9B">
              <w:rPr>
                <w:rFonts w:ascii="Times New Roman" w:eastAsia="Times New Roman" w:hAnsi="Times New Roman" w:cs="Times New Roman"/>
                <w:lang w:eastAsia="ru-RU"/>
              </w:rPr>
              <w:t xml:space="preserve"> Чувашской Республики</w:t>
            </w:r>
            <w:bookmarkEnd w:id="54"/>
            <w:bookmarkEnd w:id="55"/>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3.1. Рациональное освоение природно-ресурсного потенциала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w:t>
            </w:r>
          </w:p>
        </w:tc>
        <w:tc>
          <w:tcPr>
            <w:tcW w:w="1843" w:type="dxa"/>
          </w:tcPr>
          <w:p w:rsidR="00A5742C" w:rsidRPr="00492B9B" w:rsidRDefault="00A5742C" w:rsidP="00751730">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r w:rsidR="00751730">
              <w:rPr>
                <w:rFonts w:ascii="Times New Roman" w:eastAsia="Times New Roman" w:hAnsi="Times New Roman" w:cs="Times New Roman"/>
                <w:lang w:eastAsia="ru-RU"/>
              </w:rPr>
              <w:t>«</w:t>
            </w:r>
            <w:hyperlink r:id="rId28" w:history="1">
              <w:r w:rsidRPr="00492B9B">
                <w:rPr>
                  <w:rFonts w:ascii="Times New Roman" w:eastAsia="Times New Roman" w:hAnsi="Times New Roman" w:cs="Times New Roman"/>
                  <w:lang w:eastAsia="ru-RU"/>
                </w:rPr>
                <w:t>Развитие потенциала природно-сырьевых ресурсов</w:t>
              </w:r>
            </w:hyperlink>
            <w:r w:rsidRPr="00492B9B">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lastRenderedPageBreak/>
              <w:t>обеспечение</w:t>
            </w:r>
            <w:r w:rsidR="0011633E">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экологической безопасности</w:t>
            </w:r>
            <w:r w:rsidR="00751730">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социальные: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защита населенных пунктов от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w:t>
            </w:r>
            <w:r w:rsidRPr="00492B9B">
              <w:rPr>
                <w:rFonts w:ascii="Times New Roman" w:eastAsia="Times New Roman" w:hAnsi="Times New Roman" w:cs="Times New Roman"/>
                <w:lang w:eastAsia="ru-RU"/>
              </w:rPr>
              <w:lastRenderedPageBreak/>
              <w:t>сооружениях;</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экологические: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предотвращение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уровня аварийности гидротехнических сооружений;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недопущение истощения минерально-сырьевой базы </w:t>
            </w:r>
            <w:r w:rsidR="00684FB4" w:rsidRPr="00684FB4">
              <w:rPr>
                <w:rFonts w:ascii="Times New Roman" w:hAnsi="Times New Roman" w:cs="Times New Roman"/>
                <w:bCs/>
              </w:rPr>
              <w:t>муниципального округа</w:t>
            </w:r>
          </w:p>
        </w:tc>
        <w:tc>
          <w:tcPr>
            <w:tcW w:w="3686" w:type="dxa"/>
          </w:tcPr>
          <w:p w:rsidR="00A5742C"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«Строительство сливной станции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440F7">
              <w:rPr>
                <w:rFonts w:ascii="Times New Roman" w:eastAsia="Times New Roman" w:hAnsi="Times New Roman" w:cs="Times New Roman"/>
                <w:lang w:eastAsia="ru-RU"/>
              </w:rPr>
              <w:t xml:space="preserve">Строительство очистного сооружения в </w:t>
            </w:r>
            <w:proofErr w:type="spellStart"/>
            <w:r w:rsidR="005440F7">
              <w:rPr>
                <w:rFonts w:ascii="Times New Roman" w:eastAsia="Times New Roman" w:hAnsi="Times New Roman" w:cs="Times New Roman"/>
                <w:lang w:eastAsia="ru-RU"/>
              </w:rPr>
              <w:t>Юнгинском</w:t>
            </w:r>
            <w:proofErr w:type="spellEnd"/>
            <w:r w:rsidR="005440F7">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«Строительство очистного сооружения в Ильинском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«Строительство очистного </w:t>
            </w:r>
            <w:r>
              <w:rPr>
                <w:rFonts w:ascii="Times New Roman" w:eastAsia="Times New Roman" w:hAnsi="Times New Roman" w:cs="Times New Roman"/>
                <w:lang w:eastAsia="ru-RU"/>
              </w:rPr>
              <w:lastRenderedPageBreak/>
              <w:t xml:space="preserve">сооружения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«Строительство очистного сооружения в Ярославском сельском поселении»</w:t>
            </w:r>
          </w:p>
          <w:p w:rsidR="00966540" w:rsidRDefault="00966540"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«Строительство очистного сооружения в </w:t>
            </w:r>
            <w:proofErr w:type="spellStart"/>
            <w:r>
              <w:rPr>
                <w:rFonts w:ascii="Times New Roman" w:eastAsia="Times New Roman" w:hAnsi="Times New Roman" w:cs="Times New Roman"/>
                <w:lang w:eastAsia="ru-RU"/>
              </w:rPr>
              <w:t>Юськасинском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«Строительство очистного сооружения в </w:t>
            </w:r>
            <w:proofErr w:type="spellStart"/>
            <w:r>
              <w:rPr>
                <w:rFonts w:ascii="Times New Roman" w:eastAsia="Times New Roman" w:hAnsi="Times New Roman" w:cs="Times New Roman"/>
                <w:lang w:eastAsia="ru-RU"/>
              </w:rPr>
              <w:t>Ярабайкасинском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Pr="00492B9B"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«Строительство полигона 2-ой очереди»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3.2. Охрана окружающей среды</w:t>
            </w:r>
          </w:p>
        </w:tc>
        <w:tc>
          <w:tcPr>
            <w:tcW w:w="1843"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негативного воздействия на окружающую среду;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расстояния до места приема твердых коммунальных отходов за счет создания мусороперегрузочной станции;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ежегодное снижение объемов захоронения твердых коммунальных отходов и увеличение объемов их переработки</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751730">
            <w:pPr>
              <w:widowControl w:val="0"/>
              <w:autoSpaceDE w:val="0"/>
              <w:autoSpaceDN w:val="0"/>
              <w:spacing w:after="0" w:line="240" w:lineRule="auto"/>
              <w:jc w:val="center"/>
              <w:outlineLvl w:val="2"/>
              <w:rPr>
                <w:rFonts w:ascii="Times New Roman" w:eastAsia="Times New Roman" w:hAnsi="Times New Roman" w:cs="Times New Roman"/>
                <w:color w:val="000000"/>
                <w:lang w:eastAsia="ru-RU"/>
              </w:rPr>
            </w:pPr>
            <w:bookmarkStart w:id="56" w:name="_Toc529279274"/>
            <w:bookmarkStart w:id="57" w:name="_Toc533512672"/>
            <w:r w:rsidRPr="00492B9B">
              <w:rPr>
                <w:rFonts w:ascii="Times New Roman" w:eastAsia="Times New Roman" w:hAnsi="Times New Roman" w:cs="Times New Roman"/>
                <w:color w:val="000000"/>
                <w:lang w:eastAsia="ru-RU"/>
              </w:rPr>
              <w:t xml:space="preserve">Цель 4. Развитие человеческого капитала и социальной сферы в </w:t>
            </w:r>
            <w:proofErr w:type="spellStart"/>
            <w:r>
              <w:rPr>
                <w:rFonts w:ascii="Times New Roman" w:eastAsia="Times New Roman" w:hAnsi="Times New Roman" w:cs="Times New Roman"/>
                <w:color w:val="000000"/>
                <w:lang w:eastAsia="ru-RU"/>
              </w:rPr>
              <w:t>Моргаушском</w:t>
            </w:r>
            <w:proofErr w:type="spellEnd"/>
            <w:r w:rsidR="00751730">
              <w:rPr>
                <w:rFonts w:ascii="Times New Roman" w:eastAsia="Times New Roman" w:hAnsi="Times New Roman" w:cs="Times New Roman"/>
                <w:color w:val="000000"/>
                <w:lang w:eastAsia="ru-RU"/>
              </w:rPr>
              <w:t xml:space="preserve"> </w:t>
            </w:r>
            <w:r w:rsidR="00751730">
              <w:rPr>
                <w:rFonts w:ascii="Times New Roman" w:hAnsi="Times New Roman" w:cs="Times New Roman"/>
                <w:bCs/>
              </w:rPr>
              <w:t>муниципальном</w:t>
            </w:r>
            <w:r w:rsidR="00751730" w:rsidRPr="00751730">
              <w:rPr>
                <w:rFonts w:ascii="Times New Roman" w:hAnsi="Times New Roman" w:cs="Times New Roman"/>
                <w:bCs/>
              </w:rPr>
              <w:t xml:space="preserve"> округ</w:t>
            </w:r>
            <w:r w:rsidR="00751730">
              <w:rPr>
                <w:rFonts w:ascii="Times New Roman" w:hAnsi="Times New Roman" w:cs="Times New Roman"/>
                <w:bCs/>
              </w:rPr>
              <w:t>е</w:t>
            </w:r>
            <w:r w:rsidR="006C7ECB">
              <w:rPr>
                <w:rFonts w:ascii="Times New Roman" w:eastAsia="Times New Roman" w:hAnsi="Times New Roman" w:cs="Times New Roman"/>
                <w:color w:val="000000"/>
                <w:lang w:eastAsia="ru-RU"/>
              </w:rPr>
              <w:t xml:space="preserve"> Чувашской Республики</w:t>
            </w:r>
            <w:r w:rsidRPr="00492B9B">
              <w:rPr>
                <w:rFonts w:ascii="Times New Roman" w:eastAsia="Times New Roman" w:hAnsi="Times New Roman" w:cs="Times New Roman"/>
                <w:color w:val="000000"/>
                <w:lang w:eastAsia="ru-RU"/>
              </w:rPr>
              <w:t>. Повышение уровня и качества жизни населения</w:t>
            </w:r>
            <w:bookmarkEnd w:id="56"/>
            <w:bookmarkEnd w:id="57"/>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Задача 4.1. Демографическое развитие, улучшение здоровья населения и поддержание его долголетней активной жизни</w:t>
            </w:r>
          </w:p>
        </w:tc>
        <w:tc>
          <w:tcPr>
            <w:tcW w:w="1843" w:type="dxa"/>
          </w:tcPr>
          <w:p w:rsidR="00A5742C" w:rsidRPr="00492B9B" w:rsidRDefault="00A5742C" w:rsidP="00751730">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hAnsi="Times New Roman" w:cs="Times New Roman"/>
                <w:color w:val="000000"/>
              </w:rPr>
              <w:t xml:space="preserve">муниципальная </w:t>
            </w:r>
            <w:r w:rsidRPr="00492B9B">
              <w:rPr>
                <w:rFonts w:ascii="Times New Roman" w:eastAsia="Times New Roman" w:hAnsi="Times New Roman" w:cs="Times New Roman"/>
                <w:color w:val="000000"/>
                <w:lang w:eastAsia="ru-RU"/>
              </w:rPr>
              <w:t xml:space="preserve">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r w:rsidR="00751730">
              <w:rPr>
                <w:rFonts w:ascii="Times New Roman" w:eastAsia="Times New Roman" w:hAnsi="Times New Roman" w:cs="Times New Roman"/>
                <w:color w:val="000000"/>
                <w:lang w:eastAsia="ru-RU"/>
              </w:rPr>
              <w:t>«</w:t>
            </w:r>
            <w:r w:rsidRPr="00492B9B">
              <w:rPr>
                <w:rFonts w:ascii="Times New Roman" w:eastAsia="Times New Roman" w:hAnsi="Times New Roman" w:cs="Times New Roman"/>
                <w:color w:val="000000"/>
                <w:lang w:eastAsia="ru-RU"/>
              </w:rPr>
              <w:t>Обеспечение общественного порядка и противодействие преступности</w:t>
            </w:r>
            <w:r w:rsidR="00751730">
              <w:rPr>
                <w:rFonts w:ascii="Times New Roman" w:eastAsia="Times New Roman" w:hAnsi="Times New Roman" w:cs="Times New Roman"/>
                <w:color w:val="000000"/>
                <w:lang w:eastAsia="ru-RU"/>
              </w:rPr>
              <w:t>»</w:t>
            </w:r>
          </w:p>
        </w:tc>
        <w:tc>
          <w:tcPr>
            <w:tcW w:w="2693" w:type="dxa"/>
          </w:tcPr>
          <w:p w:rsidR="00A5742C" w:rsidRPr="002253BF"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повышение ожидаемой </w:t>
            </w:r>
            <w:r w:rsidRPr="002253BF">
              <w:rPr>
                <w:rFonts w:ascii="Times New Roman" w:eastAsia="Times New Roman" w:hAnsi="Times New Roman" w:cs="Times New Roman"/>
                <w:color w:val="000000"/>
                <w:lang w:eastAsia="ru-RU"/>
              </w:rPr>
              <w:t>продолжительности жизни при рождении к 2035 году до 8</w:t>
            </w:r>
            <w:r w:rsidR="002253BF" w:rsidRPr="002253BF">
              <w:rPr>
                <w:rFonts w:ascii="Times New Roman" w:eastAsia="Times New Roman" w:hAnsi="Times New Roman" w:cs="Times New Roman"/>
                <w:color w:val="000000"/>
                <w:lang w:eastAsia="ru-RU"/>
              </w:rPr>
              <w:t>0,3</w:t>
            </w:r>
            <w:r w:rsidRPr="002253BF">
              <w:rPr>
                <w:rFonts w:ascii="Times New Roman" w:eastAsia="Times New Roman" w:hAnsi="Times New Roman" w:cs="Times New Roman"/>
                <w:color w:val="000000"/>
                <w:lang w:eastAsia="ru-RU"/>
              </w:rPr>
              <w:t xml:space="preserve"> года;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2253BF">
              <w:rPr>
                <w:rFonts w:ascii="Times New Roman" w:eastAsia="Times New Roman" w:hAnsi="Times New Roman" w:cs="Times New Roman"/>
                <w:color w:val="000000"/>
                <w:lang w:eastAsia="ru-RU"/>
              </w:rPr>
              <w:t>рост суммарного коэффициента рождаемости до 1,8 единицы</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приоритетные проекты в рамках национальной программы в сфере </w:t>
            </w:r>
            <w:proofErr w:type="gramStart"/>
            <w:r w:rsidRPr="00492B9B">
              <w:rPr>
                <w:rFonts w:ascii="Times New Roman" w:eastAsia="Times New Roman" w:hAnsi="Times New Roman" w:cs="Times New Roman"/>
                <w:color w:val="000000"/>
                <w:lang w:eastAsia="ru-RU"/>
              </w:rPr>
              <w:t>демографического</w:t>
            </w:r>
            <w:proofErr w:type="gramEnd"/>
            <w:r w:rsidRPr="00492B9B">
              <w:rPr>
                <w:rFonts w:ascii="Times New Roman" w:eastAsia="Times New Roman" w:hAnsi="Times New Roman" w:cs="Times New Roman"/>
                <w:color w:val="000000"/>
                <w:lang w:eastAsia="ru-RU"/>
              </w:rPr>
              <w:t xml:space="preserve"> развития;</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4.2. Совершенствование сферы потребления и повышение качества жизни населения</w:t>
            </w:r>
          </w:p>
        </w:tc>
        <w:tc>
          <w:tcPr>
            <w:tcW w:w="1843" w:type="dxa"/>
          </w:tcPr>
          <w:p w:rsidR="00A5742C" w:rsidRPr="00492B9B" w:rsidRDefault="00A5742C" w:rsidP="00ED2CE6">
            <w:pPr>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4E4D2F" w:rsidRPr="004E4D2F">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«Экономическое </w:t>
            </w:r>
            <w:r w:rsidRPr="00492B9B">
              <w:rPr>
                <w:rFonts w:ascii="Times New Roman" w:eastAsia="Times New Roman" w:hAnsi="Times New Roman" w:cs="Times New Roman"/>
                <w:lang w:eastAsia="ru-RU"/>
              </w:rPr>
              <w:lastRenderedPageBreak/>
              <w:t>развитие»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снижение доли населения с денежными доходами ниже величины прожиточного минимума;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оборота розничной торговли организаций, не относящихся к субъектам </w:t>
            </w:r>
            <w:r w:rsidRPr="00492B9B">
              <w:rPr>
                <w:rFonts w:ascii="Times New Roman" w:eastAsia="Times New Roman" w:hAnsi="Times New Roman" w:cs="Times New Roman"/>
                <w:lang w:eastAsia="ru-RU"/>
              </w:rPr>
              <w:lastRenderedPageBreak/>
              <w:t>малого и среднего предпринимательства, на душу населения в 1,5 раза;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продаж товаров по безналичному расчету;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размера среднемесячной номинальной начисленной заработной платы работников организаций в 2,3 раза.</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843" w:type="dxa"/>
          </w:tcPr>
          <w:p w:rsidR="00A5742C" w:rsidRPr="00492B9B" w:rsidRDefault="00A5742C" w:rsidP="000369D5">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9"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r w:rsidR="000369D5">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образования</w:t>
            </w:r>
            <w:r w:rsidR="000369D5">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40% в 2017 году до 51% в 2035 году;</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с 50,2% в 2017 году</w:t>
            </w:r>
            <w:r w:rsidR="00A95F02"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до 64% в 2035 году</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Создание современной образовательной среды для школьников</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Доступное дополнительное образование для детей Чувашской Республики</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690F8E" w:rsidRPr="00CF03B2" w:rsidRDefault="00690F8E" w:rsidP="00ED2CE6">
            <w:pPr>
              <w:widowControl w:val="0"/>
              <w:autoSpaceDE w:val="0"/>
              <w:autoSpaceDN w:val="0"/>
              <w:spacing w:after="0" w:line="240" w:lineRule="auto"/>
              <w:jc w:val="both"/>
              <w:rPr>
                <w:rFonts w:ascii="Times New Roman" w:eastAsia="Times New Roman" w:hAnsi="Times New Roman" w:cs="Times New Roman"/>
                <w:lang w:eastAsia="ru-RU"/>
              </w:rPr>
            </w:pPr>
          </w:p>
          <w:p w:rsidR="0048733E" w:rsidRPr="00CF03B2" w:rsidRDefault="0048733E"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«Строительство </w:t>
            </w:r>
            <w:r w:rsidR="006A2DDB">
              <w:rPr>
                <w:rFonts w:ascii="Times New Roman" w:hAnsi="Times New Roman" w:cs="Times New Roman"/>
              </w:rPr>
              <w:t>детского сада «Колокольчик» на 160 мест</w:t>
            </w:r>
            <w:r w:rsidRPr="00CF03B2">
              <w:rPr>
                <w:rFonts w:ascii="Times New Roman" w:hAnsi="Times New Roman" w:cs="Times New Roman"/>
              </w:rPr>
              <w:t>», 202</w:t>
            </w:r>
            <w:r w:rsidR="006A2DDB">
              <w:rPr>
                <w:rFonts w:ascii="Times New Roman" w:hAnsi="Times New Roman" w:cs="Times New Roman"/>
              </w:rPr>
              <w:t>4</w:t>
            </w:r>
            <w:r w:rsidRPr="00CF03B2">
              <w:rPr>
                <w:rFonts w:ascii="Times New Roman" w:hAnsi="Times New Roman" w:cs="Times New Roman"/>
              </w:rPr>
              <w:t xml:space="preserve"> г.</w:t>
            </w:r>
          </w:p>
          <w:p w:rsidR="0048733E" w:rsidRPr="00CF03B2" w:rsidRDefault="0048733E"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eastAsia="Times New Roman" w:hAnsi="Times New Roman" w:cs="Times New Roman"/>
                <w:lang w:eastAsia="ru-RU"/>
              </w:rPr>
            </w:pPr>
            <w:r w:rsidRPr="00CF03B2">
              <w:rPr>
                <w:rFonts w:ascii="Times New Roman" w:hAnsi="Times New Roman" w:cs="Times New Roman"/>
              </w:rPr>
              <w:t>«Строительство плоскостного сооружения-стадиона в с</w:t>
            </w:r>
            <w:proofErr w:type="gramStart"/>
            <w:r w:rsidRPr="00CF03B2">
              <w:rPr>
                <w:rFonts w:ascii="Times New Roman" w:hAnsi="Times New Roman" w:cs="Times New Roman"/>
              </w:rPr>
              <w:t>.М</w:t>
            </w:r>
            <w:proofErr w:type="gramEnd"/>
            <w:r w:rsidRPr="00CF03B2">
              <w:rPr>
                <w:rFonts w:ascii="Times New Roman" w:hAnsi="Times New Roman" w:cs="Times New Roman"/>
              </w:rPr>
              <w:t>оргауши»</w:t>
            </w:r>
            <w:r w:rsidR="00966540">
              <w:rPr>
                <w:rFonts w:ascii="Times New Roman" w:hAnsi="Times New Roman" w:cs="Times New Roman"/>
              </w:rPr>
              <w:t>, 2025 г.</w:t>
            </w:r>
            <w:r w:rsidRPr="00CF03B2">
              <w:rPr>
                <w:rFonts w:ascii="Times New Roman" w:hAnsi="Times New Roman" w:cs="Times New Roman"/>
              </w:rPr>
              <w:t xml:space="preserve">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4.4. Развитие рынка труда, обеспечение занятости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«Содействие занятости населения»»</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снижение уровня регистрируемой безработицы.</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color w:val="9BBB59"/>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4.5. Развитие социальной защиты населения</w:t>
            </w:r>
          </w:p>
        </w:tc>
        <w:tc>
          <w:tcPr>
            <w:tcW w:w="1843" w:type="dxa"/>
          </w:tcPr>
          <w:p w:rsidR="00A5742C" w:rsidRPr="00492B9B" w:rsidRDefault="00A5742C" w:rsidP="00751730">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00751730"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hyperlink r:id="rId30" w:history="1">
              <w:r w:rsidR="00751730">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Социальная поддержка граждан</w:t>
              </w:r>
            </w:hyperlink>
            <w:r w:rsidR="00751730">
              <w:t>»</w:t>
            </w:r>
            <w:r w:rsidRPr="00492B9B">
              <w:rPr>
                <w:rFonts w:ascii="Times New Roman" w:eastAsia="Times New Roman" w:hAnsi="Times New Roman" w:cs="Times New Roman"/>
                <w:lang w:eastAsia="ru-RU"/>
              </w:rPr>
              <w:t xml:space="preserve">, </w:t>
            </w:r>
            <w:r w:rsidR="00751730">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Доступная среда</w:t>
            </w:r>
            <w:r w:rsidR="00751730">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безусловное обеспечение выполнения обязательств по социальной поддержке нуждающихся граждан;</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доступных для инвалидов и других </w:t>
            </w:r>
            <w:proofErr w:type="spellStart"/>
            <w:r w:rsidRPr="00CF03B2">
              <w:rPr>
                <w:rFonts w:ascii="Times New Roman" w:eastAsia="Times New Roman" w:hAnsi="Times New Roman" w:cs="Times New Roman"/>
                <w:lang w:eastAsia="ru-RU"/>
              </w:rPr>
              <w:t>маломобильных</w:t>
            </w:r>
            <w:proofErr w:type="spellEnd"/>
            <w:r w:rsidRPr="00CF03B2">
              <w:rPr>
                <w:rFonts w:ascii="Times New Roman" w:eastAsia="Times New Roman" w:hAnsi="Times New Roman" w:cs="Times New Roman"/>
                <w:lang w:eastAsia="ru-RU"/>
              </w:rPr>
              <w:t xml:space="preserve"> групп населения объектов социальной, транспортной, инженерной инфраструктуры до 80%;</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повышение качества и доступности предоставления </w:t>
            </w:r>
            <w:r w:rsidRPr="00CF03B2">
              <w:rPr>
                <w:rFonts w:ascii="Times New Roman" w:eastAsia="Times New Roman" w:hAnsi="Times New Roman" w:cs="Times New Roman"/>
                <w:lang w:eastAsia="ru-RU"/>
              </w:rPr>
              <w:lastRenderedPageBreak/>
              <w:t>социальных услуг, в том числе в сельской местности</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4.6. Развитие рынка услуг в социальной сфере</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F60786" w:rsidRPr="00F60786">
              <w:rPr>
                <w:rFonts w:ascii="Times New Roman" w:hAnsi="Times New Roman" w:cs="Times New Roman"/>
                <w:bCs/>
              </w:rPr>
              <w:t>муниципального округа</w:t>
            </w:r>
            <w:r w:rsidR="00751730">
              <w:rPr>
                <w:rFonts w:ascii="Times New Roman" w:eastAsia="Times New Roman" w:hAnsi="Times New Roman" w:cs="Times New Roman"/>
                <w:lang w:eastAsia="ru-RU"/>
              </w:rPr>
              <w:t xml:space="preserve"> Чувашской Республики «Социальная поддержка граждан»</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количества СОНКО, </w:t>
            </w:r>
            <w:proofErr w:type="gramStart"/>
            <w:r w:rsidRPr="00CF03B2">
              <w:rPr>
                <w:rFonts w:ascii="Times New Roman" w:eastAsia="Times New Roman" w:hAnsi="Times New Roman" w:cs="Times New Roman"/>
                <w:lang w:eastAsia="ru-RU"/>
              </w:rPr>
              <w:t>зарегистрированных</w:t>
            </w:r>
            <w:proofErr w:type="gramEnd"/>
            <w:r w:rsidRPr="00CF03B2">
              <w:rPr>
                <w:rFonts w:ascii="Times New Roman" w:eastAsia="Times New Roman" w:hAnsi="Times New Roman" w:cs="Times New Roman"/>
                <w:lang w:eastAsia="ru-RU"/>
              </w:rPr>
              <w:t xml:space="preserve"> на территории Моргаушского </w:t>
            </w:r>
            <w:r w:rsidR="00F60786" w:rsidRPr="00F60786">
              <w:rPr>
                <w:rFonts w:ascii="Times New Roman" w:hAnsi="Times New Roman" w:cs="Times New Roman"/>
                <w:bCs/>
              </w:rPr>
              <w:t>муниципального округа</w:t>
            </w:r>
            <w:r w:rsidRPr="00CF03B2">
              <w:rPr>
                <w:rFonts w:ascii="Times New Roman" w:eastAsia="Times New Roman" w:hAnsi="Times New Roman" w:cs="Times New Roman"/>
                <w:lang w:eastAsia="ru-RU"/>
              </w:rPr>
              <w:t xml:space="preserve"> Чувашской Республики, до 4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вовлечение в добровольческое движение не менее 100 человек;</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реализация программы поддержки СОНКО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w:t>
            </w:r>
            <w:r w:rsidR="00F60786" w:rsidRPr="00F60786">
              <w:rPr>
                <w:rFonts w:ascii="Times New Roman" w:hAnsi="Times New Roman" w:cs="Times New Roman"/>
                <w:bCs/>
              </w:rPr>
              <w:t>муниципального округа</w:t>
            </w:r>
            <w:r w:rsidRPr="00CF03B2">
              <w:rPr>
                <w:rFonts w:ascii="Times New Roman" w:eastAsia="Times New Roman" w:hAnsi="Times New Roman" w:cs="Times New Roman"/>
                <w:lang w:eastAsia="ru-RU"/>
              </w:rPr>
              <w:t xml:space="preserve"> Чувашской Республики;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разработка и реализация муниципальной программы поддержки СОНКО;</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доведение доли средств республиканского бюджета Чувашской Республики и бюджета Моргаушского </w:t>
            </w:r>
            <w:r w:rsidR="00F60786" w:rsidRPr="00F60786">
              <w:rPr>
                <w:rFonts w:ascii="Times New Roman" w:hAnsi="Times New Roman" w:cs="Times New Roman"/>
                <w:bCs/>
              </w:rPr>
              <w:t>муниципального округа</w:t>
            </w:r>
            <w:r w:rsidRPr="00CF03B2">
              <w:rPr>
                <w:rFonts w:ascii="Times New Roman" w:eastAsia="Times New Roman" w:hAnsi="Times New Roman" w:cs="Times New Roman"/>
                <w:lang w:eastAsia="ru-RU"/>
              </w:rPr>
              <w:t xml:space="preserve"> Чувашской Республики, выделяемых СОНКО на предоставление социальных услуг населению, в общем объеме средств бюджета Моргаушского </w:t>
            </w:r>
            <w:r w:rsidR="00F60786" w:rsidRPr="00F60786">
              <w:rPr>
                <w:rFonts w:ascii="Times New Roman" w:hAnsi="Times New Roman" w:cs="Times New Roman"/>
                <w:bCs/>
              </w:rPr>
              <w:t>муниципального округа</w:t>
            </w:r>
            <w:r w:rsidRPr="00CF03B2">
              <w:rPr>
                <w:rFonts w:ascii="Times New Roman" w:eastAsia="Times New Roman" w:hAnsi="Times New Roman" w:cs="Times New Roman"/>
                <w:lang w:eastAsia="ru-RU"/>
              </w:rPr>
              <w:t xml:space="preserve"> Чувашской Республики, выделяемых на предоставление этих услуг на конкурсной основе или в форме целевых потребительских субсидий, до 10%</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4.7. Развитие культуры, туризма, укрепление единства российской нации и этнокультурное развитие народов, проживающих на территории </w:t>
            </w:r>
            <w:r>
              <w:rPr>
                <w:rFonts w:ascii="Times New Roman" w:eastAsia="Times New Roman" w:hAnsi="Times New Roman" w:cs="Times New Roman"/>
                <w:lang w:eastAsia="ru-RU"/>
              </w:rPr>
              <w:lastRenderedPageBreak/>
              <w:t xml:space="preserve">Моргаушского </w:t>
            </w:r>
            <w:r w:rsidR="00975BA6"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00975BA6"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«Развитие культуры и туризма» </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числа посетителей мероприятий на платной основе </w:t>
            </w:r>
            <w:proofErr w:type="spellStart"/>
            <w:r w:rsidRPr="00CF03B2">
              <w:rPr>
                <w:rFonts w:ascii="Times New Roman" w:eastAsia="Times New Roman" w:hAnsi="Times New Roman" w:cs="Times New Roman"/>
                <w:lang w:eastAsia="ru-RU"/>
              </w:rPr>
              <w:t>клубно-досуговых</w:t>
            </w:r>
            <w:proofErr w:type="spellEnd"/>
            <w:r w:rsidRPr="00CF03B2">
              <w:rPr>
                <w:rFonts w:ascii="Times New Roman" w:eastAsia="Times New Roman" w:hAnsi="Times New Roman" w:cs="Times New Roman"/>
                <w:lang w:eastAsia="ru-RU"/>
              </w:rPr>
              <w:t xml:space="preserve"> учреждений культуры (на 1 тыс. жителей) до 2000 чел.;</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муниципальных домов культуры, оснащенных современным оборудованием, до 70 </w:t>
            </w:r>
            <w:r w:rsidRPr="00CF03B2">
              <w:rPr>
                <w:rFonts w:ascii="Times New Roman" w:eastAsia="Times New Roman" w:hAnsi="Times New Roman" w:cs="Times New Roman"/>
                <w:lang w:eastAsia="ru-RU"/>
              </w:rPr>
              <w:lastRenderedPageBreak/>
              <w:t>процентов;</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детей, привлекаемых к участию в творческих мероприятиях, в общем числе детей до 60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посещений общедоступных библиотек (на 1 жителя в год) до 15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граждан, положительно оценивающих состояние межнациональных отношений, в общей численности граждан Чувашской Республики, проживающих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w:t>
            </w:r>
            <w:r w:rsidR="00975BA6" w:rsidRPr="00751730">
              <w:rPr>
                <w:rFonts w:ascii="Times New Roman" w:hAnsi="Times New Roman" w:cs="Times New Roman"/>
                <w:bCs/>
              </w:rPr>
              <w:t>муниципально</w:t>
            </w:r>
            <w:r w:rsidR="00975BA6">
              <w:rPr>
                <w:rFonts w:ascii="Times New Roman" w:hAnsi="Times New Roman" w:cs="Times New Roman"/>
                <w:bCs/>
              </w:rPr>
              <w:t>м</w:t>
            </w:r>
            <w:r w:rsidR="00975BA6" w:rsidRPr="00751730">
              <w:rPr>
                <w:rFonts w:ascii="Times New Roman" w:hAnsi="Times New Roman" w:cs="Times New Roman"/>
                <w:bCs/>
              </w:rPr>
              <w:t xml:space="preserve"> округ</w:t>
            </w:r>
            <w:r w:rsidR="00975BA6">
              <w:rPr>
                <w:rFonts w:ascii="Times New Roman" w:hAnsi="Times New Roman" w:cs="Times New Roman"/>
                <w:bCs/>
              </w:rPr>
              <w:t>е</w:t>
            </w:r>
            <w:r w:rsidRPr="00CF03B2">
              <w:rPr>
                <w:rFonts w:ascii="Times New Roman" w:eastAsia="Times New Roman" w:hAnsi="Times New Roman" w:cs="Times New Roman"/>
                <w:lang w:eastAsia="ru-RU"/>
              </w:rPr>
              <w:t>, до 89,5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Реализация приоритетных проектов в рамках национальной программы в сфере культуры в целях решения следующих задач:</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обеспечение детской музыкальной школы  необходимыми музыкальными инструментами, оборудованием и материалами;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создание (реконструкция) </w:t>
            </w:r>
            <w:proofErr w:type="spellStart"/>
            <w:r w:rsidRPr="00CF03B2">
              <w:rPr>
                <w:rFonts w:ascii="Times New Roman" w:eastAsia="Times New Roman" w:hAnsi="Times New Roman" w:cs="Times New Roman"/>
                <w:lang w:eastAsia="ru-RU"/>
              </w:rPr>
              <w:t>культурно-досуговых</w:t>
            </w:r>
            <w:proofErr w:type="spellEnd"/>
            <w:r w:rsidRPr="00CF03B2">
              <w:rPr>
                <w:rFonts w:ascii="Times New Roman" w:eastAsia="Times New Roman" w:hAnsi="Times New Roman" w:cs="Times New Roman"/>
                <w:lang w:eastAsia="ru-RU"/>
              </w:rPr>
              <w:t xml:space="preserve"> учреждений на территориях сельских поселений, развитие муниципальных библиотек;</w:t>
            </w:r>
          </w:p>
          <w:p w:rsidR="00A5742C" w:rsidRPr="00CF03B2" w:rsidRDefault="00A5742C" w:rsidP="009E3C0F">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поддержка добровольческого движения, в том числе в сфере сохранения культурного наследия народов, проживающих на территории </w:t>
            </w:r>
            <w:r w:rsidR="009E3C0F" w:rsidRPr="00CF03B2">
              <w:rPr>
                <w:rFonts w:ascii="Times New Roman" w:eastAsia="Times New Roman" w:hAnsi="Times New Roman" w:cs="Times New Roman"/>
                <w:lang w:eastAsia="ru-RU"/>
              </w:rPr>
              <w:t>Моргаушского</w:t>
            </w:r>
            <w:r w:rsidRPr="00CF03B2">
              <w:rPr>
                <w:rFonts w:ascii="Times New Roman" w:eastAsia="Times New Roman" w:hAnsi="Times New Roman" w:cs="Times New Roman"/>
                <w:lang w:eastAsia="ru-RU"/>
              </w:rPr>
              <w:t xml:space="preserve"> </w:t>
            </w:r>
            <w:r w:rsidR="00975BA6" w:rsidRPr="00751730">
              <w:rPr>
                <w:rFonts w:ascii="Times New Roman" w:hAnsi="Times New Roman" w:cs="Times New Roman"/>
                <w:bCs/>
              </w:rPr>
              <w:t>муниципального округа</w:t>
            </w:r>
            <w:r w:rsidR="009E3C0F" w:rsidRPr="00CF03B2">
              <w:rPr>
                <w:rFonts w:ascii="Times New Roman" w:eastAsia="Times New Roman" w:hAnsi="Times New Roman" w:cs="Times New Roman"/>
                <w:lang w:eastAsia="ru-RU"/>
              </w:rPr>
              <w:t xml:space="preserve"> Чувашской Республики</w:t>
            </w:r>
            <w:r w:rsidRPr="00CF03B2">
              <w:rPr>
                <w:rFonts w:ascii="Times New Roman" w:eastAsia="Times New Roman" w:hAnsi="Times New Roman" w:cs="Times New Roman"/>
                <w:lang w:eastAsia="ru-RU"/>
              </w:rPr>
              <w:t>.</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lastRenderedPageBreak/>
              <w:t>Приоритетные проекты в рамках национальной программы в сфере культуры</w:t>
            </w:r>
          </w:p>
          <w:p w:rsidR="00F21AA3" w:rsidRPr="00CF03B2" w:rsidRDefault="00F21AA3"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Культура</w:t>
            </w:r>
          </w:p>
          <w:p w:rsidR="006C3A1B" w:rsidRPr="00CF03B2" w:rsidRDefault="009E16D9"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Установка сельского дома культуры в д. </w:t>
            </w:r>
            <w:proofErr w:type="spellStart"/>
            <w:r>
              <w:rPr>
                <w:rFonts w:ascii="Times New Roman" w:eastAsia="Times New Roman" w:hAnsi="Times New Roman" w:cs="Times New Roman"/>
                <w:lang w:eastAsia="ru-RU"/>
              </w:rPr>
              <w:t>Рыкакасы</w:t>
            </w:r>
            <w:proofErr w:type="spellEnd"/>
            <w:r>
              <w:rPr>
                <w:rFonts w:ascii="Times New Roman" w:eastAsia="Times New Roman" w:hAnsi="Times New Roman" w:cs="Times New Roman"/>
                <w:lang w:eastAsia="ru-RU"/>
              </w:rPr>
              <w:t xml:space="preserve"> Моргаушского муниципального округа</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A5742C" w:rsidRPr="00CF03B2" w:rsidRDefault="009E16D9" w:rsidP="006C3A1B">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9E16D9">
              <w:rPr>
                <w:rFonts w:ascii="Times New Roman" w:eastAsia="Times New Roman" w:hAnsi="Times New Roman" w:cs="Times New Roman"/>
                <w:lang w:eastAsia="ru-RU"/>
              </w:rPr>
              <w:t xml:space="preserve">Установка модульного клуба в </w:t>
            </w:r>
            <w:proofErr w:type="spellStart"/>
            <w:r w:rsidRPr="009E16D9">
              <w:rPr>
                <w:rFonts w:ascii="Times New Roman" w:eastAsia="Times New Roman" w:hAnsi="Times New Roman" w:cs="Times New Roman"/>
                <w:lang w:eastAsia="ru-RU"/>
              </w:rPr>
              <w:t>д</w:t>
            </w:r>
            <w:proofErr w:type="gramStart"/>
            <w:r w:rsidRPr="009E16D9">
              <w:rPr>
                <w:rFonts w:ascii="Times New Roman" w:eastAsia="Times New Roman" w:hAnsi="Times New Roman" w:cs="Times New Roman"/>
                <w:lang w:eastAsia="ru-RU"/>
              </w:rPr>
              <w:t>.И</w:t>
            </w:r>
            <w:proofErr w:type="gramEnd"/>
            <w:r w:rsidRPr="009E16D9">
              <w:rPr>
                <w:rFonts w:ascii="Times New Roman" w:eastAsia="Times New Roman" w:hAnsi="Times New Roman" w:cs="Times New Roman"/>
                <w:lang w:eastAsia="ru-RU"/>
              </w:rPr>
              <w:t>зедеркино</w:t>
            </w:r>
            <w:proofErr w:type="spellEnd"/>
            <w:r w:rsidRPr="009E16D9">
              <w:rPr>
                <w:rFonts w:ascii="Times New Roman" w:eastAsia="Times New Roman" w:hAnsi="Times New Roman" w:cs="Times New Roman"/>
                <w:lang w:eastAsia="ru-RU"/>
              </w:rPr>
              <w:t xml:space="preserve"> Моргаушского </w:t>
            </w:r>
            <w:r w:rsidRPr="009E16D9">
              <w:rPr>
                <w:rFonts w:ascii="Times New Roman" w:eastAsia="Times New Roman" w:hAnsi="Times New Roman" w:cs="Times New Roman"/>
                <w:lang w:eastAsia="ru-RU"/>
              </w:rPr>
              <w:lastRenderedPageBreak/>
              <w:t>муниципального округа</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4.8. Развитие физической культуры и спорта</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975BA6"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w:t>
            </w:r>
            <w:r w:rsidR="00E5471D">
              <w:rPr>
                <w:rFonts w:ascii="Times New Roman" w:eastAsia="Times New Roman" w:hAnsi="Times New Roman" w:cs="Times New Roman"/>
                <w:lang w:eastAsia="ru-RU"/>
              </w:rPr>
              <w:t>ублики «</w:t>
            </w:r>
            <w:r w:rsidRPr="00492B9B">
              <w:rPr>
                <w:rFonts w:ascii="Times New Roman" w:eastAsia="Times New Roman" w:hAnsi="Times New Roman" w:cs="Times New Roman"/>
                <w:lang w:eastAsia="ru-RU"/>
              </w:rPr>
              <w:t>Развит</w:t>
            </w:r>
            <w:r w:rsidR="00E5471D">
              <w:rPr>
                <w:rFonts w:ascii="Times New Roman" w:eastAsia="Times New Roman" w:hAnsi="Times New Roman" w:cs="Times New Roman"/>
                <w:lang w:eastAsia="ru-RU"/>
              </w:rPr>
              <w:t>ие физической культуры и спорта»</w:t>
            </w:r>
          </w:p>
        </w:tc>
        <w:tc>
          <w:tcPr>
            <w:tcW w:w="2693" w:type="dxa"/>
          </w:tcPr>
          <w:p w:rsidR="00A5742C" w:rsidRPr="00E5471D"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доли населения, систематически занимающегося </w:t>
            </w:r>
            <w:r w:rsidR="00E5471D" w:rsidRPr="00E5471D">
              <w:rPr>
                <w:rFonts w:ascii="Times New Roman" w:eastAsia="Times New Roman" w:hAnsi="Times New Roman" w:cs="Times New Roman"/>
                <w:lang w:eastAsia="ru-RU"/>
              </w:rPr>
              <w:t xml:space="preserve">физической культурой и спортом </w:t>
            </w:r>
            <w:r w:rsidRPr="00E5471D">
              <w:rPr>
                <w:rFonts w:ascii="Times New Roman" w:eastAsia="Times New Roman" w:hAnsi="Times New Roman" w:cs="Times New Roman"/>
                <w:lang w:eastAsia="ru-RU"/>
              </w:rPr>
              <w:t>до 57 %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E5471D">
              <w:rPr>
                <w:rFonts w:ascii="Times New Roman" w:eastAsia="Times New Roman" w:hAnsi="Times New Roman" w:cs="Times New Roman"/>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68,7% в 2017 году до 78,5%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p w:rsidR="00DC367C" w:rsidRP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1843" w:type="dxa"/>
          </w:tcPr>
          <w:p w:rsidR="00A5742C" w:rsidRPr="00492B9B" w:rsidRDefault="00A5742C" w:rsidP="0011633E">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00975BA6"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w:t>
            </w:r>
            <w:r w:rsidR="0011633E">
              <w:rPr>
                <w:rFonts w:ascii="Times New Roman" w:eastAsia="Times New Roman" w:hAnsi="Times New Roman" w:cs="Times New Roman"/>
                <w:lang w:eastAsia="ru-RU"/>
              </w:rPr>
              <w:t>Модернизация и р</w:t>
            </w:r>
            <w:r w:rsidRPr="00492B9B">
              <w:rPr>
                <w:rFonts w:ascii="Times New Roman" w:eastAsia="Times New Roman" w:hAnsi="Times New Roman" w:cs="Times New Roman"/>
                <w:lang w:eastAsia="ru-RU"/>
              </w:rPr>
              <w:t xml:space="preserve">азвитие </w:t>
            </w:r>
            <w:r w:rsidR="0011633E">
              <w:rPr>
                <w:rFonts w:ascii="Times New Roman" w:eastAsia="Times New Roman" w:hAnsi="Times New Roman" w:cs="Times New Roman"/>
                <w:lang w:eastAsia="ru-RU"/>
              </w:rPr>
              <w:t xml:space="preserve">сферы </w:t>
            </w:r>
            <w:r w:rsidRPr="00492B9B">
              <w:rPr>
                <w:rFonts w:ascii="Times New Roman" w:eastAsia="Times New Roman" w:hAnsi="Times New Roman" w:cs="Times New Roman"/>
                <w:lang w:eastAsia="ru-RU"/>
              </w:rPr>
              <w:t xml:space="preserve">жилищно-коммунального хозяйства»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2019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создание и ведение информационной системы обеспечения градостроительной деятельности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w:t>
            </w:r>
            <w:r w:rsidR="00BB61D7" w:rsidRPr="00BB61D7">
              <w:rPr>
                <w:rFonts w:ascii="Times New Roman" w:hAnsi="Times New Roman" w:cs="Times New Roman"/>
                <w:bCs/>
              </w:rPr>
              <w:t>муниципальном округе.</w:t>
            </w:r>
            <w:r w:rsidR="00BB61D7">
              <w:rPr>
                <w:rFonts w:ascii="Times New Roman" w:hAnsi="Times New Roman" w:cs="Times New Roman"/>
                <w:bCs/>
                <w:sz w:val="28"/>
                <w:szCs w:val="28"/>
              </w:rPr>
              <w:t xml:space="preserve"> </w:t>
            </w:r>
            <w:proofErr w:type="gramStart"/>
            <w:r w:rsidRPr="00492B9B">
              <w:rPr>
                <w:rFonts w:ascii="Times New Roman" w:eastAsia="Times New Roman" w:hAnsi="Times New Roman" w:cs="Times New Roman"/>
                <w:lang w:eastAsia="ru-RU"/>
              </w:rPr>
              <w:t>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w:t>
            </w:r>
            <w:r w:rsidR="002809D8">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необходимыми для осуществления градостроительной, инвестиционной и иной хозяйственной деятельности;</w:t>
            </w:r>
            <w:proofErr w:type="gramEnd"/>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к 2020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территории </w:t>
            </w:r>
            <w:r>
              <w:rPr>
                <w:rFonts w:ascii="Times New Roman" w:eastAsia="Times New Roman" w:hAnsi="Times New Roman" w:cs="Times New Roman"/>
                <w:lang w:eastAsia="ru-RU"/>
              </w:rPr>
              <w:t xml:space="preserve">Моргаушского </w:t>
            </w:r>
            <w:r w:rsidR="0018157D" w:rsidRPr="00751730">
              <w:rPr>
                <w:rFonts w:ascii="Times New Roman" w:hAnsi="Times New Roman" w:cs="Times New Roman"/>
                <w:bCs/>
              </w:rPr>
              <w:lastRenderedPageBreak/>
              <w:t>муниципального округа</w:t>
            </w:r>
            <w:r w:rsidR="0018157D"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Pr>
                <w:rFonts w:ascii="Times New Roman" w:eastAsia="Times New Roman" w:hAnsi="Times New Roman" w:cs="Times New Roman"/>
                <w:lang w:eastAsia="ru-RU"/>
              </w:rPr>
              <w:t xml:space="preserve">Моргаушского </w:t>
            </w:r>
            <w:r w:rsidR="004477CE"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w:t>
            </w:r>
            <w:r w:rsidR="00684FB4" w:rsidRPr="00684FB4">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2021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предоставления муниципальных услуг в сфере строительства к 2021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доведение ежегодного ввода жилья за счет всех источников финансирования не менее чем 10,0 тыс. кв. метров;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общей площади жилых помещений, приходящейся в среднем на одного жителя, до 42,3 кв. метра;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доступности для населения услуг централизованных систем водоснабжения, водоотведения и очистки сточных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износа систем теплоснабжения на 10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542947" w:rsidRPr="00B8185F" w:rsidRDefault="00542947" w:rsidP="00542947">
            <w:pPr>
              <w:autoSpaceDE w:val="0"/>
              <w:autoSpaceDN w:val="0"/>
              <w:adjustRightInd w:val="0"/>
              <w:spacing w:after="0" w:line="240" w:lineRule="auto"/>
              <w:ind w:firstLine="222"/>
              <w:jc w:val="both"/>
              <w:rPr>
                <w:rFonts w:ascii="Times New Roman" w:hAnsi="Times New Roman" w:cs="Times New Roman"/>
                <w:lang w:eastAsia="ru-RU"/>
              </w:rPr>
            </w:pPr>
            <w:r w:rsidRPr="00B8185F">
              <w:rPr>
                <w:rFonts w:ascii="Times New Roman" w:hAnsi="Times New Roman" w:cs="Times New Roman"/>
                <w:lang w:eastAsia="ru-RU"/>
              </w:rPr>
              <w:lastRenderedPageBreak/>
              <w:t>«Стр</w:t>
            </w:r>
            <w:r>
              <w:rPr>
                <w:rFonts w:ascii="Times New Roman" w:hAnsi="Times New Roman" w:cs="Times New Roman"/>
                <w:lang w:eastAsia="ru-RU"/>
              </w:rPr>
              <w:t>оительс</w:t>
            </w:r>
            <w:r w:rsidRPr="00B8185F">
              <w:rPr>
                <w:rFonts w:ascii="Times New Roman" w:hAnsi="Times New Roman" w:cs="Times New Roman"/>
                <w:lang w:eastAsia="ru-RU"/>
              </w:rPr>
              <w:t>тво многоквартирного жилого дома в с. Моргауши», ООО «Строй Ф», 2022-2023 гг., 50,0 млн</w:t>
            </w:r>
            <w:proofErr w:type="gramStart"/>
            <w:r w:rsidRPr="00B8185F">
              <w:rPr>
                <w:rFonts w:ascii="Times New Roman" w:hAnsi="Times New Roman" w:cs="Times New Roman"/>
                <w:lang w:eastAsia="ru-RU"/>
              </w:rPr>
              <w:t>.р</w:t>
            </w:r>
            <w:proofErr w:type="gramEnd"/>
            <w:r w:rsidRPr="00B8185F">
              <w:rPr>
                <w:rFonts w:ascii="Times New Roman" w:hAnsi="Times New Roman" w:cs="Times New Roman"/>
                <w:lang w:eastAsia="ru-RU"/>
              </w:rPr>
              <w:t>уб.;</w:t>
            </w:r>
          </w:p>
          <w:p w:rsidR="00F807FA" w:rsidRPr="00492B9B"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4.10. Обеспечение безопасности жизнедеятельности населения</w:t>
            </w:r>
          </w:p>
        </w:tc>
        <w:tc>
          <w:tcPr>
            <w:tcW w:w="1843" w:type="dxa"/>
          </w:tcPr>
          <w:p w:rsidR="00A5742C" w:rsidRPr="00492B9B" w:rsidRDefault="00A5742C" w:rsidP="00CF5DA3">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Муниципальной  программы </w:t>
            </w:r>
            <w:r>
              <w:rPr>
                <w:rFonts w:ascii="Times New Roman" w:eastAsia="Times New Roman" w:hAnsi="Times New Roman" w:cs="Times New Roman"/>
                <w:lang w:eastAsia="ru-RU"/>
              </w:rPr>
              <w:t xml:space="preserve">Моргаушского </w:t>
            </w:r>
            <w:r w:rsidR="00563F19">
              <w:rPr>
                <w:rFonts w:ascii="Times New Roman" w:eastAsia="Times New Roman" w:hAnsi="Times New Roman" w:cs="Times New Roman"/>
                <w:lang w:eastAsia="ru-RU"/>
              </w:rPr>
              <w:t>муниципального округа</w:t>
            </w:r>
            <w:r w:rsidR="00563F19" w:rsidRPr="00492B9B">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Чувашской Республики </w:t>
            </w:r>
            <w:r w:rsidR="00CF5DA3">
              <w:rPr>
                <w:rFonts w:ascii="Times New Roman" w:eastAsia="Times New Roman" w:hAnsi="Times New Roman" w:cs="Times New Roman"/>
                <w:lang w:eastAsia="ru-RU"/>
              </w:rPr>
              <w:t>«</w:t>
            </w:r>
            <w:hyperlink r:id="rId31" w:history="1">
              <w:r w:rsidRPr="00492B9B">
                <w:rPr>
                  <w:rFonts w:ascii="Times New Roman" w:eastAsia="Times New Roman" w:hAnsi="Times New Roman" w:cs="Times New Roman"/>
                  <w:lang w:eastAsia="ru-RU"/>
                </w:rPr>
                <w:t>Повышение безопасности жизнедеятельности</w:t>
              </w:r>
            </w:hyperlink>
            <w:r w:rsidRPr="00492B9B">
              <w:rPr>
                <w:rFonts w:ascii="Times New Roman" w:eastAsia="Times New Roman" w:hAnsi="Times New Roman" w:cs="Times New Roman"/>
                <w:lang w:eastAsia="ru-RU"/>
              </w:rPr>
              <w:t xml:space="preserve"> населения и территори</w:t>
            </w:r>
            <w:r>
              <w:rPr>
                <w:rFonts w:ascii="Times New Roman" w:eastAsia="Times New Roman" w:hAnsi="Times New Roman" w:cs="Times New Roman"/>
                <w:lang w:eastAsia="ru-RU"/>
              </w:rPr>
              <w:t>и</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004477CE"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Обеспечение общественного порядка и противодействие преступности</w:t>
            </w:r>
            <w:r w:rsidR="00CF5DA3">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доведение </w:t>
            </w:r>
            <w:proofErr w:type="gramStart"/>
            <w:r w:rsidRPr="00492B9B">
              <w:rPr>
                <w:rFonts w:ascii="Times New Roman" w:eastAsia="Times New Roman" w:hAnsi="Times New Roman" w:cs="Times New Roman"/>
                <w:lang w:eastAsia="ru-RU"/>
              </w:rPr>
              <w:t>уровня готовности систем оповещения населения</w:t>
            </w:r>
            <w:proofErr w:type="gramEnd"/>
            <w:r w:rsidRPr="00492B9B">
              <w:rPr>
                <w:rFonts w:ascii="Times New Roman" w:eastAsia="Times New Roman" w:hAnsi="Times New Roman" w:cs="Times New Roman"/>
                <w:lang w:eastAsia="ru-RU"/>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hAnsi="Times New Roman" w:cs="Times New Roman"/>
              </w:rPr>
              <w:t xml:space="preserve">Снижение доли безработных граждан из числа молодежи в возрасте от </w:t>
            </w:r>
            <w:r w:rsidRPr="00492B9B">
              <w:rPr>
                <w:rFonts w:ascii="Times New Roman" w:hAnsi="Times New Roman" w:cs="Times New Roman"/>
              </w:rPr>
              <w:br/>
              <w:t>16 до 29 лет в общей численности безработных граждан, зарегистрированных в органах службы занятости в 1,6 раза;</w:t>
            </w:r>
            <w:r w:rsidRPr="00492B9B">
              <w:rPr>
                <w:rFonts w:ascii="Times New Roman" w:eastAsia="Times New Roman" w:hAnsi="Times New Roman" w:cs="Times New Roman"/>
                <w:lang w:eastAsia="ru-RU"/>
              </w:rPr>
              <w:t xml:space="preserve">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числа несовершеннолетних, совершивших преступления, в расчете на 1 тыс. несовершеннолетних в возрасте от 14 до 18 лет до 4,2%</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8" w:name="_Toc529279275"/>
            <w:bookmarkStart w:id="59" w:name="_Toc533512673"/>
            <w:r w:rsidRPr="00492B9B">
              <w:rPr>
                <w:rFonts w:ascii="Times New Roman" w:eastAsia="Times New Roman" w:hAnsi="Times New Roman" w:cs="Times New Roman"/>
                <w:lang w:eastAsia="ru-RU"/>
              </w:rPr>
              <w:lastRenderedPageBreak/>
              <w:t xml:space="preserve">Цель 5. Формирование конкурентоспособного </w:t>
            </w:r>
            <w:r w:rsidR="004477CE"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на основе сбалансированного пространственного развития территорий</w:t>
            </w:r>
            <w:bookmarkEnd w:id="58"/>
            <w:bookmarkEnd w:id="59"/>
          </w:p>
        </w:tc>
      </w:tr>
      <w:tr w:rsidR="00A5742C" w:rsidRPr="00492B9B" w:rsidTr="00ED2CE6">
        <w:tc>
          <w:tcPr>
            <w:tcW w:w="1843" w:type="dxa"/>
          </w:tcPr>
          <w:p w:rsidR="00A5742C" w:rsidRPr="00492B9B" w:rsidRDefault="00A5742C" w:rsidP="00563F19">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5.1. Пространственное развитие </w:t>
            </w:r>
            <w:r>
              <w:rPr>
                <w:rFonts w:ascii="Times New Roman" w:eastAsia="Times New Roman" w:hAnsi="Times New Roman" w:cs="Times New Roman"/>
                <w:lang w:eastAsia="ru-RU"/>
              </w:rPr>
              <w:t xml:space="preserve">Моргаушского </w:t>
            </w:r>
            <w:r w:rsidR="00563F19">
              <w:rPr>
                <w:rFonts w:ascii="Times New Roman" w:eastAsia="Times New Roman" w:hAnsi="Times New Roman" w:cs="Times New Roman"/>
                <w:lang w:eastAsia="ru-RU"/>
              </w:rPr>
              <w:t>муниципального округа</w:t>
            </w:r>
            <w:r w:rsidRPr="00492B9B">
              <w:rPr>
                <w:rFonts w:ascii="Times New Roman" w:eastAsia="Times New Roman" w:hAnsi="Times New Roman" w:cs="Times New Roman"/>
                <w:lang w:eastAsia="ru-RU"/>
              </w:rPr>
              <w:t xml:space="preserve"> Чувашской Республики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00563F19">
              <w:rPr>
                <w:rFonts w:ascii="Times New Roman" w:eastAsia="Times New Roman" w:hAnsi="Times New Roman" w:cs="Times New Roman"/>
                <w:lang w:eastAsia="ru-RU"/>
              </w:rPr>
              <w:t>муниципального округа</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дисбаланса в социально-экономическом развитии территорий;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мобильности трудовых ресурсов;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развитие межмуниципального сотрудничества;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инвестиционной активности </w:t>
            </w:r>
            <w:r>
              <w:rPr>
                <w:rFonts w:ascii="Times New Roman" w:eastAsia="Times New Roman" w:hAnsi="Times New Roman" w:cs="Times New Roman"/>
                <w:lang w:eastAsia="ru-RU"/>
              </w:rPr>
              <w:t xml:space="preserve">Моргаушского </w:t>
            </w:r>
            <w:r w:rsidR="0098375D" w:rsidRPr="00751730">
              <w:rPr>
                <w:rFonts w:ascii="Times New Roman" w:hAnsi="Times New Roman" w:cs="Times New Roman"/>
                <w:bCs/>
              </w:rPr>
              <w:t>муниципального округа</w:t>
            </w:r>
            <w:r w:rsidRPr="00492B9B">
              <w:rPr>
                <w:rFonts w:ascii="Times New Roman" w:eastAsia="Times New Roman" w:hAnsi="Times New Roman" w:cs="Times New Roman"/>
                <w:lang w:eastAsia="ru-RU"/>
              </w:rPr>
              <w:t xml:space="preserve"> Чувашской Республики.</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bl>
    <w:p w:rsidR="00A5742C" w:rsidRPr="00BD1680" w:rsidRDefault="00A5742C" w:rsidP="00A5742C">
      <w:pPr>
        <w:spacing w:after="0" w:line="240" w:lineRule="auto"/>
        <w:sectPr w:rsidR="00A5742C" w:rsidRPr="00BD1680" w:rsidSect="00ED2CE6">
          <w:headerReference w:type="default" r:id="rId32"/>
          <w:pgSz w:w="11905" w:h="16838"/>
          <w:pgMar w:top="1134" w:right="850" w:bottom="1134" w:left="1560" w:header="0" w:footer="0" w:gutter="0"/>
          <w:cols w:space="720"/>
          <w:docGrid w:linePitch="299"/>
        </w:sectPr>
      </w:pPr>
    </w:p>
    <w:p w:rsidR="00A5742C" w:rsidRPr="00BD1680" w:rsidRDefault="00A5742C" w:rsidP="00A5742C">
      <w:pPr>
        <w:keepNext/>
        <w:keepLines/>
        <w:spacing w:after="0" w:line="240" w:lineRule="auto"/>
        <w:jc w:val="right"/>
        <w:outlineLvl w:val="0"/>
        <w:rPr>
          <w:rFonts w:ascii="Times New Roman" w:eastAsia="Times New Roman" w:hAnsi="Times New Roman"/>
          <w:bCs/>
          <w:sz w:val="24"/>
          <w:szCs w:val="24"/>
        </w:rPr>
      </w:pPr>
      <w:bookmarkStart w:id="60" w:name="_Toc533512674"/>
      <w:r w:rsidRPr="00BD1680">
        <w:rPr>
          <w:rFonts w:ascii="Times New Roman" w:eastAsia="Times New Roman" w:hAnsi="Times New Roman"/>
          <w:bCs/>
          <w:sz w:val="24"/>
          <w:szCs w:val="24"/>
        </w:rPr>
        <w:lastRenderedPageBreak/>
        <w:t xml:space="preserve">Приложение N </w:t>
      </w:r>
      <w:bookmarkEnd w:id="60"/>
      <w:r w:rsidR="001E1E38">
        <w:rPr>
          <w:rFonts w:ascii="Times New Roman" w:eastAsia="Times New Roman" w:hAnsi="Times New Roman"/>
          <w:bCs/>
          <w:sz w:val="24"/>
          <w:szCs w:val="24"/>
        </w:rPr>
        <w:t>6</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к Стратегии </w:t>
      </w:r>
      <w:proofErr w:type="gramStart"/>
      <w:r w:rsidRPr="00BD1680">
        <w:rPr>
          <w:rFonts w:ascii="Times New Roman" w:eastAsia="Times New Roman" w:hAnsi="Times New Roman"/>
          <w:sz w:val="24"/>
          <w:szCs w:val="24"/>
          <w:lang w:eastAsia="ru-RU"/>
        </w:rPr>
        <w:t>социально-экономического</w:t>
      </w:r>
      <w:proofErr w:type="gramEnd"/>
      <w:r w:rsidRPr="00BD1680">
        <w:rPr>
          <w:rFonts w:ascii="Times New Roman" w:eastAsia="Times New Roman" w:hAnsi="Times New Roman"/>
          <w:sz w:val="24"/>
          <w:szCs w:val="24"/>
          <w:lang w:eastAsia="ru-RU"/>
        </w:rPr>
        <w:t xml:space="preserve"> развития</w:t>
      </w:r>
    </w:p>
    <w:p w:rsidR="001E1E38"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Моргаушского</w:t>
      </w:r>
      <w:r w:rsidRPr="00BD1680">
        <w:rPr>
          <w:rFonts w:ascii="Times New Roman" w:eastAsia="Times New Roman" w:hAnsi="Times New Roman"/>
          <w:sz w:val="24"/>
          <w:szCs w:val="24"/>
          <w:lang w:eastAsia="ru-RU"/>
        </w:rPr>
        <w:t xml:space="preserve"> </w:t>
      </w:r>
      <w:r w:rsidR="001E1E38" w:rsidRPr="001E1E38">
        <w:rPr>
          <w:rFonts w:ascii="Times New Roman" w:eastAsia="Times New Roman" w:hAnsi="Times New Roman" w:cs="Times New Roman"/>
          <w:lang w:eastAsia="ru-RU"/>
        </w:rPr>
        <w:t>муниципального округа</w:t>
      </w:r>
      <w:r w:rsidRPr="00BD1680">
        <w:rPr>
          <w:rFonts w:ascii="Times New Roman" w:eastAsia="Times New Roman" w:hAnsi="Times New Roman"/>
          <w:sz w:val="24"/>
          <w:szCs w:val="24"/>
          <w:lang w:eastAsia="ru-RU"/>
        </w:rPr>
        <w:t xml:space="preserve"> </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Чувашской Республики до 2035 года</w:t>
      </w:r>
    </w:p>
    <w:p w:rsidR="00A5742C" w:rsidRPr="0059573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Default="00A5742C" w:rsidP="00A5742C">
      <w:pPr>
        <w:keepNext/>
        <w:keepLines/>
        <w:spacing w:after="0" w:line="240" w:lineRule="auto"/>
        <w:jc w:val="center"/>
        <w:outlineLvl w:val="0"/>
        <w:rPr>
          <w:rFonts w:ascii="Times New Roman" w:eastAsia="Times New Roman" w:hAnsi="Times New Roman"/>
          <w:b/>
          <w:bCs/>
          <w:sz w:val="28"/>
          <w:szCs w:val="28"/>
        </w:rPr>
      </w:pPr>
      <w:bookmarkStart w:id="61" w:name="_Toc533512675"/>
      <w:r w:rsidRPr="0059573E">
        <w:rPr>
          <w:rFonts w:ascii="Times New Roman" w:eastAsia="Times New Roman" w:hAnsi="Times New Roman"/>
          <w:b/>
          <w:bCs/>
          <w:sz w:val="28"/>
          <w:szCs w:val="28"/>
        </w:rPr>
        <w:t>Перечень</w:t>
      </w:r>
      <w:bookmarkStart w:id="62" w:name="_Toc533512676"/>
      <w:bookmarkEnd w:id="61"/>
      <w:r w:rsidRPr="0059573E">
        <w:rPr>
          <w:rFonts w:ascii="Times New Roman" w:eastAsia="Times New Roman" w:hAnsi="Times New Roman"/>
          <w:b/>
          <w:bCs/>
          <w:sz w:val="28"/>
          <w:szCs w:val="28"/>
        </w:rPr>
        <w:t xml:space="preserve"> муниципальных программ </w:t>
      </w:r>
    </w:p>
    <w:p w:rsidR="00A5742C" w:rsidRPr="0059573E" w:rsidRDefault="00A5742C" w:rsidP="00A5742C">
      <w:pPr>
        <w:keepNext/>
        <w:keepLines/>
        <w:spacing w:after="0" w:line="240" w:lineRule="auto"/>
        <w:jc w:val="center"/>
        <w:outlineLvl w:val="0"/>
        <w:rPr>
          <w:rFonts w:ascii="Times New Roman" w:eastAsia="Times New Roman" w:hAnsi="Times New Roman"/>
          <w:b/>
          <w:bCs/>
          <w:sz w:val="28"/>
          <w:szCs w:val="28"/>
        </w:rPr>
      </w:pPr>
      <w:r w:rsidRPr="0059573E">
        <w:rPr>
          <w:rFonts w:ascii="Times New Roman" w:eastAsia="Times New Roman" w:hAnsi="Times New Roman"/>
          <w:b/>
          <w:sz w:val="28"/>
          <w:szCs w:val="28"/>
          <w:lang w:eastAsia="ru-RU"/>
        </w:rPr>
        <w:t>Моргаушского</w:t>
      </w:r>
      <w:r w:rsidRPr="0059573E">
        <w:rPr>
          <w:rFonts w:ascii="Times New Roman" w:eastAsia="Times New Roman" w:hAnsi="Times New Roman"/>
          <w:b/>
          <w:bCs/>
          <w:sz w:val="28"/>
          <w:szCs w:val="28"/>
        </w:rPr>
        <w:t xml:space="preserve"> </w:t>
      </w:r>
      <w:r w:rsidR="001E1E38" w:rsidRPr="001E1E38">
        <w:rPr>
          <w:rFonts w:ascii="Times New Roman" w:eastAsia="Times New Roman" w:hAnsi="Times New Roman" w:cs="Times New Roman"/>
          <w:b/>
          <w:sz w:val="28"/>
          <w:szCs w:val="28"/>
          <w:lang w:eastAsia="ru-RU"/>
        </w:rPr>
        <w:t>муниципального округа</w:t>
      </w:r>
      <w:r w:rsidRPr="0059573E">
        <w:rPr>
          <w:rFonts w:ascii="Times New Roman" w:eastAsia="Times New Roman" w:hAnsi="Times New Roman"/>
          <w:b/>
          <w:bCs/>
          <w:sz w:val="28"/>
          <w:szCs w:val="28"/>
        </w:rPr>
        <w:t xml:space="preserve"> Чувашской Республики</w:t>
      </w:r>
      <w:bookmarkEnd w:id="62"/>
    </w:p>
    <w:p w:rsidR="00A5742C" w:rsidRDefault="00A5742C" w:rsidP="00A5742C">
      <w:pPr>
        <w:keepNext/>
        <w:keepLines/>
        <w:spacing w:after="0" w:line="240" w:lineRule="auto"/>
        <w:jc w:val="center"/>
        <w:outlineLvl w:val="0"/>
        <w:rPr>
          <w:rFonts w:ascii="Times New Roman" w:eastAsia="Times New Roman" w:hAnsi="Times New Roman"/>
          <w:b/>
          <w:bCs/>
          <w:color w:val="1F497D"/>
          <w:sz w:val="24"/>
          <w:szCs w:val="24"/>
        </w:rPr>
      </w:pP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1.</w:t>
      </w:r>
      <w:r w:rsidRPr="00864D64">
        <w:rPr>
          <w:sz w:val="28"/>
          <w:szCs w:val="28"/>
        </w:rPr>
        <w:t> </w:t>
      </w:r>
      <w:r w:rsidRPr="00864D64">
        <w:rPr>
          <w:rFonts w:ascii="Times New Roman" w:hAnsi="Times New Roman"/>
          <w:sz w:val="28"/>
          <w:szCs w:val="28"/>
        </w:rPr>
        <w:t xml:space="preserve">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hAnsi="Times New Roman"/>
          <w:sz w:val="28"/>
          <w:szCs w:val="28"/>
        </w:rPr>
        <w:t>«Развитие строительного комплекса и архитектуры»</w:t>
      </w:r>
      <w:r w:rsidR="00220BFA">
        <w:rPr>
          <w:rFonts w:ascii="Times New Roman" w:hAnsi="Times New Roman"/>
          <w:sz w:val="28"/>
          <w:szCs w:val="28"/>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2.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«Модернизация и развитие сферы жилищно-коммунального хозяйства»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3.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 xml:space="preserve">«Обеспечение граждан в </w:t>
      </w:r>
      <w:proofErr w:type="spellStart"/>
      <w:r w:rsidRPr="00864D64">
        <w:rPr>
          <w:rFonts w:ascii="Times New Roman" w:eastAsia="Times New Roman" w:hAnsi="Times New Roman"/>
          <w:sz w:val="28"/>
          <w:szCs w:val="28"/>
          <w:lang w:eastAsia="ar-SA"/>
        </w:rPr>
        <w:t>Моргаушском</w:t>
      </w:r>
      <w:proofErr w:type="spellEnd"/>
      <w:r w:rsidRPr="00864D64">
        <w:rPr>
          <w:rFonts w:ascii="Times New Roman" w:eastAsia="Times New Roman" w:hAnsi="Times New Roman"/>
          <w:sz w:val="28"/>
          <w:szCs w:val="28"/>
          <w:lang w:eastAsia="ar-SA"/>
        </w:rPr>
        <w:t xml:space="preserve"> </w:t>
      </w:r>
      <w:r w:rsidR="00B73DA8">
        <w:rPr>
          <w:rFonts w:ascii="Times New Roman" w:eastAsia="Times New Roman" w:hAnsi="Times New Roman" w:cs="Times New Roman"/>
          <w:sz w:val="28"/>
          <w:szCs w:val="28"/>
          <w:lang w:eastAsia="ru-RU"/>
        </w:rPr>
        <w:t>муниципальном округе</w:t>
      </w:r>
      <w:r w:rsidRPr="00864D64">
        <w:rPr>
          <w:rFonts w:ascii="Times New Roman" w:eastAsia="Times New Roman" w:hAnsi="Times New Roman"/>
          <w:sz w:val="28"/>
          <w:szCs w:val="28"/>
          <w:lang w:eastAsia="ar-SA"/>
        </w:rPr>
        <w:t xml:space="preserve"> Чувашской Республики доступным и комфортным жильем»</w:t>
      </w:r>
      <w:r w:rsidR="00220BFA">
        <w:rPr>
          <w:rFonts w:ascii="Times New Roman" w:eastAsia="Times New Roman" w:hAnsi="Times New Roman"/>
          <w:sz w:val="28"/>
          <w:szCs w:val="28"/>
          <w:lang w:eastAsia="ar-SA"/>
        </w:rPr>
        <w:t>;</w:t>
      </w:r>
    </w:p>
    <w:p w:rsidR="00A5742C" w:rsidRPr="00864D64" w:rsidRDefault="00A5742C" w:rsidP="00A5742C">
      <w:pPr>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4.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 xml:space="preserve">«Формирование современной городской среды на территории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5.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«Социальная поддержка граждан»</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6.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«Доступная среда»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7.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культуры и туризма»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8.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физической культуры и спорта»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9.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«Содействие занятости населения»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10.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образования»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11.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 xml:space="preserve">«Повышение безопасности жизнедеятельности населения и территорий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12.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«Обеспечение общественного порядка и противодействие преступности»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13.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сельского хозяйства и регулирование рынка сельскохозяйственной продукции, сырья и продовольствия»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14.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«Экономическое развитие»</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lastRenderedPageBreak/>
        <w:t xml:space="preserve">15.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транспортной системы»</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16.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потенциала природно-сырьевых ресурсов и обеспечение экологической безопасности»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17.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«Управление общественными финансами и муниципальным долгом»</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eastAsia="Times New Roman" w:hAnsi="Times New Roman"/>
          <w:sz w:val="28"/>
          <w:szCs w:val="28"/>
          <w:lang w:eastAsia="ar-SA"/>
        </w:rPr>
        <w:t>18.</w:t>
      </w:r>
      <w:r w:rsidRPr="00864D64">
        <w:rPr>
          <w:rFonts w:ascii="Times New Roman" w:hAnsi="Times New Roman"/>
          <w:sz w:val="28"/>
          <w:szCs w:val="28"/>
        </w:rPr>
        <w:t> Муниципальная программа</w:t>
      </w:r>
      <w:r w:rsidRPr="00864D64">
        <w:rPr>
          <w:rFonts w:ascii="Times New Roman" w:eastAsia="Times New Roman" w:hAnsi="Times New Roman"/>
          <w:sz w:val="28"/>
          <w:szCs w:val="28"/>
          <w:lang w:eastAsia="ar-SA"/>
        </w:rPr>
        <w:t xml:space="preserve">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потенциала муниципального управления</w:t>
      </w:r>
      <w:r w:rsidRPr="00864D64">
        <w:rPr>
          <w:rFonts w:ascii="Times New Roman" w:eastAsia="Times New Roman" w:hAnsi="Times New Roman" w:cs="Times New Roman"/>
          <w:sz w:val="28"/>
          <w:szCs w:val="28"/>
          <w:lang w:eastAsia="ru-RU"/>
        </w:rPr>
        <w:t xml:space="preserve"> Моргаушского </w:t>
      </w:r>
      <w:r w:rsidR="00B73DA8">
        <w:rPr>
          <w:rFonts w:ascii="Times New Roman" w:eastAsia="Times New Roman" w:hAnsi="Times New Roman" w:cs="Times New Roman"/>
          <w:sz w:val="28"/>
          <w:szCs w:val="28"/>
          <w:lang w:eastAsia="ru-RU"/>
        </w:rPr>
        <w:t>муниципального округа</w:t>
      </w:r>
      <w:r w:rsidR="00B73DA8" w:rsidRPr="00864D64">
        <w:rPr>
          <w:rFonts w:ascii="Times New Roman" w:eastAsia="Times New Roman" w:hAnsi="Times New Roman" w:cs="Times New Roman"/>
          <w:sz w:val="28"/>
          <w:szCs w:val="28"/>
          <w:lang w:eastAsia="ru-RU"/>
        </w:rPr>
        <w:t xml:space="preserve"> </w:t>
      </w:r>
      <w:r w:rsidRPr="00864D64">
        <w:rPr>
          <w:rFonts w:ascii="Times New Roman" w:eastAsia="Times New Roman" w:hAnsi="Times New Roman" w:cs="Times New Roman"/>
          <w:sz w:val="28"/>
          <w:szCs w:val="28"/>
          <w:lang w:eastAsia="ru-RU"/>
        </w:rPr>
        <w:t>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19. Муниципальная программа </w:t>
      </w:r>
      <w:r w:rsidRPr="00864D64">
        <w:rPr>
          <w:rFonts w:ascii="Times New Roman" w:eastAsia="Times New Roman" w:hAnsi="Times New Roman" w:cs="Times New Roman"/>
          <w:sz w:val="28"/>
          <w:szCs w:val="28"/>
          <w:lang w:eastAsia="ru-RU"/>
        </w:rPr>
        <w:t xml:space="preserve">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 </w:t>
      </w:r>
      <w:r w:rsidRPr="00864D64">
        <w:rPr>
          <w:rFonts w:ascii="Times New Roman" w:eastAsia="Times New Roman" w:hAnsi="Times New Roman"/>
          <w:sz w:val="28"/>
          <w:szCs w:val="28"/>
          <w:lang w:eastAsia="ar-SA"/>
        </w:rPr>
        <w:t>«Развитие земельных и имущественных отношений»</w:t>
      </w:r>
      <w:r w:rsidR="00220BFA">
        <w:rPr>
          <w:rFonts w:ascii="Times New Roman" w:eastAsia="Times New Roman" w:hAnsi="Times New Roman"/>
          <w:sz w:val="28"/>
          <w:szCs w:val="28"/>
          <w:lang w:eastAsia="ar-SA"/>
        </w:rPr>
        <w:t>;</w:t>
      </w:r>
    </w:p>
    <w:p w:rsidR="00A5742C"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20. Муниципальная программа</w:t>
      </w:r>
      <w:r w:rsidRPr="00864D64">
        <w:rPr>
          <w:rFonts w:ascii="Times New Roman" w:eastAsia="Times New Roman" w:hAnsi="Times New Roman" w:cs="Times New Roman"/>
          <w:sz w:val="28"/>
          <w:szCs w:val="28"/>
          <w:lang w:eastAsia="ru-RU"/>
        </w:rPr>
        <w:t xml:space="preserve"> Моргаушского </w:t>
      </w:r>
      <w:r w:rsidR="00B73DA8">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sidRPr="00864D64">
        <w:rPr>
          <w:rFonts w:ascii="Times New Roman" w:hAnsi="Times New Roman"/>
          <w:sz w:val="28"/>
          <w:szCs w:val="28"/>
        </w:rPr>
        <w:t xml:space="preserve"> </w:t>
      </w:r>
      <w:r w:rsidRPr="00864D64">
        <w:rPr>
          <w:rFonts w:ascii="Times New Roman" w:eastAsia="Times New Roman" w:hAnsi="Times New Roman"/>
          <w:sz w:val="28"/>
          <w:szCs w:val="28"/>
          <w:lang w:eastAsia="ar-SA"/>
        </w:rPr>
        <w:t>«Цифровое общество</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w:t>
      </w:r>
      <w:r w:rsidR="0098375D" w:rsidRPr="0098375D">
        <w:rPr>
          <w:rFonts w:ascii="Times New Roman" w:hAnsi="Times New Roman" w:cs="Times New Roman"/>
          <w:bCs/>
          <w:sz w:val="28"/>
          <w:szCs w:val="28"/>
        </w:rPr>
        <w:t>муниципальном округе</w:t>
      </w:r>
      <w:r w:rsidRPr="00864D64">
        <w:rPr>
          <w:rFonts w:ascii="Times New Roman" w:eastAsia="Times New Roman" w:hAnsi="Times New Roman" w:cs="Times New Roman"/>
          <w:sz w:val="28"/>
          <w:szCs w:val="28"/>
          <w:lang w:eastAsia="ru-RU"/>
        </w:rPr>
        <w:t xml:space="preserve"> Чувашской Республики</w:t>
      </w:r>
      <w:r w:rsidRPr="00864D64">
        <w:rPr>
          <w:rFonts w:ascii="Times New Roman" w:eastAsia="Times New Roman" w:hAnsi="Times New Roman"/>
          <w:sz w:val="28"/>
          <w:szCs w:val="28"/>
          <w:lang w:eastAsia="ar-SA"/>
        </w:rPr>
        <w:t>»</w:t>
      </w:r>
      <w:r w:rsidR="00B73DA8">
        <w:rPr>
          <w:rFonts w:ascii="Times New Roman" w:eastAsia="Times New Roman" w:hAnsi="Times New Roman"/>
          <w:sz w:val="28"/>
          <w:szCs w:val="28"/>
          <w:lang w:eastAsia="ar-SA"/>
        </w:rPr>
        <w:t>;</w:t>
      </w:r>
    </w:p>
    <w:p w:rsidR="00B73DA8" w:rsidRDefault="00B73DA8" w:rsidP="00A5742C">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ar-SA"/>
        </w:rPr>
        <w:t xml:space="preserve">21. </w:t>
      </w:r>
      <w:r w:rsidRPr="00864D64">
        <w:rPr>
          <w:rFonts w:ascii="Times New Roman" w:hAnsi="Times New Roman"/>
          <w:sz w:val="28"/>
          <w:szCs w:val="28"/>
        </w:rPr>
        <w:t>Муниципальная программа</w:t>
      </w:r>
      <w:r w:rsidRPr="00864D64">
        <w:rPr>
          <w:rFonts w:ascii="Times New Roman" w:eastAsia="Times New Roman" w:hAnsi="Times New Roman" w:cs="Times New Roman"/>
          <w:sz w:val="28"/>
          <w:szCs w:val="28"/>
          <w:lang w:eastAsia="ru-RU"/>
        </w:rPr>
        <w:t xml:space="preserve"> Моргаушского </w:t>
      </w:r>
      <w:r>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Pr>
          <w:rFonts w:ascii="Times New Roman" w:eastAsia="Times New Roman" w:hAnsi="Times New Roman" w:cs="Times New Roman"/>
          <w:sz w:val="28"/>
          <w:szCs w:val="28"/>
          <w:lang w:eastAsia="ru-RU"/>
        </w:rPr>
        <w:t xml:space="preserve"> «Комплексное развитие сельских территорий </w:t>
      </w:r>
      <w:r w:rsidRPr="00864D64">
        <w:rPr>
          <w:rFonts w:ascii="Times New Roman" w:eastAsia="Times New Roman" w:hAnsi="Times New Roman" w:cs="Times New Roman"/>
          <w:sz w:val="28"/>
          <w:szCs w:val="28"/>
          <w:lang w:eastAsia="ru-RU"/>
        </w:rPr>
        <w:t xml:space="preserve">Моргаушского </w:t>
      </w:r>
      <w:r>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Pr>
          <w:rFonts w:ascii="Times New Roman" w:eastAsia="Times New Roman" w:hAnsi="Times New Roman" w:cs="Times New Roman"/>
          <w:sz w:val="28"/>
          <w:szCs w:val="28"/>
          <w:lang w:eastAsia="ru-RU"/>
        </w:rPr>
        <w:t>»;</w:t>
      </w:r>
    </w:p>
    <w:p w:rsidR="00B73DA8" w:rsidRPr="00864D64" w:rsidRDefault="00B73DA8" w:rsidP="00A5742C">
      <w:pPr>
        <w:tabs>
          <w:tab w:val="left" w:pos="993"/>
          <w:tab w:val="left" w:pos="1134"/>
        </w:tabs>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22. </w:t>
      </w:r>
      <w:r w:rsidRPr="00864D64">
        <w:rPr>
          <w:rFonts w:ascii="Times New Roman" w:hAnsi="Times New Roman"/>
          <w:sz w:val="28"/>
          <w:szCs w:val="28"/>
        </w:rPr>
        <w:t>Муниципальная программа</w:t>
      </w:r>
      <w:r w:rsidRPr="00864D64">
        <w:rPr>
          <w:rFonts w:ascii="Times New Roman" w:eastAsia="Times New Roman" w:hAnsi="Times New Roman" w:cs="Times New Roman"/>
          <w:sz w:val="28"/>
          <w:szCs w:val="28"/>
          <w:lang w:eastAsia="ru-RU"/>
        </w:rPr>
        <w:t xml:space="preserve"> Моргаушского </w:t>
      </w:r>
      <w:r>
        <w:rPr>
          <w:rFonts w:ascii="Times New Roman" w:eastAsia="Times New Roman" w:hAnsi="Times New Roman" w:cs="Times New Roman"/>
          <w:sz w:val="28"/>
          <w:szCs w:val="28"/>
          <w:lang w:eastAsia="ru-RU"/>
        </w:rPr>
        <w:t>муниципального округа</w:t>
      </w:r>
      <w:r w:rsidRPr="00864D64">
        <w:rPr>
          <w:rFonts w:ascii="Times New Roman" w:eastAsia="Times New Roman" w:hAnsi="Times New Roman" w:cs="Times New Roman"/>
          <w:sz w:val="28"/>
          <w:szCs w:val="28"/>
          <w:lang w:eastAsia="ru-RU"/>
        </w:rPr>
        <w:t xml:space="preserve"> Чувашской Республики</w:t>
      </w:r>
      <w:r>
        <w:rPr>
          <w:rFonts w:ascii="Times New Roman" w:eastAsia="Times New Roman" w:hAnsi="Times New Roman" w:cs="Times New Roman"/>
          <w:sz w:val="28"/>
          <w:szCs w:val="28"/>
          <w:lang w:eastAsia="ru-RU"/>
        </w:rPr>
        <w:t xml:space="preserve"> «Энергосбережение и повышение энергетической эффективности в </w:t>
      </w:r>
      <w:proofErr w:type="spellStart"/>
      <w:r>
        <w:rPr>
          <w:rFonts w:ascii="Times New Roman" w:eastAsia="Times New Roman" w:hAnsi="Times New Roman" w:cs="Times New Roman"/>
          <w:sz w:val="28"/>
          <w:szCs w:val="28"/>
          <w:lang w:eastAsia="ru-RU"/>
        </w:rPr>
        <w:t>Моргаушском</w:t>
      </w:r>
      <w:proofErr w:type="spellEnd"/>
      <w:r>
        <w:rPr>
          <w:rFonts w:ascii="Times New Roman" w:eastAsia="Times New Roman" w:hAnsi="Times New Roman" w:cs="Times New Roman"/>
          <w:sz w:val="28"/>
          <w:szCs w:val="28"/>
          <w:lang w:eastAsia="ru-RU"/>
        </w:rPr>
        <w:t xml:space="preserve"> муниципальном округе Чувашской Республики на 2023-2025 и на период до 2035 года».</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p>
    <w:p w:rsidR="00A5742C" w:rsidRPr="00864D64"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FF7D33">
      <w:pPr>
        <w:spacing w:after="0"/>
        <w:rPr>
          <w:rFonts w:ascii="Times New Roman" w:hAnsi="Times New Roman" w:cs="Times New Roman"/>
          <w:sz w:val="28"/>
          <w:szCs w:val="28"/>
        </w:rPr>
      </w:pPr>
    </w:p>
    <w:p w:rsidR="001B6557" w:rsidRDefault="001B6557"/>
    <w:sectPr w:rsidR="001B6557" w:rsidSect="001B65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DC" w:rsidRDefault="008B2ADC" w:rsidP="00FF7D33">
      <w:pPr>
        <w:spacing w:after="0" w:line="240" w:lineRule="auto"/>
      </w:pPr>
      <w:r>
        <w:separator/>
      </w:r>
    </w:p>
  </w:endnote>
  <w:endnote w:type="continuationSeparator" w:id="0">
    <w:p w:rsidR="008B2ADC" w:rsidRDefault="008B2ADC" w:rsidP="00FF7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DC" w:rsidRDefault="008B2ADC" w:rsidP="00FF7D33">
      <w:pPr>
        <w:spacing w:after="0" w:line="240" w:lineRule="auto"/>
      </w:pPr>
      <w:r>
        <w:separator/>
      </w:r>
    </w:p>
  </w:footnote>
  <w:footnote w:type="continuationSeparator" w:id="0">
    <w:p w:rsidR="008B2ADC" w:rsidRDefault="008B2ADC" w:rsidP="00FF7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8C" w:rsidRDefault="00630C8C">
    <w:pPr>
      <w:pStyle w:val="af4"/>
    </w:pPr>
  </w:p>
  <w:p w:rsidR="00630C8C" w:rsidRDefault="00630C8C">
    <w:pPr>
      <w:pStyle w:val="af4"/>
    </w:pPr>
  </w:p>
  <w:p w:rsidR="00630C8C" w:rsidRDefault="00630C8C">
    <w:pPr>
      <w:pStyle w:val="af4"/>
    </w:pPr>
  </w:p>
  <w:p w:rsidR="00630C8C" w:rsidRDefault="00630C8C" w:rsidP="00630C8C">
    <w:pPr>
      <w:pStyle w:val="af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849"/>
    <w:multiLevelType w:val="hybridMultilevel"/>
    <w:tmpl w:val="5E9C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B795D"/>
    <w:multiLevelType w:val="multilevel"/>
    <w:tmpl w:val="49EC683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22A12886"/>
    <w:multiLevelType w:val="hybridMultilevel"/>
    <w:tmpl w:val="2E5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D494E"/>
    <w:multiLevelType w:val="multilevel"/>
    <w:tmpl w:val="16EE130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31D57F5D"/>
    <w:multiLevelType w:val="multilevel"/>
    <w:tmpl w:val="994A5C16"/>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546A1EDD"/>
    <w:multiLevelType w:val="multilevel"/>
    <w:tmpl w:val="84AE9CE6"/>
    <w:lvl w:ilvl="0">
      <w:start w:val="3"/>
      <w:numFmt w:val="decimal"/>
      <w:lvlText w:val="%1."/>
      <w:lvlJc w:val="left"/>
      <w:pPr>
        <w:ind w:left="675" w:hanging="675"/>
      </w:pPr>
      <w:rPr>
        <w:rFonts w:hint="default"/>
      </w:rPr>
    </w:lvl>
    <w:lvl w:ilvl="1">
      <w:start w:val="2"/>
      <w:numFmt w:val="decimal"/>
      <w:lvlText w:val="%1.%2."/>
      <w:lvlJc w:val="left"/>
      <w:pPr>
        <w:ind w:left="137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6">
    <w:nsid w:val="645F6BCC"/>
    <w:multiLevelType w:val="hybridMultilevel"/>
    <w:tmpl w:val="918A0026"/>
    <w:lvl w:ilvl="0" w:tplc="A4C0067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F2868"/>
    <w:multiLevelType w:val="hybridMultilevel"/>
    <w:tmpl w:val="4D88E5D6"/>
    <w:lvl w:ilvl="0" w:tplc="FAD081CE">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6137D6F"/>
    <w:multiLevelType w:val="multilevel"/>
    <w:tmpl w:val="60D0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42C"/>
    <w:rsid w:val="0000166B"/>
    <w:rsid w:val="000128F2"/>
    <w:rsid w:val="0002570C"/>
    <w:rsid w:val="00027D76"/>
    <w:rsid w:val="00030FEA"/>
    <w:rsid w:val="000369D5"/>
    <w:rsid w:val="000472E5"/>
    <w:rsid w:val="00057E41"/>
    <w:rsid w:val="00060479"/>
    <w:rsid w:val="000615BC"/>
    <w:rsid w:val="0006463F"/>
    <w:rsid w:val="000653C4"/>
    <w:rsid w:val="000654D1"/>
    <w:rsid w:val="00097E9E"/>
    <w:rsid w:val="000A074E"/>
    <w:rsid w:val="000A265B"/>
    <w:rsid w:val="000A4452"/>
    <w:rsid w:val="000B40FA"/>
    <w:rsid w:val="000B6E34"/>
    <w:rsid w:val="000C0983"/>
    <w:rsid w:val="000C209F"/>
    <w:rsid w:val="000D202D"/>
    <w:rsid w:val="000D32A2"/>
    <w:rsid w:val="000F2033"/>
    <w:rsid w:val="000F4794"/>
    <w:rsid w:val="000F6001"/>
    <w:rsid w:val="00102E1C"/>
    <w:rsid w:val="001039B7"/>
    <w:rsid w:val="0011633E"/>
    <w:rsid w:val="0015232A"/>
    <w:rsid w:val="001537BC"/>
    <w:rsid w:val="0016195F"/>
    <w:rsid w:val="0016675C"/>
    <w:rsid w:val="00170C59"/>
    <w:rsid w:val="00173547"/>
    <w:rsid w:val="00175B40"/>
    <w:rsid w:val="00177832"/>
    <w:rsid w:val="0018157D"/>
    <w:rsid w:val="001856D0"/>
    <w:rsid w:val="001A3A15"/>
    <w:rsid w:val="001B02F4"/>
    <w:rsid w:val="001B2DBC"/>
    <w:rsid w:val="001B45F1"/>
    <w:rsid w:val="001B6557"/>
    <w:rsid w:val="001C1C16"/>
    <w:rsid w:val="001C5B35"/>
    <w:rsid w:val="001C69FC"/>
    <w:rsid w:val="001D0F28"/>
    <w:rsid w:val="001E0883"/>
    <w:rsid w:val="001E13A8"/>
    <w:rsid w:val="001E1E38"/>
    <w:rsid w:val="001E4D73"/>
    <w:rsid w:val="001F26CB"/>
    <w:rsid w:val="00204F8A"/>
    <w:rsid w:val="00220BFA"/>
    <w:rsid w:val="002253BF"/>
    <w:rsid w:val="00230735"/>
    <w:rsid w:val="0023278E"/>
    <w:rsid w:val="0025372B"/>
    <w:rsid w:val="00264E72"/>
    <w:rsid w:val="00265FF4"/>
    <w:rsid w:val="00266835"/>
    <w:rsid w:val="00273A64"/>
    <w:rsid w:val="002809D8"/>
    <w:rsid w:val="00283E1E"/>
    <w:rsid w:val="002B199E"/>
    <w:rsid w:val="002B2C8B"/>
    <w:rsid w:val="002B60DC"/>
    <w:rsid w:val="002C551A"/>
    <w:rsid w:val="002C72B2"/>
    <w:rsid w:val="002C7318"/>
    <w:rsid w:val="002D3D1E"/>
    <w:rsid w:val="002E3213"/>
    <w:rsid w:val="002E5D77"/>
    <w:rsid w:val="002E7F0F"/>
    <w:rsid w:val="002F7A15"/>
    <w:rsid w:val="003104E7"/>
    <w:rsid w:val="00316C1D"/>
    <w:rsid w:val="0032283A"/>
    <w:rsid w:val="003268C7"/>
    <w:rsid w:val="00326D4C"/>
    <w:rsid w:val="00332CA4"/>
    <w:rsid w:val="00340C59"/>
    <w:rsid w:val="003445BE"/>
    <w:rsid w:val="003578F2"/>
    <w:rsid w:val="00367185"/>
    <w:rsid w:val="00373E1C"/>
    <w:rsid w:val="00374CCC"/>
    <w:rsid w:val="00381AB9"/>
    <w:rsid w:val="00383A18"/>
    <w:rsid w:val="00383DE9"/>
    <w:rsid w:val="00395623"/>
    <w:rsid w:val="00397E18"/>
    <w:rsid w:val="003A6D82"/>
    <w:rsid w:val="003A7474"/>
    <w:rsid w:val="003B32E3"/>
    <w:rsid w:val="003B3CCC"/>
    <w:rsid w:val="003B5922"/>
    <w:rsid w:val="003B69D2"/>
    <w:rsid w:val="003C0167"/>
    <w:rsid w:val="003D2E44"/>
    <w:rsid w:val="003D6B14"/>
    <w:rsid w:val="003E5EA3"/>
    <w:rsid w:val="003F2EB1"/>
    <w:rsid w:val="003F4E19"/>
    <w:rsid w:val="00404FD3"/>
    <w:rsid w:val="00410E41"/>
    <w:rsid w:val="00423122"/>
    <w:rsid w:val="00425629"/>
    <w:rsid w:val="0043107C"/>
    <w:rsid w:val="004477CE"/>
    <w:rsid w:val="00453297"/>
    <w:rsid w:val="00456378"/>
    <w:rsid w:val="004634B5"/>
    <w:rsid w:val="004770BA"/>
    <w:rsid w:val="0048733E"/>
    <w:rsid w:val="004876E4"/>
    <w:rsid w:val="00490AA3"/>
    <w:rsid w:val="004943F9"/>
    <w:rsid w:val="004951E3"/>
    <w:rsid w:val="004974E1"/>
    <w:rsid w:val="004A27EC"/>
    <w:rsid w:val="004A39E2"/>
    <w:rsid w:val="004B3E04"/>
    <w:rsid w:val="004B3E2F"/>
    <w:rsid w:val="004C1018"/>
    <w:rsid w:val="004C52CE"/>
    <w:rsid w:val="004C63AA"/>
    <w:rsid w:val="004C7C33"/>
    <w:rsid w:val="004E4D2F"/>
    <w:rsid w:val="004E67F6"/>
    <w:rsid w:val="004E72AC"/>
    <w:rsid w:val="004F2A06"/>
    <w:rsid w:val="00504B0A"/>
    <w:rsid w:val="00511904"/>
    <w:rsid w:val="00517E9B"/>
    <w:rsid w:val="005200A5"/>
    <w:rsid w:val="0052393E"/>
    <w:rsid w:val="00523FC5"/>
    <w:rsid w:val="00526B11"/>
    <w:rsid w:val="005339D9"/>
    <w:rsid w:val="00537B9F"/>
    <w:rsid w:val="00542947"/>
    <w:rsid w:val="005440F7"/>
    <w:rsid w:val="00545719"/>
    <w:rsid w:val="00546FC9"/>
    <w:rsid w:val="0055361C"/>
    <w:rsid w:val="00555DEA"/>
    <w:rsid w:val="0056258D"/>
    <w:rsid w:val="00563F19"/>
    <w:rsid w:val="00567BE9"/>
    <w:rsid w:val="005718CD"/>
    <w:rsid w:val="005723AE"/>
    <w:rsid w:val="0057414B"/>
    <w:rsid w:val="00585A8A"/>
    <w:rsid w:val="0059683C"/>
    <w:rsid w:val="005A563A"/>
    <w:rsid w:val="005B2E31"/>
    <w:rsid w:val="005B2F27"/>
    <w:rsid w:val="005C1CDB"/>
    <w:rsid w:val="005C30C1"/>
    <w:rsid w:val="005D2861"/>
    <w:rsid w:val="005D4BB9"/>
    <w:rsid w:val="005D6221"/>
    <w:rsid w:val="005D67FC"/>
    <w:rsid w:val="005F4FE3"/>
    <w:rsid w:val="00620647"/>
    <w:rsid w:val="00623D46"/>
    <w:rsid w:val="00625072"/>
    <w:rsid w:val="00630046"/>
    <w:rsid w:val="00630C8C"/>
    <w:rsid w:val="0063653E"/>
    <w:rsid w:val="00636E3B"/>
    <w:rsid w:val="0064302B"/>
    <w:rsid w:val="00643109"/>
    <w:rsid w:val="00646329"/>
    <w:rsid w:val="00662D46"/>
    <w:rsid w:val="00674CA9"/>
    <w:rsid w:val="00677B01"/>
    <w:rsid w:val="00682011"/>
    <w:rsid w:val="00684FB4"/>
    <w:rsid w:val="0068597A"/>
    <w:rsid w:val="00686BDC"/>
    <w:rsid w:val="0069045F"/>
    <w:rsid w:val="00690B9A"/>
    <w:rsid w:val="00690F8E"/>
    <w:rsid w:val="00691292"/>
    <w:rsid w:val="00691A64"/>
    <w:rsid w:val="006A0A04"/>
    <w:rsid w:val="006A2DDB"/>
    <w:rsid w:val="006B6C8E"/>
    <w:rsid w:val="006C1536"/>
    <w:rsid w:val="006C3A1B"/>
    <w:rsid w:val="006C5E36"/>
    <w:rsid w:val="006C7ECB"/>
    <w:rsid w:val="006D4BCA"/>
    <w:rsid w:val="006D5C0E"/>
    <w:rsid w:val="006E0474"/>
    <w:rsid w:val="006F7616"/>
    <w:rsid w:val="0071101E"/>
    <w:rsid w:val="00715C3F"/>
    <w:rsid w:val="007174BC"/>
    <w:rsid w:val="00720359"/>
    <w:rsid w:val="00744887"/>
    <w:rsid w:val="00751730"/>
    <w:rsid w:val="00751878"/>
    <w:rsid w:val="00755D40"/>
    <w:rsid w:val="007562F8"/>
    <w:rsid w:val="00762691"/>
    <w:rsid w:val="00785A3B"/>
    <w:rsid w:val="00795573"/>
    <w:rsid w:val="00796286"/>
    <w:rsid w:val="007A6E4E"/>
    <w:rsid w:val="007B1B1E"/>
    <w:rsid w:val="007C7DCF"/>
    <w:rsid w:val="00801FF6"/>
    <w:rsid w:val="00804DB8"/>
    <w:rsid w:val="0080649B"/>
    <w:rsid w:val="008218EB"/>
    <w:rsid w:val="00821E7A"/>
    <w:rsid w:val="00822D5E"/>
    <w:rsid w:val="00823897"/>
    <w:rsid w:val="00826A65"/>
    <w:rsid w:val="008432CC"/>
    <w:rsid w:val="00845C6B"/>
    <w:rsid w:val="00855938"/>
    <w:rsid w:val="00856FED"/>
    <w:rsid w:val="008633A3"/>
    <w:rsid w:val="00876180"/>
    <w:rsid w:val="00877A05"/>
    <w:rsid w:val="0088029D"/>
    <w:rsid w:val="00881720"/>
    <w:rsid w:val="0089426C"/>
    <w:rsid w:val="00895603"/>
    <w:rsid w:val="008A7DD7"/>
    <w:rsid w:val="008B2ADC"/>
    <w:rsid w:val="008B5C08"/>
    <w:rsid w:val="008B7D36"/>
    <w:rsid w:val="008C5220"/>
    <w:rsid w:val="008D1CF2"/>
    <w:rsid w:val="008E2B80"/>
    <w:rsid w:val="008F4819"/>
    <w:rsid w:val="008F71E8"/>
    <w:rsid w:val="00910EA6"/>
    <w:rsid w:val="0091116B"/>
    <w:rsid w:val="00912295"/>
    <w:rsid w:val="0093313B"/>
    <w:rsid w:val="00937723"/>
    <w:rsid w:val="00937A4A"/>
    <w:rsid w:val="00941BFE"/>
    <w:rsid w:val="009431BA"/>
    <w:rsid w:val="00943529"/>
    <w:rsid w:val="00947CE1"/>
    <w:rsid w:val="0095060F"/>
    <w:rsid w:val="00950B50"/>
    <w:rsid w:val="0095492F"/>
    <w:rsid w:val="00955C38"/>
    <w:rsid w:val="00966540"/>
    <w:rsid w:val="00975BA6"/>
    <w:rsid w:val="00980167"/>
    <w:rsid w:val="0098375D"/>
    <w:rsid w:val="00995120"/>
    <w:rsid w:val="0099591B"/>
    <w:rsid w:val="009B6623"/>
    <w:rsid w:val="009E16D9"/>
    <w:rsid w:val="009E3C0F"/>
    <w:rsid w:val="009E3ED6"/>
    <w:rsid w:val="009F2EA3"/>
    <w:rsid w:val="009F4C33"/>
    <w:rsid w:val="00A10233"/>
    <w:rsid w:val="00A13778"/>
    <w:rsid w:val="00A25637"/>
    <w:rsid w:val="00A45468"/>
    <w:rsid w:val="00A47B79"/>
    <w:rsid w:val="00A5098D"/>
    <w:rsid w:val="00A53BFF"/>
    <w:rsid w:val="00A54DEF"/>
    <w:rsid w:val="00A5742C"/>
    <w:rsid w:val="00A575BF"/>
    <w:rsid w:val="00A729A9"/>
    <w:rsid w:val="00A8489F"/>
    <w:rsid w:val="00A910FD"/>
    <w:rsid w:val="00A95F02"/>
    <w:rsid w:val="00AA28E6"/>
    <w:rsid w:val="00AB15F0"/>
    <w:rsid w:val="00AB3535"/>
    <w:rsid w:val="00AB57AA"/>
    <w:rsid w:val="00AB6B91"/>
    <w:rsid w:val="00AC3F6D"/>
    <w:rsid w:val="00AD39AD"/>
    <w:rsid w:val="00AE3CCA"/>
    <w:rsid w:val="00AE41DC"/>
    <w:rsid w:val="00AE58AB"/>
    <w:rsid w:val="00B011D9"/>
    <w:rsid w:val="00B0598B"/>
    <w:rsid w:val="00B2241D"/>
    <w:rsid w:val="00B22748"/>
    <w:rsid w:val="00B26740"/>
    <w:rsid w:val="00B311C9"/>
    <w:rsid w:val="00B334A4"/>
    <w:rsid w:val="00B447F4"/>
    <w:rsid w:val="00B546CB"/>
    <w:rsid w:val="00B561EF"/>
    <w:rsid w:val="00B56654"/>
    <w:rsid w:val="00B611D5"/>
    <w:rsid w:val="00B61D4F"/>
    <w:rsid w:val="00B6233C"/>
    <w:rsid w:val="00B65C71"/>
    <w:rsid w:val="00B73DA8"/>
    <w:rsid w:val="00B8185F"/>
    <w:rsid w:val="00BB0EFE"/>
    <w:rsid w:val="00BB61D7"/>
    <w:rsid w:val="00BE24C4"/>
    <w:rsid w:val="00BF16BC"/>
    <w:rsid w:val="00C01B0D"/>
    <w:rsid w:val="00C11531"/>
    <w:rsid w:val="00C15C8D"/>
    <w:rsid w:val="00C243CB"/>
    <w:rsid w:val="00C2695A"/>
    <w:rsid w:val="00C41208"/>
    <w:rsid w:val="00C42E2F"/>
    <w:rsid w:val="00C61E0A"/>
    <w:rsid w:val="00C67A8D"/>
    <w:rsid w:val="00C70D85"/>
    <w:rsid w:val="00C7529E"/>
    <w:rsid w:val="00C77097"/>
    <w:rsid w:val="00C82AB7"/>
    <w:rsid w:val="00C82E5D"/>
    <w:rsid w:val="00C97E6C"/>
    <w:rsid w:val="00CB5BBD"/>
    <w:rsid w:val="00CD4B58"/>
    <w:rsid w:val="00CD662C"/>
    <w:rsid w:val="00CE5E80"/>
    <w:rsid w:val="00CF03B2"/>
    <w:rsid w:val="00CF37C2"/>
    <w:rsid w:val="00CF5DA3"/>
    <w:rsid w:val="00D028A8"/>
    <w:rsid w:val="00D05E77"/>
    <w:rsid w:val="00D308B2"/>
    <w:rsid w:val="00D342AE"/>
    <w:rsid w:val="00D40071"/>
    <w:rsid w:val="00D4282D"/>
    <w:rsid w:val="00D42EB6"/>
    <w:rsid w:val="00D47D1B"/>
    <w:rsid w:val="00D5564A"/>
    <w:rsid w:val="00D57F1E"/>
    <w:rsid w:val="00D60336"/>
    <w:rsid w:val="00D62F4A"/>
    <w:rsid w:val="00D673F4"/>
    <w:rsid w:val="00D73030"/>
    <w:rsid w:val="00D753ED"/>
    <w:rsid w:val="00D81668"/>
    <w:rsid w:val="00D83FB5"/>
    <w:rsid w:val="00D85B81"/>
    <w:rsid w:val="00D863E1"/>
    <w:rsid w:val="00D93768"/>
    <w:rsid w:val="00DA093D"/>
    <w:rsid w:val="00DA4CCD"/>
    <w:rsid w:val="00DA7CC4"/>
    <w:rsid w:val="00DA7DBE"/>
    <w:rsid w:val="00DB05DF"/>
    <w:rsid w:val="00DB288B"/>
    <w:rsid w:val="00DC004A"/>
    <w:rsid w:val="00DC0D04"/>
    <w:rsid w:val="00DC367C"/>
    <w:rsid w:val="00DC4577"/>
    <w:rsid w:val="00DC796C"/>
    <w:rsid w:val="00DD305F"/>
    <w:rsid w:val="00DD3109"/>
    <w:rsid w:val="00DD43B7"/>
    <w:rsid w:val="00DD5227"/>
    <w:rsid w:val="00DD5DA9"/>
    <w:rsid w:val="00DD794C"/>
    <w:rsid w:val="00DE4059"/>
    <w:rsid w:val="00DE774D"/>
    <w:rsid w:val="00DF1575"/>
    <w:rsid w:val="00DF23A2"/>
    <w:rsid w:val="00E061EB"/>
    <w:rsid w:val="00E153D3"/>
    <w:rsid w:val="00E203F2"/>
    <w:rsid w:val="00E27CF0"/>
    <w:rsid w:val="00E347BF"/>
    <w:rsid w:val="00E452B6"/>
    <w:rsid w:val="00E50FC5"/>
    <w:rsid w:val="00E51C3C"/>
    <w:rsid w:val="00E5471D"/>
    <w:rsid w:val="00E64866"/>
    <w:rsid w:val="00E72BAA"/>
    <w:rsid w:val="00E72E29"/>
    <w:rsid w:val="00E74E91"/>
    <w:rsid w:val="00E768B7"/>
    <w:rsid w:val="00E8271C"/>
    <w:rsid w:val="00E83465"/>
    <w:rsid w:val="00E852D8"/>
    <w:rsid w:val="00E94D26"/>
    <w:rsid w:val="00E97514"/>
    <w:rsid w:val="00EA6191"/>
    <w:rsid w:val="00EB76B1"/>
    <w:rsid w:val="00EB7F6F"/>
    <w:rsid w:val="00ED2CE6"/>
    <w:rsid w:val="00ED3914"/>
    <w:rsid w:val="00ED6042"/>
    <w:rsid w:val="00F02EA0"/>
    <w:rsid w:val="00F03B6F"/>
    <w:rsid w:val="00F101CE"/>
    <w:rsid w:val="00F116CB"/>
    <w:rsid w:val="00F1306A"/>
    <w:rsid w:val="00F15DAE"/>
    <w:rsid w:val="00F15F0B"/>
    <w:rsid w:val="00F171A6"/>
    <w:rsid w:val="00F21AA3"/>
    <w:rsid w:val="00F265EA"/>
    <w:rsid w:val="00F3731D"/>
    <w:rsid w:val="00F41C86"/>
    <w:rsid w:val="00F553A1"/>
    <w:rsid w:val="00F55445"/>
    <w:rsid w:val="00F57E91"/>
    <w:rsid w:val="00F60786"/>
    <w:rsid w:val="00F622BA"/>
    <w:rsid w:val="00F62F9A"/>
    <w:rsid w:val="00F66B8E"/>
    <w:rsid w:val="00F70B7A"/>
    <w:rsid w:val="00F735D1"/>
    <w:rsid w:val="00F77845"/>
    <w:rsid w:val="00F807FA"/>
    <w:rsid w:val="00F97A51"/>
    <w:rsid w:val="00FA3EB3"/>
    <w:rsid w:val="00FA66BA"/>
    <w:rsid w:val="00FB7E30"/>
    <w:rsid w:val="00FD048E"/>
    <w:rsid w:val="00FD3C59"/>
    <w:rsid w:val="00FD427B"/>
    <w:rsid w:val="00FD51DA"/>
    <w:rsid w:val="00FD5605"/>
    <w:rsid w:val="00FD70A1"/>
    <w:rsid w:val="00FE3610"/>
    <w:rsid w:val="00FE4AE2"/>
    <w:rsid w:val="00FE5B9E"/>
    <w:rsid w:val="00FF16A1"/>
    <w:rsid w:val="00FF2A84"/>
    <w:rsid w:val="00FF4124"/>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4" type="connector" idref="#_x0000_s1037"/>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C"/>
  </w:style>
  <w:style w:type="paragraph" w:styleId="2">
    <w:name w:val="heading 2"/>
    <w:basedOn w:val="a"/>
    <w:next w:val="a"/>
    <w:link w:val="20"/>
    <w:unhideWhenUsed/>
    <w:qFormat/>
    <w:rsid w:val="00A57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42C"/>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4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42C"/>
    <w:rPr>
      <w:rFonts w:ascii="Arial Cyr Chuv" w:eastAsia="Times New Roman" w:hAnsi="Arial Cyr Chuv" w:cs="Times New Roman"/>
      <w:b/>
      <w:sz w:val="40"/>
      <w:szCs w:val="20"/>
      <w:lang w:eastAsia="ru-RU"/>
    </w:rPr>
  </w:style>
  <w:style w:type="paragraph" w:styleId="a3">
    <w:name w:val="No Spacing"/>
    <w:link w:val="a4"/>
    <w:uiPriority w:val="1"/>
    <w:qFormat/>
    <w:rsid w:val="00A5742C"/>
    <w:pPr>
      <w:spacing w:after="0" w:line="240" w:lineRule="auto"/>
    </w:pPr>
  </w:style>
  <w:style w:type="paragraph" w:styleId="a5">
    <w:name w:val="Normal (Web)"/>
    <w:basedOn w:val="a"/>
    <w:uiPriority w:val="99"/>
    <w:unhideWhenUsed/>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5742C"/>
    <w:rPr>
      <w:b/>
      <w:bCs/>
    </w:rPr>
  </w:style>
  <w:style w:type="paragraph" w:styleId="a7">
    <w:name w:val="Balloon Text"/>
    <w:basedOn w:val="a"/>
    <w:link w:val="a8"/>
    <w:uiPriority w:val="99"/>
    <w:semiHidden/>
    <w:unhideWhenUsed/>
    <w:rsid w:val="00A574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42C"/>
    <w:rPr>
      <w:rFonts w:ascii="Tahoma" w:hAnsi="Tahoma" w:cs="Tahoma"/>
      <w:sz w:val="16"/>
      <w:szCs w:val="16"/>
    </w:rPr>
  </w:style>
  <w:style w:type="paragraph" w:styleId="a9">
    <w:name w:val="Title"/>
    <w:basedOn w:val="a"/>
    <w:link w:val="aa"/>
    <w:qFormat/>
    <w:rsid w:val="00A5742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742C"/>
    <w:rPr>
      <w:rFonts w:ascii="Arial" w:eastAsia="Times New Roman" w:hAnsi="Arial" w:cs="Arial"/>
      <w:b/>
      <w:bCs/>
      <w:kern w:val="28"/>
      <w:sz w:val="32"/>
      <w:szCs w:val="32"/>
      <w:lang w:eastAsia="ru-RU"/>
    </w:rPr>
  </w:style>
  <w:style w:type="paragraph" w:customStyle="1" w:styleId="Default">
    <w:name w:val="Default"/>
    <w:rsid w:val="00A574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5742C"/>
    <w:pPr>
      <w:ind w:left="720"/>
      <w:contextualSpacing/>
    </w:pPr>
  </w:style>
  <w:style w:type="table" w:styleId="ac">
    <w:name w:val="Table Grid"/>
    <w:basedOn w:val="a1"/>
    <w:uiPriority w:val="59"/>
    <w:rsid w:val="00A5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5742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p1">
    <w:name w:val="p1"/>
    <w:basedOn w:val="a"/>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42C"/>
  </w:style>
  <w:style w:type="paragraph" w:customStyle="1" w:styleId="Style1">
    <w:name w:val="Style1"/>
    <w:basedOn w:val="a"/>
    <w:rsid w:val="00A5742C"/>
    <w:pPr>
      <w:widowControl w:val="0"/>
      <w:autoSpaceDE w:val="0"/>
      <w:autoSpaceDN w:val="0"/>
      <w:adjustRightInd w:val="0"/>
      <w:spacing w:after="0" w:line="313" w:lineRule="exact"/>
      <w:ind w:firstLine="144"/>
      <w:jc w:val="both"/>
    </w:pPr>
    <w:rPr>
      <w:rFonts w:ascii="Sylfaen" w:eastAsia="Times New Roman" w:hAnsi="Sylfaen" w:cs="Times New Roman"/>
      <w:sz w:val="24"/>
      <w:szCs w:val="24"/>
      <w:lang w:eastAsia="ru-RU"/>
    </w:rPr>
  </w:style>
  <w:style w:type="character" w:customStyle="1" w:styleId="FontStyle15">
    <w:name w:val="Font Style15"/>
    <w:rsid w:val="00A5742C"/>
    <w:rPr>
      <w:rFonts w:ascii="Sylfaen" w:hAnsi="Sylfaen" w:cs="Sylfaen"/>
      <w:sz w:val="26"/>
      <w:szCs w:val="26"/>
    </w:rPr>
  </w:style>
  <w:style w:type="paragraph" w:customStyle="1" w:styleId="Style3">
    <w:name w:val="Style3"/>
    <w:basedOn w:val="a"/>
    <w:rsid w:val="00A5742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A5742C"/>
    <w:pPr>
      <w:widowControl w:val="0"/>
      <w:autoSpaceDE w:val="0"/>
      <w:autoSpaceDN w:val="0"/>
      <w:adjustRightInd w:val="0"/>
      <w:spacing w:after="0" w:line="314" w:lineRule="exact"/>
      <w:ind w:firstLine="523"/>
      <w:jc w:val="both"/>
    </w:pPr>
    <w:rPr>
      <w:rFonts w:ascii="Sylfaen" w:eastAsia="Times New Roman" w:hAnsi="Sylfaen" w:cs="Times New Roman"/>
      <w:sz w:val="24"/>
      <w:szCs w:val="24"/>
      <w:lang w:eastAsia="ru-RU"/>
    </w:rPr>
  </w:style>
  <w:style w:type="character" w:customStyle="1" w:styleId="FontStyle23">
    <w:name w:val="Font Style23"/>
    <w:rsid w:val="00A5742C"/>
    <w:rPr>
      <w:rFonts w:ascii="Times New Roman" w:hAnsi="Times New Roman" w:cs="Times New Roman"/>
      <w:sz w:val="26"/>
      <w:szCs w:val="26"/>
    </w:rPr>
  </w:style>
  <w:style w:type="paragraph" w:customStyle="1" w:styleId="Style11">
    <w:name w:val="Style11"/>
    <w:basedOn w:val="a"/>
    <w:rsid w:val="00A5742C"/>
    <w:pPr>
      <w:widowControl w:val="0"/>
      <w:autoSpaceDE w:val="0"/>
      <w:autoSpaceDN w:val="0"/>
      <w:adjustRightInd w:val="0"/>
      <w:spacing w:after="0" w:line="324" w:lineRule="exact"/>
      <w:ind w:firstLine="566"/>
    </w:pPr>
    <w:rPr>
      <w:rFonts w:ascii="Times New Roman" w:eastAsia="Times New Roman" w:hAnsi="Times New Roman" w:cs="Times New Roman"/>
      <w:sz w:val="24"/>
      <w:szCs w:val="24"/>
      <w:lang w:eastAsia="ru-RU"/>
    </w:rPr>
  </w:style>
  <w:style w:type="character" w:styleId="ad">
    <w:name w:val="Emphasis"/>
    <w:uiPriority w:val="20"/>
    <w:qFormat/>
    <w:rsid w:val="00A5742C"/>
    <w:rPr>
      <w:i/>
      <w:iCs/>
    </w:rPr>
  </w:style>
  <w:style w:type="paragraph" w:styleId="21">
    <w:name w:val="Body Text Indent 2"/>
    <w:basedOn w:val="a"/>
    <w:link w:val="22"/>
    <w:uiPriority w:val="99"/>
    <w:rsid w:val="00A5742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5742C"/>
    <w:rPr>
      <w:rFonts w:ascii="Times New Roman" w:eastAsia="Times New Roman" w:hAnsi="Times New Roman" w:cs="Times New Roman"/>
      <w:sz w:val="24"/>
      <w:szCs w:val="24"/>
      <w:lang w:eastAsia="ru-RU"/>
    </w:rPr>
  </w:style>
  <w:style w:type="paragraph" w:customStyle="1" w:styleId="ConsPlusNormal">
    <w:name w:val="ConsPlusNormal"/>
    <w:rsid w:val="00A5742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5742C"/>
  </w:style>
  <w:style w:type="character" w:styleId="ae">
    <w:name w:val="Hyperlink"/>
    <w:basedOn w:val="a0"/>
    <w:uiPriority w:val="99"/>
    <w:semiHidden/>
    <w:unhideWhenUsed/>
    <w:rsid w:val="00A5742C"/>
    <w:rPr>
      <w:color w:val="0000FF"/>
      <w:u w:val="single"/>
    </w:rPr>
  </w:style>
  <w:style w:type="paragraph" w:customStyle="1" w:styleId="1">
    <w:name w:val="Без интервала1"/>
    <w:uiPriority w:val="99"/>
    <w:rsid w:val="00A5742C"/>
    <w:pPr>
      <w:spacing w:after="0" w:line="240" w:lineRule="auto"/>
    </w:pPr>
    <w:rPr>
      <w:rFonts w:ascii="Calibri" w:eastAsia="Times New Roman" w:hAnsi="Calibri" w:cs="Calibri"/>
    </w:rPr>
  </w:style>
  <w:style w:type="character" w:customStyle="1" w:styleId="FontStyle11">
    <w:name w:val="Font Style11"/>
    <w:uiPriority w:val="99"/>
    <w:rsid w:val="00A5742C"/>
    <w:rPr>
      <w:rFonts w:ascii="Times New Roman" w:hAnsi="Times New Roman" w:cs="Times New Roman"/>
      <w:sz w:val="26"/>
      <w:szCs w:val="26"/>
    </w:rPr>
  </w:style>
  <w:style w:type="paragraph" w:customStyle="1" w:styleId="ConsPlusTitle">
    <w:name w:val="ConsPlusTitle"/>
    <w:rsid w:val="00A574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Без интервала Знак"/>
    <w:link w:val="a3"/>
    <w:uiPriority w:val="1"/>
    <w:locked/>
    <w:rsid w:val="00A5742C"/>
  </w:style>
  <w:style w:type="paragraph" w:customStyle="1" w:styleId="10">
    <w:name w:val="цифры1"/>
    <w:basedOn w:val="a"/>
    <w:rsid w:val="00A5742C"/>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af">
    <w:name w:val="текст конц. сноски"/>
    <w:basedOn w:val="a"/>
    <w:rsid w:val="00A5742C"/>
    <w:pPr>
      <w:widowControl w:val="0"/>
      <w:spacing w:after="0" w:line="240" w:lineRule="auto"/>
    </w:pPr>
    <w:rPr>
      <w:rFonts w:ascii="Univers" w:eastAsia="Times New Roman" w:hAnsi="Univers" w:cs="Times New Roman"/>
      <w:sz w:val="14"/>
      <w:szCs w:val="20"/>
      <w:lang w:eastAsia="ru-RU"/>
    </w:rPr>
  </w:style>
  <w:style w:type="paragraph" w:customStyle="1" w:styleId="23">
    <w:name w:val="áîêîâèê2"/>
    <w:basedOn w:val="a"/>
    <w:rsid w:val="00A5742C"/>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11">
    <w:name w:val="боковик1"/>
    <w:basedOn w:val="a"/>
    <w:rsid w:val="00A5742C"/>
    <w:pPr>
      <w:widowControl w:val="0"/>
      <w:spacing w:before="72" w:after="0" w:line="240" w:lineRule="auto"/>
      <w:ind w:left="113"/>
      <w:jc w:val="both"/>
    </w:pPr>
    <w:rPr>
      <w:rFonts w:ascii="JournalRub" w:eastAsia="Times New Roman" w:hAnsi="JournalRub" w:cs="Times New Roman"/>
      <w:sz w:val="20"/>
      <w:szCs w:val="20"/>
      <w:lang w:eastAsia="ru-RU"/>
    </w:rPr>
  </w:style>
  <w:style w:type="paragraph" w:styleId="af0">
    <w:name w:val="Document Map"/>
    <w:basedOn w:val="a"/>
    <w:link w:val="af1"/>
    <w:uiPriority w:val="99"/>
    <w:semiHidden/>
    <w:unhideWhenUsed/>
    <w:rsid w:val="00A5742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5742C"/>
    <w:rPr>
      <w:rFonts w:ascii="Tahoma" w:hAnsi="Tahoma" w:cs="Tahoma"/>
      <w:sz w:val="16"/>
      <w:szCs w:val="16"/>
    </w:rPr>
  </w:style>
  <w:style w:type="paragraph" w:styleId="af2">
    <w:name w:val="Body Text"/>
    <w:basedOn w:val="a"/>
    <w:link w:val="af3"/>
    <w:uiPriority w:val="99"/>
    <w:semiHidden/>
    <w:unhideWhenUsed/>
    <w:rsid w:val="0095060F"/>
    <w:pPr>
      <w:spacing w:after="120"/>
    </w:pPr>
  </w:style>
  <w:style w:type="character" w:customStyle="1" w:styleId="af3">
    <w:name w:val="Основной текст Знак"/>
    <w:basedOn w:val="a0"/>
    <w:link w:val="af2"/>
    <w:uiPriority w:val="99"/>
    <w:semiHidden/>
    <w:rsid w:val="0095060F"/>
  </w:style>
  <w:style w:type="paragraph" w:styleId="24">
    <w:name w:val="Body Text 2"/>
    <w:basedOn w:val="a"/>
    <w:link w:val="25"/>
    <w:uiPriority w:val="99"/>
    <w:semiHidden/>
    <w:unhideWhenUsed/>
    <w:rsid w:val="0095060F"/>
    <w:pPr>
      <w:spacing w:after="120" w:line="480" w:lineRule="auto"/>
    </w:pPr>
  </w:style>
  <w:style w:type="character" w:customStyle="1" w:styleId="25">
    <w:name w:val="Основной текст 2 Знак"/>
    <w:basedOn w:val="a0"/>
    <w:link w:val="24"/>
    <w:uiPriority w:val="99"/>
    <w:semiHidden/>
    <w:rsid w:val="0095060F"/>
  </w:style>
  <w:style w:type="paragraph" w:styleId="af4">
    <w:name w:val="header"/>
    <w:basedOn w:val="a"/>
    <w:link w:val="af5"/>
    <w:rsid w:val="00374CCC"/>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374CCC"/>
    <w:rPr>
      <w:rFonts w:ascii="Times New Roman" w:eastAsia="Times New Roman" w:hAnsi="Times New Roman" w:cs="Times New Roman"/>
      <w:sz w:val="20"/>
      <w:szCs w:val="20"/>
      <w:lang w:eastAsia="ru-RU"/>
    </w:rPr>
  </w:style>
  <w:style w:type="paragraph" w:styleId="af6">
    <w:name w:val="footer"/>
    <w:basedOn w:val="a"/>
    <w:link w:val="af7"/>
    <w:uiPriority w:val="99"/>
    <w:semiHidden/>
    <w:unhideWhenUsed/>
    <w:rsid w:val="00FF7D33"/>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FF7D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1360F36C0B2CEF227824F4DA5E1A685F658DEC263A13655D96398B16AEED67E6BB77F19AEE96B53c5a3N" TargetMode="External"/><Relationship Id="rId13" Type="http://schemas.openxmlformats.org/officeDocument/2006/relationships/hyperlink" Target="consultantplus://offline/ref=E9D426B9D365C8CCE8CD7AA32AA9F9EEAB35563BCBBCC1AD79DD1410F2E8ACD2B117878027AC3752DA68CDE625EF8A3A36A47E10AEEA6A4C59C459c4aBN" TargetMode="External"/><Relationship Id="rId18" Type="http://schemas.openxmlformats.org/officeDocument/2006/relationships/hyperlink" Target="http://www.sespel.com/catalog/cementovozi/" TargetMode="External"/><Relationship Id="rId26" Type="http://schemas.openxmlformats.org/officeDocument/2006/relationships/hyperlink" Target="consultantplus://offline/ref=89992741CDB00F4ACA5D345AABB391F773CB5CCD81080CAA95D6860C82551EA77DF6B5284C80884F32CEB904m44AF" TargetMode="External"/><Relationship Id="rId3" Type="http://schemas.openxmlformats.org/officeDocument/2006/relationships/styles" Target="styles.xml"/><Relationship Id="rId21" Type="http://schemas.openxmlformats.org/officeDocument/2006/relationships/hyperlink" Target="http://www.sespel.com/catalog/podemnye_tsistern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image" Target="media/image2.wmf"/><Relationship Id="rId25" Type="http://schemas.openxmlformats.org/officeDocument/2006/relationships/hyperlink" Target="consultantplus://offline/ref=89992741CDB00F4ACA5D345AABB391F773CB5CCD81080AAD96DD860C82551EA77DF6B5284C80884F37C9BA06m44F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www.sespel.com/catalog/benzovozi/" TargetMode="External"/><Relationship Id="rId29" Type="http://schemas.openxmlformats.org/officeDocument/2006/relationships/hyperlink" Target="consultantplus://offline/ref=89992741CDB00F4ACA5D345AABB391F773CB5CCD81080AAA91DC860C82551EA77DF6B5284C80884F37C2BA01m44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cap.ru/usercontent/economy/activities/254-2806_okonchateljnaya(1).pdf" TargetMode="External"/><Relationship Id="rId24" Type="http://schemas.openxmlformats.org/officeDocument/2006/relationships/hyperlink" Target="consultantplus://offline/ref=89992741CDB00F4ACA5D2A57BDDFCFF379C005C3890D02FCCE8B805BDDm045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consultantplus://offline/ref=E9D426B9D365C8CCE8CD64AE3CC5A7EAA13C0931C6BDCEF227824F4DA5E1A685F658DEC263A13652DC6398B16AEED67E6BB77F19AEE96B53c5a3N" TargetMode="External"/><Relationship Id="rId28" Type="http://schemas.openxmlformats.org/officeDocument/2006/relationships/hyperlink" Target="consultantplus://offline/ref=89992741CDB00F4ACA5D345AABB391F773CB5CCD81080DAC9BDA860C82551EA77DF6B5284C80884F32CDBA09m449F" TargetMode="External"/><Relationship Id="rId10" Type="http://schemas.openxmlformats.org/officeDocument/2006/relationships/hyperlink" Target="consultantplus://offline/ref=E9D426B9D365C8CCE8CD64AE3CC5A7EAA03E0E3EC7BCCEF227824F4DA5E1A685F658DEC263A13652D26398B16AEED67E6BB77F19AEE96B53c5a3N" TargetMode="External"/><Relationship Id="rId19" Type="http://schemas.openxmlformats.org/officeDocument/2006/relationships/hyperlink" Target="http://www.sespel.com/catalog/mukovozy/" TargetMode="External"/><Relationship Id="rId31" Type="http://schemas.openxmlformats.org/officeDocument/2006/relationships/hyperlink" Target="consultantplus://offline/ref=89992741CDB00F4ACA5D345AABB391F773CB5CCD81080FAB96D9860C82551EA77DF6B5284C80884F33CDBA08m44FF" TargetMode="External"/><Relationship Id="rId4" Type="http://schemas.openxmlformats.org/officeDocument/2006/relationships/settings" Target="settings.xml"/><Relationship Id="rId9" Type="http://schemas.openxmlformats.org/officeDocument/2006/relationships/hyperlink" Target="consultantplus://offline/ref=E9D426B9D365C8CCE8CD64AE3CC5A7EAAA370831C1B093F82FDB434FA2EEF980F149DEC36BBF3753C46ACCE1c2a6N" TargetMode="External"/><Relationship Id="rId14" Type="http://schemas.openxmlformats.org/officeDocument/2006/relationships/hyperlink" Target="consultantplus://offline/ref=E9D426B9D365C8CCE8CD7AA32AA9F9EEAB35563BCBBCC1AD79DD1410F2E8ACD2B117878027AC3752DA68CDE625EF8A3A36A47E10AEEA6A4C59C459c4aBN" TargetMode="External"/><Relationship Id="rId22" Type="http://schemas.openxmlformats.org/officeDocument/2006/relationships/hyperlink" Target="http://www.sespel.com/catalog/tanks_for_chemistry/" TargetMode="External"/><Relationship Id="rId27" Type="http://schemas.openxmlformats.org/officeDocument/2006/relationships/hyperlink" Target="consultantplus://offline/ref=89992741CDB00F4ACA5D345AABB391F773CB5CCD81080CAD94DE860C82551EA77DF6B5284C80884F33CFBA08m44BF" TargetMode="External"/><Relationship Id="rId30" Type="http://schemas.openxmlformats.org/officeDocument/2006/relationships/hyperlink" Target="consultantplus://offline/ref=89992741CDB00F4ACA5D345AABB391F773CB5CCD81080AAC96DF860C82551EA77DF6B5284C80884F32C3BD01m44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626280719650617E-2"/>
          <c:y val="3.2465428461184685E-2"/>
          <c:w val="0.61943998706322845"/>
          <c:h val="0.85513633164194558"/>
        </c:manualLayout>
      </c:layout>
      <c:barChart>
        <c:barDir val="col"/>
        <c:grouping val="clustered"/>
        <c:ser>
          <c:idx val="0"/>
          <c:order val="0"/>
          <c:tx>
            <c:strRef>
              <c:f>Лист1!$B$1</c:f>
              <c:strCache>
                <c:ptCount val="1"/>
                <c:pt idx="0">
                  <c:v>мужчины</c:v>
                </c:pt>
              </c:strCache>
            </c:strRef>
          </c:tx>
          <c:dLbls>
            <c:showVal val="1"/>
          </c:dLbls>
          <c:trendline>
            <c:spPr>
              <a:ln>
                <a:solidFill>
                  <a:schemeClr val="tx2">
                    <a:lumMod val="75000"/>
                  </a:schemeClr>
                </a:solidFill>
              </a:ln>
            </c:spPr>
            <c:trendlineType val="linear"/>
          </c:trendline>
          <c:cat>
            <c:strRef>
              <c:f>Лист1!$A$2:$A$10</c:f>
              <c:strCache>
                <c:ptCount val="9"/>
                <c:pt idx="0">
                  <c:v>2014 год</c:v>
                </c:pt>
                <c:pt idx="1">
                  <c:v>2015 год</c:v>
                </c:pt>
                <c:pt idx="2">
                  <c:v>2016 год</c:v>
                </c:pt>
                <c:pt idx="3">
                  <c:v>2017 год</c:v>
                </c:pt>
                <c:pt idx="4">
                  <c:v>2018 год</c:v>
                </c:pt>
                <c:pt idx="5">
                  <c:v>2019 год</c:v>
                </c:pt>
                <c:pt idx="6">
                  <c:v>2020 год</c:v>
                </c:pt>
                <c:pt idx="7">
                  <c:v>2021 год</c:v>
                </c:pt>
                <c:pt idx="8">
                  <c:v>2022 год</c:v>
                </c:pt>
              </c:strCache>
            </c:strRef>
          </c:cat>
          <c:val>
            <c:numRef>
              <c:f>Лист1!$B$2:$B$10</c:f>
              <c:numCache>
                <c:formatCode>General</c:formatCode>
                <c:ptCount val="9"/>
                <c:pt idx="0">
                  <c:v>16579</c:v>
                </c:pt>
                <c:pt idx="1">
                  <c:v>16485</c:v>
                </c:pt>
                <c:pt idx="2">
                  <c:v>16328</c:v>
                </c:pt>
                <c:pt idx="3">
                  <c:v>16158</c:v>
                </c:pt>
                <c:pt idx="4">
                  <c:v>16064</c:v>
                </c:pt>
                <c:pt idx="5">
                  <c:v>15810</c:v>
                </c:pt>
                <c:pt idx="6">
                  <c:v>15657</c:v>
                </c:pt>
                <c:pt idx="7">
                  <c:v>15525</c:v>
                </c:pt>
                <c:pt idx="8">
                  <c:v>15326</c:v>
                </c:pt>
              </c:numCache>
            </c:numRef>
          </c:val>
        </c:ser>
        <c:ser>
          <c:idx val="1"/>
          <c:order val="1"/>
          <c:tx>
            <c:strRef>
              <c:f>Лист1!$C$1</c:f>
              <c:strCache>
                <c:ptCount val="1"/>
                <c:pt idx="0">
                  <c:v>женщины</c:v>
                </c:pt>
              </c:strCache>
            </c:strRef>
          </c:tx>
          <c:dLbls>
            <c:showVal val="1"/>
          </c:dLbls>
          <c:trendline>
            <c:spPr>
              <a:ln>
                <a:solidFill>
                  <a:srgbClr val="FF0000"/>
                </a:solidFill>
              </a:ln>
            </c:spPr>
            <c:trendlineType val="linear"/>
          </c:trendline>
          <c:cat>
            <c:strRef>
              <c:f>Лист1!$A$2:$A$10</c:f>
              <c:strCache>
                <c:ptCount val="9"/>
                <c:pt idx="0">
                  <c:v>2014 год</c:v>
                </c:pt>
                <c:pt idx="1">
                  <c:v>2015 год</c:v>
                </c:pt>
                <c:pt idx="2">
                  <c:v>2016 год</c:v>
                </c:pt>
                <c:pt idx="3">
                  <c:v>2017 год</c:v>
                </c:pt>
                <c:pt idx="4">
                  <c:v>2018 год</c:v>
                </c:pt>
                <c:pt idx="5">
                  <c:v>2019 год</c:v>
                </c:pt>
                <c:pt idx="6">
                  <c:v>2020 год</c:v>
                </c:pt>
                <c:pt idx="7">
                  <c:v>2021 год</c:v>
                </c:pt>
                <c:pt idx="8">
                  <c:v>2022 год</c:v>
                </c:pt>
              </c:strCache>
            </c:strRef>
          </c:cat>
          <c:val>
            <c:numRef>
              <c:f>Лист1!$C$2:$C$10</c:f>
              <c:numCache>
                <c:formatCode>General</c:formatCode>
                <c:ptCount val="9"/>
                <c:pt idx="0">
                  <c:v>17725</c:v>
                </c:pt>
                <c:pt idx="1">
                  <c:v>17504</c:v>
                </c:pt>
                <c:pt idx="2">
                  <c:v>17164</c:v>
                </c:pt>
                <c:pt idx="3">
                  <c:v>16851</c:v>
                </c:pt>
                <c:pt idx="4">
                  <c:v>16621</c:v>
                </c:pt>
                <c:pt idx="5">
                  <c:v>16297</c:v>
                </c:pt>
                <c:pt idx="6">
                  <c:v>15984</c:v>
                </c:pt>
                <c:pt idx="7">
                  <c:v>15841</c:v>
                </c:pt>
                <c:pt idx="8">
                  <c:v>15508</c:v>
                </c:pt>
              </c:numCache>
            </c:numRef>
          </c:val>
        </c:ser>
        <c:axId val="106049920"/>
        <c:axId val="106051456"/>
      </c:barChart>
      <c:catAx>
        <c:axId val="106049920"/>
        <c:scaling>
          <c:orientation val="minMax"/>
        </c:scaling>
        <c:axPos val="b"/>
        <c:tickLblPos val="nextTo"/>
        <c:txPr>
          <a:bodyPr rot="3360000"/>
          <a:lstStyle/>
          <a:p>
            <a:pPr>
              <a:defRPr/>
            </a:pPr>
            <a:endParaRPr lang="ru-RU"/>
          </a:p>
        </c:txPr>
        <c:crossAx val="106051456"/>
        <c:crosses val="autoZero"/>
        <c:auto val="1"/>
        <c:lblAlgn val="ctr"/>
        <c:lblOffset val="100"/>
      </c:catAx>
      <c:valAx>
        <c:axId val="106051456"/>
        <c:scaling>
          <c:orientation val="minMax"/>
        </c:scaling>
        <c:axPos val="l"/>
        <c:majorGridlines/>
        <c:numFmt formatCode="General" sourceLinked="1"/>
        <c:tickLblPos val="nextTo"/>
        <c:crossAx val="106049920"/>
        <c:crosses val="autoZero"/>
        <c:crossBetween val="between"/>
      </c:valAx>
    </c:plotArea>
    <c:legend>
      <c:legendPos val="r"/>
    </c:legend>
    <c:plotVisOnly val="1"/>
  </c:chart>
  <c:txPr>
    <a:bodyPr/>
    <a:lstStyle/>
    <a:p>
      <a:pPr>
        <a:defRPr sz="600" baseline="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BB3AB-A20B-4DB5-93B5-3BF0676B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112</Pages>
  <Words>32219</Words>
  <Characters>183651</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Тимофеева</cp:lastModifiedBy>
  <cp:revision>390</cp:revision>
  <cp:lastPrinted>2023-04-24T13:20:00Z</cp:lastPrinted>
  <dcterms:created xsi:type="dcterms:W3CDTF">2019-03-02T09:53:00Z</dcterms:created>
  <dcterms:modified xsi:type="dcterms:W3CDTF">2023-10-26T12:45:00Z</dcterms:modified>
</cp:coreProperties>
</file>