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36" w:rsidRPr="00443E58" w:rsidRDefault="00154E36" w:rsidP="00154E36">
      <w:pPr>
        <w:ind w:left="4860"/>
        <w:jc w:val="right"/>
        <w:rPr>
          <w:sz w:val="24"/>
          <w:szCs w:val="24"/>
        </w:rPr>
      </w:pPr>
      <w:r w:rsidRPr="00443E58">
        <w:rPr>
          <w:sz w:val="24"/>
          <w:szCs w:val="24"/>
        </w:rPr>
        <w:t xml:space="preserve">Приложение </w:t>
      </w:r>
    </w:p>
    <w:p w:rsidR="00154E36" w:rsidRPr="00443E58" w:rsidRDefault="00154E36" w:rsidP="00154E36">
      <w:pPr>
        <w:ind w:left="4860"/>
        <w:jc w:val="right"/>
        <w:rPr>
          <w:sz w:val="24"/>
          <w:szCs w:val="24"/>
        </w:rPr>
      </w:pPr>
      <w:r w:rsidRPr="00443E58">
        <w:rPr>
          <w:sz w:val="24"/>
          <w:szCs w:val="24"/>
        </w:rPr>
        <w:t>к решению Козловской</w:t>
      </w:r>
    </w:p>
    <w:p w:rsidR="00154E36" w:rsidRPr="00443E58" w:rsidRDefault="00154E36" w:rsidP="00154E36">
      <w:pPr>
        <w:ind w:left="4860"/>
        <w:jc w:val="right"/>
        <w:rPr>
          <w:sz w:val="24"/>
          <w:szCs w:val="24"/>
        </w:rPr>
      </w:pPr>
      <w:r w:rsidRPr="00443E58">
        <w:rPr>
          <w:sz w:val="24"/>
          <w:szCs w:val="24"/>
        </w:rPr>
        <w:t>территориальной избирательной комиссии</w:t>
      </w:r>
    </w:p>
    <w:p w:rsidR="00154E36" w:rsidRPr="00443E58" w:rsidRDefault="00154E36" w:rsidP="00154E36">
      <w:pPr>
        <w:ind w:left="4860"/>
        <w:jc w:val="right"/>
        <w:rPr>
          <w:color w:val="000000"/>
          <w:sz w:val="24"/>
          <w:szCs w:val="24"/>
        </w:rPr>
      </w:pPr>
      <w:r w:rsidRPr="00443E58">
        <w:rPr>
          <w:color w:val="000000"/>
          <w:sz w:val="24"/>
          <w:szCs w:val="24"/>
        </w:rPr>
        <w:t>от «14» апреля 2023 г. № 61/404-5</w:t>
      </w:r>
    </w:p>
    <w:p w:rsidR="00154E36" w:rsidRPr="00E729F0" w:rsidRDefault="00154E36" w:rsidP="00154E36">
      <w:pPr>
        <w:ind w:left="4860"/>
        <w:jc w:val="right"/>
        <w:rPr>
          <w:color w:val="000000"/>
          <w:sz w:val="24"/>
          <w:szCs w:val="24"/>
        </w:rPr>
      </w:pPr>
    </w:p>
    <w:p w:rsidR="00154E36" w:rsidRPr="00443E58" w:rsidRDefault="00154E36" w:rsidP="00154E36">
      <w:pPr>
        <w:ind w:firstLine="709"/>
        <w:jc w:val="both"/>
        <w:rPr>
          <w:sz w:val="28"/>
          <w:szCs w:val="28"/>
        </w:rPr>
      </w:pPr>
      <w:r w:rsidRPr="00443E58">
        <w:rPr>
          <w:sz w:val="28"/>
          <w:szCs w:val="28"/>
        </w:rPr>
        <w:t xml:space="preserve">Козловская территориальная избирательная комиссия объявляет приём предложений по кандидатурам в составы участковых избирательных комиссий </w:t>
      </w:r>
      <w:r w:rsidRPr="00443E58">
        <w:rPr>
          <w:bCs/>
          <w:sz w:val="28"/>
          <w:szCs w:val="28"/>
        </w:rPr>
        <w:t>на территории Козловского муниципального округа Чувашской Республики.</w:t>
      </w:r>
      <w:r w:rsidRPr="00443E58">
        <w:rPr>
          <w:sz w:val="28"/>
          <w:szCs w:val="28"/>
        </w:rPr>
        <w:t xml:space="preserve">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154E36" w:rsidRPr="00443E58" w:rsidRDefault="00154E36" w:rsidP="00154E36">
      <w:pPr>
        <w:ind w:firstLine="709"/>
        <w:jc w:val="both"/>
        <w:rPr>
          <w:sz w:val="28"/>
          <w:szCs w:val="28"/>
        </w:rPr>
      </w:pPr>
      <w:r w:rsidRPr="00443E58">
        <w:rPr>
          <w:sz w:val="28"/>
          <w:szCs w:val="28"/>
        </w:rPr>
        <w:t xml:space="preserve">Прием документов осуществляется Козловской территориальной избирательной комиссией в период с 25 апреля по 26 мая 2023 года по рабочим дням с 9.00 до 11.00 часов по адресу: г. </w:t>
      </w:r>
      <w:proofErr w:type="spellStart"/>
      <w:r w:rsidRPr="00443E58">
        <w:rPr>
          <w:sz w:val="28"/>
          <w:szCs w:val="28"/>
        </w:rPr>
        <w:t>Козловка</w:t>
      </w:r>
      <w:proofErr w:type="spellEnd"/>
      <w:r w:rsidRPr="00443E58">
        <w:rPr>
          <w:sz w:val="28"/>
          <w:szCs w:val="28"/>
        </w:rPr>
        <w:t>, ул. Ленина, д. 55, 2 этаж, кабинет Козловской ТИК, телефон: 8(83534) 2-16-48.</w:t>
      </w:r>
    </w:p>
    <w:p w:rsidR="00154E36" w:rsidRDefault="00154E36" w:rsidP="00154E36">
      <w:pPr>
        <w:ind w:firstLine="709"/>
        <w:jc w:val="center"/>
        <w:rPr>
          <w:b/>
          <w:sz w:val="28"/>
          <w:szCs w:val="28"/>
        </w:rPr>
      </w:pPr>
    </w:p>
    <w:p w:rsidR="00154E36" w:rsidRPr="00443E58" w:rsidRDefault="00154E36" w:rsidP="00154E36">
      <w:pPr>
        <w:ind w:firstLine="709"/>
        <w:jc w:val="center"/>
        <w:rPr>
          <w:b/>
          <w:sz w:val="28"/>
          <w:szCs w:val="28"/>
        </w:rPr>
      </w:pPr>
      <w:r w:rsidRPr="00443E58">
        <w:rPr>
          <w:b/>
          <w:sz w:val="28"/>
          <w:szCs w:val="28"/>
        </w:rPr>
        <w:t>Перечень и количество членов</w:t>
      </w:r>
    </w:p>
    <w:p w:rsidR="00154E36" w:rsidRPr="00443E58" w:rsidRDefault="00154E36" w:rsidP="00154E36">
      <w:pPr>
        <w:ind w:firstLine="709"/>
        <w:jc w:val="center"/>
        <w:rPr>
          <w:b/>
          <w:sz w:val="28"/>
          <w:szCs w:val="28"/>
        </w:rPr>
      </w:pPr>
      <w:r w:rsidRPr="00443E58">
        <w:rPr>
          <w:b/>
          <w:sz w:val="28"/>
          <w:szCs w:val="28"/>
        </w:rPr>
        <w:t xml:space="preserve">участковых избирательных комиссий </w:t>
      </w:r>
    </w:p>
    <w:p w:rsidR="00154E36" w:rsidRPr="00443E58" w:rsidRDefault="00154E36" w:rsidP="00154E36">
      <w:pPr>
        <w:ind w:left="486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757"/>
        <w:gridCol w:w="2552"/>
      </w:tblGrid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E36" w:rsidRPr="00443E58" w:rsidRDefault="00154E36" w:rsidP="00BB4E67">
            <w:pPr>
              <w:jc w:val="center"/>
              <w:rPr>
                <w:b/>
                <w:sz w:val="24"/>
                <w:szCs w:val="24"/>
              </w:rPr>
            </w:pPr>
            <w:r w:rsidRPr="00443E58">
              <w:rPr>
                <w:b/>
                <w:sz w:val="24"/>
                <w:szCs w:val="24"/>
              </w:rPr>
              <w:t>№</w:t>
            </w:r>
          </w:p>
          <w:p w:rsidR="00154E36" w:rsidRPr="00443E58" w:rsidRDefault="00154E36" w:rsidP="00BB4E67">
            <w:pPr>
              <w:jc w:val="center"/>
              <w:rPr>
                <w:b/>
                <w:sz w:val="24"/>
                <w:szCs w:val="24"/>
              </w:rPr>
            </w:pPr>
            <w:r w:rsidRPr="00443E5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E36" w:rsidRPr="00443E58" w:rsidRDefault="00154E36" w:rsidP="00BB4E67">
            <w:pPr>
              <w:jc w:val="center"/>
              <w:rPr>
                <w:b/>
                <w:sz w:val="24"/>
                <w:szCs w:val="24"/>
              </w:rPr>
            </w:pPr>
            <w:r w:rsidRPr="00443E58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E36" w:rsidRPr="00443E58" w:rsidRDefault="00154E36" w:rsidP="00BB4E67">
            <w:pPr>
              <w:jc w:val="center"/>
              <w:rPr>
                <w:b/>
                <w:sz w:val="24"/>
                <w:szCs w:val="24"/>
              </w:rPr>
            </w:pPr>
            <w:r w:rsidRPr="00443E58">
              <w:rPr>
                <w:b/>
                <w:sz w:val="24"/>
                <w:szCs w:val="24"/>
              </w:rPr>
              <w:t>Количество членов УИК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Избирательный участок </w:t>
            </w:r>
            <w:r w:rsidR="00154E36" w:rsidRPr="00443E58">
              <w:rPr>
                <w:color w:val="000000"/>
                <w:sz w:val="28"/>
                <w:szCs w:val="28"/>
              </w:rPr>
              <w:t>№ 701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3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4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Избирательный </w:t>
            </w:r>
            <w:r>
              <w:rPr>
                <w:color w:val="000000"/>
                <w:sz w:val="28"/>
                <w:szCs w:val="28"/>
              </w:rPr>
              <w:t>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154E36" w:rsidRPr="00443E58">
              <w:rPr>
                <w:color w:val="000000"/>
                <w:sz w:val="28"/>
                <w:szCs w:val="28"/>
              </w:rPr>
              <w:t xml:space="preserve"> 704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5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Избирательный </w:t>
            </w:r>
            <w:r>
              <w:rPr>
                <w:color w:val="000000"/>
                <w:sz w:val="28"/>
                <w:szCs w:val="28"/>
              </w:rPr>
              <w:t>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154E36" w:rsidRPr="00443E58">
              <w:rPr>
                <w:color w:val="000000"/>
                <w:sz w:val="28"/>
                <w:szCs w:val="28"/>
              </w:rPr>
              <w:t xml:space="preserve"> 705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6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7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8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9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10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11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12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="00154E36" w:rsidRPr="00443E58">
              <w:rPr>
                <w:color w:val="000000"/>
                <w:sz w:val="28"/>
                <w:szCs w:val="28"/>
              </w:rPr>
              <w:t xml:space="preserve"> № 712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13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14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15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Избирательный </w:t>
            </w:r>
            <w:r>
              <w:rPr>
                <w:color w:val="000000"/>
                <w:sz w:val="28"/>
                <w:szCs w:val="28"/>
              </w:rPr>
              <w:t>участок</w:t>
            </w:r>
            <w:r w:rsidRPr="00443E58">
              <w:rPr>
                <w:color w:val="000000"/>
                <w:sz w:val="28"/>
                <w:szCs w:val="28"/>
              </w:rPr>
              <w:t xml:space="preserve"> №</w:t>
            </w:r>
            <w:r w:rsidR="00154E36" w:rsidRPr="00443E58">
              <w:rPr>
                <w:color w:val="000000"/>
                <w:sz w:val="28"/>
                <w:szCs w:val="28"/>
              </w:rPr>
              <w:t xml:space="preserve"> 715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16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17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18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="00154E36" w:rsidRPr="00443E58">
              <w:rPr>
                <w:color w:val="000000"/>
                <w:sz w:val="28"/>
                <w:szCs w:val="28"/>
              </w:rPr>
              <w:t xml:space="preserve"> № 718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19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20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22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23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154E36" w:rsidRPr="00443E58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24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25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26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27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="00154E36" w:rsidRPr="00443E58">
              <w:rPr>
                <w:color w:val="000000"/>
                <w:sz w:val="28"/>
                <w:szCs w:val="28"/>
              </w:rPr>
              <w:t xml:space="preserve"> № 727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4E36" w:rsidRPr="00443E58" w:rsidTr="004512C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6" w:rsidRPr="00443E58" w:rsidRDefault="00154E36" w:rsidP="00BB4E67">
            <w:pPr>
              <w:jc w:val="center"/>
              <w:rPr>
                <w:sz w:val="28"/>
                <w:szCs w:val="28"/>
              </w:rPr>
            </w:pPr>
            <w:r w:rsidRPr="00443E58">
              <w:rPr>
                <w:sz w:val="28"/>
                <w:szCs w:val="28"/>
              </w:rPr>
              <w:t>28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4512CA" w:rsidP="0045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Избирательный участок</w:t>
            </w:r>
            <w:r w:rsidRPr="00443E58">
              <w:rPr>
                <w:color w:val="000000"/>
                <w:sz w:val="28"/>
                <w:szCs w:val="28"/>
              </w:rPr>
              <w:t xml:space="preserve"> </w:t>
            </w:r>
            <w:r w:rsidR="00154E36" w:rsidRPr="00443E58">
              <w:rPr>
                <w:color w:val="000000"/>
                <w:sz w:val="28"/>
                <w:szCs w:val="28"/>
              </w:rPr>
              <w:t>№ 728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E36" w:rsidRPr="00443E58" w:rsidRDefault="00154E36" w:rsidP="00BB4E67">
            <w:pPr>
              <w:jc w:val="center"/>
              <w:rPr>
                <w:color w:val="000000"/>
                <w:sz w:val="28"/>
                <w:szCs w:val="28"/>
              </w:rPr>
            </w:pPr>
            <w:r w:rsidRPr="00443E58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154E36" w:rsidRPr="00443E58" w:rsidRDefault="00154E36" w:rsidP="00154E36">
      <w:pPr>
        <w:spacing w:line="276" w:lineRule="auto"/>
        <w:jc w:val="both"/>
        <w:rPr>
          <w:sz w:val="28"/>
          <w:szCs w:val="28"/>
        </w:rPr>
      </w:pPr>
    </w:p>
    <w:p w:rsidR="00154E36" w:rsidRPr="00443E58" w:rsidRDefault="00154E36" w:rsidP="00154E36">
      <w:pPr>
        <w:spacing w:line="276" w:lineRule="auto"/>
        <w:ind w:firstLine="720"/>
        <w:jc w:val="both"/>
        <w:rPr>
          <w:sz w:val="28"/>
          <w:szCs w:val="28"/>
        </w:rPr>
      </w:pPr>
      <w:r w:rsidRPr="00443E58">
        <w:rPr>
          <w:sz w:val="28"/>
          <w:szCs w:val="28"/>
        </w:rPr>
        <w:t>Заседание по формированию новых составов участковых избирательных комиссий состоится не позднее 11 июня 2023 года.</w:t>
      </w:r>
    </w:p>
    <w:p w:rsidR="00154E36" w:rsidRPr="00443E58" w:rsidRDefault="00154E36" w:rsidP="00154E36">
      <w:pPr>
        <w:rPr>
          <w:sz w:val="28"/>
          <w:szCs w:val="28"/>
        </w:rPr>
      </w:pPr>
    </w:p>
    <w:p w:rsidR="00154E36" w:rsidRPr="00443E58" w:rsidRDefault="00154E36" w:rsidP="00154E36">
      <w:pPr>
        <w:jc w:val="center"/>
        <w:rPr>
          <w:sz w:val="28"/>
          <w:szCs w:val="28"/>
        </w:rPr>
      </w:pPr>
    </w:p>
    <w:p w:rsidR="00E936B9" w:rsidRDefault="00E936B9"/>
    <w:sectPr w:rsidR="00E936B9" w:rsidSect="00714129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36"/>
    <w:rsid w:val="00154E36"/>
    <w:rsid w:val="004512CA"/>
    <w:rsid w:val="00E9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C53F-4FA7-4F05-B094-2942616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2023-04-17T11:34:00Z</dcterms:created>
  <dcterms:modified xsi:type="dcterms:W3CDTF">2023-04-17T13:04:00Z</dcterms:modified>
</cp:coreProperties>
</file>