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471"/>
        <w:gridCol w:w="2052"/>
        <w:gridCol w:w="3762"/>
      </w:tblGrid>
      <w:tr w:rsidR="00E937AB" w:rsidRPr="00E937AB" w:rsidTr="000D3B81">
        <w:tc>
          <w:tcPr>
            <w:tcW w:w="3471" w:type="dxa"/>
          </w:tcPr>
          <w:p w:rsidR="00E937AB" w:rsidRPr="00E937AB" w:rsidRDefault="00E937AB" w:rsidP="00E937AB">
            <w:pPr>
              <w:jc w:val="center"/>
              <w:rPr>
                <w:rFonts w:ascii="Baltica Chv" w:hAnsi="Baltica Chv"/>
                <w:sz w:val="16"/>
              </w:rPr>
            </w:pPr>
          </w:p>
          <w:p w:rsidR="00E937AB" w:rsidRPr="00E937AB" w:rsidRDefault="00E937AB" w:rsidP="00E937AB">
            <w:pPr>
              <w:ind w:right="519"/>
              <w:jc w:val="center"/>
              <w:rPr>
                <w:rFonts w:ascii="Arial Cyr Chuv" w:hAnsi="Arial Cyr Chuv"/>
                <w:b/>
                <w:bCs/>
                <w:sz w:val="18"/>
              </w:rPr>
            </w:pPr>
            <w:proofErr w:type="spellStart"/>
            <w:r w:rsidRPr="00E937AB">
              <w:rPr>
                <w:rFonts w:ascii="Arial Cyr Chuv" w:hAnsi="Arial Cyr Chuv"/>
                <w:b/>
                <w:bCs/>
                <w:sz w:val="18"/>
              </w:rPr>
              <w:t>Чёваш</w:t>
            </w:r>
            <w:proofErr w:type="spellEnd"/>
            <w:r w:rsidRPr="00E937AB">
              <w:rPr>
                <w:rFonts w:ascii="Arial Cyr Chuv" w:hAnsi="Arial Cyr Chuv"/>
                <w:b/>
                <w:bCs/>
                <w:sz w:val="18"/>
              </w:rPr>
              <w:t xml:space="preserve"> Республики</w:t>
            </w:r>
          </w:p>
          <w:p w:rsidR="00E937AB" w:rsidRPr="00E937AB" w:rsidRDefault="00E937AB" w:rsidP="00E937AB">
            <w:pPr>
              <w:ind w:right="519"/>
              <w:jc w:val="center"/>
              <w:rPr>
                <w:rFonts w:ascii="Arial Cyr Chuv" w:hAnsi="Arial Cyr Chuv"/>
                <w:b/>
                <w:bCs/>
                <w:sz w:val="18"/>
              </w:rPr>
            </w:pPr>
            <w:proofErr w:type="spellStart"/>
            <w:r w:rsidRPr="00E937AB">
              <w:rPr>
                <w:rFonts w:ascii="Arial Cyr Chuv" w:hAnsi="Arial Cyr Chuv"/>
                <w:b/>
                <w:bCs/>
                <w:sz w:val="18"/>
              </w:rPr>
              <w:t>Вёрнар</w:t>
            </w:r>
            <w:proofErr w:type="spellEnd"/>
            <w:r w:rsidRPr="00E937AB">
              <w:rPr>
                <w:rFonts w:ascii="Arial Cyr Chuv" w:hAnsi="Arial Cyr Chuv"/>
                <w:b/>
                <w:bCs/>
                <w:sz w:val="18"/>
              </w:rPr>
              <w:t xml:space="preserve"> </w:t>
            </w:r>
            <w:proofErr w:type="spellStart"/>
            <w:r w:rsidRPr="00E937AB">
              <w:rPr>
                <w:rFonts w:ascii="Arial Cyr Chuv" w:hAnsi="Arial Cyr Chuv"/>
                <w:b/>
                <w:bCs/>
                <w:sz w:val="18"/>
              </w:rPr>
              <w:t>муниципаллё</w:t>
            </w:r>
            <w:proofErr w:type="spellEnd"/>
            <w:r w:rsidRPr="00E937AB">
              <w:rPr>
                <w:rFonts w:ascii="Arial Cyr Chuv" w:hAnsi="Arial Cyr Chuv"/>
                <w:b/>
                <w:bCs/>
                <w:sz w:val="18"/>
              </w:rPr>
              <w:t xml:space="preserve"> </w:t>
            </w:r>
            <w:proofErr w:type="spellStart"/>
            <w:r w:rsidRPr="00E937AB">
              <w:rPr>
                <w:rFonts w:ascii="Arial Cyr Chuv" w:hAnsi="Arial Cyr Chuv"/>
                <w:b/>
                <w:bCs/>
                <w:sz w:val="18"/>
              </w:rPr>
              <w:t>округ</w:t>
            </w:r>
            <w:proofErr w:type="gramStart"/>
            <w:r w:rsidRPr="00E937AB">
              <w:rPr>
                <w:rFonts w:ascii="Arial Cyr Chuv" w:hAnsi="Arial Cyr Chuv"/>
                <w:b/>
                <w:bCs/>
                <w:sz w:val="18"/>
              </w:rPr>
              <w:t>.н</w:t>
            </w:r>
            <w:proofErr w:type="spellEnd"/>
            <w:proofErr w:type="gramEnd"/>
          </w:p>
          <w:p w:rsidR="00E937AB" w:rsidRPr="00E937AB" w:rsidRDefault="00E937AB" w:rsidP="00E937AB">
            <w:pPr>
              <w:ind w:right="519"/>
              <w:jc w:val="center"/>
              <w:rPr>
                <w:rFonts w:ascii="Arial Cyr Chuv" w:hAnsi="Arial Cyr Chuv"/>
                <w:b/>
                <w:bCs/>
                <w:sz w:val="18"/>
              </w:rPr>
            </w:pPr>
            <w:r w:rsidRPr="00E937AB">
              <w:rPr>
                <w:rFonts w:ascii="Arial Cyr Chuv" w:hAnsi="Arial Cyr Chuv"/>
                <w:b/>
                <w:bCs/>
                <w:sz w:val="18"/>
              </w:rPr>
              <w:t>администраций.</w:t>
            </w:r>
          </w:p>
          <w:p w:rsidR="00E937AB" w:rsidRPr="00E937AB" w:rsidRDefault="00E937AB" w:rsidP="00E937AB">
            <w:pPr>
              <w:ind w:right="519"/>
              <w:jc w:val="center"/>
              <w:rPr>
                <w:rFonts w:ascii="Arial Cyr Chuv" w:hAnsi="Arial Cyr Chuv"/>
                <w:b/>
                <w:bCs/>
                <w:sz w:val="16"/>
              </w:rPr>
            </w:pPr>
          </w:p>
          <w:p w:rsidR="00E937AB" w:rsidRPr="00E937AB" w:rsidRDefault="00E937AB" w:rsidP="00E937AB">
            <w:pPr>
              <w:ind w:right="519"/>
              <w:jc w:val="center"/>
              <w:rPr>
                <w:rFonts w:ascii="Arial Cyr Chuv" w:hAnsi="Arial Cyr Chuv"/>
                <w:b/>
                <w:bCs/>
                <w:sz w:val="16"/>
              </w:rPr>
            </w:pPr>
          </w:p>
          <w:p w:rsidR="00E937AB" w:rsidRPr="00E937AB" w:rsidRDefault="00E937AB" w:rsidP="00E937AB">
            <w:pPr>
              <w:keepNext/>
              <w:ind w:right="519"/>
              <w:jc w:val="center"/>
              <w:outlineLvl w:val="0"/>
              <w:rPr>
                <w:rFonts w:ascii="Arial Cyr Chuv" w:hAnsi="Arial Cyr Chuv"/>
                <w:b/>
                <w:bCs/>
                <w:sz w:val="20"/>
              </w:rPr>
            </w:pPr>
            <w:r w:rsidRPr="00E937AB">
              <w:rPr>
                <w:rFonts w:ascii="Arial Cyr Chuv" w:hAnsi="Arial Cyr Chuv"/>
                <w:b/>
                <w:bCs/>
                <w:sz w:val="20"/>
              </w:rPr>
              <w:t>ЙЫШЁНУ</w:t>
            </w:r>
          </w:p>
          <w:p w:rsidR="00E937AB" w:rsidRPr="00E937AB" w:rsidRDefault="00E937AB" w:rsidP="00E937AB">
            <w:pPr>
              <w:ind w:right="519"/>
              <w:jc w:val="center"/>
              <w:rPr>
                <w:rFonts w:ascii="Arial Cyr Chuv" w:hAnsi="Arial Cyr Chuv"/>
                <w:b/>
                <w:bCs/>
                <w:sz w:val="16"/>
              </w:rPr>
            </w:pPr>
          </w:p>
          <w:p w:rsidR="00E937AB" w:rsidRPr="00E937AB" w:rsidRDefault="00272B0F" w:rsidP="00E937AB">
            <w:pPr>
              <w:tabs>
                <w:tab w:val="left" w:pos="3363"/>
              </w:tabs>
              <w:ind w:right="519"/>
              <w:jc w:val="center"/>
              <w:rPr>
                <w:rFonts w:ascii="Arial Cyr Chuv" w:hAnsi="Arial Cyr Chuv"/>
                <w:b/>
                <w:bCs/>
                <w:sz w:val="20"/>
              </w:rPr>
            </w:pPr>
            <w:r>
              <w:rPr>
                <w:rFonts w:ascii="Arial Cyr Chuv" w:hAnsi="Arial Cyr Chuv"/>
                <w:b/>
                <w:bCs/>
                <w:sz w:val="20"/>
              </w:rPr>
              <w:t>15?02?</w:t>
            </w:r>
            <w:r w:rsidR="00E937AB" w:rsidRPr="00E937AB">
              <w:rPr>
                <w:rFonts w:ascii="Arial Cyr Chuv" w:hAnsi="Arial Cyr Chuv"/>
                <w:b/>
                <w:bCs/>
                <w:sz w:val="20"/>
              </w:rPr>
              <w:t>20</w:t>
            </w:r>
            <w:r w:rsidR="00E937AB">
              <w:rPr>
                <w:rFonts w:ascii="Arial Cyr Chuv" w:hAnsi="Arial Cyr Chuv"/>
                <w:b/>
                <w:bCs/>
                <w:sz w:val="20"/>
              </w:rPr>
              <w:t>23</w:t>
            </w:r>
            <w:r w:rsidR="00F56B14">
              <w:rPr>
                <w:rFonts w:ascii="Arial Cyr Chuv" w:hAnsi="Arial Cyr Chuv"/>
                <w:b/>
                <w:bCs/>
                <w:sz w:val="20"/>
              </w:rPr>
              <w:t xml:space="preserve"> </w:t>
            </w:r>
            <w:r w:rsidR="00E937AB" w:rsidRPr="00E937AB">
              <w:rPr>
                <w:rFonts w:ascii="Arial Cyr Chuv" w:hAnsi="Arial Cyr Chuv"/>
                <w:b/>
                <w:bCs/>
                <w:sz w:val="20"/>
              </w:rPr>
              <w:t xml:space="preserve">=? № </w:t>
            </w:r>
            <w:r>
              <w:rPr>
                <w:rFonts w:ascii="Arial Cyr Chuv" w:hAnsi="Arial Cyr Chuv"/>
                <w:b/>
                <w:bCs/>
                <w:sz w:val="20"/>
              </w:rPr>
              <w:t>114</w:t>
            </w:r>
          </w:p>
          <w:p w:rsidR="00E937AB" w:rsidRPr="00E937AB" w:rsidRDefault="00E937AB" w:rsidP="00E937AB">
            <w:pPr>
              <w:tabs>
                <w:tab w:val="left" w:pos="3255"/>
              </w:tabs>
              <w:ind w:right="519"/>
              <w:jc w:val="center"/>
              <w:rPr>
                <w:rFonts w:ascii="Arial Cyr Chuv" w:hAnsi="Arial Cyr Chuv"/>
                <w:b/>
                <w:bCs/>
                <w:sz w:val="16"/>
              </w:rPr>
            </w:pPr>
          </w:p>
          <w:p w:rsidR="00E937AB" w:rsidRPr="00E937AB" w:rsidRDefault="00E937AB" w:rsidP="00E937AB">
            <w:pPr>
              <w:keepNext/>
              <w:tabs>
                <w:tab w:val="left" w:pos="3255"/>
              </w:tabs>
              <w:ind w:right="519"/>
              <w:jc w:val="center"/>
              <w:outlineLvl w:val="1"/>
              <w:rPr>
                <w:rFonts w:ascii="Arial Cyr Chuv" w:hAnsi="Arial Cyr Chuv"/>
                <w:b/>
                <w:bCs/>
                <w:sz w:val="18"/>
              </w:rPr>
            </w:pPr>
            <w:proofErr w:type="spellStart"/>
            <w:r w:rsidRPr="00E937AB">
              <w:rPr>
                <w:rFonts w:ascii="Arial Cyr Chuv" w:hAnsi="Arial Cyr Chuv"/>
                <w:b/>
                <w:bCs/>
                <w:sz w:val="18"/>
              </w:rPr>
              <w:t>Вёрнар</w:t>
            </w:r>
            <w:proofErr w:type="spellEnd"/>
            <w:r w:rsidRPr="00E937AB">
              <w:rPr>
                <w:rFonts w:ascii="Arial Cyr Chuv" w:hAnsi="Arial Cyr Chuv"/>
                <w:b/>
                <w:bCs/>
                <w:sz w:val="18"/>
              </w:rPr>
              <w:t xml:space="preserve"> поселок.</w:t>
            </w:r>
          </w:p>
          <w:p w:rsidR="00E937AB" w:rsidRPr="00E937AB" w:rsidRDefault="00E937AB" w:rsidP="00E937AB">
            <w:pPr>
              <w:jc w:val="center"/>
              <w:rPr>
                <w:sz w:val="16"/>
              </w:rPr>
            </w:pPr>
          </w:p>
        </w:tc>
        <w:tc>
          <w:tcPr>
            <w:tcW w:w="2052" w:type="dxa"/>
          </w:tcPr>
          <w:p w:rsidR="00E937AB" w:rsidRPr="00E937AB" w:rsidRDefault="00E937AB" w:rsidP="00E937AB">
            <w:pPr>
              <w:jc w:val="center"/>
              <w:rPr>
                <w:sz w:val="22"/>
              </w:rPr>
            </w:pPr>
          </w:p>
          <w:p w:rsidR="00E937AB" w:rsidRPr="00E937AB" w:rsidRDefault="00E937AB" w:rsidP="00E937AB">
            <w:pPr>
              <w:ind w:left="63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810895" cy="795020"/>
                  <wp:effectExtent l="0" t="0" r="8255" b="5080"/>
                  <wp:docPr id="1" name="Рисунок 1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E937AB" w:rsidRPr="00E937AB" w:rsidRDefault="00E937AB" w:rsidP="00E937AB">
            <w:pPr>
              <w:jc w:val="center"/>
              <w:rPr>
                <w:sz w:val="16"/>
              </w:rPr>
            </w:pPr>
          </w:p>
          <w:p w:rsidR="00E937AB" w:rsidRPr="00E937AB" w:rsidRDefault="00E937AB" w:rsidP="00E937AB">
            <w:pPr>
              <w:keepNext/>
              <w:ind w:right="633"/>
              <w:jc w:val="center"/>
              <w:outlineLvl w:val="1"/>
              <w:rPr>
                <w:b/>
                <w:bCs/>
                <w:sz w:val="20"/>
              </w:rPr>
            </w:pPr>
            <w:r w:rsidRPr="00E937AB">
              <w:rPr>
                <w:b/>
                <w:bCs/>
                <w:sz w:val="20"/>
              </w:rPr>
              <w:t>Чувашская Республика</w:t>
            </w:r>
          </w:p>
          <w:p w:rsidR="00E937AB" w:rsidRPr="00E937AB" w:rsidRDefault="00E937AB" w:rsidP="00E937AB">
            <w:pPr>
              <w:ind w:right="633"/>
              <w:jc w:val="center"/>
              <w:rPr>
                <w:b/>
                <w:bCs/>
                <w:sz w:val="20"/>
              </w:rPr>
            </w:pPr>
            <w:r w:rsidRPr="00E937AB">
              <w:rPr>
                <w:b/>
                <w:bCs/>
                <w:sz w:val="20"/>
              </w:rPr>
              <w:t>Администрация</w:t>
            </w:r>
          </w:p>
          <w:p w:rsidR="00E937AB" w:rsidRPr="00E937AB" w:rsidRDefault="00E937AB" w:rsidP="00E937AB">
            <w:pPr>
              <w:ind w:right="633"/>
              <w:jc w:val="center"/>
              <w:rPr>
                <w:b/>
                <w:bCs/>
                <w:sz w:val="20"/>
              </w:rPr>
            </w:pPr>
            <w:r w:rsidRPr="00E937AB">
              <w:rPr>
                <w:b/>
                <w:bCs/>
                <w:sz w:val="20"/>
              </w:rPr>
              <w:t>Вурнарского муниципального округа</w:t>
            </w:r>
          </w:p>
          <w:p w:rsidR="00E937AB" w:rsidRPr="00E937AB" w:rsidRDefault="00E937AB" w:rsidP="00E937AB">
            <w:pPr>
              <w:ind w:right="633"/>
              <w:jc w:val="center"/>
              <w:rPr>
                <w:b/>
                <w:bCs/>
                <w:sz w:val="16"/>
              </w:rPr>
            </w:pPr>
          </w:p>
          <w:p w:rsidR="00E937AB" w:rsidRPr="00E937AB" w:rsidRDefault="00E937AB" w:rsidP="00E937AB">
            <w:pPr>
              <w:keepNext/>
              <w:ind w:right="633"/>
              <w:jc w:val="center"/>
              <w:outlineLvl w:val="2"/>
              <w:rPr>
                <w:b/>
                <w:bCs/>
                <w:sz w:val="20"/>
              </w:rPr>
            </w:pPr>
            <w:r w:rsidRPr="00E937AB">
              <w:rPr>
                <w:b/>
                <w:bCs/>
                <w:sz w:val="20"/>
              </w:rPr>
              <w:t>ПОСТАНОВЛЕНИЕ</w:t>
            </w:r>
          </w:p>
          <w:p w:rsidR="00E937AB" w:rsidRPr="00E937AB" w:rsidRDefault="00E937AB" w:rsidP="00E937AB">
            <w:pPr>
              <w:ind w:right="633"/>
              <w:jc w:val="center"/>
              <w:rPr>
                <w:b/>
                <w:bCs/>
                <w:sz w:val="16"/>
              </w:rPr>
            </w:pPr>
          </w:p>
          <w:p w:rsidR="00E937AB" w:rsidRPr="00E937AB" w:rsidRDefault="00272B0F" w:rsidP="00E937AB">
            <w:pPr>
              <w:ind w:right="63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15.02.</w:t>
            </w:r>
            <w:r w:rsidR="00E937AB" w:rsidRPr="00E937AB">
              <w:rPr>
                <w:b/>
                <w:bCs/>
                <w:sz w:val="20"/>
              </w:rPr>
              <w:t>20</w:t>
            </w:r>
            <w:r w:rsidR="00E937AB">
              <w:rPr>
                <w:b/>
                <w:bCs/>
                <w:sz w:val="20"/>
              </w:rPr>
              <w:t>23</w:t>
            </w:r>
            <w:r w:rsidR="00F56B14">
              <w:rPr>
                <w:b/>
                <w:bCs/>
                <w:sz w:val="20"/>
              </w:rPr>
              <w:t xml:space="preserve"> </w:t>
            </w:r>
            <w:r w:rsidR="00E937AB" w:rsidRPr="00E937AB">
              <w:rPr>
                <w:b/>
                <w:bCs/>
                <w:sz w:val="20"/>
              </w:rPr>
              <w:t xml:space="preserve">г.  № </w:t>
            </w:r>
            <w:r>
              <w:rPr>
                <w:b/>
                <w:bCs/>
                <w:sz w:val="20"/>
              </w:rPr>
              <w:t>114</w:t>
            </w:r>
            <w:bookmarkStart w:id="0" w:name="_GoBack"/>
            <w:bookmarkEnd w:id="0"/>
          </w:p>
          <w:p w:rsidR="00E937AB" w:rsidRPr="00E937AB" w:rsidRDefault="00E937AB" w:rsidP="00E937AB">
            <w:pPr>
              <w:ind w:right="633"/>
              <w:jc w:val="center"/>
              <w:rPr>
                <w:b/>
                <w:bCs/>
                <w:sz w:val="10"/>
              </w:rPr>
            </w:pPr>
          </w:p>
          <w:p w:rsidR="00E937AB" w:rsidRPr="00E937AB" w:rsidRDefault="00E937AB" w:rsidP="00E937AB">
            <w:pPr>
              <w:ind w:right="633"/>
              <w:jc w:val="center"/>
              <w:rPr>
                <w:b/>
                <w:bCs/>
                <w:sz w:val="20"/>
              </w:rPr>
            </w:pPr>
            <w:r w:rsidRPr="00E937AB">
              <w:rPr>
                <w:b/>
                <w:bCs/>
                <w:sz w:val="20"/>
              </w:rPr>
              <w:t>п. Вурнары</w:t>
            </w:r>
          </w:p>
          <w:p w:rsidR="00E937AB" w:rsidRPr="00E937AB" w:rsidRDefault="00E937AB" w:rsidP="00E937AB">
            <w:pPr>
              <w:ind w:firstLine="63"/>
              <w:jc w:val="center"/>
              <w:rPr>
                <w:sz w:val="10"/>
              </w:rPr>
            </w:pPr>
          </w:p>
        </w:tc>
      </w:tr>
    </w:tbl>
    <w:p w:rsidR="00E937AB" w:rsidRDefault="00E937AB"/>
    <w:p w:rsidR="00E937AB" w:rsidRDefault="00E937AB" w:rsidP="00E937A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Порядка материального</w:t>
      </w:r>
    </w:p>
    <w:p w:rsidR="00E937AB" w:rsidRDefault="00E937AB" w:rsidP="00E937A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обеспечения спортивных мероприятий </w:t>
      </w:r>
    </w:p>
    <w:p w:rsidR="00E937AB" w:rsidRDefault="00E937AB" w:rsidP="00E937AB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6.10.2003 г. № 131-ФЗ «Об общих принципах организации местного самоуправления в РФ», Бюджетным Кодексом Российской Федерации,  Постановлением Кабинета Мини</w:t>
      </w:r>
      <w:r w:rsidR="006B7128">
        <w:rPr>
          <w:rFonts w:ascii="Times New Roman" w:hAnsi="Times New Roman" w:cs="Times New Roman"/>
          <w:sz w:val="24"/>
          <w:szCs w:val="24"/>
        </w:rPr>
        <w:t>стров Чувашской Республики от 12.10.2022 г. № 507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Кабинета Министров Чувашской Республики от 10 ноября 2000 г. № 215 «Об утверждении Порядка материального обеспечения спортивных мероприятий и обеспечения питанием обучающихся училищ олимпийского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резерва и спортсменов центров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спортивной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подготовки» и  в целях рационального использования средств на материальное обеспечение спортивных мероприятий, администрация Вурнарского муниципального округа Чувашской Республики постановляет:</w:t>
      </w: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Порядок материального обеспечения спортивных мероприятий (далее - Порядок).</w:t>
      </w: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Муниципальным учреждениям Вурнарского</w:t>
      </w:r>
      <w:r w:rsidRPr="00E937AB">
        <w:t xml:space="preserve"> </w:t>
      </w:r>
      <w:r w:rsidRPr="00E937AB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при направлении участников на спортивные мероприятия, проведении спортивных соревнований и учебно-тренировочных сборов установить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требований Порядка всеми подведомственными организациями.</w:t>
      </w: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Постановление администрации Вурнарского </w:t>
      </w:r>
      <w:r w:rsidR="006B7128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 xml:space="preserve">Чувашской Республики от 24.03.2021 года № 163 «Об утверждении порядка материального обеспечения  спортивных мероприятий» признать утратившим силу. </w:t>
      </w:r>
    </w:p>
    <w:p w:rsidR="0045553A" w:rsidRDefault="0045553A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5553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возникающие с 1 января 2023 года.</w:t>
      </w: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128" w:rsidRDefault="006B7128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128" w:rsidRDefault="006B7128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128" w:rsidRDefault="006B7128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128" w:rsidRDefault="006B7128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128" w:rsidRDefault="006B7128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37AB" w:rsidRPr="00E937AB" w:rsidRDefault="00E937AB" w:rsidP="00E937AB">
      <w:pPr>
        <w:jc w:val="both"/>
      </w:pPr>
      <w:r w:rsidRPr="00E937AB">
        <w:t>Глава муниципального округа</w:t>
      </w:r>
      <w:r w:rsidRPr="00E937AB">
        <w:tab/>
      </w:r>
      <w:r w:rsidRPr="00E937AB">
        <w:tab/>
      </w:r>
      <w:r w:rsidRPr="00E937AB">
        <w:tab/>
      </w:r>
      <w:r w:rsidRPr="00E937AB">
        <w:tab/>
      </w:r>
      <w:r w:rsidRPr="00E937AB">
        <w:tab/>
      </w:r>
      <w:r w:rsidRPr="00E937AB">
        <w:tab/>
      </w:r>
      <w:r w:rsidRPr="00E937AB">
        <w:tab/>
        <w:t>А.В. Тихонов</w:t>
      </w: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128" w:rsidRDefault="006B7128">
      <w:pPr>
        <w:spacing w:after="200" w:line="276" w:lineRule="auto"/>
        <w:rPr>
          <w:sz w:val="20"/>
          <w:szCs w:val="20"/>
        </w:rPr>
      </w:pPr>
      <w:r>
        <w:br w:type="page"/>
      </w:r>
    </w:p>
    <w:p w:rsidR="00E937AB" w:rsidRDefault="00E937AB" w:rsidP="00E937A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937AB" w:rsidRDefault="00E937AB" w:rsidP="00E937A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937AB" w:rsidRDefault="00E937AB" w:rsidP="00E937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Вурнарского </w:t>
      </w:r>
      <w:r w:rsidR="004753B2" w:rsidRPr="004753B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937AB" w:rsidRDefault="004753B2" w:rsidP="00E937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 № _____</w:t>
      </w:r>
    </w:p>
    <w:p w:rsidR="00E937AB" w:rsidRDefault="00E937AB" w:rsidP="00E937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E937AB" w:rsidRDefault="00E937AB" w:rsidP="00E937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МАТЕРИАЛЬНОГО ОБЕСПЕЧЕНИЯ СПОРТИВНЫХ МЕРОПРИЯТИЙ</w:t>
      </w:r>
    </w:p>
    <w:p w:rsidR="00E937AB" w:rsidRDefault="00E937AB" w:rsidP="00E937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E937AB" w:rsidRDefault="00E937AB" w:rsidP="00E937AB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Целью настоящего Порядка является регулирование расходования средств организациями, находящимися в муниципальной собственности, направляющими участников и судей на спортивные мероприятия и проводящими спортивные соревнования и учебно-тренировочные сборы.</w:t>
      </w: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 спортивным мероприятиям относятся  чемпионаты, первенства, розыгрыши кубков и другие официальные спортивные соревнования, </w:t>
      </w:r>
      <w:r w:rsidR="004753B2">
        <w:rPr>
          <w:rFonts w:ascii="Times New Roman" w:hAnsi="Times New Roman" w:cs="Times New Roman"/>
          <w:sz w:val="24"/>
          <w:szCs w:val="24"/>
        </w:rPr>
        <w:t xml:space="preserve">турниры, фестивали, </w:t>
      </w:r>
      <w:r>
        <w:rPr>
          <w:rFonts w:ascii="Times New Roman" w:hAnsi="Times New Roman" w:cs="Times New Roman"/>
          <w:sz w:val="24"/>
          <w:szCs w:val="24"/>
        </w:rPr>
        <w:t>предусмотренные единым календарным планом физкультурно-оздоровительных и спортивных мероприятий Российской Федерации, единым календарным планом республиканских и муниципальных физкультурно</w:t>
      </w:r>
      <w:r w:rsidR="00475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75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оздоровительных и массово</w:t>
      </w:r>
      <w:r w:rsidR="004753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sz w:val="24"/>
          <w:szCs w:val="24"/>
        </w:rPr>
        <w:t>портивных мероприятий, а также учебно-тренировочные сборы.</w:t>
      </w: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 размерам на материальное обеспечение участников спортивных мероприятий относятся: обеспечение питанием, фармакологическими восстановительными средствами, витаминами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="00475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75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глюкозными препаратами и другими средствами; нормы расходов памятных призов; плата за использование спортивных сооружений; транспортные расходы; почтово</w:t>
      </w:r>
      <w:r w:rsidR="002A5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A5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типографские и канцелярские расходы; оплата найма жилого помещения; оплаты судейства, труда обслуживающего персонала; обслуживание и прием иностранных спортивных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делегаций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другие виды материального обеспечения участников спортивных мероприятий.</w:t>
      </w: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 участникам спортивных мероприятий относятся спортсмены, судьи, тренеры, руководители и представители команд, специалисты, оговоренные в правилах, положениях о соревнованиях и регламентирующих документах.</w:t>
      </w: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Направление участников на спортивные мероприятия осуществляется на основании официального приглашения проводящих организаций.</w:t>
      </w:r>
    </w:p>
    <w:p w:rsidR="00E937AB" w:rsidRDefault="00E937AB" w:rsidP="00E937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ПОРЯДОК РАСХОДОВАНИЯ СРЕДСТВ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</w:p>
    <w:p w:rsidR="00E937AB" w:rsidRDefault="00E937AB" w:rsidP="00E937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СПОРТИВНЫХ МЕРОПРИЯТИЙ</w:t>
      </w:r>
    </w:p>
    <w:p w:rsidR="00E937AB" w:rsidRDefault="00E937AB" w:rsidP="00E937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проведении спортивных мероприятий в установленном порядке утверждаются:</w:t>
      </w: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(регламенты) о соревновании, программы пребывания иностранных делегаций, иные документы, регламентирующие порядок проведения спортивных мероприятий;</w:t>
      </w: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сметы, включающие количественный состав участников спортивных мероприятий, сроки их проведения и  размеры  материального обеспечения.</w:t>
      </w: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Расходы на обеспечение питанием участников в дни проведения спортивных мероприятий, на обеспечение фармакологическими, восстановительными средствами, витаминными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="002A5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A5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глюкозными препаратами, медикаментами общего лечебного назначения и перевязочными материалами для участников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</w:t>
      </w:r>
      <w:r w:rsidR="002A5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A5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тренировочных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сборов и всероссийских спортивных мероприятий, на приобретение памятных призов для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награждения победителей и призеров спортивных соревнований производятся в соответствии </w:t>
      </w:r>
      <w:r w:rsidR="002A5334">
        <w:rPr>
          <w:rFonts w:ascii="Times New Roman" w:hAnsi="Times New Roman" w:cs="Times New Roman"/>
          <w:sz w:val="24"/>
          <w:szCs w:val="24"/>
        </w:rPr>
        <w:t>с нормами согласно приложениям №</w:t>
      </w:r>
      <w:r>
        <w:rPr>
          <w:rFonts w:ascii="Times New Roman" w:hAnsi="Times New Roman" w:cs="Times New Roman"/>
          <w:sz w:val="24"/>
          <w:szCs w:val="24"/>
        </w:rPr>
        <w:t xml:space="preserve"> 1 - 3.</w:t>
      </w: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Бронирование мест в гостиницах осуществляется не более чем за одни сутки до установленного срока приезда участников спортивных мероприятий.</w:t>
      </w: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вынужденных остановках в пути следования на спортивные мероприятия и обратно и пересадках с ожиданием следующего транспорта в течение ночи и более суток расходы по найму жилого помещения, подтвержденные соответствующими документами, возмещаются участникам спортивных мероприятий.</w:t>
      </w: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Расходы по аренде спортивных сооружений и оборудования, транспортные, телеграфные, почтово-типографские, канцелярские и другие расходы производятся по действующим в отраслях расценкам или договорным ценам в объемах, обеспечивающих наиболее экономичное проведение спортивных мероприятий и рациональное использование средств.</w:t>
      </w: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Расходы по оплате труда привлеченных специалистов и обслуживающего персонала производятся в рамках, принятых для оплаты аналогичных работ в бюджетной сфере, и с учетом фактического объема выполненных работ, или взамен оплаты труда может обеспечиваться питание по нормам, установленным в </w:t>
      </w:r>
      <w:r w:rsidR="002A5334">
        <w:rPr>
          <w:rFonts w:ascii="Times New Roman" w:hAnsi="Times New Roman" w:cs="Times New Roman"/>
          <w:sz w:val="24"/>
          <w:szCs w:val="24"/>
        </w:rPr>
        <w:t>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Возмещение затрат по командированию и заработной плате участникам спортивных мероприятий производятся по нормам, установленным законодательством.</w:t>
      </w:r>
    </w:p>
    <w:p w:rsidR="00E937AB" w:rsidRDefault="00E937AB" w:rsidP="00E937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ПОРЯДОК ФИНАНСИРОВАНИЯ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СПОРТИВНЫХ</w:t>
      </w:r>
      <w:proofErr w:type="gramEnd"/>
    </w:p>
    <w:p w:rsidR="00E937AB" w:rsidRDefault="00E937AB" w:rsidP="00E937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:rsidR="00E937AB" w:rsidRDefault="00E937AB" w:rsidP="00E937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Источниками финансирования спортивных мероприятий являются бюджетные и внебюджетные средства. Внебюджетные средства могут образовываться за счет благотворительной помощи, добровольных пожертвований, заявочных взносов и иных источников.</w:t>
      </w: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материальное обеспечение спортивных мероприятий производятся за счет соответствующих источников финансирования в пределах имеющихся средств, на основании утвержденной сметы расходов на каждое конкретное спортивное мероприятие в соответствии с утвержденными настоящим постановлением нормами.</w:t>
      </w: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спортивных мероприятий на территории Вурнарского </w:t>
      </w:r>
      <w:r w:rsidR="002A5334" w:rsidRPr="002A5334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Чувашской Республики, финансируемых за счет средств бюджета Вурнарского </w:t>
      </w:r>
      <w:r w:rsidR="002A5334" w:rsidRPr="002A5334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>Чувашской Республики, условия финансового обеспечения устанавливаются в Положениях (регламентах) об этих соревнованиях.</w:t>
      </w:r>
    </w:p>
    <w:p w:rsidR="00E937AB" w:rsidRDefault="00E937AB" w:rsidP="00E937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ПОРЯДОК ОБЕСПЕЧЕНИЯ БЕСПЛАТНЫМ ПИТАНИЕМ</w:t>
      </w:r>
    </w:p>
    <w:p w:rsidR="00E937AB" w:rsidRDefault="00E937AB" w:rsidP="00E937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УЧАЩИХСЯ ОБРАЗОВАТЕЛЬНЫХ ШКОЛ РАЙОНА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ДЕТСКИХ ЮНОШЕСКИХ СПОРТИВНЫХ ШКОЛ</w:t>
      </w:r>
    </w:p>
    <w:p w:rsidR="00E937AB" w:rsidRDefault="00E937AB" w:rsidP="00E937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расходов обеспечения питанием учащихся образовательных школ и детских юношеских спортивных школ (прил</w:t>
      </w:r>
      <w:r w:rsidR="002A5334">
        <w:rPr>
          <w:rFonts w:ascii="Times New Roman" w:hAnsi="Times New Roman" w:cs="Times New Roman"/>
          <w:sz w:val="24"/>
          <w:szCs w:val="24"/>
        </w:rPr>
        <w:t>ожение №</w:t>
      </w:r>
      <w:r>
        <w:rPr>
          <w:rFonts w:ascii="Times New Roman" w:hAnsi="Times New Roman" w:cs="Times New Roman"/>
          <w:sz w:val="24"/>
          <w:szCs w:val="24"/>
        </w:rPr>
        <w:t xml:space="preserve"> 4) применяются в учебно-тренировочном процессе учащихся постоянного и переменного состава и дифференцированы в зависимости от спортивного разряда и звания учащихся. В случае подготовки учащихся детских юношеских спортивных школ к Всероссийским  спортивным мероприятиям и выезда на них применяются нормы расходо</w:t>
      </w:r>
      <w:r w:rsidR="002A5334">
        <w:rPr>
          <w:rFonts w:ascii="Times New Roman" w:hAnsi="Times New Roman" w:cs="Times New Roman"/>
          <w:sz w:val="24"/>
          <w:szCs w:val="24"/>
        </w:rPr>
        <w:t>в согласно пункту 4 приложения №</w:t>
      </w:r>
      <w:r>
        <w:rPr>
          <w:rFonts w:ascii="Times New Roman" w:hAnsi="Times New Roman" w:cs="Times New Roman"/>
          <w:sz w:val="24"/>
          <w:szCs w:val="24"/>
        </w:rPr>
        <w:t xml:space="preserve"> 1 к настоящему постановлению.</w:t>
      </w:r>
    </w:p>
    <w:p w:rsidR="00E937AB" w:rsidRDefault="00E937AB" w:rsidP="002A533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937AB" w:rsidRDefault="00E937AB" w:rsidP="00E937AB">
      <w:pPr>
        <w:pStyle w:val="ConsPlusNormal"/>
        <w:widowControl/>
        <w:ind w:left="5664" w:right="-14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материального обеспечения спортивных мероприятий</w:t>
      </w:r>
    </w:p>
    <w:p w:rsidR="00E937AB" w:rsidRDefault="00E937AB" w:rsidP="00E937AB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РАСХОДОВ</w:t>
      </w:r>
    </w:p>
    <w:p w:rsidR="00E937AB" w:rsidRDefault="00E937AB" w:rsidP="00E937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ОБЕСПЕЧЕНИЕ ПИТАНИЕМ УЧАСТНИКОВ В ДНИ ПРОВЕДЕНИЯ</w:t>
      </w:r>
    </w:p>
    <w:p w:rsidR="00E937AB" w:rsidRDefault="00E937AB" w:rsidP="00E937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СПОРТИВНЫХ МЕРОПРИЯТИЙ</w:t>
      </w:r>
    </w:p>
    <w:p w:rsidR="00E937AB" w:rsidRDefault="00E937AB" w:rsidP="00E937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376"/>
        <w:gridCol w:w="3260"/>
      </w:tblGrid>
      <w:tr w:rsidR="00E937AB" w:rsidTr="00E937AB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спортивных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расходов  на одного человека в день (в рублях)</w:t>
            </w:r>
          </w:p>
        </w:tc>
      </w:tr>
      <w:tr w:rsidR="00E937AB" w:rsidTr="00E937AB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2A53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37AB">
              <w:rPr>
                <w:rFonts w:ascii="Times New Roman" w:hAnsi="Times New Roman" w:cs="Times New Roman"/>
                <w:sz w:val="24"/>
                <w:szCs w:val="24"/>
              </w:rPr>
              <w:t xml:space="preserve">портивные мероприятия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2A53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937AB" w:rsidTr="00E937AB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спортивные мероприятия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6B71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937AB" w:rsidTr="00E937AB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AB" w:rsidRDefault="00E937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6B7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7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сборы по подготовке к республиканским и всероссийским спортивным мероприятиям, в том числе за пределами Чувашской Республики</w:t>
            </w:r>
          </w:p>
          <w:p w:rsidR="00E937AB" w:rsidRDefault="00E937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6B71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E937AB" w:rsidTr="00E937AB">
        <w:trPr>
          <w:trHeight w:val="4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6B71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</w:tbl>
    <w:p w:rsidR="00E937AB" w:rsidRDefault="00E937AB" w:rsidP="00E937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5334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Примечания: </w:t>
      </w: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нормы расходов на обеспечение питанием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</w:t>
      </w:r>
      <w:r w:rsidR="002A5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A5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тренировочных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сборах являются расчетными и в пределах выделенных средств могут быть изменены для команд или отдельных спортсменов с учетом особенностей их подготовки по согласованию с Главой Вурнарского</w:t>
      </w:r>
      <w:r w:rsidR="002A533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республики;</w:t>
      </w: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 отсутствии возможностей обеспечения организованным питанием в местах проведения спортивных мероприятий по безналичным расчетам участникам спортивных мероприятий разрешается выдавать по ведомости наличные деньги по вышеуказанным нормам;</w:t>
      </w: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спортсменам, имеющим рост выше 190 см и (или) вес свыше 90 кг, вышеуказанные нормы могут повышаться на 50 процентов по согласованию с Главой администрации Вурнарского </w:t>
      </w:r>
      <w:r w:rsidR="002A5334" w:rsidRPr="002A5334">
        <w:rPr>
          <w:rFonts w:ascii="Times New Roman" w:hAnsi="Times New Roman" w:cs="Times New Roman"/>
          <w:sz w:val="24"/>
          <w:szCs w:val="24"/>
        </w:rPr>
        <w:t xml:space="preserve">муниципального округа  </w:t>
      </w:r>
      <w:r>
        <w:rPr>
          <w:rFonts w:ascii="Times New Roman" w:hAnsi="Times New Roman" w:cs="Times New Roman"/>
          <w:sz w:val="24"/>
          <w:szCs w:val="24"/>
        </w:rPr>
        <w:t>Чувашской Республики;</w:t>
      </w: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продолжительность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</w:t>
      </w:r>
      <w:r w:rsidR="002A5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A5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тренировочных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сборов по подготовке к всероссийским и международным соревнованиям не должна превышать 21 дня, реабилитационных учебно</w:t>
      </w:r>
      <w:r w:rsidR="002A5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A5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тренировочных сборов - 12 дней.</w:t>
      </w:r>
    </w:p>
    <w:p w:rsidR="00E937AB" w:rsidRDefault="00E937AB" w:rsidP="00E937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A5334" w:rsidRDefault="002A5334" w:rsidP="00E937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937AB" w:rsidRDefault="00E937AB" w:rsidP="00E937AB">
      <w:pPr>
        <w:pStyle w:val="ConsPlusNormal"/>
        <w:widowControl/>
        <w:ind w:left="5664" w:right="-14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материального обеспечения спортивных мероприятий</w:t>
      </w:r>
    </w:p>
    <w:p w:rsidR="00E937AB" w:rsidRDefault="00E937AB" w:rsidP="00E937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РАСХОДОВ</w:t>
      </w:r>
    </w:p>
    <w:p w:rsidR="00E937AB" w:rsidRDefault="00E937AB" w:rsidP="00E937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ОБЕСПЕЧЕНИЕ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ФАРМАКОЛОГИЧЕСКИМИ</w:t>
      </w:r>
      <w:proofErr w:type="gramEnd"/>
      <w:r>
        <w:rPr>
          <w:rFonts w:ascii="Times New Roman" w:hAnsi="Times New Roman" w:cs="Times New Roman"/>
          <w:sz w:val="24"/>
          <w:szCs w:val="24"/>
        </w:rPr>
        <w:t>, ВОССТАНОВИТЕЛЬНЫМИ</w:t>
      </w:r>
    </w:p>
    <w:p w:rsidR="00E937AB" w:rsidRDefault="00E937AB" w:rsidP="00E937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СРЕДСТВАМИ, ВИТАМИННЫМИ И БЕЛКОВО</w:t>
      </w:r>
      <w:r w:rsidR="002A5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A5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ГЛЮКОЗНЫМИ ПРЕПАРАТАМИ,</w:t>
      </w:r>
    </w:p>
    <w:p w:rsidR="00E937AB" w:rsidRDefault="00E937AB" w:rsidP="00E937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МЕДИКАМЕНТАМИ ОБЩЕГО ЛЕЧЕБНОГО НАЗНАЧЕНИЯ И ПЕРЕВЯЗОЧНЫМИ</w:t>
      </w:r>
    </w:p>
    <w:p w:rsidR="00E937AB" w:rsidRDefault="00E937AB" w:rsidP="00E937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МАТЕРИАЛАМИ ДЛЯ УЧАСТНИКОВ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</w:t>
      </w:r>
      <w:r w:rsidR="002A5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A5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ТРЕНИРОВОЧНЫХ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СБОРОВ</w:t>
      </w:r>
    </w:p>
    <w:p w:rsidR="00E937AB" w:rsidRDefault="00E937AB" w:rsidP="00E937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ВСЕРОССИЙСКИХ СПОРТИВНЫХ МЕРОПРИЯТИЙ</w:t>
      </w:r>
    </w:p>
    <w:p w:rsidR="006B7128" w:rsidRDefault="006B7128" w:rsidP="00E937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400"/>
        <w:gridCol w:w="2880"/>
      </w:tblGrid>
      <w:tr w:rsidR="00E937AB" w:rsidTr="00E937AB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спортивных мероприятий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расходов    на одного человека в день (в рублях)</w:t>
            </w:r>
          </w:p>
        </w:tc>
      </w:tr>
      <w:tr w:rsidR="00E937AB" w:rsidTr="00E937AB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 сборы по подготовке к                 всероссийским спортивным мероприятиям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E937AB" w:rsidTr="00E937AB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AB" w:rsidRDefault="00E937A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 сборы  по подготовке к                 международным спортивным мероприятиям</w:t>
            </w:r>
          </w:p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</w:tr>
      <w:tr w:rsidR="00E937AB" w:rsidTr="00E937AB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мероприятия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</w:tbl>
    <w:p w:rsidR="00E937AB" w:rsidRDefault="00E937AB" w:rsidP="00E937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 Нормы являются расчетными и в пределах выделенных средств могут быть изменены для команд или отдельных спортсменов с учетом особенностей их подготовки по представлению главного тренера или врача сборной команды и по согласованию с Главой Вурнарского</w:t>
      </w:r>
      <w:r w:rsidR="002A5334" w:rsidRPr="002A5334">
        <w:t xml:space="preserve"> </w:t>
      </w:r>
      <w:r w:rsidR="002A5334" w:rsidRPr="002A5334">
        <w:rPr>
          <w:rFonts w:ascii="Times New Roman" w:hAnsi="Times New Roman" w:cs="Times New Roman"/>
          <w:sz w:val="24"/>
          <w:szCs w:val="24"/>
        </w:rPr>
        <w:t xml:space="preserve">муниципального округа  </w:t>
      </w:r>
      <w:r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6B7128" w:rsidRDefault="006B7128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128" w:rsidRDefault="006B7128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128" w:rsidRDefault="006B7128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128" w:rsidRDefault="006B7128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E937AB" w:rsidRDefault="00E937AB" w:rsidP="00E937AB">
      <w:pPr>
        <w:pStyle w:val="ConsPlusNormal"/>
        <w:widowControl/>
        <w:ind w:left="5664" w:right="-14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материального обеспечения спортивных мероприятий</w:t>
      </w:r>
    </w:p>
    <w:p w:rsidR="00E937AB" w:rsidRDefault="00E937AB" w:rsidP="00E937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РАСХОДОВ</w:t>
      </w:r>
    </w:p>
    <w:p w:rsidR="00E937AB" w:rsidRDefault="00E937AB" w:rsidP="00E937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ПРИОБРЕТЕНИЕ ПАМЯТНЫХ ПРИЗОВ ДЛЯ НАГРАЖДЕНИЯ</w:t>
      </w:r>
    </w:p>
    <w:p w:rsidR="00E937AB" w:rsidRDefault="00E937AB" w:rsidP="00E937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ПОБЕДИТЕЛЕЙ И ПРИЗЕРОВ СПОРТИВНЫХ СОРЕВНОВАНИЙ</w:t>
      </w:r>
    </w:p>
    <w:p w:rsidR="00E937AB" w:rsidRDefault="00E937AB" w:rsidP="00E937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2160"/>
        <w:gridCol w:w="1820"/>
      </w:tblGrid>
      <w:tr w:rsidR="00E937AB" w:rsidTr="00E937A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спортивных соревнований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памятных призов (в рублях)</w:t>
            </w:r>
          </w:p>
        </w:tc>
      </w:tr>
      <w:tr w:rsidR="00E937AB" w:rsidTr="00E937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AB" w:rsidRDefault="00E937A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AB" w:rsidRDefault="00E937A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</w:p>
        </w:tc>
      </w:tr>
      <w:tr w:rsidR="00E937AB" w:rsidTr="00E9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 w:rsidR="009212E7">
              <w:rPr>
                <w:rFonts w:ascii="Times New Roman" w:hAnsi="Times New Roman" w:cs="Times New Roman"/>
                <w:sz w:val="24"/>
                <w:szCs w:val="24"/>
              </w:rPr>
              <w:t xml:space="preserve">ы,  первенства,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кубки</w:t>
            </w:r>
            <w:r w:rsidR="009212E7">
              <w:rPr>
                <w:rFonts w:ascii="Times New Roman" w:hAnsi="Times New Roman" w:cs="Times New Roman"/>
                <w:sz w:val="24"/>
                <w:szCs w:val="24"/>
              </w:rPr>
              <w:t>, турниры и фестивали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Вурнарского </w:t>
            </w:r>
            <w:r w:rsidR="009212E7" w:rsidRPr="009212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Республики:</w:t>
            </w:r>
          </w:p>
          <w:p w:rsidR="00E937AB" w:rsidRDefault="00E937A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место  </w:t>
            </w:r>
          </w:p>
          <w:p w:rsidR="00E937AB" w:rsidRDefault="00E937A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место  </w:t>
            </w:r>
          </w:p>
          <w:p w:rsidR="00E937AB" w:rsidRDefault="00E937A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место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2E7" w:rsidRDefault="009212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AB" w:rsidRDefault="009212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37AB">
              <w:rPr>
                <w:rFonts w:ascii="Times New Roman" w:hAnsi="Times New Roman" w:cs="Times New Roman"/>
                <w:sz w:val="24"/>
                <w:szCs w:val="24"/>
              </w:rPr>
              <w:t xml:space="preserve">000    </w:t>
            </w:r>
          </w:p>
          <w:p w:rsidR="00E937AB" w:rsidRDefault="009212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37AB">
              <w:rPr>
                <w:rFonts w:ascii="Times New Roman" w:hAnsi="Times New Roman" w:cs="Times New Roman"/>
                <w:sz w:val="24"/>
                <w:szCs w:val="24"/>
              </w:rPr>
              <w:t xml:space="preserve">00     </w:t>
            </w:r>
          </w:p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                                                 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2E7" w:rsidRDefault="009212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AB" w:rsidRDefault="009212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937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937AB" w:rsidRDefault="009212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37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937AB" w:rsidRDefault="009212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37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E937AB" w:rsidRDefault="006B7128" w:rsidP="00E937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7AB" w:rsidRDefault="00E937AB" w:rsidP="00E937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Примечания: а) разрешается награждение личными (памятными) призами или наличными деньгами в пределах вышеуказанных норм;</w:t>
      </w: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организаторы соревнований или федерации по видам спорта имеют право устанавливать иную стоимость призов, а также специальные призы для лучших спортсменов игры, турнира, этапа и т.д. за счет благотворительной помощи, добровольных пожертвований, заявочных взносов и иных внебюджетных источников финансирования.</w:t>
      </w:r>
    </w:p>
    <w:p w:rsidR="00E937AB" w:rsidRDefault="00E937AB" w:rsidP="00E937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E937AB" w:rsidRDefault="00E937AB" w:rsidP="00E937AB">
      <w:pPr>
        <w:pStyle w:val="ConsPlusNormal"/>
        <w:widowControl/>
        <w:ind w:left="5664" w:right="-14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материального обеспечения спортивных мероприятий</w:t>
      </w:r>
    </w:p>
    <w:p w:rsidR="00E937AB" w:rsidRDefault="00E937AB" w:rsidP="00E937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РАСХОДОВ</w:t>
      </w:r>
    </w:p>
    <w:p w:rsidR="00E937AB" w:rsidRDefault="00E937AB" w:rsidP="00E937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ОБЕСПЕЧЕНИЕ ПИТАНИЕМ УЧАЩИХСЯ ОБРАЗОВАТЕЛЬНЫХ ШКОЛ И </w:t>
      </w:r>
    </w:p>
    <w:p w:rsidR="00E937AB" w:rsidRDefault="00E937AB" w:rsidP="00E937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ДЕТСКИХ ЮНОШЕСКИХ СПОРТИВНЫХ ШКОЛ</w:t>
      </w:r>
    </w:p>
    <w:p w:rsidR="00E937AB" w:rsidRDefault="00E937AB" w:rsidP="00E937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580"/>
        <w:gridCol w:w="2700"/>
      </w:tblGrid>
      <w:tr w:rsidR="00E937AB" w:rsidTr="00E937AB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 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спортивных мероприятий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расходов    на одного человека в день (в рублях)</w:t>
            </w:r>
          </w:p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7AB" w:rsidTr="00E937AB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разряд, 1 разряд, кандидат в мастера спорта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9212E7" w:rsidP="009212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937AB" w:rsidTr="00E937AB">
        <w:trPr>
          <w:trHeight w:val="9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 спорта  России,   мастер   спорта  России                 </w:t>
            </w:r>
          </w:p>
          <w:p w:rsidR="00E937AB" w:rsidRDefault="00E937A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класса, заслуженный  мастер спорта России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1A4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</w:tbl>
    <w:p w:rsidR="00E937AB" w:rsidRDefault="00E937AB" w:rsidP="00E937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Примечания: а) нормы расходов на обеспечение питанием на учебно-тренировочных сборах являются расчетными и в пределах выделенных средств могут быть изменены для команд или отдельных спортсменов с учетом особенностей их подготовки по согласованию с Главой Вурнарского </w:t>
      </w:r>
      <w:r w:rsidR="009212E7" w:rsidRPr="009212E7">
        <w:rPr>
          <w:rFonts w:ascii="Times New Roman" w:hAnsi="Times New Roman" w:cs="Times New Roman"/>
          <w:sz w:val="24"/>
          <w:szCs w:val="24"/>
        </w:rPr>
        <w:t xml:space="preserve">муниципального округа  </w:t>
      </w:r>
      <w:r>
        <w:rPr>
          <w:rFonts w:ascii="Times New Roman" w:hAnsi="Times New Roman" w:cs="Times New Roman"/>
          <w:sz w:val="24"/>
          <w:szCs w:val="24"/>
        </w:rPr>
        <w:t>Чувашской Республики;</w:t>
      </w: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 отсутствии возможностей обеспечения организованным питанием в местах проведения спортивных мероприятий по безналичным расчетам участникам спортивных мероприятий разрешается выдавать по ведомости наличные деньги по вышеуказанным нормам;</w:t>
      </w:r>
    </w:p>
    <w:p w:rsidR="00E937AB" w:rsidRDefault="00E937AB" w:rsidP="00E937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спортсменам, имеющим рост выше 190 см и (или) вес свыше 90 кг, вышеуказанные нормы могут повышаться на 50 процентов по согласованию с Главой Вурнарского </w:t>
      </w:r>
      <w:r w:rsidR="009212E7" w:rsidRPr="009212E7">
        <w:rPr>
          <w:rFonts w:ascii="Times New Roman" w:hAnsi="Times New Roman" w:cs="Times New Roman"/>
          <w:sz w:val="24"/>
          <w:szCs w:val="24"/>
        </w:rPr>
        <w:t xml:space="preserve">муниципального округа  </w:t>
      </w:r>
      <w:r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E937AB" w:rsidRDefault="00E937AB" w:rsidP="00E937AB">
      <w:r>
        <w:t xml:space="preserve"> </w:t>
      </w:r>
    </w:p>
    <w:p w:rsidR="00E937AB" w:rsidRDefault="00E937AB" w:rsidP="00E937AB"/>
    <w:p w:rsidR="00E937AB" w:rsidRDefault="00E937AB" w:rsidP="00E937AB"/>
    <w:p w:rsidR="00E937AB" w:rsidRDefault="00E937AB" w:rsidP="00E937AB"/>
    <w:p w:rsidR="009212E7" w:rsidRDefault="009212E7">
      <w:pPr>
        <w:spacing w:after="200" w:line="276" w:lineRule="auto"/>
      </w:pPr>
      <w:r>
        <w:br w:type="page"/>
      </w:r>
    </w:p>
    <w:p w:rsidR="00E937AB" w:rsidRDefault="00E937AB" w:rsidP="00E937AB"/>
    <w:p w:rsidR="00E937AB" w:rsidRDefault="00E937AB" w:rsidP="00E937A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Приложение № 5</w:t>
      </w:r>
    </w:p>
    <w:p w:rsidR="00E937AB" w:rsidRDefault="00E937AB" w:rsidP="00E937AB">
      <w:pPr>
        <w:pStyle w:val="ConsPlusNormal"/>
        <w:widowControl/>
        <w:ind w:left="5664" w:right="-14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материального обеспечения спортивных мероприятий</w:t>
      </w:r>
    </w:p>
    <w:p w:rsidR="00E937AB" w:rsidRDefault="00E937AB" w:rsidP="00E937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jc w:val="center"/>
      </w:pPr>
      <w:r>
        <w:t xml:space="preserve">НОРМЫ РАСХОДОВ </w:t>
      </w:r>
    </w:p>
    <w:p w:rsidR="00E937AB" w:rsidRDefault="00E937AB" w:rsidP="00E937AB">
      <w:pPr>
        <w:jc w:val="center"/>
      </w:pPr>
      <w:r>
        <w:t xml:space="preserve">НА ОБЕСПЕЧЕНИЕ АВТОТРАНСПОРТОМ </w:t>
      </w:r>
    </w:p>
    <w:p w:rsidR="00E937AB" w:rsidRDefault="00E937AB" w:rsidP="00E937AB">
      <w:pPr>
        <w:jc w:val="center"/>
      </w:pPr>
      <w:r>
        <w:t>УЧАСТНИКОВ СПОРТИВНЫХ МЕРОПРИЯТИЙ</w:t>
      </w:r>
    </w:p>
    <w:p w:rsidR="00E937AB" w:rsidRDefault="00E937AB" w:rsidP="00E937AB">
      <w:pPr>
        <w:jc w:val="center"/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2700"/>
      </w:tblGrid>
      <w:tr w:rsidR="00E937AB" w:rsidTr="00E937AB">
        <w:trPr>
          <w:trHeight w:val="72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транспорта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 в час, предельный размер (рублей)</w:t>
            </w:r>
          </w:p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7AB" w:rsidTr="00E937AB">
        <w:trPr>
          <w:trHeight w:val="41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AB" w:rsidRDefault="00E937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«Скорая помощь»</w:t>
            </w:r>
          </w:p>
          <w:p w:rsidR="00E937AB" w:rsidRDefault="00E937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</w:tr>
    </w:tbl>
    <w:p w:rsidR="00E937AB" w:rsidRDefault="00E937AB" w:rsidP="00E937AB">
      <w:pPr>
        <w:jc w:val="center"/>
      </w:pPr>
    </w:p>
    <w:p w:rsidR="00E937AB" w:rsidRDefault="00E937AB" w:rsidP="00E937A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7128" w:rsidRDefault="006B7128" w:rsidP="00E937A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7128" w:rsidRDefault="006B7128" w:rsidP="00E937A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Приложение № 6</w:t>
      </w:r>
    </w:p>
    <w:p w:rsidR="00E937AB" w:rsidRDefault="00E937AB" w:rsidP="00E937AB">
      <w:pPr>
        <w:pStyle w:val="ConsPlusNormal"/>
        <w:widowControl/>
        <w:ind w:left="5664" w:right="-14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материального обеспечения спортивных мероприятий</w:t>
      </w:r>
    </w:p>
    <w:p w:rsidR="00E937AB" w:rsidRDefault="00E937AB" w:rsidP="00E937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937AB" w:rsidRDefault="00E937AB" w:rsidP="00E937AB">
      <w:pPr>
        <w:jc w:val="center"/>
      </w:pPr>
    </w:p>
    <w:p w:rsidR="00E937AB" w:rsidRDefault="00E937AB" w:rsidP="00E937AB">
      <w:pPr>
        <w:jc w:val="center"/>
      </w:pPr>
      <w:r>
        <w:t xml:space="preserve">НОРМЫ РАСХОДОВ </w:t>
      </w:r>
    </w:p>
    <w:p w:rsidR="00E937AB" w:rsidRDefault="00E937AB" w:rsidP="00E937AB">
      <w:pPr>
        <w:jc w:val="center"/>
      </w:pPr>
      <w:r>
        <w:t xml:space="preserve">НА УСЛУГИ ПО ОБЕСПЕЧЕНИЮ  БЕЗОПАСНОСТИ </w:t>
      </w:r>
    </w:p>
    <w:p w:rsidR="00E937AB" w:rsidRDefault="00E937AB" w:rsidP="00E937AB">
      <w:pPr>
        <w:jc w:val="center"/>
      </w:pPr>
      <w:r>
        <w:t>ПРИ ПРОВЕДЕНИИ СПОРТИВНЫХ МЕРОПРИЯТИЙ</w:t>
      </w:r>
    </w:p>
    <w:p w:rsidR="00E937AB" w:rsidRDefault="00E937AB" w:rsidP="00E937AB">
      <w:pPr>
        <w:jc w:val="center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2700"/>
      </w:tblGrid>
      <w:tr w:rsidR="00E937AB" w:rsidTr="00E937AB">
        <w:trPr>
          <w:trHeight w:val="72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ind w:left="244" w:hanging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 на 1 человека в день, предельный размер (рублей)</w:t>
            </w:r>
          </w:p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7AB" w:rsidTr="00E937AB">
        <w:trPr>
          <w:trHeight w:val="72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участников спортивных мероприятий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B" w:rsidRDefault="00E937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1277</w:t>
            </w:r>
          </w:p>
        </w:tc>
      </w:tr>
    </w:tbl>
    <w:p w:rsidR="00E937AB" w:rsidRDefault="00E937AB" w:rsidP="00E937AB">
      <w:pPr>
        <w:jc w:val="center"/>
      </w:pPr>
    </w:p>
    <w:p w:rsidR="00E937AB" w:rsidRDefault="00E937AB" w:rsidP="00E937AB">
      <w:pPr>
        <w:jc w:val="center"/>
      </w:pPr>
    </w:p>
    <w:p w:rsidR="00E937AB" w:rsidRDefault="00E937AB"/>
    <w:sectPr w:rsidR="00E9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AB"/>
    <w:rsid w:val="001A445F"/>
    <w:rsid w:val="00272B0F"/>
    <w:rsid w:val="002A5334"/>
    <w:rsid w:val="0045553A"/>
    <w:rsid w:val="004753B2"/>
    <w:rsid w:val="006B7128"/>
    <w:rsid w:val="007A76FA"/>
    <w:rsid w:val="009212E7"/>
    <w:rsid w:val="00BD0548"/>
    <w:rsid w:val="00E937AB"/>
    <w:rsid w:val="00F5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7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37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37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3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7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7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37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37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3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7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AA99D-52F4-412A-BD2C-B4AA0DE5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Политов Сергей Иванович</dc:creator>
  <cp:lastModifiedBy>Константинова Алена Николаевна</cp:lastModifiedBy>
  <cp:revision>2</cp:revision>
  <cp:lastPrinted>2023-02-15T09:05:00Z</cp:lastPrinted>
  <dcterms:created xsi:type="dcterms:W3CDTF">2023-03-01T06:40:00Z</dcterms:created>
  <dcterms:modified xsi:type="dcterms:W3CDTF">2023-03-01T06:40:00Z</dcterms:modified>
</cp:coreProperties>
</file>