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C37ADE" w:rsidRPr="00A434EE" w:rsidTr="004E6CA8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A434EE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434EE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4E6CA8" w:rsidRPr="004E6CA8" w:rsidTr="00AE00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bottom w:val="single" w:sz="4" w:space="0" w:color="auto"/>
            </w:tcBorders>
          </w:tcPr>
          <w:p w:rsidR="004E6CA8" w:rsidRPr="004E6CA8" w:rsidRDefault="004E6CA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4E6CA8">
              <w:rPr>
                <w:rFonts w:cstheme="minorHAnsi"/>
                <w:sz w:val="24"/>
                <w:szCs w:val="24"/>
              </w:rPr>
              <w:t>27 апреля 2022 года</w:t>
            </w:r>
          </w:p>
        </w:tc>
        <w:tc>
          <w:tcPr>
            <w:tcW w:w="4244" w:type="dxa"/>
            <w:tcBorders>
              <w:bottom w:val="single" w:sz="4" w:space="0" w:color="auto"/>
            </w:tcBorders>
          </w:tcPr>
          <w:p w:rsidR="004E6CA8" w:rsidRPr="004E6CA8" w:rsidRDefault="004E6C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4E6CA8">
              <w:rPr>
                <w:rFonts w:cstheme="minorHAnsi"/>
                <w:sz w:val="24"/>
                <w:szCs w:val="24"/>
              </w:rPr>
              <w:t>N 33</w:t>
            </w:r>
          </w:p>
        </w:tc>
      </w:tr>
    </w:tbl>
    <w:p w:rsidR="004E6CA8" w:rsidRPr="004E6CA8" w:rsidRDefault="004E6CA8" w:rsidP="004E6C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sz w:val="24"/>
          <w:szCs w:val="24"/>
        </w:rPr>
      </w:pPr>
    </w:p>
    <w:p w:rsidR="004E6CA8" w:rsidRPr="006F1CD9" w:rsidRDefault="004E6CA8" w:rsidP="004E6CA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6F1CD9">
        <w:rPr>
          <w:rFonts w:cstheme="minorHAnsi"/>
          <w:b/>
          <w:sz w:val="24"/>
          <w:szCs w:val="24"/>
        </w:rPr>
        <w:t>ЗАКОН</w:t>
      </w:r>
    </w:p>
    <w:p w:rsidR="004E6CA8" w:rsidRPr="006F1CD9" w:rsidRDefault="004E6CA8" w:rsidP="004E6CA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bookmarkStart w:id="0" w:name="_GoBack"/>
      <w:bookmarkEnd w:id="0"/>
      <w:r w:rsidRPr="006F1CD9">
        <w:rPr>
          <w:rFonts w:cstheme="minorHAnsi"/>
          <w:b/>
          <w:sz w:val="24"/>
          <w:szCs w:val="24"/>
        </w:rPr>
        <w:t>ЧУВАШСКОЙ РЕСПУБЛИКИ</w:t>
      </w:r>
    </w:p>
    <w:p w:rsidR="004E6CA8" w:rsidRPr="006F1CD9" w:rsidRDefault="004E6CA8" w:rsidP="004E6CA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6F1CD9">
        <w:rPr>
          <w:rFonts w:cstheme="minorHAnsi"/>
          <w:b/>
          <w:sz w:val="24"/>
          <w:szCs w:val="24"/>
        </w:rPr>
        <w:t>О ЕДИНОВРЕМЕННОЙ ДЕНЕЖНОЙ ВЫПЛАТЕ ЧЛЕНАМ СЕМЕЙ</w:t>
      </w:r>
    </w:p>
    <w:p w:rsidR="004E6CA8" w:rsidRPr="006F1CD9" w:rsidRDefault="004E6CA8" w:rsidP="004E6CA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6F1CD9">
        <w:rPr>
          <w:rFonts w:cstheme="minorHAnsi"/>
          <w:b/>
          <w:sz w:val="24"/>
          <w:szCs w:val="24"/>
        </w:rPr>
        <w:t>ПОГИБШИХ (УМЕРШИХ) ВОЕННОСЛУЖАЩИХ, ЛИЦ, ПРОХОДИВШИХ СЛУЖБУ</w:t>
      </w:r>
    </w:p>
    <w:p w:rsidR="004E6CA8" w:rsidRPr="006F1CD9" w:rsidRDefault="004E6CA8" w:rsidP="004E6CA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6F1CD9">
        <w:rPr>
          <w:rFonts w:cstheme="minorHAnsi"/>
          <w:b/>
          <w:sz w:val="24"/>
          <w:szCs w:val="24"/>
        </w:rPr>
        <w:t>В ВОЙСКАХ НАЦИОНАЛЬНОЙ ГВАРДИИ РОССИЙСКОЙ ФЕДЕРАЦИИ</w:t>
      </w:r>
    </w:p>
    <w:p w:rsidR="004E6CA8" w:rsidRPr="004E6CA8" w:rsidRDefault="004E6CA8" w:rsidP="004E6CA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4E6CA8" w:rsidRPr="004E6CA8" w:rsidRDefault="004E6CA8" w:rsidP="004E6CA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4E6CA8">
        <w:rPr>
          <w:rFonts w:cstheme="minorHAnsi"/>
          <w:sz w:val="24"/>
          <w:szCs w:val="24"/>
        </w:rPr>
        <w:t>Принят</w:t>
      </w:r>
      <w:proofErr w:type="gramEnd"/>
    </w:p>
    <w:p w:rsidR="004E6CA8" w:rsidRPr="004E6CA8" w:rsidRDefault="004E6CA8" w:rsidP="004E6CA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4E6CA8">
        <w:rPr>
          <w:rFonts w:cstheme="minorHAnsi"/>
          <w:sz w:val="24"/>
          <w:szCs w:val="24"/>
        </w:rPr>
        <w:t>Государственным Советом</w:t>
      </w:r>
    </w:p>
    <w:p w:rsidR="004E6CA8" w:rsidRPr="004E6CA8" w:rsidRDefault="004E6CA8" w:rsidP="004E6CA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4E6CA8">
        <w:rPr>
          <w:rFonts w:cstheme="minorHAnsi"/>
          <w:sz w:val="24"/>
          <w:szCs w:val="24"/>
        </w:rPr>
        <w:t>Чувашской Республики</w:t>
      </w:r>
    </w:p>
    <w:p w:rsidR="004E6CA8" w:rsidRPr="004E6CA8" w:rsidRDefault="004E6CA8" w:rsidP="004E6CA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4E6CA8">
        <w:rPr>
          <w:rFonts w:cstheme="minorHAnsi"/>
          <w:sz w:val="24"/>
          <w:szCs w:val="24"/>
        </w:rPr>
        <w:t>21 апреля 2022 года</w:t>
      </w:r>
    </w:p>
    <w:p w:rsidR="004E6CA8" w:rsidRPr="004E6CA8" w:rsidRDefault="004E6CA8" w:rsidP="004E6CA8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4E6CA8" w:rsidRPr="004E6CA8" w:rsidRDefault="004E6CA8" w:rsidP="004E6CA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E6CA8">
        <w:rPr>
          <w:rFonts w:cstheme="minorHAnsi"/>
          <w:sz w:val="24"/>
          <w:szCs w:val="24"/>
        </w:rPr>
        <w:t>Список изменяющих документов</w:t>
      </w:r>
    </w:p>
    <w:p w:rsidR="00AC15B6" w:rsidRPr="004E6CA8" w:rsidRDefault="004E6CA8" w:rsidP="004E6CA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theme="minorHAnsi"/>
          <w:sz w:val="24"/>
          <w:szCs w:val="24"/>
        </w:rPr>
      </w:pPr>
      <w:r w:rsidRPr="004E6CA8">
        <w:rPr>
          <w:rFonts w:cstheme="minorHAnsi"/>
          <w:sz w:val="24"/>
          <w:szCs w:val="24"/>
        </w:rPr>
        <w:t xml:space="preserve">(в ред. </w:t>
      </w:r>
      <w:hyperlink r:id="rId7" w:history="1">
        <w:r w:rsidRPr="004E6CA8">
          <w:rPr>
            <w:rFonts w:cstheme="minorHAnsi"/>
            <w:sz w:val="24"/>
            <w:szCs w:val="24"/>
          </w:rPr>
          <w:t>Закона</w:t>
        </w:r>
      </w:hyperlink>
      <w:r w:rsidRPr="004E6CA8">
        <w:rPr>
          <w:rFonts w:cstheme="minorHAnsi"/>
          <w:sz w:val="24"/>
          <w:szCs w:val="24"/>
        </w:rPr>
        <w:t xml:space="preserve"> ЧР от 21.12.2022 N 121)</w:t>
      </w:r>
    </w:p>
    <w:p w:rsidR="004E6CA8" w:rsidRPr="00F16D72" w:rsidRDefault="004E6CA8" w:rsidP="004E6CA8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</w:rPr>
      </w:pPr>
    </w:p>
    <w:p w:rsidR="004E6CA8" w:rsidRPr="006F1CD9" w:rsidRDefault="004E6CA8" w:rsidP="004E6CA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6F1CD9">
        <w:rPr>
          <w:rFonts w:cstheme="minorHAnsi"/>
          <w:b/>
          <w:sz w:val="24"/>
          <w:szCs w:val="24"/>
        </w:rPr>
        <w:t>Статья 1. Предмет регулирования настоящего Закона</w:t>
      </w:r>
    </w:p>
    <w:p w:rsidR="004E6CA8" w:rsidRPr="004E6CA8" w:rsidRDefault="004E6CA8" w:rsidP="004E6CA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4E6CA8" w:rsidRPr="004E6CA8" w:rsidRDefault="004E6CA8" w:rsidP="004E6C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E6CA8">
        <w:rPr>
          <w:rFonts w:cstheme="minorHAnsi"/>
          <w:sz w:val="24"/>
          <w:szCs w:val="24"/>
        </w:rPr>
        <w:t xml:space="preserve">Настоящий Закон регулирует отношения, связанные с предоставлением </w:t>
      </w:r>
      <w:proofErr w:type="gramStart"/>
      <w:r w:rsidRPr="004E6CA8">
        <w:rPr>
          <w:rFonts w:cstheme="minorHAnsi"/>
          <w:sz w:val="24"/>
          <w:szCs w:val="24"/>
        </w:rPr>
        <w:t>дополнительной меры социальной поддержки членам семей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 февраля 2022 года, а также на территориях Запорожской области и</w:t>
      </w:r>
      <w:proofErr w:type="gramEnd"/>
      <w:r w:rsidRPr="004E6CA8">
        <w:rPr>
          <w:rFonts w:cstheme="minorHAnsi"/>
          <w:sz w:val="24"/>
          <w:szCs w:val="24"/>
        </w:rPr>
        <w:t xml:space="preserve"> Херсонской области с 30 сентября 2022 года (далее в настоящем Законе - военнослужащие).</w:t>
      </w:r>
    </w:p>
    <w:p w:rsidR="004E6CA8" w:rsidRDefault="004E6CA8" w:rsidP="004E6CA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E6CA8">
        <w:rPr>
          <w:rFonts w:cstheme="minorHAnsi"/>
          <w:sz w:val="24"/>
          <w:szCs w:val="24"/>
        </w:rPr>
        <w:t>Дополнительная мера социальной поддержки устанавливается в виде единовременной денежной выплаты членам семей военнослужащих (далее - единовременная денежная выплата).</w:t>
      </w:r>
    </w:p>
    <w:p w:rsidR="004E6CA8" w:rsidRDefault="004E6CA8" w:rsidP="004E6CA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4E6CA8" w:rsidRDefault="004E6CA8" w:rsidP="004E6CA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4E6CA8" w:rsidRDefault="004E6CA8" w:rsidP="004E6CA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4E6CA8" w:rsidRDefault="004E6CA8" w:rsidP="004E6CA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4E6CA8" w:rsidRDefault="004E6CA8" w:rsidP="004E6CA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4E6CA8" w:rsidRDefault="004E6CA8" w:rsidP="004E6CA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4E6CA8" w:rsidRDefault="004E6CA8" w:rsidP="004E6CA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4E6CA8" w:rsidRDefault="004E6CA8" w:rsidP="004E6CA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4E6CA8" w:rsidRDefault="004E6CA8" w:rsidP="004E6CA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4E6CA8" w:rsidRDefault="004E6CA8" w:rsidP="004E6CA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70"/>
        <w:gridCol w:w="4584"/>
      </w:tblGrid>
      <w:tr w:rsidR="004E6CA8" w:rsidRPr="004E6CA8">
        <w:tc>
          <w:tcPr>
            <w:tcW w:w="5103" w:type="dxa"/>
          </w:tcPr>
          <w:p w:rsidR="004E6CA8" w:rsidRPr="004E6CA8" w:rsidRDefault="004E6CA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4E6CA8">
              <w:rPr>
                <w:rFonts w:cstheme="minorHAnsi"/>
                <w:sz w:val="24"/>
                <w:szCs w:val="24"/>
              </w:rPr>
              <w:t>23 декабря 2022 года</w:t>
            </w:r>
          </w:p>
        </w:tc>
        <w:tc>
          <w:tcPr>
            <w:tcW w:w="5103" w:type="dxa"/>
          </w:tcPr>
          <w:p w:rsidR="004E6CA8" w:rsidRPr="004E6CA8" w:rsidRDefault="004E6C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4E6CA8">
              <w:rPr>
                <w:rFonts w:cstheme="minorHAnsi"/>
                <w:sz w:val="24"/>
                <w:szCs w:val="24"/>
              </w:rPr>
              <w:t>N 129</w:t>
            </w:r>
          </w:p>
        </w:tc>
      </w:tr>
    </w:tbl>
    <w:p w:rsidR="004E6CA8" w:rsidRPr="004E6CA8" w:rsidRDefault="004E6CA8" w:rsidP="004E6CA8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4E6CA8" w:rsidRPr="004E6CA8" w:rsidRDefault="004E6CA8" w:rsidP="004E6C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sz w:val="24"/>
          <w:szCs w:val="24"/>
        </w:rPr>
      </w:pPr>
    </w:p>
    <w:p w:rsidR="004E6CA8" w:rsidRPr="006F1CD9" w:rsidRDefault="004E6CA8" w:rsidP="004E6CA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6F1CD9">
        <w:rPr>
          <w:rFonts w:cstheme="minorHAnsi"/>
          <w:b/>
          <w:sz w:val="24"/>
          <w:szCs w:val="24"/>
        </w:rPr>
        <w:t>ЗАКОН</w:t>
      </w:r>
    </w:p>
    <w:p w:rsidR="004E6CA8" w:rsidRPr="006F1CD9" w:rsidRDefault="004E6CA8" w:rsidP="004E6CA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6F1CD9">
        <w:rPr>
          <w:rFonts w:cstheme="minorHAnsi"/>
          <w:b/>
          <w:sz w:val="24"/>
          <w:szCs w:val="24"/>
        </w:rPr>
        <w:t>ЧУВАШСКОЙ РЕСПУБЛИКИ</w:t>
      </w:r>
    </w:p>
    <w:p w:rsidR="004E6CA8" w:rsidRPr="006F1CD9" w:rsidRDefault="004E6CA8" w:rsidP="004E6CA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6F1CD9">
        <w:rPr>
          <w:rFonts w:cstheme="minorHAnsi"/>
          <w:b/>
          <w:sz w:val="24"/>
          <w:szCs w:val="24"/>
        </w:rPr>
        <w:t>О ЕДИНОВРЕМЕННОЙ ДЕНЕЖНОЙ ВЫПЛАТЕ ЧЛЕНАМ СЕМЕЙ</w:t>
      </w:r>
    </w:p>
    <w:p w:rsidR="004E6CA8" w:rsidRPr="006F1CD9" w:rsidRDefault="004E6CA8" w:rsidP="004E6CA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6F1CD9">
        <w:rPr>
          <w:rFonts w:cstheme="minorHAnsi"/>
          <w:b/>
          <w:sz w:val="24"/>
          <w:szCs w:val="24"/>
        </w:rPr>
        <w:t>ПОГИБШИХ (УМЕРШИХ) ГРАЖДАН РОССИЙСКОЙ ФЕДЕРАЦИИ,</w:t>
      </w:r>
    </w:p>
    <w:p w:rsidR="004E6CA8" w:rsidRPr="006F1CD9" w:rsidRDefault="004E6CA8" w:rsidP="004E6CA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proofErr w:type="gramStart"/>
      <w:r w:rsidRPr="006F1CD9">
        <w:rPr>
          <w:rFonts w:cstheme="minorHAnsi"/>
          <w:b/>
          <w:sz w:val="24"/>
          <w:szCs w:val="24"/>
        </w:rPr>
        <w:t>ЗАКЛЮЧИВШИХ</w:t>
      </w:r>
      <w:proofErr w:type="gramEnd"/>
      <w:r w:rsidRPr="006F1CD9">
        <w:rPr>
          <w:rFonts w:cstheme="minorHAnsi"/>
          <w:b/>
          <w:sz w:val="24"/>
          <w:szCs w:val="24"/>
        </w:rPr>
        <w:t xml:space="preserve"> КОНТРАКТ О ДОБРОВОЛЬНОМ СОДЕЙСТВИИ</w:t>
      </w:r>
    </w:p>
    <w:p w:rsidR="004E6CA8" w:rsidRPr="006F1CD9" w:rsidRDefault="004E6CA8" w:rsidP="004E6CA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6F1CD9">
        <w:rPr>
          <w:rFonts w:cstheme="minorHAnsi"/>
          <w:b/>
          <w:sz w:val="24"/>
          <w:szCs w:val="24"/>
        </w:rPr>
        <w:t>В ВЫПОЛНЕНИИ ЗАДАЧ, ВОЗЛОЖЕННЫХ НА ВООРУЖЕННЫЕ СИЛЫ</w:t>
      </w:r>
    </w:p>
    <w:p w:rsidR="004E6CA8" w:rsidRPr="006F1CD9" w:rsidRDefault="004E6CA8" w:rsidP="004E6CA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6F1CD9">
        <w:rPr>
          <w:rFonts w:cstheme="minorHAnsi"/>
          <w:b/>
          <w:sz w:val="24"/>
          <w:szCs w:val="24"/>
        </w:rPr>
        <w:t>РОССИЙСКОЙ ФЕДЕРАЦИИ, ГРАЖДАН РОССИЙСКОЙ ФЕДЕРАЦИИ,</w:t>
      </w:r>
    </w:p>
    <w:p w:rsidR="004E6CA8" w:rsidRPr="006F1CD9" w:rsidRDefault="004E6CA8" w:rsidP="004E6CA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proofErr w:type="gramStart"/>
      <w:r w:rsidRPr="006F1CD9">
        <w:rPr>
          <w:rFonts w:cstheme="minorHAnsi"/>
          <w:b/>
          <w:sz w:val="24"/>
          <w:szCs w:val="24"/>
        </w:rPr>
        <w:t>ЗАКЛЮЧИВШИХ</w:t>
      </w:r>
      <w:proofErr w:type="gramEnd"/>
      <w:r w:rsidRPr="006F1CD9">
        <w:rPr>
          <w:rFonts w:cstheme="minorHAnsi"/>
          <w:b/>
          <w:sz w:val="24"/>
          <w:szCs w:val="24"/>
        </w:rPr>
        <w:t xml:space="preserve"> КОНТРАКТ (ИМЕВШИХ ИНЫЕ ПРАВООТНОШЕНИЯ)</w:t>
      </w:r>
    </w:p>
    <w:p w:rsidR="004E6CA8" w:rsidRPr="006F1CD9" w:rsidRDefault="004E6CA8" w:rsidP="004E6CA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6F1CD9">
        <w:rPr>
          <w:rFonts w:cstheme="minorHAnsi"/>
          <w:b/>
          <w:sz w:val="24"/>
          <w:szCs w:val="24"/>
        </w:rPr>
        <w:t>С ОРГАНИЗАЦИЯМИ, СОДЕЙСТВУЮЩИМИ ВЫПОЛНЕНИЮ ЗАДАЧ,</w:t>
      </w:r>
    </w:p>
    <w:p w:rsidR="004E6CA8" w:rsidRPr="006F1CD9" w:rsidRDefault="004E6CA8" w:rsidP="004E6CA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proofErr w:type="gramStart"/>
      <w:r w:rsidRPr="006F1CD9">
        <w:rPr>
          <w:rFonts w:cstheme="minorHAnsi"/>
          <w:b/>
          <w:sz w:val="24"/>
          <w:szCs w:val="24"/>
        </w:rPr>
        <w:t>ВОЗЛОЖЕННЫХ</w:t>
      </w:r>
      <w:proofErr w:type="gramEnd"/>
      <w:r w:rsidRPr="006F1CD9">
        <w:rPr>
          <w:rFonts w:cstheme="minorHAnsi"/>
          <w:b/>
          <w:sz w:val="24"/>
          <w:szCs w:val="24"/>
        </w:rPr>
        <w:t xml:space="preserve"> НА ВООРУЖЕННЫЕ СИЛЫ РОССИЙСКОЙ ФЕДЕРАЦИИ</w:t>
      </w:r>
    </w:p>
    <w:p w:rsidR="004E6CA8" w:rsidRPr="004E6CA8" w:rsidRDefault="004E6CA8" w:rsidP="004E6CA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4E6CA8" w:rsidRPr="004E6CA8" w:rsidRDefault="004E6CA8" w:rsidP="004E6CA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4E6CA8">
        <w:rPr>
          <w:rFonts w:cstheme="minorHAnsi"/>
          <w:sz w:val="24"/>
          <w:szCs w:val="24"/>
        </w:rPr>
        <w:t>Принят</w:t>
      </w:r>
      <w:proofErr w:type="gramEnd"/>
    </w:p>
    <w:p w:rsidR="004E6CA8" w:rsidRPr="004E6CA8" w:rsidRDefault="004E6CA8" w:rsidP="004E6CA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4E6CA8">
        <w:rPr>
          <w:rFonts w:cstheme="minorHAnsi"/>
          <w:sz w:val="24"/>
          <w:szCs w:val="24"/>
        </w:rPr>
        <w:t>Государственным Советом</w:t>
      </w:r>
    </w:p>
    <w:p w:rsidR="004E6CA8" w:rsidRPr="004E6CA8" w:rsidRDefault="004E6CA8" w:rsidP="004E6CA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4E6CA8">
        <w:rPr>
          <w:rFonts w:cstheme="minorHAnsi"/>
          <w:sz w:val="24"/>
          <w:szCs w:val="24"/>
        </w:rPr>
        <w:t>Чувашской Республики</w:t>
      </w:r>
    </w:p>
    <w:p w:rsidR="004E6CA8" w:rsidRPr="004E6CA8" w:rsidRDefault="004E6CA8" w:rsidP="004E6CA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4E6CA8">
        <w:rPr>
          <w:rFonts w:cstheme="minorHAnsi"/>
          <w:sz w:val="24"/>
          <w:szCs w:val="24"/>
        </w:rPr>
        <w:t>21 декабря 2022 года</w:t>
      </w:r>
    </w:p>
    <w:p w:rsidR="004E6CA8" w:rsidRPr="004E6CA8" w:rsidRDefault="004E6CA8" w:rsidP="004E6CA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392C69"/>
          <w:sz w:val="24"/>
          <w:szCs w:val="24"/>
        </w:rPr>
      </w:pPr>
    </w:p>
    <w:p w:rsidR="004E6CA8" w:rsidRPr="004E6CA8" w:rsidRDefault="004E6CA8" w:rsidP="004E6CA8">
      <w:pPr>
        <w:pStyle w:val="aa"/>
        <w:jc w:val="center"/>
        <w:rPr>
          <w:rFonts w:cstheme="minorHAnsi"/>
          <w:sz w:val="24"/>
          <w:szCs w:val="24"/>
        </w:rPr>
      </w:pPr>
      <w:r w:rsidRPr="004E6CA8">
        <w:rPr>
          <w:rFonts w:cstheme="minorHAnsi"/>
          <w:sz w:val="24"/>
          <w:szCs w:val="24"/>
        </w:rPr>
        <w:t>Список изменяющих документов</w:t>
      </w:r>
    </w:p>
    <w:p w:rsidR="004E6CA8" w:rsidRPr="004E6CA8" w:rsidRDefault="004E6CA8" w:rsidP="004E6CA8">
      <w:pPr>
        <w:pStyle w:val="aa"/>
        <w:jc w:val="center"/>
        <w:rPr>
          <w:rFonts w:cstheme="minorHAnsi"/>
          <w:sz w:val="24"/>
          <w:szCs w:val="24"/>
        </w:rPr>
      </w:pPr>
      <w:r w:rsidRPr="004E6CA8">
        <w:rPr>
          <w:rFonts w:cstheme="minorHAnsi"/>
          <w:sz w:val="24"/>
          <w:szCs w:val="24"/>
        </w:rPr>
        <w:t xml:space="preserve">(в ред. Законов ЧР от 15.02.2024 </w:t>
      </w:r>
      <w:hyperlink r:id="rId8" w:history="1">
        <w:r w:rsidRPr="004E6CA8">
          <w:rPr>
            <w:rFonts w:cstheme="minorHAnsi"/>
            <w:sz w:val="24"/>
            <w:szCs w:val="24"/>
          </w:rPr>
          <w:t>N 4</w:t>
        </w:r>
      </w:hyperlink>
      <w:r w:rsidRPr="004E6CA8">
        <w:rPr>
          <w:rFonts w:cstheme="minorHAnsi"/>
          <w:sz w:val="24"/>
          <w:szCs w:val="24"/>
        </w:rPr>
        <w:t xml:space="preserve">, от 14.06.2024 </w:t>
      </w:r>
      <w:hyperlink r:id="rId9" w:history="1">
        <w:r w:rsidRPr="004E6CA8">
          <w:rPr>
            <w:rFonts w:cstheme="minorHAnsi"/>
            <w:sz w:val="24"/>
            <w:szCs w:val="24"/>
          </w:rPr>
          <w:t>N 42</w:t>
        </w:r>
      </w:hyperlink>
      <w:r w:rsidRPr="004E6CA8">
        <w:rPr>
          <w:rFonts w:cstheme="minorHAnsi"/>
          <w:sz w:val="24"/>
          <w:szCs w:val="24"/>
        </w:rPr>
        <w:t>)</w:t>
      </w:r>
    </w:p>
    <w:p w:rsidR="004E6CA8" w:rsidRDefault="004E6CA8" w:rsidP="004E6C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E6CA8" w:rsidRPr="006F1CD9" w:rsidRDefault="004E6CA8" w:rsidP="004E6CA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6F1CD9">
        <w:rPr>
          <w:rFonts w:cstheme="minorHAnsi"/>
          <w:b/>
          <w:sz w:val="24"/>
          <w:szCs w:val="24"/>
        </w:rPr>
        <w:t>Статья 1. Предмет регулирования настоящего Закона</w:t>
      </w:r>
    </w:p>
    <w:p w:rsidR="004E6CA8" w:rsidRPr="004E6CA8" w:rsidRDefault="004E6CA8" w:rsidP="004E6CA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4E6CA8" w:rsidRPr="004E6CA8" w:rsidRDefault="004E6CA8" w:rsidP="004E6C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4E6CA8">
        <w:rPr>
          <w:rFonts w:cstheme="minorHAnsi"/>
          <w:sz w:val="24"/>
          <w:szCs w:val="24"/>
        </w:rPr>
        <w:t>Настоящий Закон регулирует отношения, связанные с предоставлением дополнительной меры социальной поддержки членам семей граждан Российской Федерации, заключивших контракт о добровольном содействии в выполнении задач, возложенных на Вооруженные Силы Российской Федерации, граждан Российской Федерации, заключивших контракт (имевших иные правоотношения) с организациями, содействующими выполнению задач, возложенных на Вооруженные Силы Российской Федерации, родившихся и (или) проживавших на территории Чувашской Республики, погибших (умерших) в</w:t>
      </w:r>
      <w:proofErr w:type="gramEnd"/>
      <w:r w:rsidRPr="004E6CA8">
        <w:rPr>
          <w:rFonts w:cstheme="minorHAnsi"/>
          <w:sz w:val="24"/>
          <w:szCs w:val="24"/>
        </w:rPr>
        <w:t xml:space="preserve"> </w:t>
      </w:r>
      <w:proofErr w:type="gramStart"/>
      <w:r w:rsidRPr="004E6CA8">
        <w:rPr>
          <w:rFonts w:cstheme="minorHAnsi"/>
          <w:sz w:val="24"/>
          <w:szCs w:val="24"/>
        </w:rPr>
        <w:t>результате участия в специальной военной операции 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 (далее в настоящем Законе - добровольцы).</w:t>
      </w:r>
      <w:proofErr w:type="gramEnd"/>
    </w:p>
    <w:p w:rsidR="004E6CA8" w:rsidRPr="004E6CA8" w:rsidRDefault="004E6CA8" w:rsidP="004E6CA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E6CA8">
        <w:rPr>
          <w:rFonts w:cstheme="minorHAnsi"/>
          <w:sz w:val="24"/>
          <w:szCs w:val="24"/>
        </w:rPr>
        <w:t>Дополнительная мера социальной поддержки устанавливается в виде единовременной денежной выплаты членам семей добровольцев (далее - единовременная денежная выплата).</w:t>
      </w:r>
    </w:p>
    <w:p w:rsidR="004E6CA8" w:rsidRPr="004E6CA8" w:rsidRDefault="004E6CA8" w:rsidP="004E6CA8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sectPr w:rsidR="004E6CA8" w:rsidRPr="004E6CA8" w:rsidSect="00DB77F1">
      <w:headerReference w:type="default" r:id="rId10"/>
      <w:headerReference w:type="first" r:id="rId11"/>
      <w:pgSz w:w="11905" w:h="16838"/>
      <w:pgMar w:top="1134" w:right="850" w:bottom="426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894" w:rsidRDefault="00864894" w:rsidP="003204DF">
      <w:pPr>
        <w:spacing w:after="0" w:line="240" w:lineRule="auto"/>
      </w:pPr>
      <w:r>
        <w:separator/>
      </w:r>
    </w:p>
  </w:endnote>
  <w:end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894" w:rsidRDefault="00864894" w:rsidP="003204DF">
      <w:pPr>
        <w:spacing w:after="0" w:line="240" w:lineRule="auto"/>
      </w:pPr>
      <w:r>
        <w:separator/>
      </w:r>
    </w:p>
  </w:footnote>
  <w:foot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E57203" w:rsidRDefault="00E572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00E5">
          <w:rPr>
            <w:noProof/>
          </w:rPr>
          <w:t>2</w:t>
        </w:r>
        <w:r>
          <w:fldChar w:fldCharType="end"/>
        </w:r>
      </w:p>
    </w:sdtContent>
  </w:sdt>
  <w:p w:rsidR="00E57203" w:rsidRDefault="00E572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203" w:rsidRDefault="00E57203">
    <w:pPr>
      <w:pStyle w:val="a3"/>
      <w:jc w:val="center"/>
    </w:pPr>
  </w:p>
  <w:p w:rsidR="00E57203" w:rsidRDefault="00E572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6DCC"/>
    <w:rsid w:val="000C4D8B"/>
    <w:rsid w:val="000C51D8"/>
    <w:rsid w:val="001153D3"/>
    <w:rsid w:val="001F066F"/>
    <w:rsid w:val="001F6899"/>
    <w:rsid w:val="001F70D9"/>
    <w:rsid w:val="00202BEF"/>
    <w:rsid w:val="002166E4"/>
    <w:rsid w:val="00217165"/>
    <w:rsid w:val="00251687"/>
    <w:rsid w:val="002601A7"/>
    <w:rsid w:val="00263A0F"/>
    <w:rsid w:val="002752B1"/>
    <w:rsid w:val="002773C2"/>
    <w:rsid w:val="00290BD5"/>
    <w:rsid w:val="002D1BBF"/>
    <w:rsid w:val="002E6B73"/>
    <w:rsid w:val="003204DF"/>
    <w:rsid w:val="003271EC"/>
    <w:rsid w:val="00331D0F"/>
    <w:rsid w:val="003328EF"/>
    <w:rsid w:val="0035020C"/>
    <w:rsid w:val="0035466A"/>
    <w:rsid w:val="003826AF"/>
    <w:rsid w:val="003A35CA"/>
    <w:rsid w:val="003A6AC0"/>
    <w:rsid w:val="003B541F"/>
    <w:rsid w:val="003C35F4"/>
    <w:rsid w:val="003E17CA"/>
    <w:rsid w:val="00422266"/>
    <w:rsid w:val="00443F90"/>
    <w:rsid w:val="004A52E6"/>
    <w:rsid w:val="004B6F7D"/>
    <w:rsid w:val="004D6B79"/>
    <w:rsid w:val="004D7C76"/>
    <w:rsid w:val="004E6CA8"/>
    <w:rsid w:val="00506C3F"/>
    <w:rsid w:val="005710FE"/>
    <w:rsid w:val="005D0CEA"/>
    <w:rsid w:val="0061372C"/>
    <w:rsid w:val="006504AB"/>
    <w:rsid w:val="006711BE"/>
    <w:rsid w:val="00682AC1"/>
    <w:rsid w:val="00695B88"/>
    <w:rsid w:val="006E55AA"/>
    <w:rsid w:val="006F1CD9"/>
    <w:rsid w:val="006F7794"/>
    <w:rsid w:val="00711A75"/>
    <w:rsid w:val="00733101"/>
    <w:rsid w:val="007364D0"/>
    <w:rsid w:val="00742079"/>
    <w:rsid w:val="007716DD"/>
    <w:rsid w:val="007734BC"/>
    <w:rsid w:val="00792D79"/>
    <w:rsid w:val="007B433C"/>
    <w:rsid w:val="007C0C09"/>
    <w:rsid w:val="007F3602"/>
    <w:rsid w:val="008166A7"/>
    <w:rsid w:val="00816919"/>
    <w:rsid w:val="008243EE"/>
    <w:rsid w:val="0083486A"/>
    <w:rsid w:val="00864894"/>
    <w:rsid w:val="008710ED"/>
    <w:rsid w:val="00922D0B"/>
    <w:rsid w:val="0093221D"/>
    <w:rsid w:val="009A25B4"/>
    <w:rsid w:val="009D760F"/>
    <w:rsid w:val="009E6216"/>
    <w:rsid w:val="00A15E08"/>
    <w:rsid w:val="00A2427D"/>
    <w:rsid w:val="00A2746F"/>
    <w:rsid w:val="00A434EE"/>
    <w:rsid w:val="00A6107E"/>
    <w:rsid w:val="00A81B78"/>
    <w:rsid w:val="00AB0793"/>
    <w:rsid w:val="00AB29CF"/>
    <w:rsid w:val="00AC15B6"/>
    <w:rsid w:val="00AD7748"/>
    <w:rsid w:val="00AE00E5"/>
    <w:rsid w:val="00AE182C"/>
    <w:rsid w:val="00B46BE2"/>
    <w:rsid w:val="00B86F54"/>
    <w:rsid w:val="00BA2C3C"/>
    <w:rsid w:val="00BA3441"/>
    <w:rsid w:val="00BB73D6"/>
    <w:rsid w:val="00BE2FEA"/>
    <w:rsid w:val="00C23181"/>
    <w:rsid w:val="00C234A9"/>
    <w:rsid w:val="00C37ADE"/>
    <w:rsid w:val="00C5032D"/>
    <w:rsid w:val="00C54114"/>
    <w:rsid w:val="00C9156B"/>
    <w:rsid w:val="00CF45E7"/>
    <w:rsid w:val="00D41E8F"/>
    <w:rsid w:val="00D4640D"/>
    <w:rsid w:val="00D47F86"/>
    <w:rsid w:val="00D72A6D"/>
    <w:rsid w:val="00D75C47"/>
    <w:rsid w:val="00D9634E"/>
    <w:rsid w:val="00DB2DF1"/>
    <w:rsid w:val="00DB77F1"/>
    <w:rsid w:val="00DC11C8"/>
    <w:rsid w:val="00DD1473"/>
    <w:rsid w:val="00E262B6"/>
    <w:rsid w:val="00E41449"/>
    <w:rsid w:val="00E57203"/>
    <w:rsid w:val="00E66FEC"/>
    <w:rsid w:val="00E83286"/>
    <w:rsid w:val="00ED456D"/>
    <w:rsid w:val="00ED5972"/>
    <w:rsid w:val="00F16D72"/>
    <w:rsid w:val="00F334F0"/>
    <w:rsid w:val="00F35D8E"/>
    <w:rsid w:val="00F436D2"/>
    <w:rsid w:val="00F64444"/>
    <w:rsid w:val="00F8679B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72968&amp;dst=10000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98&amp;n=157746&amp;dst=100064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77694&amp;dst=1000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2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80</cp:revision>
  <cp:lastPrinted>2024-11-15T09:59:00Z</cp:lastPrinted>
  <dcterms:created xsi:type="dcterms:W3CDTF">2017-05-25T10:32:00Z</dcterms:created>
  <dcterms:modified xsi:type="dcterms:W3CDTF">2024-11-15T09:59:00Z</dcterms:modified>
</cp:coreProperties>
</file>