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21" w:rsidRPr="00472C21" w:rsidRDefault="00472C21" w:rsidP="00472C21">
      <w:pPr>
        <w:shd w:val="clear" w:color="auto" w:fill="FFFFFF"/>
        <w:spacing w:line="451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</w:pPr>
      <w:r w:rsidRPr="00472C21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 xml:space="preserve">Чебоксарская межрайонная природоохранная прокуратура разъясняет </w:t>
      </w:r>
    </w:p>
    <w:p w:rsidR="00472C21" w:rsidRPr="00472C21" w:rsidRDefault="00472C21" w:rsidP="00472C21">
      <w:pPr>
        <w:shd w:val="clear" w:color="auto" w:fill="FFFFFF"/>
        <w:spacing w:line="451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</w:pPr>
      <w:r w:rsidRPr="00472C21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Ответственность на нарушение законодательства о пожарной безопасности в лесах</w:t>
      </w:r>
    </w:p>
    <w:p w:rsidR="00472C21" w:rsidRPr="00472C21" w:rsidRDefault="00472C21" w:rsidP="00472C2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472C21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В соответствии с положениями статей 1 и 51 Лесного Кодекса Российской Федерации одним из основных принципов лесного законодательства является сохранение лесов, в том числе посредством их охраны и защиты. Леса подлежат охране от пожаров </w:t>
      </w:r>
      <w:proofErr w:type="spellStart"/>
      <w:r w:rsidRPr="00472C21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путемвыполнения</w:t>
      </w:r>
      <w:proofErr w:type="spellEnd"/>
      <w:r w:rsidRPr="00472C21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мер пожарной безопасности.</w:t>
      </w:r>
    </w:p>
    <w:p w:rsidR="00472C21" w:rsidRPr="00472C21" w:rsidRDefault="00472C21" w:rsidP="00472C2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472C21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Постановлением Правительства Рос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сийской Федерации от 07.10.2020 </w:t>
      </w:r>
      <w:r w:rsidRPr="00472C21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№ 1614 утверждены Правила пожарной безопасности в лесах, которые устанавливают единые требования к мерам пожарной безопасности в лесах в зависимости от целевого назначения земель и лесов и обеспечени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ю пожарной безопасности в лесах </w:t>
      </w:r>
      <w:r w:rsidRPr="00472C21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при использовании, охране, защите, воспроизводстве лесов, осуществлении иной деятельности в лесах и при пребывании граждан в лесах, а также являются обязательными для исполнения органами государственной власти, органами местного самоуправления, юридическими лицами и гражданами.</w:t>
      </w:r>
    </w:p>
    <w:p w:rsidR="00472C21" w:rsidRPr="00472C21" w:rsidRDefault="00472C21" w:rsidP="00472C2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472C21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В соответствии с п.п. 10, 11 указанных Правил,</w:t>
      </w:r>
      <w:r w:rsidRPr="00472C21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472C21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со дня схода снежного покрова до установления устойчивой дождливой осенней погоды или образования снежного покрова органы государственной власти, органы местного самоуправления,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 и лица без гражданства, владеющие, пользующиеся и (или) распоряжающиеся территорией, </w:t>
      </w:r>
      <w:proofErr w:type="spellStart"/>
      <w:r w:rsidRPr="00472C21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прилегающейк</w:t>
      </w:r>
      <w:proofErr w:type="spellEnd"/>
      <w:r w:rsidRPr="00472C21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лесу (покрытые лесной растительностью земли), обеспечивают их очистку от сухой травянистой растительности, пожнивных остатков, валежника, порубочных остатков, отходов производства и потребления и других горючих материалов на полосе шириной не менее 10 метров от границ территории и (или) леса либо отделяют противопожарной минерализованной полосой шириной не менее 1,4 метра или иным противопожарным барьером.</w:t>
      </w:r>
    </w:p>
    <w:p w:rsidR="00472C21" w:rsidRPr="00472C21" w:rsidRDefault="00472C21" w:rsidP="00472C2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472C21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Запрещается выжигание хвороста, лесной подстилки, сухой травы и других горючих материалов (веществ и материалов, способных самовозгораться, а также возгораться при воздействии источника зажигания и самостоятельно гореть </w:t>
      </w:r>
      <w:proofErr w:type="spellStart"/>
      <w:r w:rsidRPr="00472C21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послеего</w:t>
      </w:r>
      <w:proofErr w:type="spellEnd"/>
      <w:r w:rsidRPr="00472C21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удаления)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472C21" w:rsidRPr="00472C21" w:rsidRDefault="00472C21" w:rsidP="00472C2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472C21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Аналогичные требования содержатся в Правилах противопожарного режима</w:t>
      </w:r>
      <w:r w:rsidRPr="00472C21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br/>
        <w:t>в Российской Федерации, утвержденных постановлением Правительства Российской Федерации от 16.09.2020 № 1479.</w:t>
      </w:r>
    </w:p>
    <w:p w:rsidR="00472C21" w:rsidRPr="00472C21" w:rsidRDefault="00472C21" w:rsidP="00472C2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472C21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За нарушение правил пожарной безопасности в лесах предусмотрена административная и уголовная ответственность:</w:t>
      </w:r>
    </w:p>
    <w:p w:rsidR="00472C21" w:rsidRPr="00472C21" w:rsidRDefault="00472C21" w:rsidP="00472C2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472C21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- за уничтожение или повреждение лесных насаждений (ст. 261 УК РФ) – в виде штрафа, обязательных, исправительных и принудительных работ, лишения свободы;</w:t>
      </w:r>
    </w:p>
    <w:p w:rsidR="00472C21" w:rsidRPr="00472C21" w:rsidRDefault="00472C21" w:rsidP="00472C2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472C21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- за нарушение правил пожарной безопасности в лесах (ст. 8.32 </w:t>
      </w:r>
      <w:proofErr w:type="spellStart"/>
      <w:r w:rsidRPr="00472C21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КоАП</w:t>
      </w:r>
      <w:proofErr w:type="spellEnd"/>
      <w:r w:rsidRPr="00472C21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РФ) –</w:t>
      </w:r>
      <w:r w:rsidRPr="00472C21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br/>
        <w:t>в виде предупреждения или административного штрафа;</w:t>
      </w:r>
    </w:p>
    <w:p w:rsidR="006317C0" w:rsidRPr="00472C21" w:rsidRDefault="00472C21" w:rsidP="00472C2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lang w:eastAsia="ru-RU"/>
        </w:rPr>
      </w:pPr>
      <w:r w:rsidRPr="00472C21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- за нарушение требований пожарной безопасности (ст. 20.4 </w:t>
      </w:r>
      <w:proofErr w:type="spellStart"/>
      <w:r w:rsidRPr="00472C21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КоАП</w:t>
      </w:r>
      <w:proofErr w:type="spellEnd"/>
      <w:r w:rsidRPr="00472C21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 xml:space="preserve"> РФ) - в виде предупреждения, административного штрафа или приостановления деятельности.</w:t>
      </w:r>
    </w:p>
    <w:sectPr w:rsidR="006317C0" w:rsidRPr="00472C21" w:rsidSect="0063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72C21"/>
    <w:rsid w:val="00472C21"/>
    <w:rsid w:val="00631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72C21"/>
  </w:style>
  <w:style w:type="character" w:customStyle="1" w:styleId="feeds-pagenavigationtooltip">
    <w:name w:val="feeds-page__navigation_tooltip"/>
    <w:basedOn w:val="a0"/>
    <w:rsid w:val="00472C21"/>
  </w:style>
  <w:style w:type="paragraph" w:styleId="a3">
    <w:name w:val="Normal (Web)"/>
    <w:basedOn w:val="a"/>
    <w:uiPriority w:val="99"/>
    <w:semiHidden/>
    <w:unhideWhenUsed/>
    <w:rsid w:val="00472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2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118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8377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5331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chmpp3</dc:creator>
  <cp:keywords/>
  <dc:description/>
  <cp:lastModifiedBy>chmpp3</cp:lastModifiedBy>
  <cp:revision>2</cp:revision>
  <dcterms:created xsi:type="dcterms:W3CDTF">2023-05-26T08:36:00Z</dcterms:created>
  <dcterms:modified xsi:type="dcterms:W3CDTF">2023-05-26T08:37:00Z</dcterms:modified>
</cp:coreProperties>
</file>