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255"/>
        <w:tblW w:w="9371" w:type="dxa"/>
        <w:tblLayout w:type="fixed"/>
        <w:tblLook w:val="0000" w:firstRow="0" w:lastRow="0" w:firstColumn="0" w:lastColumn="0" w:noHBand="0" w:noVBand="0"/>
      </w:tblPr>
      <w:tblGrid>
        <w:gridCol w:w="4089"/>
        <w:gridCol w:w="1092"/>
        <w:gridCol w:w="4190"/>
      </w:tblGrid>
      <w:tr w:rsidR="00F80016" w:rsidRPr="00E22F72" w:rsidTr="00F80016">
        <w:trPr>
          <w:trHeight w:val="2360"/>
        </w:trPr>
        <w:tc>
          <w:tcPr>
            <w:tcW w:w="4089" w:type="dxa"/>
          </w:tcPr>
          <w:p w:rsidR="00F80016" w:rsidRPr="00E22F72" w:rsidRDefault="00F80016" w:rsidP="00F80016">
            <w:pPr>
              <w:jc w:val="center"/>
              <w:rPr>
                <w:b/>
                <w:color w:val="000000"/>
                <w:lang w:val="en-US"/>
              </w:rPr>
            </w:pP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F80016" w:rsidRDefault="00F80016" w:rsidP="00F80016">
            <w:pPr>
              <w:jc w:val="right"/>
              <w:rPr>
                <w:b/>
                <w:color w:val="000000"/>
              </w:rPr>
            </w:pPr>
          </w:p>
          <w:p w:rsidR="00F80016" w:rsidRDefault="00F80016" w:rsidP="00F80016">
            <w:pPr>
              <w:jc w:val="right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92" w:type="dxa"/>
          </w:tcPr>
          <w:p w:rsidR="00F80016" w:rsidRPr="00E22F72" w:rsidRDefault="00F80016" w:rsidP="00F80016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F80016" w:rsidRPr="00E22F72" w:rsidRDefault="00F80016" w:rsidP="00F80016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</w:tcPr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F80016" w:rsidRPr="00E22F72" w:rsidRDefault="00F80016" w:rsidP="00F80016">
            <w:pPr>
              <w:ind w:firstLine="176"/>
              <w:rPr>
                <w:b/>
                <w:color w:val="000000"/>
              </w:rPr>
            </w:pPr>
          </w:p>
          <w:p w:rsidR="00F80016" w:rsidRPr="00E22F72" w:rsidRDefault="003844D6" w:rsidP="00F80016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14.06.2024 </w:t>
            </w:r>
            <w:bookmarkStart w:id="0" w:name="_GoBack"/>
            <w:bookmarkEnd w:id="0"/>
            <w:r w:rsidR="00F80016" w:rsidRPr="00E22F72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1325</w:t>
            </w:r>
          </w:p>
          <w:p w:rsidR="00F80016" w:rsidRPr="00E22F72" w:rsidRDefault="00F80016" w:rsidP="00F80016">
            <w:pPr>
              <w:ind w:firstLine="176"/>
              <w:rPr>
                <w:b/>
                <w:color w:val="000000"/>
              </w:rPr>
            </w:pPr>
          </w:p>
          <w:p w:rsidR="00F80016" w:rsidRPr="00E22F72" w:rsidRDefault="00F80016" w:rsidP="00F8001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F80016" w:rsidRPr="00E22F72" w:rsidRDefault="00F80016" w:rsidP="00F80016">
            <w:pPr>
              <w:rPr>
                <w:b/>
                <w:i/>
                <w:color w:val="000000"/>
                <w:u w:val="single"/>
              </w:rPr>
            </w:pPr>
          </w:p>
        </w:tc>
      </w:tr>
      <w:tr w:rsidR="00F80016" w:rsidRPr="00E22F72" w:rsidTr="00F80016">
        <w:trPr>
          <w:trHeight w:val="865"/>
        </w:trPr>
        <w:tc>
          <w:tcPr>
            <w:tcW w:w="5181" w:type="dxa"/>
            <w:gridSpan w:val="2"/>
          </w:tcPr>
          <w:p w:rsidR="00F80016" w:rsidRPr="00F80016" w:rsidRDefault="00F80016" w:rsidP="00F80016">
            <w:pPr>
              <w:shd w:val="clear" w:color="auto" w:fill="FFFFFF"/>
              <w:ind w:firstLine="284"/>
              <w:jc w:val="both"/>
              <w:rPr>
                <w:b/>
                <w:color w:val="000000"/>
              </w:rPr>
            </w:pPr>
            <w:r w:rsidRPr="00F80016">
              <w:rPr>
                <w:b/>
              </w:rPr>
              <w:t>Об органе местного самоуправления</w:t>
            </w:r>
            <w:r>
              <w:rPr>
                <w:b/>
              </w:rPr>
              <w:t xml:space="preserve"> Мариинско-Посадского муниципального округа</w:t>
            </w:r>
            <w:r w:rsidRPr="00F80016">
              <w:rPr>
                <w:b/>
              </w:rPr>
              <w:t>, уполномоченном представлять информацию для размещения в федеральной государственной информационной системе состояния окружающей среды</w:t>
            </w:r>
          </w:p>
        </w:tc>
        <w:tc>
          <w:tcPr>
            <w:tcW w:w="4190" w:type="dxa"/>
          </w:tcPr>
          <w:p w:rsidR="00F80016" w:rsidRPr="00E22F72" w:rsidRDefault="00F80016" w:rsidP="00F80016">
            <w:pPr>
              <w:jc w:val="center"/>
              <w:rPr>
                <w:b/>
                <w:color w:val="000000"/>
              </w:rPr>
            </w:pPr>
          </w:p>
        </w:tc>
      </w:tr>
    </w:tbl>
    <w:p w:rsidR="003700A4" w:rsidRDefault="003700A4" w:rsidP="00F80016"/>
    <w:p w:rsidR="00F80016" w:rsidRDefault="00F80016" w:rsidP="00F80016"/>
    <w:p w:rsidR="00F80016" w:rsidRPr="00F80016" w:rsidRDefault="00F80016" w:rsidP="00F80016"/>
    <w:p w:rsidR="0029069D" w:rsidRDefault="00F80016" w:rsidP="0029069D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470CB1">
        <w:t>В целях реализации статьи 4.4 Федерального закона от 10.01.2002 № 7-ФЗ «Об охране окружающей среды» и постановления Правительства Российской Федерации от 19.03.2024 № 329 «О федеральной государственной системе состояния окружающей среды», Администрация Мариинско-Посадского муниципального округа  Чувашской Республики</w:t>
      </w:r>
      <w:r w:rsidR="003A2C87">
        <w:t xml:space="preserve"> </w:t>
      </w:r>
      <w:r w:rsidR="0091453A" w:rsidRPr="0091453A">
        <w:rPr>
          <w:b/>
          <w:color w:val="000000"/>
        </w:rPr>
        <w:t>п о с т а н о в л я е т</w:t>
      </w:r>
      <w:r w:rsidR="0091453A" w:rsidRPr="007F0EEE">
        <w:rPr>
          <w:b/>
          <w:color w:val="000000"/>
        </w:rPr>
        <w:t>:</w:t>
      </w:r>
    </w:p>
    <w:p w:rsidR="0029069D" w:rsidRDefault="00F80016" w:rsidP="002906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color w:val="000000"/>
        </w:rPr>
      </w:pPr>
      <w:r w:rsidRPr="00470CB1">
        <w:t>Определить органом местного самоуправления</w:t>
      </w:r>
      <w:r w:rsidR="0091453A">
        <w:t xml:space="preserve"> </w:t>
      </w:r>
      <w:r w:rsidR="0096778F" w:rsidRPr="00470CB1">
        <w:t>Мариинско-Посадского муниципального округа Чувашской Республики</w:t>
      </w:r>
      <w:r w:rsidRPr="00470CB1">
        <w:t>, уполномоченным представлять информацию для размещения в федеральной государственной информационной системе состояния окружающей среды, администрацию</w:t>
      </w:r>
      <w:r w:rsidR="0096778F" w:rsidRPr="00470CB1">
        <w:t xml:space="preserve"> Мариинско-Посадского муниципального округа</w:t>
      </w:r>
      <w:r w:rsidRPr="00470CB1">
        <w:t>.</w:t>
      </w:r>
    </w:p>
    <w:p w:rsidR="0029069D" w:rsidRDefault="0091453A" w:rsidP="002906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color w:val="000000"/>
        </w:rPr>
      </w:pPr>
      <w:r>
        <w:t xml:space="preserve">Администрации </w:t>
      </w:r>
      <w:r w:rsidR="0096778F" w:rsidRPr="00470CB1">
        <w:t xml:space="preserve">Мариинско-Посадского муниципального округа </w:t>
      </w:r>
      <w:r w:rsidR="00F80016" w:rsidRPr="00470CB1">
        <w:t>организовать деятельность по размещению информации в федеральной государственной информационной системе состояния окружающей среды.</w:t>
      </w:r>
    </w:p>
    <w:p w:rsidR="0091453A" w:rsidRPr="0029069D" w:rsidRDefault="00470CB1" w:rsidP="002906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color w:val="000000"/>
        </w:rPr>
      </w:pPr>
      <w:r w:rsidRPr="00470CB1">
        <w:t xml:space="preserve">Опубликовать настоящее постановление на официальном сайте администрации Мариинско-Посадского муниципального округа  в информационно-телекоммуникационной сети «Интернет». </w:t>
      </w:r>
    </w:p>
    <w:p w:rsidR="0091453A" w:rsidRDefault="00F80016" w:rsidP="002906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color w:val="000000"/>
        </w:rPr>
      </w:pPr>
      <w:r w:rsidRPr="00470CB1">
        <w:t xml:space="preserve">Контроль за исполнением настоящего постановления возложить на </w:t>
      </w:r>
      <w:r w:rsidR="0096778F" w:rsidRPr="00470CB1">
        <w:t xml:space="preserve">отдел сельского хозяйства и экологии администрации Мариинско-Посадского муниципального округа. </w:t>
      </w:r>
    </w:p>
    <w:p w:rsidR="00F80016" w:rsidRPr="0091453A" w:rsidRDefault="00F80016" w:rsidP="002906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b/>
          <w:color w:val="000000"/>
        </w:rPr>
      </w:pPr>
      <w:r w:rsidRPr="00470CB1">
        <w:t>Настоящее постановление вступает в силу со дня его официального опубликования.</w:t>
      </w:r>
    </w:p>
    <w:p w:rsidR="003A2C87" w:rsidRPr="0091453A" w:rsidRDefault="003A2C87" w:rsidP="0029069D">
      <w:pPr>
        <w:spacing w:line="276" w:lineRule="auto"/>
        <w:jc w:val="both"/>
      </w:pPr>
    </w:p>
    <w:p w:rsidR="0099509C" w:rsidRPr="003A2C87" w:rsidRDefault="0099509C" w:rsidP="0099509C">
      <w:pPr>
        <w:spacing w:line="276" w:lineRule="auto"/>
        <w:ind w:left="142" w:hanging="502"/>
        <w:jc w:val="both"/>
      </w:pPr>
    </w:p>
    <w:p w:rsidR="0099509C" w:rsidRDefault="0099509C" w:rsidP="0099509C">
      <w:pPr>
        <w:spacing w:line="276" w:lineRule="auto"/>
        <w:jc w:val="both"/>
      </w:pPr>
      <w:r>
        <w:t xml:space="preserve">Глава Мариинско-Посадского </w:t>
      </w:r>
    </w:p>
    <w:p w:rsidR="0099509C" w:rsidRPr="00470CB1" w:rsidRDefault="0099509C" w:rsidP="0099509C">
      <w:pPr>
        <w:spacing w:line="276" w:lineRule="auto"/>
        <w:jc w:val="both"/>
      </w:pPr>
      <w:r>
        <w:t xml:space="preserve">муниципального округа                                                                                             В.В. Петров </w:t>
      </w:r>
    </w:p>
    <w:p w:rsidR="00470CB1" w:rsidRPr="00470CB1" w:rsidRDefault="00470CB1" w:rsidP="005C4B7A">
      <w:pPr>
        <w:spacing w:after="200" w:line="276" w:lineRule="auto"/>
      </w:pPr>
      <w:r>
        <w:t xml:space="preserve"> </w:t>
      </w:r>
    </w:p>
    <w:sectPr w:rsidR="00470CB1" w:rsidRPr="00470CB1" w:rsidSect="0037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7264" w:rsidRDefault="00377264" w:rsidP="00F80016">
      <w:r>
        <w:separator/>
      </w:r>
    </w:p>
  </w:endnote>
  <w:endnote w:type="continuationSeparator" w:id="0">
    <w:p w:rsidR="00377264" w:rsidRDefault="00377264" w:rsidP="00F8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7264" w:rsidRDefault="00377264" w:rsidP="00F80016">
      <w:r>
        <w:separator/>
      </w:r>
    </w:p>
  </w:footnote>
  <w:footnote w:type="continuationSeparator" w:id="0">
    <w:p w:rsidR="00377264" w:rsidRDefault="00377264" w:rsidP="00F8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3D58"/>
    <w:multiLevelType w:val="hybridMultilevel"/>
    <w:tmpl w:val="37BA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0E2"/>
    <w:multiLevelType w:val="hybridMultilevel"/>
    <w:tmpl w:val="41E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BDC"/>
    <w:multiLevelType w:val="hybridMultilevel"/>
    <w:tmpl w:val="5C32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7F7"/>
    <w:multiLevelType w:val="hybridMultilevel"/>
    <w:tmpl w:val="208CF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466ADC"/>
    <w:multiLevelType w:val="hybridMultilevel"/>
    <w:tmpl w:val="2F542588"/>
    <w:lvl w:ilvl="0" w:tplc="19705126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20140DC"/>
    <w:multiLevelType w:val="hybridMultilevel"/>
    <w:tmpl w:val="DD48D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40C66"/>
    <w:multiLevelType w:val="hybridMultilevel"/>
    <w:tmpl w:val="BCD031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6D659F6"/>
    <w:multiLevelType w:val="hybridMultilevel"/>
    <w:tmpl w:val="AFB6794E"/>
    <w:lvl w:ilvl="0" w:tplc="DA688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2F90"/>
    <w:multiLevelType w:val="hybridMultilevel"/>
    <w:tmpl w:val="DF9E7198"/>
    <w:lvl w:ilvl="0" w:tplc="DA688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4DA8"/>
    <w:multiLevelType w:val="hybridMultilevel"/>
    <w:tmpl w:val="783C0750"/>
    <w:lvl w:ilvl="0" w:tplc="BA503B18">
      <w:start w:val="1"/>
      <w:numFmt w:val="decimal"/>
      <w:lvlText w:val="%1."/>
      <w:lvlJc w:val="left"/>
      <w:pPr>
        <w:ind w:left="1617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1C2358"/>
    <w:multiLevelType w:val="hybridMultilevel"/>
    <w:tmpl w:val="99F6F956"/>
    <w:lvl w:ilvl="0" w:tplc="DA688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4"/>
    <w:rsid w:val="00001D1C"/>
    <w:rsid w:val="00062A34"/>
    <w:rsid w:val="000A01FF"/>
    <w:rsid w:val="0029069D"/>
    <w:rsid w:val="002A29DB"/>
    <w:rsid w:val="003700A4"/>
    <w:rsid w:val="00377264"/>
    <w:rsid w:val="003844D6"/>
    <w:rsid w:val="003A2C87"/>
    <w:rsid w:val="00460ABE"/>
    <w:rsid w:val="00470CB1"/>
    <w:rsid w:val="00532129"/>
    <w:rsid w:val="005C1224"/>
    <w:rsid w:val="005C4B7A"/>
    <w:rsid w:val="006D4E38"/>
    <w:rsid w:val="0091453A"/>
    <w:rsid w:val="0096778F"/>
    <w:rsid w:val="0099509C"/>
    <w:rsid w:val="00DB49C3"/>
    <w:rsid w:val="00DE028A"/>
    <w:rsid w:val="00E143B0"/>
    <w:rsid w:val="00F80016"/>
    <w:rsid w:val="00FC3B3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8577"/>
  <w15:docId w15:val="{A9D03762-3E4A-4B9C-BF42-D43FDFB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2A34"/>
    <w:pPr>
      <w:framePr w:wrap="auto" w:hAnchor="text" w:x="2024"/>
      <w:spacing w:line="200" w:lineRule="exact"/>
    </w:pPr>
    <w:rPr>
      <w:rFonts w:ascii="TimesET" w:hAnsi="TimesET"/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062A34"/>
    <w:rPr>
      <w:rFonts w:ascii="TimesET" w:eastAsia="Times New Roman" w:hAnsi="TimesET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A3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00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800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8001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145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9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marpos_agro4</dc:creator>
  <cp:keywords/>
  <dc:description/>
  <cp:lastModifiedBy>Львова Инна Андреевна</cp:lastModifiedBy>
  <cp:revision>2</cp:revision>
  <cp:lastPrinted>2024-06-14T10:49:00Z</cp:lastPrinted>
  <dcterms:created xsi:type="dcterms:W3CDTF">2024-06-14T11:50:00Z</dcterms:created>
  <dcterms:modified xsi:type="dcterms:W3CDTF">2024-06-14T11:50:00Z</dcterms:modified>
</cp:coreProperties>
</file>