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11B08"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11B08" w:rsidRPr="00EE4895"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11B08" w:rsidRPr="00EE4895" w:rsidRDefault="00111B08" w:rsidP="00EE4895">
                            <w:pPr>
                              <w:spacing w:after="0" w:line="240" w:lineRule="auto"/>
                              <w:jc w:val="center"/>
                              <w:rPr>
                                <w:rFonts w:ascii="Arial Cyr Chuv" w:eastAsia="Times New Roman" w:hAnsi="Arial Cyr Chuv" w:cs="Times New Roman"/>
                                <w:lang w:eastAsia="ru-RU"/>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0"/>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11B08" w:rsidRPr="00EE4895" w:rsidRDefault="00111B08" w:rsidP="00EE4895">
                            <w:pPr>
                              <w:spacing w:after="0" w:line="240" w:lineRule="auto"/>
                              <w:jc w:val="center"/>
                              <w:rPr>
                                <w:rFonts w:ascii="Times New Roman" w:eastAsia="Times New Roman" w:hAnsi="Times New Roman" w:cs="Times New Roman"/>
                                <w:sz w:val="24"/>
                                <w:szCs w:val="20"/>
                                <w:u w:val="single"/>
                                <w:lang w:eastAsia="ru-RU"/>
                              </w:rPr>
                            </w:pPr>
                          </w:p>
                          <w:p w:rsidR="00111B08" w:rsidRPr="00BE020F" w:rsidRDefault="00AF44F2"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31</w:t>
                            </w:r>
                            <w:r w:rsidR="00111B08">
                              <w:rPr>
                                <w:rFonts w:ascii="Times New Roman" w:eastAsia="Times New Roman" w:hAnsi="Times New Roman" w:cs="Times New Roman"/>
                                <w:sz w:val="24"/>
                                <w:szCs w:val="20"/>
                                <w:u w:val="single"/>
                                <w:lang w:eastAsia="ru-RU"/>
                              </w:rPr>
                              <w:t>.05.2023</w:t>
                            </w:r>
                            <w:r w:rsidR="00111B08" w:rsidRPr="00EE4895">
                              <w:rPr>
                                <w:rFonts w:ascii="Times New Roman" w:eastAsia="Times New Roman" w:hAnsi="Times New Roman" w:cs="Times New Roman"/>
                                <w:sz w:val="24"/>
                                <w:szCs w:val="20"/>
                                <w:u w:val="single"/>
                                <w:lang w:eastAsia="ru-RU"/>
                              </w:rPr>
                              <w:t xml:space="preserve">  № </w:t>
                            </w:r>
                            <w:r w:rsidR="00175A09">
                              <w:rPr>
                                <w:rFonts w:ascii="Times New Roman" w:eastAsia="Times New Roman" w:hAnsi="Times New Roman" w:cs="Times New Roman"/>
                                <w:sz w:val="24"/>
                                <w:szCs w:val="20"/>
                                <w:u w:val="single"/>
                                <w:lang w:eastAsia="ru-RU"/>
                              </w:rPr>
                              <w:t>6</w:t>
                            </w:r>
                            <w:r w:rsidR="00DD623E">
                              <w:rPr>
                                <w:rFonts w:ascii="Times New Roman" w:eastAsia="Times New Roman" w:hAnsi="Times New Roman" w:cs="Times New Roman"/>
                                <w:sz w:val="24"/>
                                <w:szCs w:val="20"/>
                                <w:u w:val="single"/>
                                <w:lang w:eastAsia="ru-RU"/>
                              </w:rPr>
                              <w:t>6</w:t>
                            </w:r>
                            <w:r w:rsidR="00ED5064">
                              <w:rPr>
                                <w:rFonts w:ascii="Times New Roman" w:eastAsia="Times New Roman" w:hAnsi="Times New Roman" w:cs="Times New Roman"/>
                                <w:sz w:val="24"/>
                                <w:szCs w:val="20"/>
                                <w:u w:val="single"/>
                                <w:lang w:eastAsia="ru-RU"/>
                              </w:rPr>
                              <w:t>4</w:t>
                            </w:r>
                          </w:p>
                          <w:p w:rsidR="00111B08" w:rsidRDefault="00111B0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11B08" w:rsidRDefault="00111B08" w:rsidP="00EE4895">
                            <w:pPr>
                              <w:spacing w:after="0" w:line="240" w:lineRule="auto"/>
                              <w:rPr>
                                <w:rFonts w:ascii="Times New Roman" w:eastAsia="Times New Roman" w:hAnsi="Times New Roman" w:cs="Times New Roman"/>
                                <w:sz w:val="24"/>
                                <w:szCs w:val="24"/>
                                <w:lang w:eastAsia="ru-RU"/>
                              </w:rPr>
                            </w:pPr>
                          </w:p>
                          <w:p w:rsidR="00111B08" w:rsidRPr="00EE4895" w:rsidRDefault="00111B08" w:rsidP="00EE4895">
                            <w:pPr>
                              <w:spacing w:after="0" w:line="240" w:lineRule="auto"/>
                              <w:rPr>
                                <w:rFonts w:ascii="Times New Roman" w:eastAsia="Times New Roman" w:hAnsi="Times New Roman" w:cs="Times New Roman"/>
                                <w:sz w:val="24"/>
                                <w:szCs w:val="24"/>
                                <w:lang w:eastAsia="ru-RU"/>
                              </w:rPr>
                            </w:pPr>
                          </w:p>
                          <w:p w:rsidR="00111B08" w:rsidRDefault="00111B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11B08"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11B08" w:rsidRPr="00EE4895"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11B08" w:rsidRPr="00EE4895" w:rsidRDefault="00111B08" w:rsidP="00EE4895">
                      <w:pPr>
                        <w:spacing w:after="0" w:line="240" w:lineRule="auto"/>
                        <w:jc w:val="center"/>
                        <w:rPr>
                          <w:rFonts w:ascii="Arial Cyr Chuv" w:eastAsia="Times New Roman" w:hAnsi="Arial Cyr Chuv" w:cs="Times New Roman"/>
                          <w:lang w:eastAsia="ru-RU"/>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0"/>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11B08" w:rsidRPr="00EE4895" w:rsidRDefault="00111B08" w:rsidP="00EE4895">
                      <w:pPr>
                        <w:spacing w:after="0" w:line="240" w:lineRule="auto"/>
                        <w:jc w:val="center"/>
                        <w:rPr>
                          <w:rFonts w:ascii="Times New Roman" w:eastAsia="Times New Roman" w:hAnsi="Times New Roman" w:cs="Times New Roman"/>
                          <w:sz w:val="24"/>
                          <w:szCs w:val="20"/>
                          <w:u w:val="single"/>
                          <w:lang w:eastAsia="ru-RU"/>
                        </w:rPr>
                      </w:pPr>
                    </w:p>
                    <w:p w:rsidR="00111B08" w:rsidRPr="00BE020F" w:rsidRDefault="00AF44F2"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31</w:t>
                      </w:r>
                      <w:r w:rsidR="00111B08">
                        <w:rPr>
                          <w:rFonts w:ascii="Times New Roman" w:eastAsia="Times New Roman" w:hAnsi="Times New Roman" w:cs="Times New Roman"/>
                          <w:sz w:val="24"/>
                          <w:szCs w:val="20"/>
                          <w:u w:val="single"/>
                          <w:lang w:eastAsia="ru-RU"/>
                        </w:rPr>
                        <w:t>.05.2023</w:t>
                      </w:r>
                      <w:r w:rsidR="00111B08" w:rsidRPr="00EE4895">
                        <w:rPr>
                          <w:rFonts w:ascii="Times New Roman" w:eastAsia="Times New Roman" w:hAnsi="Times New Roman" w:cs="Times New Roman"/>
                          <w:sz w:val="24"/>
                          <w:szCs w:val="20"/>
                          <w:u w:val="single"/>
                          <w:lang w:eastAsia="ru-RU"/>
                        </w:rPr>
                        <w:t xml:space="preserve">  № </w:t>
                      </w:r>
                      <w:r w:rsidR="00175A09">
                        <w:rPr>
                          <w:rFonts w:ascii="Times New Roman" w:eastAsia="Times New Roman" w:hAnsi="Times New Roman" w:cs="Times New Roman"/>
                          <w:sz w:val="24"/>
                          <w:szCs w:val="20"/>
                          <w:u w:val="single"/>
                          <w:lang w:eastAsia="ru-RU"/>
                        </w:rPr>
                        <w:t>6</w:t>
                      </w:r>
                      <w:r w:rsidR="00DD623E">
                        <w:rPr>
                          <w:rFonts w:ascii="Times New Roman" w:eastAsia="Times New Roman" w:hAnsi="Times New Roman" w:cs="Times New Roman"/>
                          <w:sz w:val="24"/>
                          <w:szCs w:val="20"/>
                          <w:u w:val="single"/>
                          <w:lang w:eastAsia="ru-RU"/>
                        </w:rPr>
                        <w:t>6</w:t>
                      </w:r>
                      <w:r w:rsidR="00ED5064">
                        <w:rPr>
                          <w:rFonts w:ascii="Times New Roman" w:eastAsia="Times New Roman" w:hAnsi="Times New Roman" w:cs="Times New Roman"/>
                          <w:sz w:val="24"/>
                          <w:szCs w:val="20"/>
                          <w:u w:val="single"/>
                          <w:lang w:eastAsia="ru-RU"/>
                        </w:rPr>
                        <w:t>4</w:t>
                      </w:r>
                    </w:p>
                    <w:p w:rsidR="00111B08" w:rsidRDefault="00111B0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11B08" w:rsidRDefault="00111B08" w:rsidP="00EE4895">
                      <w:pPr>
                        <w:spacing w:after="0" w:line="240" w:lineRule="auto"/>
                        <w:rPr>
                          <w:rFonts w:ascii="Times New Roman" w:eastAsia="Times New Roman" w:hAnsi="Times New Roman" w:cs="Times New Roman"/>
                          <w:sz w:val="24"/>
                          <w:szCs w:val="24"/>
                          <w:lang w:eastAsia="ru-RU"/>
                        </w:rPr>
                      </w:pPr>
                    </w:p>
                    <w:p w:rsidR="00111B08" w:rsidRPr="00EE4895" w:rsidRDefault="00111B08" w:rsidP="00EE4895">
                      <w:pPr>
                        <w:spacing w:after="0" w:line="240" w:lineRule="auto"/>
                        <w:rPr>
                          <w:rFonts w:ascii="Times New Roman" w:eastAsia="Times New Roman" w:hAnsi="Times New Roman" w:cs="Times New Roman"/>
                          <w:sz w:val="24"/>
                          <w:szCs w:val="24"/>
                          <w:lang w:eastAsia="ru-RU"/>
                        </w:rPr>
                      </w:pPr>
                    </w:p>
                    <w:p w:rsidR="00111B08" w:rsidRDefault="00111B08"/>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111B08" w:rsidRDefault="00111B0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111B08" w:rsidRDefault="00111B0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11B08" w:rsidRPr="00EE4895" w:rsidRDefault="00111B0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11B08" w:rsidRPr="00EE4895" w:rsidRDefault="00111B08" w:rsidP="00EE4895">
                            <w:pPr>
                              <w:spacing w:after="0" w:line="240" w:lineRule="auto"/>
                              <w:jc w:val="center"/>
                              <w:rPr>
                                <w:rFonts w:ascii="Times New Roman" w:eastAsia="Times New Roman" w:hAnsi="Times New Roman" w:cs="Times New Roman"/>
                                <w:b/>
                                <w:lang w:val="x-none"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11B08" w:rsidRPr="00EE4895" w:rsidRDefault="00111B08" w:rsidP="00EE4895">
                            <w:pPr>
                              <w:spacing w:after="0" w:line="240" w:lineRule="auto"/>
                              <w:jc w:val="center"/>
                              <w:rPr>
                                <w:rFonts w:ascii="Arial Cyr Chuv" w:eastAsia="Times New Roman" w:hAnsi="Arial Cyr Chuv" w:cs="Times New Roman"/>
                                <w:b/>
                                <w:sz w:val="24"/>
                                <w:szCs w:val="20"/>
                                <w:lang w:eastAsia="ru-RU"/>
                              </w:rPr>
                            </w:pPr>
                          </w:p>
                          <w:p w:rsidR="00111B08" w:rsidRPr="00EE4895" w:rsidRDefault="00AF44F2"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31</w:t>
                            </w:r>
                            <w:r w:rsidR="00111B08">
                              <w:rPr>
                                <w:rFonts w:ascii="Times New Roman" w:eastAsia="Times New Roman" w:hAnsi="Times New Roman" w:cs="Times New Roman"/>
                                <w:sz w:val="24"/>
                                <w:szCs w:val="24"/>
                                <w:u w:val="single"/>
                                <w:lang w:eastAsia="ru-RU"/>
                              </w:rPr>
                              <w:t>.05.2023</w:t>
                            </w:r>
                            <w:r w:rsidR="00111B08" w:rsidRPr="00EE4895">
                              <w:rPr>
                                <w:rFonts w:ascii="Times New Roman" w:eastAsia="Times New Roman" w:hAnsi="Times New Roman" w:cs="Times New Roman"/>
                                <w:sz w:val="24"/>
                                <w:szCs w:val="24"/>
                                <w:u w:val="single"/>
                                <w:lang w:eastAsia="ru-RU"/>
                              </w:rPr>
                              <w:t xml:space="preserve">   </w:t>
                            </w:r>
                            <w:r w:rsidR="00966A64">
                              <w:rPr>
                                <w:rFonts w:ascii="Times New Roman" w:eastAsia="Times New Roman" w:hAnsi="Times New Roman" w:cs="Times New Roman"/>
                                <w:sz w:val="24"/>
                                <w:szCs w:val="24"/>
                                <w:u w:val="single"/>
                                <w:lang w:eastAsia="ru-RU"/>
                              </w:rPr>
                              <w:t>6</w:t>
                            </w:r>
                            <w:r w:rsidR="00DD623E">
                              <w:rPr>
                                <w:rFonts w:ascii="Times New Roman" w:eastAsia="Times New Roman" w:hAnsi="Times New Roman" w:cs="Times New Roman"/>
                                <w:sz w:val="24"/>
                                <w:szCs w:val="24"/>
                                <w:u w:val="single"/>
                                <w:lang w:eastAsia="ru-RU"/>
                              </w:rPr>
                              <w:t>6</w:t>
                            </w:r>
                            <w:r w:rsidR="00ED5064">
                              <w:rPr>
                                <w:rFonts w:ascii="Times New Roman" w:eastAsia="Times New Roman" w:hAnsi="Times New Roman" w:cs="Times New Roman"/>
                                <w:sz w:val="24"/>
                                <w:szCs w:val="24"/>
                                <w:u w:val="single"/>
                                <w:lang w:eastAsia="ru-RU"/>
                              </w:rPr>
                              <w:t>4</w:t>
                            </w:r>
                            <w:r w:rsidR="000C51BD">
                              <w:rPr>
                                <w:rFonts w:ascii="Times New Roman" w:eastAsia="Times New Roman" w:hAnsi="Times New Roman" w:cs="Times New Roman"/>
                                <w:sz w:val="24"/>
                                <w:szCs w:val="24"/>
                                <w:u w:val="single"/>
                                <w:lang w:eastAsia="ru-RU"/>
                              </w:rPr>
                              <w:t xml:space="preserve"> </w:t>
                            </w:r>
                            <w:r w:rsidR="00111B08" w:rsidRPr="00EE4895">
                              <w:rPr>
                                <w:rFonts w:ascii="Times New Roman" w:eastAsia="Times New Roman" w:hAnsi="Times New Roman" w:cs="Times New Roman"/>
                                <w:sz w:val="24"/>
                                <w:szCs w:val="24"/>
                                <w:u w:val="single"/>
                                <w:lang w:eastAsia="ru-RU"/>
                              </w:rPr>
                              <w:t xml:space="preserve">№           </w:t>
                            </w:r>
                          </w:p>
                          <w:p w:rsidR="00111B08" w:rsidRDefault="00111B0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11B08" w:rsidRPr="00EE4895" w:rsidRDefault="00111B0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11B08" w:rsidRPr="00EE4895" w:rsidRDefault="00111B08" w:rsidP="00EE4895">
                      <w:pPr>
                        <w:spacing w:after="0" w:line="240" w:lineRule="auto"/>
                        <w:jc w:val="center"/>
                        <w:rPr>
                          <w:rFonts w:ascii="Times New Roman" w:eastAsia="Times New Roman" w:hAnsi="Times New Roman" w:cs="Times New Roman"/>
                          <w:b/>
                          <w:lang w:val="x-none"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11B08" w:rsidRPr="00EE4895" w:rsidRDefault="00111B08" w:rsidP="00EE4895">
                      <w:pPr>
                        <w:spacing w:after="0" w:line="240" w:lineRule="auto"/>
                        <w:jc w:val="center"/>
                        <w:rPr>
                          <w:rFonts w:ascii="Arial Cyr Chuv" w:eastAsia="Times New Roman" w:hAnsi="Arial Cyr Chuv" w:cs="Times New Roman"/>
                          <w:b/>
                          <w:sz w:val="24"/>
                          <w:szCs w:val="20"/>
                          <w:lang w:eastAsia="ru-RU"/>
                        </w:rPr>
                      </w:pPr>
                    </w:p>
                    <w:p w:rsidR="00111B08" w:rsidRPr="00EE4895" w:rsidRDefault="00AF44F2"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31</w:t>
                      </w:r>
                      <w:r w:rsidR="00111B08">
                        <w:rPr>
                          <w:rFonts w:ascii="Times New Roman" w:eastAsia="Times New Roman" w:hAnsi="Times New Roman" w:cs="Times New Roman"/>
                          <w:sz w:val="24"/>
                          <w:szCs w:val="24"/>
                          <w:u w:val="single"/>
                          <w:lang w:eastAsia="ru-RU"/>
                        </w:rPr>
                        <w:t>.05.2023</w:t>
                      </w:r>
                      <w:r w:rsidR="00111B08" w:rsidRPr="00EE4895">
                        <w:rPr>
                          <w:rFonts w:ascii="Times New Roman" w:eastAsia="Times New Roman" w:hAnsi="Times New Roman" w:cs="Times New Roman"/>
                          <w:sz w:val="24"/>
                          <w:szCs w:val="24"/>
                          <w:u w:val="single"/>
                          <w:lang w:eastAsia="ru-RU"/>
                        </w:rPr>
                        <w:t xml:space="preserve">   </w:t>
                      </w:r>
                      <w:r w:rsidR="00966A64">
                        <w:rPr>
                          <w:rFonts w:ascii="Times New Roman" w:eastAsia="Times New Roman" w:hAnsi="Times New Roman" w:cs="Times New Roman"/>
                          <w:sz w:val="24"/>
                          <w:szCs w:val="24"/>
                          <w:u w:val="single"/>
                          <w:lang w:eastAsia="ru-RU"/>
                        </w:rPr>
                        <w:t>6</w:t>
                      </w:r>
                      <w:r w:rsidR="00DD623E">
                        <w:rPr>
                          <w:rFonts w:ascii="Times New Roman" w:eastAsia="Times New Roman" w:hAnsi="Times New Roman" w:cs="Times New Roman"/>
                          <w:sz w:val="24"/>
                          <w:szCs w:val="24"/>
                          <w:u w:val="single"/>
                          <w:lang w:eastAsia="ru-RU"/>
                        </w:rPr>
                        <w:t>6</w:t>
                      </w:r>
                      <w:r w:rsidR="00ED5064">
                        <w:rPr>
                          <w:rFonts w:ascii="Times New Roman" w:eastAsia="Times New Roman" w:hAnsi="Times New Roman" w:cs="Times New Roman"/>
                          <w:sz w:val="24"/>
                          <w:szCs w:val="24"/>
                          <w:u w:val="single"/>
                          <w:lang w:eastAsia="ru-RU"/>
                        </w:rPr>
                        <w:t>4</w:t>
                      </w:r>
                      <w:r w:rsidR="000C51BD">
                        <w:rPr>
                          <w:rFonts w:ascii="Times New Roman" w:eastAsia="Times New Roman" w:hAnsi="Times New Roman" w:cs="Times New Roman"/>
                          <w:sz w:val="24"/>
                          <w:szCs w:val="24"/>
                          <w:u w:val="single"/>
                          <w:lang w:eastAsia="ru-RU"/>
                        </w:rPr>
                        <w:t xml:space="preserve"> </w:t>
                      </w:r>
                      <w:r w:rsidR="00111B08" w:rsidRPr="00EE4895">
                        <w:rPr>
                          <w:rFonts w:ascii="Times New Roman" w:eastAsia="Times New Roman" w:hAnsi="Times New Roman" w:cs="Times New Roman"/>
                          <w:sz w:val="24"/>
                          <w:szCs w:val="24"/>
                          <w:u w:val="single"/>
                          <w:lang w:eastAsia="ru-RU"/>
                        </w:rPr>
                        <w:t xml:space="preserve">№           </w:t>
                      </w:r>
                    </w:p>
                    <w:p w:rsidR="00111B08" w:rsidRDefault="00111B08" w:rsidP="00EE4895">
                      <w:pPr>
                        <w:jc w:val="center"/>
                      </w:pPr>
                      <w:r w:rsidRPr="00EE4895">
                        <w:rPr>
                          <w:rFonts w:ascii="Times New Roman" w:eastAsia="Times New Roman" w:hAnsi="Times New Roman" w:cs="Times New Roman"/>
                          <w:sz w:val="24"/>
                          <w:szCs w:val="24"/>
                          <w:lang w:eastAsia="ru-RU"/>
                        </w:rPr>
                        <w:t>Вâрмар  поселокê</w:t>
                      </w:r>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4350D2" w:rsidRDefault="005F2B2A" w:rsidP="004350D2">
      <w:pPr>
        <w:pStyle w:val="ae"/>
        <w:rPr>
          <w:rFonts w:ascii="Times New Roman" w:hAnsi="Times New Roman" w:cs="Times New Roman"/>
          <w:color w:val="000000" w:themeColor="text1"/>
          <w:sz w:val="24"/>
          <w:szCs w:val="24"/>
        </w:rPr>
      </w:pPr>
    </w:p>
    <w:p w:rsidR="000C51BD" w:rsidRPr="00807781" w:rsidRDefault="000C51BD" w:rsidP="00904F1A">
      <w:pPr>
        <w:pStyle w:val="ConsPlusNormal"/>
        <w:widowControl/>
        <w:ind w:right="4722"/>
        <w:jc w:val="both"/>
        <w:rPr>
          <w:rFonts w:ascii="Times New Roman" w:hAnsi="Times New Roman" w:cs="Times New Roman"/>
          <w:sz w:val="24"/>
          <w:szCs w:val="24"/>
        </w:rPr>
      </w:pPr>
    </w:p>
    <w:p w:rsidR="00ED5064" w:rsidRPr="0047429D" w:rsidRDefault="00ED5064" w:rsidP="0047429D">
      <w:pPr>
        <w:spacing w:after="0" w:line="240" w:lineRule="auto"/>
        <w:ind w:right="4863"/>
        <w:jc w:val="both"/>
        <w:outlineLvl w:val="0"/>
        <w:rPr>
          <w:rFonts w:ascii="Times New Roman" w:hAnsi="Times New Roman" w:cs="Times New Roman"/>
          <w:sz w:val="24"/>
          <w:szCs w:val="24"/>
        </w:rPr>
      </w:pPr>
      <w:r w:rsidRPr="0047429D">
        <w:rPr>
          <w:rFonts w:ascii="Times New Roman" w:hAnsi="Times New Roman" w:cs="Times New Roman"/>
          <w:sz w:val="24"/>
          <w:szCs w:val="24"/>
        </w:rPr>
        <w:t>Об утверждении муниципальной программы Урмарского муниципального округа Чувашской Республики "Комплексное развитие сельских территорий Урмарского муниципального округа Чувашской Республики "</w:t>
      </w:r>
    </w:p>
    <w:p w:rsidR="00ED5064" w:rsidRPr="0047429D" w:rsidRDefault="00ED5064" w:rsidP="0047429D">
      <w:pPr>
        <w:spacing w:after="0" w:line="240" w:lineRule="auto"/>
        <w:jc w:val="both"/>
        <w:outlineLvl w:val="0"/>
        <w:rPr>
          <w:rFonts w:ascii="Times New Roman" w:hAnsi="Times New Roman" w:cs="Times New Roman"/>
          <w:sz w:val="24"/>
          <w:szCs w:val="24"/>
        </w:rPr>
      </w:pPr>
      <w:r w:rsidRPr="0047429D">
        <w:rPr>
          <w:rFonts w:ascii="Times New Roman" w:hAnsi="Times New Roman" w:cs="Times New Roman"/>
          <w:sz w:val="24"/>
          <w:szCs w:val="24"/>
        </w:rPr>
        <w:t xml:space="preserve"> </w:t>
      </w:r>
      <w:r w:rsidRPr="0047429D">
        <w:rPr>
          <w:rFonts w:ascii="Times New Roman" w:hAnsi="Times New Roman" w:cs="Times New Roman"/>
          <w:sz w:val="24"/>
          <w:szCs w:val="24"/>
        </w:rPr>
        <w:tab/>
      </w:r>
    </w:p>
    <w:p w:rsidR="00ED5064" w:rsidRPr="0047429D" w:rsidRDefault="00ED5064" w:rsidP="0047429D">
      <w:pPr>
        <w:spacing w:after="0" w:line="240" w:lineRule="auto"/>
        <w:jc w:val="both"/>
        <w:outlineLvl w:val="0"/>
        <w:rPr>
          <w:rFonts w:ascii="Times New Roman" w:hAnsi="Times New Roman" w:cs="Times New Roman"/>
          <w:sz w:val="24"/>
          <w:szCs w:val="24"/>
        </w:rPr>
      </w:pPr>
      <w:r w:rsidRPr="0047429D">
        <w:rPr>
          <w:rFonts w:ascii="Times New Roman" w:hAnsi="Times New Roman" w:cs="Times New Roman"/>
          <w:sz w:val="24"/>
          <w:szCs w:val="24"/>
        </w:rPr>
        <w:t xml:space="preserve"> </w:t>
      </w:r>
      <w:r w:rsidRPr="0047429D">
        <w:rPr>
          <w:rFonts w:ascii="Times New Roman" w:hAnsi="Times New Roman" w:cs="Times New Roman"/>
          <w:sz w:val="24"/>
          <w:szCs w:val="24"/>
        </w:rPr>
        <w:tab/>
      </w:r>
    </w:p>
    <w:p w:rsidR="00ED5064" w:rsidRPr="0047429D" w:rsidRDefault="00ED5064" w:rsidP="0047429D">
      <w:pPr>
        <w:spacing w:after="0" w:line="240" w:lineRule="auto"/>
        <w:jc w:val="both"/>
        <w:outlineLvl w:val="0"/>
        <w:rPr>
          <w:rFonts w:ascii="Times New Roman" w:hAnsi="Times New Roman" w:cs="Times New Roman"/>
          <w:sz w:val="24"/>
          <w:szCs w:val="24"/>
        </w:rPr>
      </w:pPr>
      <w:r w:rsidRPr="0047429D">
        <w:rPr>
          <w:rFonts w:ascii="Times New Roman" w:hAnsi="Times New Roman" w:cs="Times New Roman"/>
          <w:sz w:val="24"/>
          <w:szCs w:val="24"/>
        </w:rPr>
        <w:tab/>
        <w:t xml:space="preserve"> В соответствии с Федеральным законом от 6 октября 2003 г. № 131-ФЗ  «Об общих принципах организации местного самоуправления в Российской Федерации», Уставом Урмарского муниципального округа, администрация Урмарского муниципального округа  </w:t>
      </w:r>
      <w:proofErr w:type="gramStart"/>
      <w:r w:rsidRPr="0047429D">
        <w:rPr>
          <w:rFonts w:ascii="Times New Roman" w:hAnsi="Times New Roman" w:cs="Times New Roman"/>
          <w:sz w:val="24"/>
          <w:szCs w:val="24"/>
        </w:rPr>
        <w:t>п</w:t>
      </w:r>
      <w:proofErr w:type="gramEnd"/>
      <w:r w:rsidRPr="0047429D">
        <w:rPr>
          <w:rFonts w:ascii="Times New Roman" w:hAnsi="Times New Roman" w:cs="Times New Roman"/>
          <w:sz w:val="24"/>
          <w:szCs w:val="24"/>
        </w:rPr>
        <w:t xml:space="preserve"> о с т а н о в л я е т:</w:t>
      </w:r>
    </w:p>
    <w:p w:rsidR="00ED5064" w:rsidRPr="0047429D" w:rsidRDefault="00ED5064" w:rsidP="0047429D">
      <w:pPr>
        <w:spacing w:after="0" w:line="240" w:lineRule="auto"/>
        <w:jc w:val="both"/>
        <w:outlineLvl w:val="0"/>
        <w:rPr>
          <w:rFonts w:ascii="Times New Roman" w:hAnsi="Times New Roman" w:cs="Times New Roman"/>
          <w:sz w:val="24"/>
          <w:szCs w:val="24"/>
        </w:rPr>
      </w:pPr>
      <w:r w:rsidRPr="0047429D">
        <w:rPr>
          <w:rFonts w:ascii="Times New Roman" w:hAnsi="Times New Roman" w:cs="Times New Roman"/>
          <w:sz w:val="24"/>
          <w:szCs w:val="24"/>
        </w:rPr>
        <w:tab/>
        <w:t xml:space="preserve">1. Утвердить прилагаемую муниципальную программу Урмарского муниципального округа Чувашской Республики «Комплексное развитие сельских территорий Урмарского муниципального округа Чувашской Республики». </w:t>
      </w:r>
    </w:p>
    <w:p w:rsidR="00ED5064" w:rsidRPr="0047429D" w:rsidRDefault="00ED5064" w:rsidP="0047429D">
      <w:pPr>
        <w:spacing w:after="0" w:line="240" w:lineRule="auto"/>
        <w:jc w:val="both"/>
        <w:outlineLvl w:val="0"/>
        <w:rPr>
          <w:rFonts w:ascii="Times New Roman" w:hAnsi="Times New Roman" w:cs="Times New Roman"/>
          <w:sz w:val="24"/>
          <w:szCs w:val="24"/>
        </w:rPr>
      </w:pPr>
      <w:r w:rsidRPr="0047429D">
        <w:rPr>
          <w:rFonts w:ascii="Times New Roman" w:hAnsi="Times New Roman" w:cs="Times New Roman"/>
          <w:sz w:val="24"/>
          <w:szCs w:val="24"/>
        </w:rPr>
        <w:tab/>
        <w:t>2. Рекомендовать территориальным отделам управления строительства и развития территорий администрации Урмарского муниципального округа Чувашской Республики принять участие в реализации мероприятий Муниципальной программы.</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 xml:space="preserve">            3.  Признать утратившим силу: </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 xml:space="preserve">            постановление об утверждении муниципальной программы Урмарского района Чувашской Республики «Комплексное развитие сельских территорий Урмарского муниципального округа Чувашской Республики» 31 марта 2020 г. N 303;</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 xml:space="preserve">            постановление администрации Урмарского района Чувашской Республики от 20 декабря 2021 г. N 1111 "О внесении изменений в постановление администрации Урмарского района от 31.03.2020 N 303 "Об утверждении муниципальной программы Урмарского района Чувашской Республики "Комплексное развитие сельских территорий Урмарского района Чувашской Республики";</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 xml:space="preserve">            постановление Администрации Урмарского района Чувашской Республики от 26 марта 2021 г. N 308 "О внесении изменений в муниципальную программу Урмарского района Чувашской Республики "Комплексное развитие сельских территорий Урмарского района Чувашской Республики"</w:t>
      </w:r>
    </w:p>
    <w:p w:rsidR="00ED5064" w:rsidRPr="0047429D" w:rsidRDefault="00ED5064" w:rsidP="0047429D">
      <w:pPr>
        <w:tabs>
          <w:tab w:val="left" w:pos="1215"/>
        </w:tabs>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ab/>
        <w:t>постановление администрации Урмарского района Чувашской Республики от 23 мая 2022 г. N 636 "О внесении изменений в постановление администрации Урмарского района от 31.03.2020 N 303 "Об утверждении муниципальной программы Урмарского района Чувашской Республики "Комплексное развитие сельских территорий Урмарского района Чувашской Республики"</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 xml:space="preserve">   </w:t>
      </w:r>
      <w:r w:rsidRPr="0047429D">
        <w:rPr>
          <w:rFonts w:ascii="Times New Roman" w:hAnsi="Times New Roman" w:cs="Times New Roman"/>
          <w:sz w:val="24"/>
          <w:szCs w:val="24"/>
        </w:rPr>
        <w:tab/>
        <w:t xml:space="preserve">     4. Настоящее постановление подлежит опубликованию в информационном издании «Урмарский вестник» и размещению на официальном сайте Урмарского муниципального округа в информационно-телекоммуникационной сети «Интернет».</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 xml:space="preserve">            5.  Настоящее постановление </w:t>
      </w:r>
      <w:proofErr w:type="gramStart"/>
      <w:r w:rsidRPr="0047429D">
        <w:rPr>
          <w:rFonts w:ascii="Times New Roman" w:hAnsi="Times New Roman" w:cs="Times New Roman"/>
          <w:sz w:val="24"/>
          <w:szCs w:val="24"/>
        </w:rPr>
        <w:t>вступает в силу со дня его официального опубликования и распространяется</w:t>
      </w:r>
      <w:proofErr w:type="gramEnd"/>
      <w:r w:rsidRPr="0047429D">
        <w:rPr>
          <w:rFonts w:ascii="Times New Roman" w:hAnsi="Times New Roman" w:cs="Times New Roman"/>
          <w:sz w:val="24"/>
          <w:szCs w:val="24"/>
        </w:rPr>
        <w:t xml:space="preserve"> на правоотношения, возникшие с 01 января 2023 года.</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lastRenderedPageBreak/>
        <w:t xml:space="preserve">            6.  Контроль  за исполнением настоящего постановления возложить на исполняющего обязанности первого заместителя главы администрации Урмарского муниципального округа  – начальника управления строительства и развития территорий администрации Урмарского муниципального округа Матвееву Т.Г</w:t>
      </w:r>
      <w:proofErr w:type="gramStart"/>
      <w:r w:rsidRPr="0047429D">
        <w:rPr>
          <w:rFonts w:ascii="Times New Roman" w:hAnsi="Times New Roman" w:cs="Times New Roman"/>
          <w:sz w:val="24"/>
          <w:szCs w:val="24"/>
        </w:rPr>
        <w:t>..</w:t>
      </w:r>
      <w:proofErr w:type="gramEnd"/>
    </w:p>
    <w:p w:rsidR="00ED5064" w:rsidRPr="0047429D" w:rsidRDefault="00ED5064" w:rsidP="0047429D">
      <w:pPr>
        <w:spacing w:after="0" w:line="240" w:lineRule="auto"/>
        <w:jc w:val="both"/>
        <w:outlineLvl w:val="0"/>
        <w:rPr>
          <w:rFonts w:ascii="Times New Roman" w:hAnsi="Times New Roman" w:cs="Times New Roman"/>
          <w:sz w:val="24"/>
          <w:szCs w:val="24"/>
        </w:rPr>
      </w:pPr>
    </w:p>
    <w:p w:rsidR="00ED5064" w:rsidRPr="0047429D" w:rsidRDefault="00ED5064" w:rsidP="0047429D">
      <w:pPr>
        <w:spacing w:after="0" w:line="240" w:lineRule="auto"/>
        <w:jc w:val="both"/>
        <w:outlineLvl w:val="0"/>
        <w:rPr>
          <w:rFonts w:ascii="Times New Roman" w:hAnsi="Times New Roman" w:cs="Times New Roman"/>
          <w:sz w:val="24"/>
          <w:szCs w:val="24"/>
        </w:rPr>
      </w:pPr>
    </w:p>
    <w:p w:rsidR="00ED5064" w:rsidRPr="0047429D" w:rsidRDefault="00ED5064" w:rsidP="0047429D">
      <w:pPr>
        <w:spacing w:after="0" w:line="240" w:lineRule="auto"/>
        <w:jc w:val="both"/>
        <w:outlineLvl w:val="0"/>
        <w:rPr>
          <w:rFonts w:ascii="Times New Roman" w:hAnsi="Times New Roman" w:cs="Times New Roman"/>
          <w:sz w:val="24"/>
          <w:szCs w:val="24"/>
        </w:rPr>
      </w:pP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 xml:space="preserve">Глава Урмарского  </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муниципального округа</w:t>
      </w:r>
      <w:r w:rsidRPr="0047429D">
        <w:rPr>
          <w:rFonts w:ascii="Times New Roman" w:hAnsi="Times New Roman" w:cs="Times New Roman"/>
          <w:sz w:val="24"/>
          <w:szCs w:val="24"/>
        </w:rPr>
        <w:tab/>
        <w:t xml:space="preserve">                                                          В.В. Шигильдеев</w:t>
      </w:r>
    </w:p>
    <w:p w:rsidR="00ED5064" w:rsidRPr="0047429D" w:rsidRDefault="00ED5064" w:rsidP="0047429D">
      <w:pPr>
        <w:pStyle w:val="1"/>
        <w:spacing w:line="240" w:lineRule="auto"/>
        <w:jc w:val="both"/>
        <w:rPr>
          <w:rFonts w:ascii="Times New Roman" w:hAnsi="Times New Roman" w:cs="Times New Roman"/>
          <w:sz w:val="24"/>
          <w:szCs w:val="24"/>
        </w:rPr>
      </w:pPr>
    </w:p>
    <w:p w:rsidR="00ED5064" w:rsidRPr="0047429D" w:rsidRDefault="00ED5064" w:rsidP="0047429D">
      <w:pPr>
        <w:pStyle w:val="1"/>
        <w:spacing w:line="240" w:lineRule="auto"/>
        <w:jc w:val="both"/>
        <w:rPr>
          <w:rFonts w:ascii="Times New Roman" w:hAnsi="Times New Roman" w:cs="Times New Roman"/>
          <w:sz w:val="24"/>
          <w:szCs w:val="24"/>
        </w:rPr>
      </w:pPr>
    </w:p>
    <w:p w:rsidR="00ED5064" w:rsidRDefault="00ED5064" w:rsidP="0047429D">
      <w:pPr>
        <w:pStyle w:val="1"/>
        <w:spacing w:line="240" w:lineRule="auto"/>
        <w:jc w:val="both"/>
        <w:rPr>
          <w:rFonts w:ascii="Times New Roman" w:hAnsi="Times New Roman" w:cs="Times New Roman"/>
          <w:sz w:val="24"/>
          <w:szCs w:val="24"/>
        </w:rPr>
      </w:pPr>
    </w:p>
    <w:p w:rsidR="00617236" w:rsidRDefault="00617236" w:rsidP="00617236"/>
    <w:p w:rsidR="00617236" w:rsidRDefault="00617236" w:rsidP="00617236"/>
    <w:p w:rsidR="00617236" w:rsidRDefault="00617236" w:rsidP="00617236"/>
    <w:p w:rsidR="00617236" w:rsidRDefault="00617236" w:rsidP="00617236"/>
    <w:p w:rsidR="00617236" w:rsidRDefault="00617236" w:rsidP="00617236"/>
    <w:p w:rsidR="00617236" w:rsidRDefault="00617236" w:rsidP="00617236"/>
    <w:p w:rsidR="00617236" w:rsidRDefault="00617236" w:rsidP="00617236"/>
    <w:p w:rsidR="00617236" w:rsidRDefault="00617236" w:rsidP="00617236"/>
    <w:p w:rsidR="00617236" w:rsidRDefault="00617236" w:rsidP="00617236"/>
    <w:p w:rsidR="00617236" w:rsidRDefault="00617236" w:rsidP="00617236"/>
    <w:p w:rsidR="00617236" w:rsidRDefault="00617236" w:rsidP="00617236"/>
    <w:p w:rsidR="00617236" w:rsidRDefault="00617236" w:rsidP="00617236"/>
    <w:p w:rsidR="00617236" w:rsidRDefault="00617236" w:rsidP="00617236"/>
    <w:p w:rsidR="00617236" w:rsidRDefault="00617236" w:rsidP="00617236"/>
    <w:p w:rsidR="00617236" w:rsidRDefault="00617236" w:rsidP="00617236"/>
    <w:p w:rsidR="00617236" w:rsidRDefault="00617236" w:rsidP="00617236"/>
    <w:p w:rsidR="00617236" w:rsidRPr="00617236" w:rsidRDefault="00617236" w:rsidP="00617236"/>
    <w:p w:rsidR="000E02CE" w:rsidRDefault="000E02CE" w:rsidP="000E02CE">
      <w:pPr>
        <w:spacing w:after="0" w:line="240" w:lineRule="auto"/>
        <w:rPr>
          <w:rFonts w:ascii="Times New Roman" w:hAnsi="Times New Roman"/>
          <w:sz w:val="20"/>
          <w:szCs w:val="20"/>
        </w:rPr>
      </w:pPr>
    </w:p>
    <w:p w:rsidR="000E02CE" w:rsidRDefault="000E02CE" w:rsidP="000E02CE">
      <w:pPr>
        <w:spacing w:after="0" w:line="240" w:lineRule="auto"/>
        <w:rPr>
          <w:rFonts w:ascii="Times New Roman" w:hAnsi="Times New Roman"/>
          <w:sz w:val="20"/>
          <w:szCs w:val="20"/>
        </w:rPr>
      </w:pPr>
    </w:p>
    <w:p w:rsidR="000E02CE" w:rsidRPr="000E02CE" w:rsidRDefault="000E02CE" w:rsidP="000E02CE">
      <w:pPr>
        <w:spacing w:after="0" w:line="240" w:lineRule="auto"/>
        <w:rPr>
          <w:rFonts w:ascii="Times New Roman" w:hAnsi="Times New Roman"/>
          <w:sz w:val="20"/>
          <w:szCs w:val="20"/>
        </w:rPr>
      </w:pPr>
      <w:r w:rsidRPr="000E02CE">
        <w:rPr>
          <w:rFonts w:ascii="Times New Roman" w:hAnsi="Times New Roman"/>
          <w:sz w:val="20"/>
          <w:szCs w:val="20"/>
        </w:rPr>
        <w:t xml:space="preserve">Иванова Екатерина Петровна </w:t>
      </w:r>
    </w:p>
    <w:p w:rsidR="000E02CE" w:rsidRPr="000E02CE" w:rsidRDefault="000E02CE" w:rsidP="000E02CE">
      <w:pPr>
        <w:spacing w:after="0" w:line="240" w:lineRule="auto"/>
        <w:rPr>
          <w:rFonts w:ascii="Times New Roman" w:hAnsi="Times New Roman"/>
          <w:sz w:val="20"/>
          <w:szCs w:val="20"/>
        </w:rPr>
      </w:pPr>
      <w:r w:rsidRPr="000E02CE">
        <w:rPr>
          <w:rFonts w:ascii="Times New Roman" w:hAnsi="Times New Roman"/>
          <w:sz w:val="20"/>
          <w:szCs w:val="20"/>
        </w:rPr>
        <w:t>8(835-44) 2-11-73</w:t>
      </w:r>
    </w:p>
    <w:p w:rsidR="000E02CE" w:rsidRDefault="000E02CE" w:rsidP="000E02CE">
      <w:pPr>
        <w:spacing w:line="240" w:lineRule="auto"/>
        <w:rPr>
          <w:rFonts w:ascii="Times New Roman" w:hAnsi="Times New Roman"/>
          <w:sz w:val="24"/>
          <w:szCs w:val="24"/>
        </w:rPr>
      </w:pPr>
    </w:p>
    <w:p w:rsidR="00617236" w:rsidRDefault="00617236" w:rsidP="00617236">
      <w:pPr>
        <w:spacing w:after="0" w:line="240" w:lineRule="auto"/>
        <w:ind w:left="3540"/>
        <w:jc w:val="center"/>
        <w:rPr>
          <w:rFonts w:ascii="Times New Roman" w:hAnsi="Times New Roman"/>
          <w:sz w:val="24"/>
          <w:szCs w:val="24"/>
        </w:rPr>
      </w:pPr>
    </w:p>
    <w:p w:rsidR="00617236" w:rsidRPr="00923298" w:rsidRDefault="00617236" w:rsidP="00617236">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rsidR="00617236" w:rsidRPr="00923298" w:rsidRDefault="00617236" w:rsidP="00617236">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617236" w:rsidRDefault="00617236" w:rsidP="00617236">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617236" w:rsidRPr="00923298" w:rsidRDefault="00617236" w:rsidP="00617236">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617236" w:rsidRPr="00923298" w:rsidRDefault="00617236" w:rsidP="00617236">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 xml:space="preserve"> 31</w:t>
      </w:r>
      <w:r>
        <w:rPr>
          <w:rFonts w:ascii="Times New Roman" w:hAnsi="Times New Roman"/>
          <w:sz w:val="24"/>
          <w:szCs w:val="24"/>
        </w:rPr>
        <w:t>.0</w:t>
      </w:r>
      <w:r>
        <w:rPr>
          <w:rFonts w:ascii="Times New Roman" w:hAnsi="Times New Roman"/>
          <w:sz w:val="24"/>
          <w:szCs w:val="24"/>
        </w:rPr>
        <w:t>5</w:t>
      </w:r>
      <w:r>
        <w:rPr>
          <w:rFonts w:ascii="Times New Roman" w:hAnsi="Times New Roman"/>
          <w:sz w:val="24"/>
          <w:szCs w:val="24"/>
        </w:rPr>
        <w:t>.2023</w:t>
      </w:r>
      <w:r w:rsidRPr="00923298">
        <w:rPr>
          <w:rFonts w:ascii="Times New Roman" w:hAnsi="Times New Roman"/>
          <w:sz w:val="24"/>
          <w:szCs w:val="24"/>
        </w:rPr>
        <w:t xml:space="preserve"> № </w:t>
      </w:r>
      <w:r>
        <w:rPr>
          <w:rFonts w:ascii="Times New Roman" w:hAnsi="Times New Roman"/>
          <w:sz w:val="24"/>
          <w:szCs w:val="24"/>
        </w:rPr>
        <w:t>664</w:t>
      </w:r>
    </w:p>
    <w:p w:rsidR="00617236" w:rsidRDefault="00617236" w:rsidP="0047429D">
      <w:pPr>
        <w:pStyle w:val="1"/>
        <w:spacing w:line="240" w:lineRule="auto"/>
        <w:jc w:val="both"/>
        <w:rPr>
          <w:rFonts w:ascii="Times New Roman" w:hAnsi="Times New Roman" w:cs="Times New Roman"/>
          <w:sz w:val="24"/>
          <w:szCs w:val="24"/>
        </w:rPr>
      </w:pPr>
    </w:p>
    <w:p w:rsidR="00ED5064" w:rsidRPr="00617236" w:rsidRDefault="00ED5064" w:rsidP="00617236">
      <w:pPr>
        <w:pStyle w:val="1"/>
        <w:spacing w:line="240" w:lineRule="auto"/>
        <w:jc w:val="center"/>
        <w:rPr>
          <w:rFonts w:ascii="Times New Roman" w:hAnsi="Times New Roman" w:cs="Times New Roman"/>
          <w:color w:val="000000" w:themeColor="text1"/>
          <w:sz w:val="24"/>
          <w:szCs w:val="24"/>
        </w:rPr>
      </w:pPr>
      <w:r w:rsidRPr="00617236">
        <w:rPr>
          <w:rFonts w:ascii="Times New Roman" w:hAnsi="Times New Roman" w:cs="Times New Roman"/>
          <w:color w:val="000000" w:themeColor="text1"/>
          <w:sz w:val="24"/>
          <w:szCs w:val="24"/>
        </w:rPr>
        <w:t>Муниципальная программа</w:t>
      </w:r>
      <w:r w:rsidRPr="00617236">
        <w:rPr>
          <w:rFonts w:ascii="Times New Roman" w:hAnsi="Times New Roman" w:cs="Times New Roman"/>
          <w:color w:val="000000" w:themeColor="text1"/>
          <w:sz w:val="24"/>
          <w:szCs w:val="24"/>
        </w:rPr>
        <w:br/>
        <w:t>Урмарского муниципального округа Чувашской Республики "Комплексное развитие сельских территорий Урмарского муниципального округа Чувашской Республики"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69"/>
        <w:gridCol w:w="4887"/>
      </w:tblGrid>
      <w:tr w:rsidR="00ED5064" w:rsidRPr="0047429D" w:rsidTr="00657B80">
        <w:tc>
          <w:tcPr>
            <w:tcW w:w="4469"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Ответственный исполнитель:</w:t>
            </w:r>
          </w:p>
        </w:tc>
        <w:tc>
          <w:tcPr>
            <w:tcW w:w="4887"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Администрация Урмарского муниципального округа (Управление строительства и развития территорий администрации Урмарского муниципального округа Чувашской Республики)</w:t>
            </w:r>
          </w:p>
        </w:tc>
      </w:tr>
      <w:tr w:rsidR="00ED5064" w:rsidRPr="0047429D" w:rsidTr="00657B80">
        <w:tc>
          <w:tcPr>
            <w:tcW w:w="4469"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Дата составления проекта муниципальной программы:</w:t>
            </w:r>
          </w:p>
        </w:tc>
        <w:tc>
          <w:tcPr>
            <w:tcW w:w="4887"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highlight w:val="yellow"/>
              </w:rPr>
            </w:pP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highlight w:val="yellow"/>
              </w:rPr>
              <w:t>14 апреля</w:t>
            </w:r>
            <w:r w:rsidRPr="0047429D">
              <w:rPr>
                <w:rFonts w:ascii="Times New Roman" w:hAnsi="Times New Roman" w:cs="Times New Roman"/>
              </w:rPr>
              <w:t xml:space="preserve"> 2023 года</w:t>
            </w:r>
          </w:p>
        </w:tc>
      </w:tr>
      <w:tr w:rsidR="00ED5064" w:rsidRPr="0047429D" w:rsidTr="00657B80">
        <w:tc>
          <w:tcPr>
            <w:tcW w:w="4469"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Непосредственный исполнитель Муниципальной программы:</w:t>
            </w:r>
          </w:p>
        </w:tc>
        <w:tc>
          <w:tcPr>
            <w:tcW w:w="4887"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p>
          <w:p w:rsidR="00ED5064" w:rsidRPr="0047429D" w:rsidRDefault="00ED5064" w:rsidP="0047429D">
            <w:pPr>
              <w:pStyle w:val="aff8"/>
              <w:jc w:val="both"/>
              <w:rPr>
                <w:rFonts w:ascii="Times New Roman" w:hAnsi="Times New Roman" w:cs="Times New Roman"/>
              </w:rPr>
            </w:pPr>
            <w:proofErr w:type="spellStart"/>
            <w:r w:rsidRPr="0047429D">
              <w:rPr>
                <w:rFonts w:ascii="Times New Roman" w:hAnsi="Times New Roman" w:cs="Times New Roman"/>
              </w:rPr>
              <w:t>И.о</w:t>
            </w:r>
            <w:proofErr w:type="spellEnd"/>
            <w:r w:rsidRPr="0047429D">
              <w:rPr>
                <w:rFonts w:ascii="Times New Roman" w:hAnsi="Times New Roman" w:cs="Times New Roman"/>
              </w:rPr>
              <w:t>. первого заместителя главы администрации Урмарского муниципального округа - начальник управления строительства и развития территорий администрации Урмарского муниципального округа Т.Г. Матвеева.</w:t>
            </w:r>
          </w:p>
          <w:p w:rsidR="00ED5064" w:rsidRPr="0047429D" w:rsidRDefault="00ED5064" w:rsidP="0047429D">
            <w:pPr>
              <w:pStyle w:val="aff8"/>
              <w:jc w:val="both"/>
              <w:rPr>
                <w:rFonts w:ascii="Times New Roman" w:hAnsi="Times New Roman" w:cs="Times New Roman"/>
                <w:lang w:val="en-US"/>
              </w:rPr>
            </w:pPr>
            <w:r w:rsidRPr="0047429D">
              <w:rPr>
                <w:rFonts w:ascii="Times New Roman" w:hAnsi="Times New Roman" w:cs="Times New Roman"/>
              </w:rPr>
              <w:t>тел</w:t>
            </w:r>
            <w:r w:rsidRPr="0047429D">
              <w:rPr>
                <w:rFonts w:ascii="Times New Roman" w:hAnsi="Times New Roman" w:cs="Times New Roman"/>
                <w:lang w:val="en-US"/>
              </w:rPr>
              <w:t>. 8(83544)2-14-16</w:t>
            </w:r>
          </w:p>
          <w:p w:rsidR="00ED5064" w:rsidRPr="0047429D" w:rsidRDefault="00ED5064" w:rsidP="0047429D">
            <w:pPr>
              <w:pStyle w:val="aff8"/>
              <w:jc w:val="both"/>
              <w:rPr>
                <w:rFonts w:ascii="Times New Roman" w:hAnsi="Times New Roman" w:cs="Times New Roman"/>
                <w:lang w:val="en-US"/>
              </w:rPr>
            </w:pPr>
            <w:r w:rsidRPr="0047429D">
              <w:rPr>
                <w:rFonts w:ascii="Times New Roman" w:hAnsi="Times New Roman" w:cs="Times New Roman"/>
                <w:lang w:val="en-US"/>
              </w:rPr>
              <w:t>E-mail: urmary_stroi5@)cap.ru))</w:t>
            </w:r>
          </w:p>
        </w:tc>
      </w:tr>
    </w:tbl>
    <w:p w:rsidR="00ED5064" w:rsidRPr="0047429D" w:rsidRDefault="00ED5064" w:rsidP="0047429D">
      <w:pPr>
        <w:spacing w:after="0" w:line="240" w:lineRule="auto"/>
        <w:jc w:val="both"/>
        <w:rPr>
          <w:rFonts w:ascii="Times New Roman" w:hAnsi="Times New Roman" w:cs="Times New Roman"/>
          <w:sz w:val="24"/>
          <w:szCs w:val="24"/>
          <w:lang w:val="en-US"/>
        </w:rPr>
      </w:pPr>
    </w:p>
    <w:p w:rsidR="00ED5064" w:rsidRPr="0047429D" w:rsidRDefault="00ED5064" w:rsidP="0047429D">
      <w:pPr>
        <w:spacing w:after="0" w:line="240" w:lineRule="auto"/>
        <w:jc w:val="both"/>
        <w:rPr>
          <w:rFonts w:ascii="Times New Roman" w:hAnsi="Times New Roman" w:cs="Times New Roman"/>
          <w:sz w:val="24"/>
          <w:szCs w:val="24"/>
          <w:lang w:val="en-US"/>
        </w:rPr>
      </w:pPr>
    </w:p>
    <w:tbl>
      <w:tblPr>
        <w:tblW w:w="5000" w:type="pct"/>
        <w:tblInd w:w="108" w:type="dxa"/>
        <w:tblLook w:val="0000" w:firstRow="0" w:lastRow="0" w:firstColumn="0" w:lastColumn="0" w:noHBand="0" w:noVBand="0"/>
      </w:tblPr>
      <w:tblGrid>
        <w:gridCol w:w="6409"/>
        <w:gridCol w:w="3206"/>
      </w:tblGrid>
      <w:tr w:rsidR="00ED5064" w:rsidRPr="0047429D" w:rsidTr="00657B80">
        <w:tc>
          <w:tcPr>
            <w:tcW w:w="3302" w:type="pct"/>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Глава Урмарского </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муниципального округа</w:t>
            </w:r>
          </w:p>
        </w:tc>
        <w:tc>
          <w:tcPr>
            <w:tcW w:w="1651" w:type="pct"/>
            <w:tcBorders>
              <w:top w:val="nil"/>
              <w:left w:val="nil"/>
              <w:bottom w:val="nil"/>
              <w:right w:val="nil"/>
            </w:tcBorders>
          </w:tcPr>
          <w:p w:rsidR="00ED5064" w:rsidRPr="0047429D" w:rsidRDefault="00ED5064" w:rsidP="0047429D">
            <w:pPr>
              <w:pStyle w:val="aff7"/>
              <w:rPr>
                <w:rFonts w:ascii="Times New Roman" w:hAnsi="Times New Roman" w:cs="Times New Roman"/>
              </w:rPr>
            </w:pP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В.В. Шигильдеев</w:t>
            </w:r>
          </w:p>
        </w:tc>
      </w:tr>
    </w:tbl>
    <w:p w:rsidR="00ED5064" w:rsidRPr="0047429D" w:rsidRDefault="00ED5064" w:rsidP="0047429D">
      <w:pPr>
        <w:spacing w:after="0" w:line="240" w:lineRule="auto"/>
        <w:jc w:val="both"/>
        <w:rPr>
          <w:rFonts w:ascii="Times New Roman" w:hAnsi="Times New Roman" w:cs="Times New Roman"/>
          <w:sz w:val="24"/>
          <w:szCs w:val="24"/>
        </w:rPr>
      </w:pPr>
    </w:p>
    <w:p w:rsidR="00ED5064" w:rsidRPr="00617236" w:rsidRDefault="00ED5064" w:rsidP="00617236">
      <w:pPr>
        <w:pStyle w:val="1"/>
        <w:spacing w:line="240" w:lineRule="auto"/>
        <w:jc w:val="center"/>
        <w:rPr>
          <w:rFonts w:ascii="Times New Roman" w:hAnsi="Times New Roman" w:cs="Times New Roman"/>
          <w:color w:val="000000" w:themeColor="text1"/>
          <w:sz w:val="24"/>
          <w:szCs w:val="24"/>
        </w:rPr>
      </w:pPr>
      <w:r w:rsidRPr="00617236">
        <w:rPr>
          <w:rFonts w:ascii="Times New Roman" w:hAnsi="Times New Roman" w:cs="Times New Roman"/>
          <w:color w:val="000000" w:themeColor="text1"/>
          <w:sz w:val="24"/>
          <w:szCs w:val="24"/>
        </w:rPr>
        <w:t>Паспорт</w:t>
      </w:r>
      <w:r w:rsidRPr="00617236">
        <w:rPr>
          <w:rFonts w:ascii="Times New Roman" w:hAnsi="Times New Roman" w:cs="Times New Roman"/>
          <w:color w:val="000000" w:themeColor="text1"/>
          <w:sz w:val="24"/>
          <w:szCs w:val="24"/>
        </w:rPr>
        <w:br/>
        <w:t>Муниципальной программы Урмарского муниципального округа "Комплексное развитие сельских территорий Урмарского муниципального округа Чувашской Республики"</w:t>
      </w:r>
    </w:p>
    <w:p w:rsidR="00ED5064" w:rsidRPr="00617236" w:rsidRDefault="00ED5064" w:rsidP="00617236">
      <w:pPr>
        <w:spacing w:after="0" w:line="240" w:lineRule="auto"/>
        <w:jc w:val="center"/>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80"/>
        <w:gridCol w:w="5996"/>
      </w:tblGrid>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Ответственный исполнитель муниципальной программы</w:t>
            </w:r>
          </w:p>
        </w:tc>
        <w:tc>
          <w:tcPr>
            <w:tcW w:w="2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w:t>
            </w:r>
          </w:p>
        </w:tc>
        <w:tc>
          <w:tcPr>
            <w:tcW w:w="5996"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Администрация Урмарского муниципального округа (Управление строительства и развития территорий администрации Урмарского муниципального округа Чувашской Республики)</w:t>
            </w:r>
          </w:p>
        </w:tc>
      </w:tr>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Соисполнители муниципальной программы</w:t>
            </w:r>
          </w:p>
        </w:tc>
        <w:tc>
          <w:tcPr>
            <w:tcW w:w="2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w:t>
            </w:r>
          </w:p>
        </w:tc>
        <w:tc>
          <w:tcPr>
            <w:tcW w:w="5996"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Управление строительства и развития территорий администрации Урмарского муниципального округа Чувашской Республики, отдел развития АПК и экологии администрации Урмарского муниципального округа</w:t>
            </w:r>
          </w:p>
        </w:tc>
      </w:tr>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Участники муниципальной программы</w:t>
            </w:r>
          </w:p>
        </w:tc>
        <w:tc>
          <w:tcPr>
            <w:tcW w:w="2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w:t>
            </w:r>
          </w:p>
        </w:tc>
        <w:tc>
          <w:tcPr>
            <w:tcW w:w="5996"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территориальные отделы управления строительства и развития территорий администрации Урмарского муниципального округа (по согласованию)</w:t>
            </w:r>
          </w:p>
        </w:tc>
      </w:tr>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Подпрограммы </w:t>
            </w:r>
            <w:r w:rsidRPr="0047429D">
              <w:rPr>
                <w:rFonts w:ascii="Times New Roman" w:hAnsi="Times New Roman" w:cs="Times New Roman"/>
              </w:rPr>
              <w:lastRenderedPageBreak/>
              <w:t>муниципальной программы</w:t>
            </w:r>
          </w:p>
        </w:tc>
        <w:tc>
          <w:tcPr>
            <w:tcW w:w="2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w:t>
            </w:r>
          </w:p>
        </w:tc>
        <w:tc>
          <w:tcPr>
            <w:tcW w:w="5996" w:type="dxa"/>
            <w:tcBorders>
              <w:top w:val="nil"/>
              <w:left w:val="nil"/>
              <w:bottom w:val="nil"/>
              <w:right w:val="nil"/>
            </w:tcBorders>
          </w:tcPr>
          <w:p w:rsidR="00ED5064" w:rsidRPr="0047429D" w:rsidRDefault="0098241F" w:rsidP="0047429D">
            <w:pPr>
              <w:pStyle w:val="aff8"/>
              <w:jc w:val="both"/>
              <w:rPr>
                <w:rFonts w:ascii="Times New Roman" w:hAnsi="Times New Roman" w:cs="Times New Roman"/>
              </w:rPr>
            </w:pPr>
            <w:hyperlink w:anchor="sub_4000" w:history="1">
              <w:r w:rsidR="00ED5064" w:rsidRPr="0047429D">
                <w:rPr>
                  <w:rStyle w:val="aff6"/>
                  <w:rFonts w:eastAsiaTheme="majorEastAsia"/>
                  <w:color w:val="auto"/>
                  <w:sz w:val="24"/>
                  <w:szCs w:val="24"/>
                </w:rPr>
                <w:t xml:space="preserve">"Создание условий для обеспечения доступным и </w:t>
              </w:r>
              <w:r w:rsidR="00ED5064" w:rsidRPr="0047429D">
                <w:rPr>
                  <w:rStyle w:val="aff6"/>
                  <w:rFonts w:eastAsiaTheme="majorEastAsia"/>
                  <w:color w:val="auto"/>
                  <w:sz w:val="24"/>
                  <w:szCs w:val="24"/>
                </w:rPr>
                <w:lastRenderedPageBreak/>
                <w:t>комфортным жильем сельского населения"</w:t>
              </w:r>
            </w:hyperlink>
            <w:r w:rsidR="00ED5064" w:rsidRPr="0047429D">
              <w:rPr>
                <w:rFonts w:ascii="Times New Roman" w:hAnsi="Times New Roman" w:cs="Times New Roman"/>
              </w:rPr>
              <w:t>;</w:t>
            </w:r>
          </w:p>
          <w:p w:rsidR="00ED5064" w:rsidRPr="0047429D" w:rsidRDefault="0098241F" w:rsidP="0047429D">
            <w:pPr>
              <w:pStyle w:val="aff8"/>
              <w:jc w:val="both"/>
              <w:rPr>
                <w:rFonts w:ascii="Times New Roman" w:hAnsi="Times New Roman" w:cs="Times New Roman"/>
              </w:rPr>
            </w:pPr>
            <w:hyperlink w:anchor="sub_5000" w:history="1">
              <w:r w:rsidR="00ED5064" w:rsidRPr="0047429D">
                <w:rPr>
                  <w:rStyle w:val="aff6"/>
                  <w:rFonts w:eastAsiaTheme="majorEastAsia"/>
                  <w:color w:val="auto"/>
                  <w:sz w:val="24"/>
                  <w:szCs w:val="24"/>
                </w:rPr>
                <w:t>"Создание и развитие инфраструктуры на сельских территориях"</w:t>
              </w:r>
            </w:hyperlink>
            <w:r w:rsidR="00ED5064" w:rsidRPr="0047429D">
              <w:rPr>
                <w:rFonts w:ascii="Times New Roman" w:hAnsi="Times New Roman" w:cs="Times New Roman"/>
              </w:rPr>
              <w:t xml:space="preserve"> </w:t>
            </w:r>
          </w:p>
        </w:tc>
      </w:tr>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Цели муниципальной программы</w:t>
            </w:r>
          </w:p>
        </w:tc>
        <w:tc>
          <w:tcPr>
            <w:tcW w:w="2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w:t>
            </w:r>
          </w:p>
        </w:tc>
        <w:tc>
          <w:tcPr>
            <w:tcW w:w="5996"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повышение качества жизни и уровня благосостояния сельского населения;</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стимулирование инвестиционной активности в агропромышленном комплексе за счет формирования благоприятных инфраструктурных условий в сельской местности</w:t>
            </w:r>
          </w:p>
        </w:tc>
      </w:tr>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Задачи муниципальной программы</w:t>
            </w:r>
          </w:p>
        </w:tc>
        <w:tc>
          <w:tcPr>
            <w:tcW w:w="2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w:t>
            </w:r>
          </w:p>
        </w:tc>
        <w:tc>
          <w:tcPr>
            <w:tcW w:w="5996"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удовлетворение потребности сельского населения в благоустроенном жилье;</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поддержка инициатив граждан, проживающих на сельских территориях, по улучшению условий жизнедеятельности;</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содействие в повышении уровня занятости населения;</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создание комфортных и экологически благоприятных условий проживания на сельских территориях</w:t>
            </w:r>
          </w:p>
        </w:tc>
      </w:tr>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bookmarkStart w:id="0" w:name="sub_11"/>
            <w:r w:rsidRPr="0047429D">
              <w:rPr>
                <w:rFonts w:ascii="Times New Roman" w:hAnsi="Times New Roman" w:cs="Times New Roman"/>
              </w:rPr>
              <w:t>Целевые индикаторы и показатели муниципальной программы</w:t>
            </w:r>
            <w:bookmarkEnd w:id="0"/>
          </w:p>
        </w:tc>
        <w:tc>
          <w:tcPr>
            <w:tcW w:w="2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w:t>
            </w:r>
          </w:p>
        </w:tc>
        <w:tc>
          <w:tcPr>
            <w:tcW w:w="5996"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 2024 году предусматривается достижение следующих целевых показателей (индикаторов):</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 на сельских территориях, - 1 единица;</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 2025 году предусматривается достижение следующих целевых показателей (индикаторов):</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ввод в действие распределительных газовых сетей - 0 км; количество реализованных общественно значимых проектов по благоустройству сельских территорий - 1 единица;</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количество реализованных проектов развития общественной инфраструктуры, основанных на местных инициативах, - 90 единиц;</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- 1 единиц</w:t>
            </w:r>
          </w:p>
        </w:tc>
      </w:tr>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Сроки реализации муниципальной программы</w:t>
            </w:r>
          </w:p>
        </w:tc>
        <w:tc>
          <w:tcPr>
            <w:tcW w:w="2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w:t>
            </w:r>
          </w:p>
        </w:tc>
        <w:tc>
          <w:tcPr>
            <w:tcW w:w="5996"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2023 - 2025 годы</w:t>
            </w:r>
          </w:p>
        </w:tc>
      </w:tr>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bookmarkStart w:id="1" w:name="sub_12"/>
            <w:r w:rsidRPr="0047429D">
              <w:rPr>
                <w:rFonts w:ascii="Times New Roman" w:hAnsi="Times New Roman" w:cs="Times New Roman"/>
              </w:rPr>
              <w:t>Объем финансирования муниципальной программы с разбивкой по годам реализации программы</w:t>
            </w:r>
            <w:bookmarkEnd w:id="1"/>
          </w:p>
        </w:tc>
        <w:tc>
          <w:tcPr>
            <w:tcW w:w="280" w:type="dxa"/>
            <w:tcBorders>
              <w:top w:val="nil"/>
              <w:left w:val="nil"/>
              <w:bottom w:val="nil"/>
              <w:right w:val="nil"/>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w:t>
            </w:r>
          </w:p>
        </w:tc>
        <w:tc>
          <w:tcPr>
            <w:tcW w:w="5996"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Прогнозируемый объем финансирования Муниципальной программы составляет 37924,9 тыс. рублей, в том числе </w:t>
            </w:r>
            <w:proofErr w:type="gramStart"/>
            <w:r w:rsidRPr="0047429D">
              <w:rPr>
                <w:rFonts w:ascii="Times New Roman" w:hAnsi="Times New Roman" w:cs="Times New Roman"/>
              </w:rPr>
              <w:t>в</w:t>
            </w:r>
            <w:proofErr w:type="gramEnd"/>
            <w:r w:rsidRPr="0047429D">
              <w:rPr>
                <w:rFonts w:ascii="Times New Roman" w:hAnsi="Times New Roman" w:cs="Times New Roman"/>
              </w:rPr>
              <w:t>:</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2023 году – 17909,5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2024 году – 10007,7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2025 году – 10007,7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из них средства:</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федерального бюджета – 726,2 тыс. рублей, в том числе </w:t>
            </w:r>
            <w:proofErr w:type="gramStart"/>
            <w:r w:rsidRPr="0047429D">
              <w:rPr>
                <w:rFonts w:ascii="Times New Roman" w:hAnsi="Times New Roman" w:cs="Times New Roman"/>
              </w:rPr>
              <w:lastRenderedPageBreak/>
              <w:t>в</w:t>
            </w:r>
            <w:proofErr w:type="gramEnd"/>
            <w:r w:rsidRPr="0047429D">
              <w:rPr>
                <w:rFonts w:ascii="Times New Roman" w:hAnsi="Times New Roman" w:cs="Times New Roman"/>
              </w:rPr>
              <w:t>:</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2023 году – 726,2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2024 году - 0,0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2025 году - 0,0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республиканского бюджета Чувашской Республики – 7175,6 тыс. рублей, в том числе </w:t>
            </w:r>
            <w:proofErr w:type="gramStart"/>
            <w:r w:rsidRPr="0047429D">
              <w:rPr>
                <w:rFonts w:ascii="Times New Roman" w:hAnsi="Times New Roman" w:cs="Times New Roman"/>
              </w:rPr>
              <w:t>в</w:t>
            </w:r>
            <w:proofErr w:type="gramEnd"/>
            <w:r w:rsidRPr="0047429D">
              <w:rPr>
                <w:rFonts w:ascii="Times New Roman" w:hAnsi="Times New Roman" w:cs="Times New Roman"/>
              </w:rPr>
              <w:t>:</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2023 году – 7175,6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2024 году - 0,0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2025 году - 0,0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бюджета Урмарского муниципального округа- 30023,1 тыс. рублей, в том числе </w:t>
            </w:r>
            <w:proofErr w:type="gramStart"/>
            <w:r w:rsidRPr="0047429D">
              <w:rPr>
                <w:rFonts w:ascii="Times New Roman" w:hAnsi="Times New Roman" w:cs="Times New Roman"/>
              </w:rPr>
              <w:t>в</w:t>
            </w:r>
            <w:proofErr w:type="gramEnd"/>
            <w:r w:rsidRPr="0047429D">
              <w:rPr>
                <w:rFonts w:ascii="Times New Roman" w:hAnsi="Times New Roman" w:cs="Times New Roman"/>
              </w:rPr>
              <w:t>:</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2023 году – 10007,7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2024 году – 10007,7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2025 году – 10007,7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Объемы финансирования Муниципальной программы подлежат ежегодному уточнению исходя из реальных возможностей бюджетов всех уровней.</w:t>
            </w:r>
          </w:p>
        </w:tc>
      </w:tr>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Ожидаемые результаты реализации Муниципальной программы</w:t>
            </w:r>
          </w:p>
        </w:tc>
        <w:tc>
          <w:tcPr>
            <w:tcW w:w="2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w:t>
            </w:r>
          </w:p>
        </w:tc>
        <w:tc>
          <w:tcPr>
            <w:tcW w:w="5996"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повышение качества жизни и уровня благосостояния сельского населения;</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повышение уровня занятости сельского населения;</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создание комфортных и экологически благоприятных условий проживания на сельских территориях;</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повышение транспортной доступности сельских населенных пунктов, развитие телекоммуникационной, инженерной, социальной инфраструктуры сельских территорий;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снижение миграционного оттока сельского населения;</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улучшение демографической ситуации в сельской местности и сохранение тенденций роста рождаемости и повышения продолжительности жизни сельского населения;</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повышение общественной значимости развития сельских территорий и привлекательности сельской местности для проживания и работы.</w:t>
            </w:r>
          </w:p>
        </w:tc>
      </w:tr>
    </w:tbl>
    <w:p w:rsidR="00ED5064" w:rsidRPr="0047429D" w:rsidRDefault="00ED5064" w:rsidP="0047429D">
      <w:pPr>
        <w:pStyle w:val="1"/>
        <w:spacing w:line="240" w:lineRule="auto"/>
        <w:jc w:val="both"/>
        <w:rPr>
          <w:rFonts w:ascii="Times New Roman" w:hAnsi="Times New Roman" w:cs="Times New Roman"/>
          <w:sz w:val="24"/>
          <w:szCs w:val="24"/>
        </w:rPr>
      </w:pPr>
      <w:bookmarkStart w:id="2" w:name="sub_1001"/>
    </w:p>
    <w:p w:rsidR="00ED5064" w:rsidRPr="000E02CE" w:rsidRDefault="00ED5064" w:rsidP="0047429D">
      <w:pPr>
        <w:pStyle w:val="1"/>
        <w:spacing w:line="240" w:lineRule="auto"/>
        <w:jc w:val="both"/>
        <w:rPr>
          <w:rFonts w:ascii="Times New Roman" w:hAnsi="Times New Roman" w:cs="Times New Roman"/>
          <w:color w:val="000000" w:themeColor="text1"/>
          <w:sz w:val="24"/>
          <w:szCs w:val="24"/>
        </w:rPr>
      </w:pPr>
      <w:bookmarkStart w:id="3" w:name="_GoBack"/>
      <w:r w:rsidRPr="000E02CE">
        <w:rPr>
          <w:rFonts w:ascii="Times New Roman" w:hAnsi="Times New Roman" w:cs="Times New Roman"/>
          <w:color w:val="000000" w:themeColor="text1"/>
          <w:sz w:val="24"/>
          <w:szCs w:val="24"/>
        </w:rPr>
        <w:t>Раздел I. Приоритеты в сфере реализации муниципальной программы Урмарского муниципального округа Чувашской Республики "Комплексное развитие сельских территорий Урмарского муниципального округа Чувашской Республики", цели, задачи и сроки реализации Муниципальной программы</w:t>
      </w:r>
    </w:p>
    <w:bookmarkEnd w:id="2"/>
    <w:p w:rsidR="00ED5064" w:rsidRPr="000E02CE" w:rsidRDefault="00ED5064" w:rsidP="0047429D">
      <w:pPr>
        <w:spacing w:after="0" w:line="240" w:lineRule="auto"/>
        <w:jc w:val="both"/>
        <w:rPr>
          <w:rFonts w:ascii="Times New Roman" w:hAnsi="Times New Roman" w:cs="Times New Roman"/>
          <w:color w:val="000000" w:themeColor="text1"/>
          <w:sz w:val="24"/>
          <w:szCs w:val="24"/>
        </w:rPr>
      </w:pPr>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proofErr w:type="gramStart"/>
      <w:r w:rsidRPr="000E02CE">
        <w:rPr>
          <w:rFonts w:ascii="Times New Roman" w:hAnsi="Times New Roman" w:cs="Times New Roman"/>
          <w:color w:val="000000" w:themeColor="text1"/>
          <w:sz w:val="24"/>
          <w:szCs w:val="24"/>
        </w:rPr>
        <w:t xml:space="preserve">Приоритеты государственной политики в сфере комплексного развития сельских территорий определены </w:t>
      </w:r>
      <w:hyperlink r:id="rId11" w:history="1">
        <w:r w:rsidRPr="000E02CE">
          <w:rPr>
            <w:rStyle w:val="aff6"/>
            <w:color w:val="000000" w:themeColor="text1"/>
            <w:sz w:val="24"/>
            <w:szCs w:val="24"/>
          </w:rPr>
          <w:t>государственной программой</w:t>
        </w:r>
      </w:hyperlink>
      <w:r w:rsidRPr="000E02CE">
        <w:rPr>
          <w:rFonts w:ascii="Times New Roman" w:hAnsi="Times New Roman" w:cs="Times New Roman"/>
          <w:color w:val="000000" w:themeColor="text1"/>
          <w:sz w:val="24"/>
          <w:szCs w:val="24"/>
        </w:rPr>
        <w:t xml:space="preserve"> Российской Федерации "Комплексное развитие сельских территорий", утвержденной </w:t>
      </w:r>
      <w:hyperlink r:id="rId12" w:history="1">
        <w:r w:rsidRPr="000E02CE">
          <w:rPr>
            <w:rStyle w:val="aff6"/>
            <w:color w:val="000000" w:themeColor="text1"/>
            <w:sz w:val="24"/>
            <w:szCs w:val="24"/>
          </w:rPr>
          <w:t>постановлением</w:t>
        </w:r>
      </w:hyperlink>
      <w:r w:rsidRPr="000E02CE">
        <w:rPr>
          <w:rFonts w:ascii="Times New Roman" w:hAnsi="Times New Roman" w:cs="Times New Roman"/>
          <w:color w:val="000000" w:themeColor="text1"/>
          <w:sz w:val="24"/>
          <w:szCs w:val="24"/>
        </w:rPr>
        <w:t xml:space="preserve"> Правительства Российской Федерации от 31 мая 2019 г. N 696, </w:t>
      </w:r>
      <w:hyperlink r:id="rId13" w:history="1">
        <w:r w:rsidRPr="000E02CE">
          <w:rPr>
            <w:rStyle w:val="aff6"/>
            <w:color w:val="000000" w:themeColor="text1"/>
            <w:sz w:val="24"/>
            <w:szCs w:val="24"/>
          </w:rPr>
          <w:t>Стратегией</w:t>
        </w:r>
      </w:hyperlink>
      <w:r w:rsidRPr="000E02CE">
        <w:rPr>
          <w:rFonts w:ascii="Times New Roman" w:hAnsi="Times New Roman" w:cs="Times New Roman"/>
          <w:color w:val="000000" w:themeColor="text1"/>
          <w:sz w:val="24"/>
          <w:szCs w:val="24"/>
        </w:rPr>
        <w:t xml:space="preserve"> устойчивого развития сельских территорий Российской Федерации на период до 2030 года, утвержденной </w:t>
      </w:r>
      <w:hyperlink r:id="rId14" w:history="1">
        <w:r w:rsidRPr="000E02CE">
          <w:rPr>
            <w:rStyle w:val="aff6"/>
            <w:color w:val="000000" w:themeColor="text1"/>
            <w:sz w:val="24"/>
            <w:szCs w:val="24"/>
          </w:rPr>
          <w:t>распоряжением</w:t>
        </w:r>
      </w:hyperlink>
      <w:r w:rsidRPr="000E02CE">
        <w:rPr>
          <w:rFonts w:ascii="Times New Roman" w:hAnsi="Times New Roman" w:cs="Times New Roman"/>
          <w:color w:val="000000" w:themeColor="text1"/>
          <w:sz w:val="24"/>
          <w:szCs w:val="24"/>
        </w:rPr>
        <w:t xml:space="preserve"> Правительства Российской Федерации от 2 февраля 2015 г. N 151-р, </w:t>
      </w:r>
      <w:hyperlink r:id="rId15" w:history="1">
        <w:r w:rsidRPr="000E02CE">
          <w:rPr>
            <w:rStyle w:val="aff6"/>
            <w:color w:val="000000" w:themeColor="text1"/>
            <w:sz w:val="24"/>
            <w:szCs w:val="24"/>
          </w:rPr>
          <w:t>Стратегией</w:t>
        </w:r>
      </w:hyperlink>
      <w:r w:rsidRPr="000E02CE">
        <w:rPr>
          <w:rFonts w:ascii="Times New Roman" w:hAnsi="Times New Roman" w:cs="Times New Roman"/>
          <w:color w:val="000000" w:themeColor="text1"/>
          <w:sz w:val="24"/>
          <w:szCs w:val="24"/>
        </w:rPr>
        <w:t xml:space="preserve"> пространственного развития Российской Федерации до</w:t>
      </w:r>
      <w:proofErr w:type="gramEnd"/>
      <w:r w:rsidRPr="000E02CE">
        <w:rPr>
          <w:rFonts w:ascii="Times New Roman" w:hAnsi="Times New Roman" w:cs="Times New Roman"/>
          <w:color w:val="000000" w:themeColor="text1"/>
          <w:sz w:val="24"/>
          <w:szCs w:val="24"/>
        </w:rPr>
        <w:t xml:space="preserve"> 2025 года, утвержденной </w:t>
      </w:r>
      <w:hyperlink r:id="rId16" w:history="1">
        <w:r w:rsidRPr="000E02CE">
          <w:rPr>
            <w:rStyle w:val="aff6"/>
            <w:color w:val="000000" w:themeColor="text1"/>
            <w:sz w:val="24"/>
            <w:szCs w:val="24"/>
          </w:rPr>
          <w:t>распоряжением</w:t>
        </w:r>
      </w:hyperlink>
      <w:r w:rsidRPr="000E02CE">
        <w:rPr>
          <w:rFonts w:ascii="Times New Roman" w:hAnsi="Times New Roman" w:cs="Times New Roman"/>
          <w:color w:val="000000" w:themeColor="text1"/>
          <w:sz w:val="24"/>
          <w:szCs w:val="24"/>
        </w:rPr>
        <w:t xml:space="preserve"> Правительства Российской Федерации от 13 февраля 2019 г. N 207-р.</w:t>
      </w:r>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r w:rsidRPr="000E02CE">
        <w:rPr>
          <w:rFonts w:ascii="Times New Roman" w:hAnsi="Times New Roman" w:cs="Times New Roman"/>
          <w:color w:val="000000" w:themeColor="text1"/>
          <w:sz w:val="24"/>
          <w:szCs w:val="24"/>
        </w:rPr>
        <w:t>Муниципальная программа направлена на достижение следующих основных целей:</w:t>
      </w:r>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r w:rsidRPr="000E02CE">
        <w:rPr>
          <w:rFonts w:ascii="Times New Roman" w:hAnsi="Times New Roman" w:cs="Times New Roman"/>
          <w:color w:val="000000" w:themeColor="text1"/>
          <w:sz w:val="24"/>
          <w:szCs w:val="24"/>
        </w:rPr>
        <w:lastRenderedPageBreak/>
        <w:t>повышение качества жизни и уровня благосостояния сельского населения;</w:t>
      </w:r>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r w:rsidRPr="000E02CE">
        <w:rPr>
          <w:rFonts w:ascii="Times New Roman" w:hAnsi="Times New Roman" w:cs="Times New Roman"/>
          <w:color w:val="000000" w:themeColor="text1"/>
          <w:sz w:val="24"/>
          <w:szCs w:val="24"/>
        </w:rPr>
        <w:t>стимулирование инвестиционной активности в агропромышленном комплексе за счет формирования благоприятных инфраструктурных условий в сельской местности;</w:t>
      </w:r>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r w:rsidRPr="000E02CE">
        <w:rPr>
          <w:rFonts w:ascii="Times New Roman" w:hAnsi="Times New Roman" w:cs="Times New Roman"/>
          <w:color w:val="000000" w:themeColor="text1"/>
          <w:sz w:val="24"/>
          <w:szCs w:val="24"/>
        </w:rPr>
        <w:t>Для достижения указанных целей в рамках реализации Муниципальной программы предусматривается решение следующих задач:</w:t>
      </w:r>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r w:rsidRPr="000E02CE">
        <w:rPr>
          <w:rFonts w:ascii="Times New Roman" w:hAnsi="Times New Roman" w:cs="Times New Roman"/>
          <w:color w:val="000000" w:themeColor="text1"/>
          <w:sz w:val="24"/>
          <w:szCs w:val="24"/>
        </w:rPr>
        <w:t>удовлетворение потребности сельского населения в благоустроенном жилье;</w:t>
      </w:r>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r w:rsidRPr="000E02CE">
        <w:rPr>
          <w:rFonts w:ascii="Times New Roman" w:hAnsi="Times New Roman" w:cs="Times New Roman"/>
          <w:color w:val="000000" w:themeColor="text1"/>
          <w:sz w:val="24"/>
          <w:szCs w:val="24"/>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r w:rsidRPr="000E02CE">
        <w:rPr>
          <w:rFonts w:ascii="Times New Roman" w:hAnsi="Times New Roman" w:cs="Times New Roman"/>
          <w:color w:val="000000" w:themeColor="text1"/>
          <w:sz w:val="24"/>
          <w:szCs w:val="24"/>
        </w:rPr>
        <w:t>поддержка инициатив граждан, проживающих на сельских территориях, по улучшению условий жизнедеятельности;</w:t>
      </w:r>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r w:rsidRPr="000E02CE">
        <w:rPr>
          <w:rFonts w:ascii="Times New Roman" w:hAnsi="Times New Roman" w:cs="Times New Roman"/>
          <w:color w:val="000000" w:themeColor="text1"/>
          <w:sz w:val="24"/>
          <w:szCs w:val="24"/>
        </w:rPr>
        <w:t>содействие в повышении уровня занятости населения;</w:t>
      </w:r>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r w:rsidRPr="000E02CE">
        <w:rPr>
          <w:rFonts w:ascii="Times New Roman" w:hAnsi="Times New Roman" w:cs="Times New Roman"/>
          <w:color w:val="000000" w:themeColor="text1"/>
          <w:sz w:val="24"/>
          <w:szCs w:val="24"/>
        </w:rPr>
        <w:t>создание комфортных и экологически благоприятных условий проживания на сельских территориях.</w:t>
      </w:r>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r w:rsidRPr="000E02CE">
        <w:rPr>
          <w:rFonts w:ascii="Times New Roman" w:hAnsi="Times New Roman" w:cs="Times New Roman"/>
          <w:color w:val="000000" w:themeColor="text1"/>
          <w:sz w:val="24"/>
          <w:szCs w:val="24"/>
        </w:rPr>
        <w:t>Муниципальная программа будет реализовываться в 2023 - 2025 годах. Муниципальная программа не предусматривает выделение отдельных этапов.</w:t>
      </w:r>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r w:rsidRPr="000E02CE">
        <w:rPr>
          <w:rFonts w:ascii="Times New Roman" w:hAnsi="Times New Roman" w:cs="Times New Roman"/>
          <w:color w:val="000000" w:themeColor="text1"/>
          <w:sz w:val="24"/>
          <w:szCs w:val="24"/>
        </w:rPr>
        <w:t>К целевым показателям (индикаторам) Муниципальной программы относятся:</w:t>
      </w:r>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proofErr w:type="gramStart"/>
      <w:r w:rsidRPr="000E02CE">
        <w:rPr>
          <w:rFonts w:ascii="Times New Roman" w:hAnsi="Times New Roman" w:cs="Times New Roman"/>
          <w:color w:val="000000" w:themeColor="text1"/>
          <w:sz w:val="24"/>
          <w:szCs w:val="24"/>
        </w:rPr>
        <w:t>объем ввода (приобретения) жилья для граждан, проживающих на сельских территориях;</w:t>
      </w:r>
      <w:proofErr w:type="gramEnd"/>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r w:rsidRPr="000E02CE">
        <w:rPr>
          <w:rFonts w:ascii="Times New Roman" w:hAnsi="Times New Roman" w:cs="Times New Roman"/>
          <w:color w:val="000000" w:themeColor="text1"/>
          <w:sz w:val="24"/>
          <w:szCs w:val="24"/>
        </w:rPr>
        <w:t>доля семей, улучшивших жилищные условия, в общем числе семей, состоявших на учете в качестве нуждающихся в жилых помещениях и имеющих право на государственную поддержку в форме социальных выплат;</w:t>
      </w:r>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proofErr w:type="gramStart"/>
      <w:r w:rsidRPr="000E02CE">
        <w:rPr>
          <w:rFonts w:ascii="Times New Roman" w:hAnsi="Times New Roman" w:cs="Times New Roman"/>
          <w:color w:val="000000" w:themeColor="text1"/>
          <w:sz w:val="24"/>
          <w:szCs w:val="24"/>
        </w:rPr>
        <w:t>количество предоставленных жилищных (ипотечных) кредитов (займов) гражданам на строительство (приобретение) жилого помещения (жилого дома) на сельских территориях (в сельских агломерациях);</w:t>
      </w:r>
      <w:proofErr w:type="gramEnd"/>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r w:rsidRPr="000E02CE">
        <w:rPr>
          <w:rFonts w:ascii="Times New Roman" w:hAnsi="Times New Roman" w:cs="Times New Roman"/>
          <w:color w:val="000000" w:themeColor="text1"/>
          <w:sz w:val="24"/>
          <w:szCs w:val="24"/>
        </w:rPr>
        <w:t>объем ввода жилья, предоставленного гражданам по договорам найма жилого помещения;</w:t>
      </w:r>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r w:rsidRPr="000E02CE">
        <w:rPr>
          <w:rFonts w:ascii="Times New Roman" w:hAnsi="Times New Roman" w:cs="Times New Roman"/>
          <w:color w:val="000000" w:themeColor="text1"/>
          <w:sz w:val="24"/>
          <w:szCs w:val="24"/>
        </w:rPr>
        <w:t>ввод в действие распределительных газовых сетей;</w:t>
      </w:r>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r w:rsidRPr="000E02CE">
        <w:rPr>
          <w:rFonts w:ascii="Times New Roman" w:hAnsi="Times New Roman" w:cs="Times New Roman"/>
          <w:color w:val="000000" w:themeColor="text1"/>
          <w:sz w:val="24"/>
          <w:szCs w:val="24"/>
        </w:rPr>
        <w:t>количество объектов, на которые разработана проектно-сметная документация,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w:t>
      </w:r>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r w:rsidRPr="000E02CE">
        <w:rPr>
          <w:rFonts w:ascii="Times New Roman" w:hAnsi="Times New Roman" w:cs="Times New Roman"/>
          <w:color w:val="000000" w:themeColor="text1"/>
          <w:sz w:val="24"/>
          <w:szCs w:val="24"/>
        </w:rPr>
        <w:t>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 на сельских территориях;</w:t>
      </w:r>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r w:rsidRPr="000E02CE">
        <w:rPr>
          <w:rFonts w:ascii="Times New Roman" w:hAnsi="Times New Roman" w:cs="Times New Roman"/>
          <w:color w:val="000000" w:themeColor="text1"/>
          <w:sz w:val="24"/>
          <w:szCs w:val="24"/>
        </w:rPr>
        <w:t>ввод в действие локальных водопроводов;</w:t>
      </w:r>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r w:rsidRPr="000E02CE">
        <w:rPr>
          <w:rFonts w:ascii="Times New Roman" w:hAnsi="Times New Roman" w:cs="Times New Roman"/>
          <w:color w:val="000000" w:themeColor="text1"/>
          <w:sz w:val="24"/>
          <w:szCs w:val="24"/>
        </w:rPr>
        <w:t>количество реализованных проектов комплексного развития сельских территорий или сельских агломераций;</w:t>
      </w:r>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r w:rsidRPr="000E02CE">
        <w:rPr>
          <w:rFonts w:ascii="Times New Roman" w:hAnsi="Times New Roman" w:cs="Times New Roman"/>
          <w:color w:val="000000" w:themeColor="text1"/>
          <w:sz w:val="24"/>
          <w:szCs w:val="24"/>
        </w:rPr>
        <w:t>количество реализованных общественно значимых проектов по благоустройству сельских территорий;</w:t>
      </w:r>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r w:rsidRPr="000E02CE">
        <w:rPr>
          <w:rFonts w:ascii="Times New Roman" w:hAnsi="Times New Roman" w:cs="Times New Roman"/>
          <w:color w:val="000000" w:themeColor="text1"/>
          <w:sz w:val="24"/>
          <w:szCs w:val="24"/>
        </w:rPr>
        <w:t>количество реализованных проектов развития общественной инфраструктуры, основанных на местных инициативах;</w:t>
      </w:r>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r w:rsidRPr="000E02CE">
        <w:rPr>
          <w:rFonts w:ascii="Times New Roman" w:hAnsi="Times New Roman" w:cs="Times New Roman"/>
          <w:color w:val="000000" w:themeColor="text1"/>
          <w:sz w:val="24"/>
          <w:szCs w:val="24"/>
        </w:rPr>
        <w:t>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r w:rsidRPr="000E02CE">
        <w:rPr>
          <w:rFonts w:ascii="Times New Roman" w:hAnsi="Times New Roman" w:cs="Times New Roman"/>
          <w:color w:val="000000" w:themeColor="text1"/>
          <w:sz w:val="24"/>
          <w:szCs w:val="24"/>
        </w:rPr>
        <w:t xml:space="preserve">Сведения о целевых показателях (индикаторах) Муниципальной программы, подпрограмм Муниципальной программы и их значениях приведены в </w:t>
      </w:r>
      <w:hyperlink w:anchor="sub_1100" w:history="1">
        <w:r w:rsidRPr="000E02CE">
          <w:rPr>
            <w:rStyle w:val="aff6"/>
            <w:color w:val="000000" w:themeColor="text1"/>
            <w:sz w:val="24"/>
            <w:szCs w:val="24"/>
          </w:rPr>
          <w:t>приложении N 1</w:t>
        </w:r>
      </w:hyperlink>
      <w:r w:rsidRPr="000E02CE">
        <w:rPr>
          <w:rFonts w:ascii="Times New Roman" w:hAnsi="Times New Roman" w:cs="Times New Roman"/>
          <w:color w:val="000000" w:themeColor="text1"/>
          <w:sz w:val="24"/>
          <w:szCs w:val="24"/>
        </w:rPr>
        <w:t xml:space="preserve"> к настоящей Муниципальной программе.</w:t>
      </w:r>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r w:rsidRPr="000E02CE">
        <w:rPr>
          <w:rFonts w:ascii="Times New Roman" w:hAnsi="Times New Roman" w:cs="Times New Roman"/>
          <w:color w:val="000000" w:themeColor="text1"/>
          <w:sz w:val="24"/>
          <w:szCs w:val="24"/>
        </w:rPr>
        <w:t xml:space="preserve">Перечень целевых показателей (индикаторов) </w:t>
      </w:r>
      <w:proofErr w:type="gramStart"/>
      <w:r w:rsidRPr="000E02CE">
        <w:rPr>
          <w:rFonts w:ascii="Times New Roman" w:hAnsi="Times New Roman" w:cs="Times New Roman"/>
          <w:color w:val="000000" w:themeColor="text1"/>
          <w:sz w:val="24"/>
          <w:szCs w:val="24"/>
        </w:rPr>
        <w:t>носит открытый характер и предусматривает</w:t>
      </w:r>
      <w:proofErr w:type="gramEnd"/>
      <w:r w:rsidRPr="000E02CE">
        <w:rPr>
          <w:rFonts w:ascii="Times New Roman" w:hAnsi="Times New Roman" w:cs="Times New Roman"/>
          <w:color w:val="000000" w:themeColor="text1"/>
          <w:sz w:val="24"/>
          <w:szCs w:val="24"/>
        </w:rPr>
        <w:t xml:space="preserve"> возможность корректировки в случае потери информативности целевого показателя (индикатора) (достижения максимального значения) и изменения приоритетов государственной политики в рассматриваемой сфере.</w:t>
      </w:r>
    </w:p>
    <w:bookmarkEnd w:id="3"/>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pStyle w:val="1"/>
        <w:spacing w:line="240" w:lineRule="auto"/>
        <w:jc w:val="both"/>
        <w:rPr>
          <w:rFonts w:ascii="Times New Roman" w:hAnsi="Times New Roman" w:cs="Times New Roman"/>
          <w:sz w:val="24"/>
          <w:szCs w:val="24"/>
        </w:rPr>
      </w:pPr>
      <w:bookmarkStart w:id="4" w:name="sub_1002"/>
      <w:r w:rsidRPr="0047429D">
        <w:rPr>
          <w:rFonts w:ascii="Times New Roman" w:hAnsi="Times New Roman" w:cs="Times New Roman"/>
          <w:sz w:val="24"/>
          <w:szCs w:val="24"/>
        </w:rPr>
        <w:lastRenderedPageBreak/>
        <w:t>Раздел II. Обобщенная характеристика основных мероприятий подпрограмм Муниципальной программы</w:t>
      </w:r>
    </w:p>
    <w:bookmarkEnd w:id="4"/>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 xml:space="preserve">Достижение целей и решение задач Муниципальной программы будут осуществляться в рамках реализации следующих подпрограмм Муниципальной программы: </w:t>
      </w:r>
      <w:hyperlink w:anchor="sub_4000" w:history="1">
        <w:r w:rsidRPr="0047429D">
          <w:rPr>
            <w:rStyle w:val="aff6"/>
            <w:color w:val="auto"/>
            <w:sz w:val="24"/>
            <w:szCs w:val="24"/>
          </w:rPr>
          <w:t>"Создание условий для обеспечения доступным и комфортным жильем сельского населения"</w:t>
        </w:r>
      </w:hyperlink>
      <w:r w:rsidRPr="0047429D">
        <w:rPr>
          <w:rFonts w:ascii="Times New Roman" w:hAnsi="Times New Roman" w:cs="Times New Roman"/>
          <w:sz w:val="24"/>
          <w:szCs w:val="24"/>
        </w:rPr>
        <w:t xml:space="preserve">, </w:t>
      </w:r>
      <w:hyperlink w:anchor="sub_5000" w:history="1">
        <w:r w:rsidRPr="0047429D">
          <w:rPr>
            <w:rStyle w:val="aff6"/>
            <w:color w:val="auto"/>
            <w:sz w:val="24"/>
            <w:szCs w:val="24"/>
          </w:rPr>
          <w:t>"Создание и развитие инфраструктуры на сельских территориях"</w:t>
        </w:r>
      </w:hyperlink>
      <w:r w:rsidRPr="0047429D">
        <w:rPr>
          <w:rFonts w:ascii="Times New Roman" w:hAnsi="Times New Roman" w:cs="Times New Roman"/>
          <w:sz w:val="24"/>
          <w:szCs w:val="24"/>
        </w:rPr>
        <w:t>.</w:t>
      </w:r>
    </w:p>
    <w:p w:rsidR="00ED5064" w:rsidRPr="0047429D" w:rsidRDefault="0098241F" w:rsidP="0047429D">
      <w:pPr>
        <w:spacing w:after="0" w:line="240" w:lineRule="auto"/>
        <w:jc w:val="both"/>
        <w:rPr>
          <w:rFonts w:ascii="Times New Roman" w:hAnsi="Times New Roman" w:cs="Times New Roman"/>
          <w:sz w:val="24"/>
          <w:szCs w:val="24"/>
        </w:rPr>
      </w:pPr>
      <w:hyperlink w:anchor="sub_4000" w:history="1">
        <w:r w:rsidR="00ED5064" w:rsidRPr="0047429D">
          <w:rPr>
            <w:rStyle w:val="aff6"/>
            <w:color w:val="auto"/>
            <w:sz w:val="24"/>
            <w:szCs w:val="24"/>
          </w:rPr>
          <w:t>Подпрограмма 1</w:t>
        </w:r>
      </w:hyperlink>
      <w:r w:rsidR="00ED5064" w:rsidRPr="0047429D">
        <w:rPr>
          <w:rFonts w:ascii="Times New Roman" w:hAnsi="Times New Roman" w:cs="Times New Roman"/>
          <w:sz w:val="24"/>
          <w:szCs w:val="24"/>
        </w:rPr>
        <w:t xml:space="preserve"> "Создание условий для обеспечения доступным и комфортным жильем сельского населения".</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Основное мероприятие 1. Улучшение жилищных условий граждан на селе.</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Данное мероприятие направлено на улучшение жилищных условий населения, проживающего на сельских территориях, предусматривающее:</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улучшение жилищных условий граждан, проживающих на сельских территориях;</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строительство жилья, предоставляемого по договору найма жилого помещения;</w:t>
      </w:r>
    </w:p>
    <w:p w:rsidR="00ED5064" w:rsidRPr="0047429D" w:rsidRDefault="00ED5064" w:rsidP="0047429D">
      <w:pPr>
        <w:spacing w:after="0" w:line="240" w:lineRule="auto"/>
        <w:jc w:val="both"/>
        <w:rPr>
          <w:rFonts w:ascii="Times New Roman" w:hAnsi="Times New Roman" w:cs="Times New Roman"/>
          <w:sz w:val="24"/>
          <w:szCs w:val="24"/>
        </w:rPr>
      </w:pPr>
      <w:proofErr w:type="gramStart"/>
      <w:r w:rsidRPr="0047429D">
        <w:rPr>
          <w:rFonts w:ascii="Times New Roman" w:hAnsi="Times New Roman" w:cs="Times New Roman"/>
          <w:sz w:val="24"/>
          <w:szCs w:val="24"/>
        </w:rPr>
        <w:t>предоставление гражданам жилищных (ипотечных) кредитов (займов) на строительство (приобретение) жилого помещения (жилого дома) на сельских территориях (в сельских агломерациях).</w:t>
      </w:r>
      <w:proofErr w:type="gramEnd"/>
    </w:p>
    <w:p w:rsidR="00ED5064" w:rsidRPr="0047429D" w:rsidRDefault="0098241F" w:rsidP="0047429D">
      <w:pPr>
        <w:spacing w:after="0" w:line="240" w:lineRule="auto"/>
        <w:jc w:val="both"/>
        <w:rPr>
          <w:rFonts w:ascii="Times New Roman" w:hAnsi="Times New Roman" w:cs="Times New Roman"/>
          <w:sz w:val="24"/>
          <w:szCs w:val="24"/>
        </w:rPr>
      </w:pPr>
      <w:hyperlink w:anchor="sub_5000" w:history="1">
        <w:r w:rsidR="00ED5064" w:rsidRPr="0047429D">
          <w:rPr>
            <w:rStyle w:val="aff6"/>
            <w:color w:val="auto"/>
            <w:sz w:val="24"/>
            <w:szCs w:val="24"/>
          </w:rPr>
          <w:t>Подпрограмма 2</w:t>
        </w:r>
      </w:hyperlink>
      <w:r w:rsidR="00ED5064" w:rsidRPr="0047429D">
        <w:rPr>
          <w:rFonts w:ascii="Times New Roman" w:hAnsi="Times New Roman" w:cs="Times New Roman"/>
          <w:sz w:val="24"/>
          <w:szCs w:val="24"/>
        </w:rPr>
        <w:t xml:space="preserve"> "Создание и развитие инфраструктуры на сельских территориях".</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Основное мероприятие 1.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В рамках данного мероприятия предусматривается реализация следующих мероприятий: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развитие газификации в сельской местности в рамках обеспечения комплексного развития сельских территорий;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развитие водоснабжения в сельской местности в рамках обеспечения комплексного развития сельских территорий;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реализация проектов комплексного обустройства площадок под компактную жилищную застройку;</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разработка проектно-сметной документации на объекты капитального строительства, проведение государственной экспертизы проектной документации и достоверности определения сметной стоимости объектов капитального строительства;</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реализация проектов комплексного развития сельских территорий или сельских агломераций;</w:t>
      </w:r>
    </w:p>
    <w:p w:rsidR="00ED5064" w:rsidRPr="0047429D" w:rsidRDefault="00ED5064" w:rsidP="0047429D">
      <w:pPr>
        <w:spacing w:after="0" w:line="240" w:lineRule="auto"/>
        <w:jc w:val="both"/>
        <w:rPr>
          <w:rFonts w:ascii="Times New Roman" w:hAnsi="Times New Roman" w:cs="Times New Roman"/>
          <w:sz w:val="24"/>
          <w:szCs w:val="24"/>
        </w:rPr>
      </w:pPr>
      <w:proofErr w:type="gramStart"/>
      <w:r w:rsidRPr="0047429D">
        <w:rPr>
          <w:rFonts w:ascii="Times New Roman" w:hAnsi="Times New Roman" w:cs="Times New Roman"/>
          <w:sz w:val="24"/>
          <w:szCs w:val="24"/>
        </w:rP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w:t>
      </w:r>
      <w:proofErr w:type="gramEnd"/>
      <w:r w:rsidRPr="0047429D">
        <w:rPr>
          <w:rFonts w:ascii="Times New Roman" w:hAnsi="Times New Roman" w:cs="Times New Roman"/>
          <w:sz w:val="24"/>
          <w:szCs w:val="24"/>
        </w:rPr>
        <w:t xml:space="preserve"> переработки сельскохозяйственной продукции, в рамках развития транспортной инфраструктуры на сельских территориях;</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реализация проектов развития общественной инфраструктуры, основанных на местных инициативах;</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Основное мероприятие 2. Реализация мероприятий по благоустройству сельских территорий.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Данное мероприятие предусматривает благоустройство сельских территорий.</w:t>
      </w:r>
    </w:p>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pStyle w:val="1"/>
        <w:spacing w:line="240" w:lineRule="auto"/>
        <w:jc w:val="both"/>
        <w:rPr>
          <w:rFonts w:ascii="Times New Roman" w:hAnsi="Times New Roman" w:cs="Times New Roman"/>
          <w:sz w:val="24"/>
          <w:szCs w:val="24"/>
        </w:rPr>
      </w:pPr>
      <w:r w:rsidRPr="0047429D">
        <w:rPr>
          <w:rFonts w:ascii="Times New Roman" w:hAnsi="Times New Roman" w:cs="Times New Roman"/>
          <w:sz w:val="24"/>
          <w:szCs w:val="24"/>
        </w:rPr>
        <w:lastRenderedPageBreak/>
        <w:t>III. Обоснование объема финансовых ресурсов, необходимых для реализации Муниципальной программы</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Расходы Муниципальной программы формируются за счет средств федерального бюджета, республиканского бюджета Чувашской Республики, местного бюджета, бюджетов сельских поселений и средств внебюджетных источников.</w:t>
      </w:r>
    </w:p>
    <w:p w:rsidR="00ED5064" w:rsidRPr="0047429D" w:rsidRDefault="00ED5064" w:rsidP="0047429D">
      <w:pPr>
        <w:spacing w:after="0" w:line="240" w:lineRule="auto"/>
        <w:jc w:val="both"/>
        <w:rPr>
          <w:rFonts w:ascii="Times New Roman" w:hAnsi="Times New Roman" w:cs="Times New Roman"/>
          <w:sz w:val="24"/>
          <w:szCs w:val="24"/>
        </w:rPr>
      </w:pPr>
      <w:bookmarkStart w:id="5" w:name="sub_32"/>
      <w:r w:rsidRPr="0047429D">
        <w:rPr>
          <w:rFonts w:ascii="Times New Roman" w:hAnsi="Times New Roman" w:cs="Times New Roman"/>
          <w:sz w:val="24"/>
          <w:szCs w:val="24"/>
        </w:rPr>
        <w:t xml:space="preserve">Прогнозируемый объем финансирования Муниципальной программы в 2023 - 2025 годах составляет 37924,9 тыс. рублей, в том числе </w:t>
      </w:r>
      <w:proofErr w:type="gramStart"/>
      <w:r w:rsidRPr="0047429D">
        <w:rPr>
          <w:rFonts w:ascii="Times New Roman" w:hAnsi="Times New Roman" w:cs="Times New Roman"/>
          <w:sz w:val="24"/>
          <w:szCs w:val="24"/>
        </w:rPr>
        <w:t>в</w:t>
      </w:r>
      <w:proofErr w:type="gramEnd"/>
      <w:r w:rsidRPr="0047429D">
        <w:rPr>
          <w:rFonts w:ascii="Times New Roman" w:hAnsi="Times New Roman" w:cs="Times New Roman"/>
          <w:sz w:val="24"/>
          <w:szCs w:val="24"/>
        </w:rPr>
        <w:t>:</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2023 году – 17909,5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2024 году – 10007,7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2025 году – 10007,7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из них средства:</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 xml:space="preserve">федерального бюджета – 726,2 тыс. рублей, в том числе </w:t>
      </w:r>
      <w:proofErr w:type="gramStart"/>
      <w:r w:rsidRPr="0047429D">
        <w:rPr>
          <w:rFonts w:ascii="Times New Roman" w:hAnsi="Times New Roman" w:cs="Times New Roman"/>
          <w:sz w:val="24"/>
          <w:szCs w:val="24"/>
        </w:rPr>
        <w:t>в</w:t>
      </w:r>
      <w:proofErr w:type="gramEnd"/>
      <w:r w:rsidRPr="0047429D">
        <w:rPr>
          <w:rFonts w:ascii="Times New Roman" w:hAnsi="Times New Roman" w:cs="Times New Roman"/>
          <w:sz w:val="24"/>
          <w:szCs w:val="24"/>
        </w:rPr>
        <w:t>:</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2023 году – 726,2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2024 году - 0,0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2025 году - 0,0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 xml:space="preserve">республиканского бюджета Чувашской Республики – 7175,6 тыс. рублей, в том числе </w:t>
      </w:r>
      <w:proofErr w:type="gramStart"/>
      <w:r w:rsidRPr="0047429D">
        <w:rPr>
          <w:rFonts w:ascii="Times New Roman" w:hAnsi="Times New Roman" w:cs="Times New Roman"/>
          <w:sz w:val="24"/>
          <w:szCs w:val="24"/>
        </w:rPr>
        <w:t>в</w:t>
      </w:r>
      <w:proofErr w:type="gramEnd"/>
      <w:r w:rsidRPr="0047429D">
        <w:rPr>
          <w:rFonts w:ascii="Times New Roman" w:hAnsi="Times New Roman" w:cs="Times New Roman"/>
          <w:sz w:val="24"/>
          <w:szCs w:val="24"/>
        </w:rPr>
        <w:t>:</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2023 году – 7175,6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2024 году - 0,0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2025 году - 0,0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 xml:space="preserve">бюджета Урмарского муниципального округа- 30023,1 тыс. рублей, в том числе </w:t>
      </w:r>
      <w:proofErr w:type="gramStart"/>
      <w:r w:rsidRPr="0047429D">
        <w:rPr>
          <w:rFonts w:ascii="Times New Roman" w:hAnsi="Times New Roman" w:cs="Times New Roman"/>
          <w:sz w:val="24"/>
          <w:szCs w:val="24"/>
        </w:rPr>
        <w:t>в</w:t>
      </w:r>
      <w:proofErr w:type="gramEnd"/>
      <w:r w:rsidRPr="0047429D">
        <w:rPr>
          <w:rFonts w:ascii="Times New Roman" w:hAnsi="Times New Roman" w:cs="Times New Roman"/>
          <w:sz w:val="24"/>
          <w:szCs w:val="24"/>
        </w:rPr>
        <w:t>:</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2023 году – 10007,7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2024 году – 10007,7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2025 году – 10007,7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Объемы финансирования Муниципальной программы подлежат ежегодному уточнению исходя из реальных возможностей бюджетов всех уровней. 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N 1 к муниципальной программе.</w:t>
      </w:r>
    </w:p>
    <w:bookmarkEnd w:id="5"/>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spacing w:after="0" w:line="240" w:lineRule="auto"/>
        <w:jc w:val="both"/>
        <w:rPr>
          <w:rFonts w:ascii="Times New Roman" w:hAnsi="Times New Roman" w:cs="Times New Roman"/>
          <w:sz w:val="24"/>
          <w:szCs w:val="24"/>
        </w:rPr>
        <w:sectPr w:rsidR="00ED5064" w:rsidRPr="0047429D" w:rsidSect="00617236">
          <w:footerReference w:type="default" r:id="rId17"/>
          <w:pgSz w:w="11900" w:h="16800"/>
          <w:pgMar w:top="1134" w:right="800" w:bottom="851" w:left="1701" w:header="720" w:footer="720" w:gutter="0"/>
          <w:cols w:space="720"/>
          <w:noEndnote/>
        </w:sectPr>
      </w:pPr>
    </w:p>
    <w:p w:rsidR="00ED5064" w:rsidRPr="0047429D" w:rsidRDefault="00ED5064" w:rsidP="0047429D">
      <w:pPr>
        <w:spacing w:after="0" w:line="240" w:lineRule="auto"/>
        <w:jc w:val="both"/>
        <w:rPr>
          <w:rStyle w:val="aff9"/>
          <w:rFonts w:ascii="Times New Roman" w:hAnsi="Times New Roman" w:cs="Times New Roman"/>
          <w:bCs/>
          <w:sz w:val="24"/>
          <w:szCs w:val="24"/>
        </w:rPr>
      </w:pPr>
      <w:r w:rsidRPr="0047429D">
        <w:rPr>
          <w:rStyle w:val="aff9"/>
          <w:rFonts w:ascii="Times New Roman" w:hAnsi="Times New Roman" w:cs="Times New Roman"/>
          <w:bCs/>
          <w:sz w:val="24"/>
          <w:szCs w:val="24"/>
        </w:rPr>
        <w:lastRenderedPageBreak/>
        <w:t>Приложение N 1</w:t>
      </w:r>
      <w:r w:rsidRPr="0047429D">
        <w:rPr>
          <w:rStyle w:val="aff9"/>
          <w:rFonts w:ascii="Times New Roman" w:hAnsi="Times New Roman" w:cs="Times New Roman"/>
          <w:bCs/>
          <w:sz w:val="24"/>
          <w:szCs w:val="24"/>
        </w:rPr>
        <w:br/>
      </w:r>
      <w:r w:rsidRPr="0047429D">
        <w:rPr>
          <w:rStyle w:val="aff9"/>
          <w:rFonts w:ascii="Times New Roman" w:hAnsi="Times New Roman" w:cs="Times New Roman"/>
          <w:bCs/>
          <w:color w:val="auto"/>
          <w:sz w:val="24"/>
          <w:szCs w:val="24"/>
        </w:rPr>
        <w:t xml:space="preserve">к </w:t>
      </w:r>
      <w:hyperlink w:anchor="sub_1000" w:history="1">
        <w:r w:rsidRPr="0047429D">
          <w:rPr>
            <w:rStyle w:val="aff6"/>
            <w:color w:val="auto"/>
            <w:sz w:val="24"/>
            <w:szCs w:val="24"/>
          </w:rPr>
          <w:t>Муниципальной программе</w:t>
        </w:r>
      </w:hyperlink>
      <w:r w:rsidRPr="0047429D">
        <w:rPr>
          <w:rStyle w:val="aff9"/>
          <w:rFonts w:ascii="Times New Roman" w:hAnsi="Times New Roman" w:cs="Times New Roman"/>
          <w:bCs/>
          <w:sz w:val="24"/>
          <w:szCs w:val="24"/>
        </w:rPr>
        <w:br/>
        <w:t>Урмарского муниципального округа</w:t>
      </w:r>
      <w:r w:rsidRPr="0047429D">
        <w:rPr>
          <w:rStyle w:val="aff9"/>
          <w:rFonts w:ascii="Times New Roman" w:hAnsi="Times New Roman" w:cs="Times New Roman"/>
          <w:bCs/>
          <w:sz w:val="24"/>
          <w:szCs w:val="24"/>
        </w:rPr>
        <w:br/>
        <w:t>"Комплексное развитие</w:t>
      </w:r>
      <w:r w:rsidRPr="0047429D">
        <w:rPr>
          <w:rStyle w:val="aff9"/>
          <w:rFonts w:ascii="Times New Roman" w:hAnsi="Times New Roman" w:cs="Times New Roman"/>
          <w:bCs/>
          <w:sz w:val="24"/>
          <w:szCs w:val="24"/>
        </w:rPr>
        <w:br/>
        <w:t>сельских территорий</w:t>
      </w:r>
      <w:r w:rsidRPr="0047429D">
        <w:rPr>
          <w:rStyle w:val="aff9"/>
          <w:rFonts w:ascii="Times New Roman" w:hAnsi="Times New Roman" w:cs="Times New Roman"/>
          <w:bCs/>
          <w:sz w:val="24"/>
          <w:szCs w:val="24"/>
        </w:rPr>
        <w:br/>
        <w:t>Урмарского муниципального округа</w:t>
      </w:r>
      <w:r w:rsidRPr="0047429D">
        <w:rPr>
          <w:rStyle w:val="aff9"/>
          <w:rFonts w:ascii="Times New Roman" w:hAnsi="Times New Roman" w:cs="Times New Roman"/>
          <w:bCs/>
          <w:sz w:val="24"/>
          <w:szCs w:val="24"/>
        </w:rPr>
        <w:br/>
        <w:t>Чувашской Республики"</w:t>
      </w:r>
    </w:p>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pStyle w:val="1"/>
        <w:spacing w:line="240" w:lineRule="auto"/>
        <w:jc w:val="both"/>
        <w:rPr>
          <w:rFonts w:ascii="Times New Roman" w:hAnsi="Times New Roman" w:cs="Times New Roman"/>
          <w:sz w:val="24"/>
          <w:szCs w:val="24"/>
        </w:rPr>
      </w:pPr>
      <w:r w:rsidRPr="0047429D">
        <w:rPr>
          <w:rFonts w:ascii="Times New Roman" w:hAnsi="Times New Roman" w:cs="Times New Roman"/>
          <w:sz w:val="24"/>
          <w:szCs w:val="24"/>
        </w:rPr>
        <w:t>Сведения</w:t>
      </w:r>
      <w:r w:rsidRPr="0047429D">
        <w:rPr>
          <w:rFonts w:ascii="Times New Roman" w:hAnsi="Times New Roman" w:cs="Times New Roman"/>
          <w:sz w:val="24"/>
          <w:szCs w:val="24"/>
        </w:rPr>
        <w:br/>
        <w:t>о целевых индикаторах (показателях) Муниципальной программы Урмарского муниципального округа "Комплексное развитие сельских территорий Урмарского муниципального округа Чувашской Республики"</w:t>
      </w:r>
    </w:p>
    <w:p w:rsidR="00ED5064" w:rsidRPr="0047429D" w:rsidRDefault="00ED5064" w:rsidP="0047429D">
      <w:pPr>
        <w:spacing w:after="0" w:line="240" w:lineRule="auto"/>
        <w:jc w:val="both"/>
        <w:rPr>
          <w:rFonts w:ascii="Times New Roman" w:hAnsi="Times New Roman" w:cs="Times New Roman"/>
          <w:sz w:val="24"/>
          <w:szCs w:val="24"/>
        </w:r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6106"/>
        <w:gridCol w:w="1701"/>
        <w:gridCol w:w="1701"/>
        <w:gridCol w:w="1985"/>
        <w:gridCol w:w="2268"/>
      </w:tblGrid>
      <w:tr w:rsidR="00ED5064" w:rsidRPr="0047429D" w:rsidTr="00657B80">
        <w:trPr>
          <w:trHeight w:val="276"/>
        </w:trPr>
        <w:tc>
          <w:tcPr>
            <w:tcW w:w="840" w:type="dxa"/>
            <w:vMerge w:val="restart"/>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 xml:space="preserve">N </w:t>
            </w:r>
            <w:proofErr w:type="gramStart"/>
            <w:r w:rsidRPr="0047429D">
              <w:rPr>
                <w:rFonts w:ascii="Times New Roman" w:hAnsi="Times New Roman" w:cs="Times New Roman"/>
              </w:rPr>
              <w:t>п</w:t>
            </w:r>
            <w:proofErr w:type="gramEnd"/>
            <w:r w:rsidRPr="0047429D">
              <w:rPr>
                <w:rFonts w:ascii="Times New Roman" w:hAnsi="Times New Roman" w:cs="Times New Roman"/>
              </w:rPr>
              <w:t>/п</w:t>
            </w:r>
          </w:p>
        </w:tc>
        <w:tc>
          <w:tcPr>
            <w:tcW w:w="6106"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Целевой индикатор и показатель (наименование)</w:t>
            </w:r>
          </w:p>
        </w:tc>
        <w:tc>
          <w:tcPr>
            <w:tcW w:w="1701"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Единица измерения</w:t>
            </w:r>
          </w:p>
        </w:tc>
        <w:tc>
          <w:tcPr>
            <w:tcW w:w="5954" w:type="dxa"/>
            <w:gridSpan w:val="3"/>
            <w:tcBorders>
              <w:top w:val="single" w:sz="4" w:space="0" w:color="auto"/>
              <w:bottom w:val="single" w:sz="4" w:space="0" w:color="auto"/>
            </w:tcBorders>
          </w:tcPr>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bCs/>
                <w:sz w:val="24"/>
                <w:szCs w:val="24"/>
              </w:rPr>
              <w:t>Значения целевых индикаторов и показателей</w:t>
            </w:r>
          </w:p>
        </w:tc>
      </w:tr>
      <w:tr w:rsidR="00ED5064" w:rsidRPr="0047429D" w:rsidTr="00657B80">
        <w:tc>
          <w:tcPr>
            <w:tcW w:w="8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6106"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2023 г.</w:t>
            </w:r>
          </w:p>
        </w:tc>
        <w:tc>
          <w:tcPr>
            <w:tcW w:w="198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2024 г.</w:t>
            </w:r>
          </w:p>
        </w:tc>
        <w:tc>
          <w:tcPr>
            <w:tcW w:w="2268"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2025 г.</w:t>
            </w:r>
          </w:p>
        </w:tc>
      </w:tr>
      <w:tr w:rsidR="00ED5064" w:rsidRPr="0047429D" w:rsidTr="00657B80">
        <w:tc>
          <w:tcPr>
            <w:tcW w:w="840" w:type="dxa"/>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w:t>
            </w:r>
          </w:p>
        </w:tc>
        <w:tc>
          <w:tcPr>
            <w:tcW w:w="610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4</w:t>
            </w:r>
          </w:p>
        </w:tc>
        <w:tc>
          <w:tcPr>
            <w:tcW w:w="198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5</w:t>
            </w:r>
          </w:p>
        </w:tc>
        <w:tc>
          <w:tcPr>
            <w:tcW w:w="2268"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6</w:t>
            </w:r>
          </w:p>
        </w:tc>
      </w:tr>
      <w:tr w:rsidR="00ED5064" w:rsidRPr="0047429D" w:rsidTr="00657B80">
        <w:tc>
          <w:tcPr>
            <w:tcW w:w="840" w:type="dxa"/>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w:t>
            </w:r>
          </w:p>
        </w:tc>
        <w:tc>
          <w:tcPr>
            <w:tcW w:w="610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proofErr w:type="gramStart"/>
            <w:r w:rsidRPr="0047429D">
              <w:rPr>
                <w:rFonts w:ascii="Times New Roman" w:hAnsi="Times New Roman" w:cs="Times New Roman"/>
              </w:rPr>
              <w:t>Объем ввода (приобретения) жилья для граждан, проживающих на сельских территориях</w:t>
            </w:r>
            <w:proofErr w:type="gramEnd"/>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кв. м</w:t>
            </w:r>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73,85</w:t>
            </w:r>
          </w:p>
        </w:tc>
        <w:tc>
          <w:tcPr>
            <w:tcW w:w="198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73,85</w:t>
            </w:r>
          </w:p>
        </w:tc>
        <w:tc>
          <w:tcPr>
            <w:tcW w:w="2268"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73,85</w:t>
            </w:r>
          </w:p>
        </w:tc>
      </w:tr>
      <w:tr w:rsidR="00ED5064" w:rsidRPr="0047429D" w:rsidTr="00657B80">
        <w:tc>
          <w:tcPr>
            <w:tcW w:w="840" w:type="dxa"/>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w:t>
            </w:r>
          </w:p>
        </w:tc>
        <w:tc>
          <w:tcPr>
            <w:tcW w:w="610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Доля семей, улучшивших жилищные условия, в общем числе семей, состоявших на учете в качестве нуждающихся в жилых помещениях и имеющих право на государственную поддержку в форме социальных выплат</w:t>
            </w:r>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4,5</w:t>
            </w:r>
          </w:p>
        </w:tc>
        <w:tc>
          <w:tcPr>
            <w:tcW w:w="198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4,5</w:t>
            </w:r>
          </w:p>
        </w:tc>
        <w:tc>
          <w:tcPr>
            <w:tcW w:w="2268"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4,5</w:t>
            </w:r>
          </w:p>
        </w:tc>
      </w:tr>
      <w:tr w:rsidR="00ED5064" w:rsidRPr="0047429D" w:rsidTr="00657B80">
        <w:tc>
          <w:tcPr>
            <w:tcW w:w="840" w:type="dxa"/>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w:t>
            </w:r>
          </w:p>
        </w:tc>
        <w:tc>
          <w:tcPr>
            <w:tcW w:w="610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proofErr w:type="gramStart"/>
            <w:r w:rsidRPr="0047429D">
              <w:rPr>
                <w:rFonts w:ascii="Times New Roman" w:hAnsi="Times New Roman" w:cs="Times New Roman"/>
              </w:rPr>
              <w:t>Количество предоставленных жилищных (ипотечных) кредитов (займов) гражданам на строительство (приобретение) жилого помещения (жилого дома) на сельских территориях (в сельских агломерациях)</w:t>
            </w:r>
            <w:proofErr w:type="gramEnd"/>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единица</w:t>
            </w:r>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198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2268"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r>
      <w:tr w:rsidR="00ED5064" w:rsidRPr="0047429D" w:rsidTr="00657B80">
        <w:tc>
          <w:tcPr>
            <w:tcW w:w="840" w:type="dxa"/>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4</w:t>
            </w:r>
          </w:p>
        </w:tc>
        <w:tc>
          <w:tcPr>
            <w:tcW w:w="610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Объем ввода жилья, предоставленного гражданам по договорам найма жилого помещения</w:t>
            </w:r>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кв. м</w:t>
            </w:r>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198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2268"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r>
      <w:tr w:rsidR="00ED5064" w:rsidRPr="0047429D" w:rsidTr="00657B80">
        <w:tc>
          <w:tcPr>
            <w:tcW w:w="840" w:type="dxa"/>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w:t>
            </w:r>
          </w:p>
        </w:tc>
        <w:tc>
          <w:tcPr>
            <w:tcW w:w="610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Ввод в действие распределительных газовых сетей</w:t>
            </w:r>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км</w:t>
            </w:r>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198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2268"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r>
      <w:tr w:rsidR="00ED5064" w:rsidRPr="0047429D" w:rsidTr="00657B80">
        <w:tc>
          <w:tcPr>
            <w:tcW w:w="840" w:type="dxa"/>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w:t>
            </w:r>
          </w:p>
        </w:tc>
        <w:tc>
          <w:tcPr>
            <w:tcW w:w="610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Количество объектов, на которые разработана проектно-сметная документация,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w:t>
            </w:r>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единица</w:t>
            </w:r>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198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2268"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r>
      <w:tr w:rsidR="00ED5064" w:rsidRPr="0047429D" w:rsidTr="00657B80">
        <w:tc>
          <w:tcPr>
            <w:tcW w:w="840" w:type="dxa"/>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w:t>
            </w:r>
          </w:p>
        </w:tc>
        <w:tc>
          <w:tcPr>
            <w:tcW w:w="610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 на сельских территориях</w:t>
            </w:r>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единица</w:t>
            </w:r>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2268"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r>
      <w:tr w:rsidR="00ED5064" w:rsidRPr="0047429D" w:rsidTr="00657B80">
        <w:tc>
          <w:tcPr>
            <w:tcW w:w="840" w:type="dxa"/>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4</w:t>
            </w:r>
          </w:p>
        </w:tc>
        <w:tc>
          <w:tcPr>
            <w:tcW w:w="610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Ввод в действие локальных водопроводов</w:t>
            </w:r>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км</w:t>
            </w:r>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198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2268"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r>
      <w:tr w:rsidR="00ED5064" w:rsidRPr="0047429D" w:rsidTr="00657B80">
        <w:tc>
          <w:tcPr>
            <w:tcW w:w="840" w:type="dxa"/>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5</w:t>
            </w:r>
          </w:p>
        </w:tc>
        <w:tc>
          <w:tcPr>
            <w:tcW w:w="610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Количество реализованных проектов комплексного развития сельских территорий или сельских агломераций</w:t>
            </w:r>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единица</w:t>
            </w:r>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198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2268"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r>
      <w:tr w:rsidR="00ED5064" w:rsidRPr="0047429D" w:rsidTr="00657B80">
        <w:tc>
          <w:tcPr>
            <w:tcW w:w="840" w:type="dxa"/>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6</w:t>
            </w:r>
          </w:p>
        </w:tc>
        <w:tc>
          <w:tcPr>
            <w:tcW w:w="610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Количество реализованных общественно значимых проектов по благоустройству сельских территорий</w:t>
            </w:r>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единица</w:t>
            </w:r>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w:t>
            </w:r>
          </w:p>
        </w:tc>
        <w:tc>
          <w:tcPr>
            <w:tcW w:w="2268"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w:t>
            </w:r>
          </w:p>
        </w:tc>
      </w:tr>
      <w:tr w:rsidR="00ED5064" w:rsidRPr="0047429D" w:rsidTr="00657B80">
        <w:tc>
          <w:tcPr>
            <w:tcW w:w="840" w:type="dxa"/>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w:t>
            </w:r>
          </w:p>
        </w:tc>
        <w:tc>
          <w:tcPr>
            <w:tcW w:w="610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Количество реализованных инициативных проектов</w:t>
            </w:r>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единица</w:t>
            </w:r>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w:t>
            </w:r>
          </w:p>
        </w:tc>
        <w:tc>
          <w:tcPr>
            <w:tcW w:w="198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w:t>
            </w:r>
          </w:p>
        </w:tc>
        <w:tc>
          <w:tcPr>
            <w:tcW w:w="2268"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w:t>
            </w:r>
          </w:p>
        </w:tc>
      </w:tr>
      <w:tr w:rsidR="00ED5064" w:rsidRPr="0047429D" w:rsidTr="00657B80">
        <w:tc>
          <w:tcPr>
            <w:tcW w:w="840" w:type="dxa"/>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w:t>
            </w:r>
          </w:p>
        </w:tc>
        <w:tc>
          <w:tcPr>
            <w:tcW w:w="610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Количество реализованных проектов по обустройству объектами инженерной инфраструктуры и благоустройству площадок, расположенных на сельских </w:t>
            </w:r>
            <w:r w:rsidRPr="0047429D">
              <w:rPr>
                <w:rFonts w:ascii="Times New Roman" w:hAnsi="Times New Roman" w:cs="Times New Roman"/>
              </w:rPr>
              <w:lastRenderedPageBreak/>
              <w:t>территориях, под компактную жилищную застройку</w:t>
            </w:r>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единица</w:t>
            </w:r>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w:t>
            </w:r>
          </w:p>
        </w:tc>
        <w:tc>
          <w:tcPr>
            <w:tcW w:w="2268"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w:t>
            </w:r>
          </w:p>
        </w:tc>
      </w:tr>
    </w:tbl>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spacing w:after="0" w:line="240" w:lineRule="auto"/>
        <w:jc w:val="both"/>
        <w:rPr>
          <w:rStyle w:val="aff9"/>
          <w:rFonts w:ascii="Times New Roman" w:hAnsi="Times New Roman" w:cs="Times New Roman"/>
          <w:bCs/>
          <w:sz w:val="24"/>
          <w:szCs w:val="24"/>
        </w:rPr>
      </w:pPr>
      <w:r w:rsidRPr="0047429D">
        <w:rPr>
          <w:rStyle w:val="aff9"/>
          <w:rFonts w:ascii="Times New Roman" w:hAnsi="Times New Roman" w:cs="Times New Roman"/>
          <w:bCs/>
          <w:color w:val="auto"/>
          <w:sz w:val="24"/>
          <w:szCs w:val="24"/>
        </w:rPr>
        <w:t>Приложение N 2</w:t>
      </w:r>
      <w:r w:rsidRPr="0047429D">
        <w:rPr>
          <w:rStyle w:val="aff9"/>
          <w:rFonts w:ascii="Times New Roman" w:hAnsi="Times New Roman" w:cs="Times New Roman"/>
          <w:bCs/>
          <w:color w:val="auto"/>
          <w:sz w:val="24"/>
          <w:szCs w:val="24"/>
        </w:rPr>
        <w:br/>
        <w:t xml:space="preserve">к </w:t>
      </w:r>
      <w:hyperlink w:anchor="sub_1000" w:history="1">
        <w:r w:rsidRPr="0047429D">
          <w:rPr>
            <w:rStyle w:val="aff6"/>
            <w:color w:val="auto"/>
            <w:sz w:val="24"/>
            <w:szCs w:val="24"/>
          </w:rPr>
          <w:t>Муниципальной программе</w:t>
        </w:r>
      </w:hyperlink>
      <w:r w:rsidRPr="0047429D">
        <w:rPr>
          <w:rStyle w:val="aff9"/>
          <w:rFonts w:ascii="Times New Roman" w:hAnsi="Times New Roman" w:cs="Times New Roman"/>
          <w:bCs/>
          <w:color w:val="auto"/>
          <w:sz w:val="24"/>
          <w:szCs w:val="24"/>
        </w:rPr>
        <w:br/>
        <w:t>Урмарского муниципального</w:t>
      </w:r>
      <w:r w:rsidRPr="0047429D">
        <w:rPr>
          <w:rStyle w:val="aff9"/>
          <w:rFonts w:ascii="Times New Roman" w:hAnsi="Times New Roman" w:cs="Times New Roman"/>
          <w:bCs/>
          <w:sz w:val="24"/>
          <w:szCs w:val="24"/>
        </w:rPr>
        <w:t xml:space="preserve"> округа</w:t>
      </w:r>
      <w:r w:rsidRPr="0047429D">
        <w:rPr>
          <w:rStyle w:val="aff9"/>
          <w:rFonts w:ascii="Times New Roman" w:hAnsi="Times New Roman" w:cs="Times New Roman"/>
          <w:bCs/>
          <w:sz w:val="24"/>
          <w:szCs w:val="24"/>
        </w:rPr>
        <w:br/>
        <w:t>"Комплексное развитие</w:t>
      </w:r>
      <w:r w:rsidRPr="0047429D">
        <w:rPr>
          <w:rStyle w:val="aff9"/>
          <w:rFonts w:ascii="Times New Roman" w:hAnsi="Times New Roman" w:cs="Times New Roman"/>
          <w:bCs/>
          <w:sz w:val="24"/>
          <w:szCs w:val="24"/>
        </w:rPr>
        <w:br/>
        <w:t>сельских территорий</w:t>
      </w:r>
      <w:r w:rsidRPr="0047429D">
        <w:rPr>
          <w:rStyle w:val="aff9"/>
          <w:rFonts w:ascii="Times New Roman" w:hAnsi="Times New Roman" w:cs="Times New Roman"/>
          <w:bCs/>
          <w:sz w:val="24"/>
          <w:szCs w:val="24"/>
        </w:rPr>
        <w:br/>
        <w:t>Урмарского муниципального округа</w:t>
      </w:r>
      <w:r w:rsidRPr="0047429D">
        <w:rPr>
          <w:rStyle w:val="aff9"/>
          <w:rFonts w:ascii="Times New Roman" w:hAnsi="Times New Roman" w:cs="Times New Roman"/>
          <w:bCs/>
          <w:sz w:val="24"/>
          <w:szCs w:val="24"/>
        </w:rPr>
        <w:br/>
        <w:t>Чувашской Республики"</w:t>
      </w:r>
    </w:p>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pStyle w:val="1"/>
        <w:spacing w:line="240" w:lineRule="auto"/>
        <w:jc w:val="both"/>
        <w:rPr>
          <w:rFonts w:ascii="Times New Roman" w:hAnsi="Times New Roman" w:cs="Times New Roman"/>
          <w:sz w:val="24"/>
          <w:szCs w:val="24"/>
        </w:rPr>
      </w:pPr>
      <w:r w:rsidRPr="0047429D">
        <w:rPr>
          <w:rFonts w:ascii="Times New Roman" w:hAnsi="Times New Roman" w:cs="Times New Roman"/>
          <w:sz w:val="24"/>
          <w:szCs w:val="24"/>
        </w:rPr>
        <w:t>Ресурсное обеспечение</w:t>
      </w:r>
      <w:r w:rsidRPr="0047429D">
        <w:rPr>
          <w:rFonts w:ascii="Times New Roman" w:hAnsi="Times New Roman" w:cs="Times New Roman"/>
          <w:sz w:val="24"/>
          <w:szCs w:val="24"/>
        </w:rPr>
        <w:br/>
        <w:t>реализации Муниципальной программы (подпрограммы) Урмарского муниципального округа "Комплексное развитие сельских территорий Урмарского муниципального округа Чувашской Республики" за счет всех источников финансирования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1120"/>
        <w:gridCol w:w="1400"/>
        <w:gridCol w:w="1260"/>
        <w:gridCol w:w="770"/>
        <w:gridCol w:w="709"/>
        <w:gridCol w:w="1559"/>
        <w:gridCol w:w="709"/>
        <w:gridCol w:w="2126"/>
        <w:gridCol w:w="1276"/>
        <w:gridCol w:w="1418"/>
        <w:gridCol w:w="1134"/>
      </w:tblGrid>
      <w:tr w:rsidR="00ED5064" w:rsidRPr="0047429D" w:rsidTr="00657B80">
        <w:tc>
          <w:tcPr>
            <w:tcW w:w="1120" w:type="dxa"/>
            <w:vMerge w:val="restart"/>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Статус</w:t>
            </w:r>
          </w:p>
        </w:tc>
        <w:tc>
          <w:tcPr>
            <w:tcW w:w="112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Наименование муниципальной программы (подпрограммы) Урмарского муниципального округа (основного мероприятия)</w:t>
            </w:r>
          </w:p>
        </w:tc>
        <w:tc>
          <w:tcPr>
            <w:tcW w:w="140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Задача муниципальной программы (подпрограммы) Урмарского муниципального округа</w:t>
            </w:r>
          </w:p>
        </w:tc>
        <w:tc>
          <w:tcPr>
            <w:tcW w:w="126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Ответственный исполнитель, соисполнитель, участники</w:t>
            </w:r>
          </w:p>
        </w:tc>
        <w:tc>
          <w:tcPr>
            <w:tcW w:w="3747" w:type="dxa"/>
            <w:gridSpan w:val="4"/>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 xml:space="preserve">Код </w:t>
            </w:r>
            <w:hyperlink r:id="rId18" w:history="1">
              <w:r w:rsidRPr="0047429D">
                <w:rPr>
                  <w:rStyle w:val="aff6"/>
                  <w:rFonts w:eastAsiaTheme="majorEastAsia"/>
                  <w:color w:val="auto"/>
                  <w:sz w:val="24"/>
                  <w:szCs w:val="24"/>
                </w:rPr>
                <w:t>бюджетной классификации</w:t>
              </w:r>
            </w:hyperlink>
          </w:p>
        </w:tc>
        <w:tc>
          <w:tcPr>
            <w:tcW w:w="2126"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Источники финансирования</w:t>
            </w:r>
          </w:p>
        </w:tc>
        <w:tc>
          <w:tcPr>
            <w:tcW w:w="3828" w:type="dxa"/>
            <w:gridSpan w:val="3"/>
            <w:tcBorders>
              <w:top w:val="single" w:sz="4" w:space="0" w:color="auto"/>
              <w:bottom w:val="single" w:sz="4" w:space="0" w:color="auto"/>
            </w:tcBorders>
          </w:tcPr>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Расходы по годам, тыс. рублей</w:t>
            </w:r>
          </w:p>
        </w:tc>
      </w:tr>
      <w:tr w:rsidR="00ED5064" w:rsidRPr="0047429D" w:rsidTr="00657B80">
        <w:tc>
          <w:tcPr>
            <w:tcW w:w="112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главный распорядитель бюджетных средств</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98241F" w:rsidP="0047429D">
            <w:pPr>
              <w:pStyle w:val="aff7"/>
              <w:rPr>
                <w:rFonts w:ascii="Times New Roman" w:hAnsi="Times New Roman" w:cs="Times New Roman"/>
              </w:rPr>
            </w:pPr>
            <w:hyperlink r:id="rId19" w:history="1">
              <w:r w:rsidR="00ED5064" w:rsidRPr="0047429D">
                <w:rPr>
                  <w:rStyle w:val="aff6"/>
                  <w:rFonts w:eastAsiaTheme="majorEastAsia"/>
                  <w:color w:val="auto"/>
                  <w:sz w:val="24"/>
                  <w:szCs w:val="24"/>
                </w:rPr>
                <w:t>раздел</w:t>
              </w:r>
            </w:hyperlink>
            <w:r w:rsidR="00ED5064" w:rsidRPr="0047429D">
              <w:rPr>
                <w:rFonts w:ascii="Times New Roman" w:hAnsi="Times New Roman" w:cs="Times New Roman"/>
              </w:rPr>
              <w:t>, подраздел</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98241F" w:rsidP="0047429D">
            <w:pPr>
              <w:pStyle w:val="aff7"/>
              <w:rPr>
                <w:rFonts w:ascii="Times New Roman" w:hAnsi="Times New Roman" w:cs="Times New Roman"/>
              </w:rPr>
            </w:pPr>
            <w:hyperlink r:id="rId20" w:history="1">
              <w:r w:rsidR="00ED5064" w:rsidRPr="0047429D">
                <w:rPr>
                  <w:rStyle w:val="aff6"/>
                  <w:rFonts w:eastAsiaTheme="majorEastAsia"/>
                  <w:color w:val="auto"/>
                  <w:sz w:val="24"/>
                  <w:szCs w:val="24"/>
                </w:rPr>
                <w:t>целевая статья расходов</w:t>
              </w:r>
            </w:hyperlink>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 xml:space="preserve">группа (подгруппа) </w:t>
            </w:r>
            <w:hyperlink r:id="rId21" w:history="1">
              <w:r w:rsidRPr="0047429D">
                <w:rPr>
                  <w:rStyle w:val="aff6"/>
                  <w:rFonts w:eastAsiaTheme="majorEastAsia"/>
                  <w:color w:val="auto"/>
                  <w:sz w:val="24"/>
                  <w:szCs w:val="24"/>
                </w:rPr>
                <w:t>вида расходов</w:t>
              </w:r>
            </w:hyperlink>
          </w:p>
        </w:tc>
        <w:tc>
          <w:tcPr>
            <w:tcW w:w="2126"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2023 год</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2024 год</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2025 год</w:t>
            </w:r>
          </w:p>
        </w:tc>
      </w:tr>
      <w:tr w:rsidR="00ED5064" w:rsidRPr="0047429D" w:rsidTr="00657B80">
        <w:tc>
          <w:tcPr>
            <w:tcW w:w="1120" w:type="dxa"/>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w:t>
            </w:r>
          </w:p>
        </w:tc>
        <w:tc>
          <w:tcPr>
            <w:tcW w:w="112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w:t>
            </w:r>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4</w:t>
            </w: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6</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w:t>
            </w:r>
          </w:p>
        </w:tc>
        <w:tc>
          <w:tcPr>
            <w:tcW w:w="212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9</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11</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12</w:t>
            </w:r>
          </w:p>
        </w:tc>
      </w:tr>
      <w:tr w:rsidR="00ED5064" w:rsidRPr="0047429D" w:rsidTr="00657B80">
        <w:tc>
          <w:tcPr>
            <w:tcW w:w="1120" w:type="dxa"/>
            <w:vMerge w:val="restart"/>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Муниципальная программа</w:t>
            </w:r>
          </w:p>
        </w:tc>
        <w:tc>
          <w:tcPr>
            <w:tcW w:w="112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"Комплексное развитие сельских территорий Урмарского муниципального округа Чувашской Республики"</w:t>
            </w:r>
          </w:p>
        </w:tc>
        <w:tc>
          <w:tcPr>
            <w:tcW w:w="140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Удовлетворение потребности сельского населения в благоустроенном жилье;</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повышение уровня комплексного обустройства </w:t>
            </w:r>
            <w:r w:rsidRPr="0047429D">
              <w:rPr>
                <w:rFonts w:ascii="Times New Roman" w:hAnsi="Times New Roman" w:cs="Times New Roman"/>
              </w:rPr>
              <w:lastRenderedPageBreak/>
              <w:t>населенных пунктов, расположенных в сельской местности, объектами социальной и инженерной инфраструктуры;</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поддержка инициатив граждан, проживающих на сельских территориях, по улучшению условий жизнедеятельности;</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содействие в повышении уровня занятости населения;</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создание комфортных и экологически благоприятных условий проживания на сельских территориях</w:t>
            </w:r>
          </w:p>
        </w:tc>
        <w:tc>
          <w:tcPr>
            <w:tcW w:w="126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 xml:space="preserve">Администрация Урмарского муниципального округа, управление строительства и развития территорий администрации </w:t>
            </w:r>
            <w:r w:rsidRPr="0047429D">
              <w:rPr>
                <w:rFonts w:ascii="Times New Roman" w:hAnsi="Times New Roman" w:cs="Times New Roman"/>
              </w:rPr>
              <w:lastRenderedPageBreak/>
              <w:t>Урмарского муниципального округа Чувашской Республики, отдел развития АПК и экологии администрации Урмарского муниципального округа</w:t>
            </w: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903</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А600000000</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17909,5</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10007,7</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10007,70</w:t>
            </w:r>
          </w:p>
        </w:tc>
      </w:tr>
      <w:tr w:rsidR="00ED5064" w:rsidRPr="0047429D" w:rsidTr="00657B80">
        <w:tc>
          <w:tcPr>
            <w:tcW w:w="112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726,2</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12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7175,6</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12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10007,7</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10007,7</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10007,7</w:t>
            </w:r>
          </w:p>
        </w:tc>
      </w:tr>
      <w:tr w:rsidR="00ED5064" w:rsidRPr="0047429D" w:rsidTr="00657B80">
        <w:tc>
          <w:tcPr>
            <w:tcW w:w="1120" w:type="dxa"/>
            <w:vMerge w:val="restart"/>
            <w:tcBorders>
              <w:top w:val="single" w:sz="4" w:space="0" w:color="auto"/>
              <w:bottom w:val="single" w:sz="4" w:space="0" w:color="auto"/>
              <w:right w:val="single" w:sz="4" w:space="0" w:color="auto"/>
            </w:tcBorders>
          </w:tcPr>
          <w:p w:rsidR="00ED5064" w:rsidRPr="0047429D" w:rsidRDefault="0098241F" w:rsidP="0047429D">
            <w:pPr>
              <w:pStyle w:val="aff8"/>
              <w:jc w:val="both"/>
              <w:rPr>
                <w:rFonts w:ascii="Times New Roman" w:hAnsi="Times New Roman" w:cs="Times New Roman"/>
              </w:rPr>
            </w:pPr>
            <w:hyperlink w:anchor="sub_4000" w:history="1">
              <w:r w:rsidR="00ED5064" w:rsidRPr="0047429D">
                <w:rPr>
                  <w:rStyle w:val="aff6"/>
                  <w:rFonts w:eastAsiaTheme="majorEastAsia"/>
                  <w:color w:val="auto"/>
                  <w:sz w:val="24"/>
                  <w:szCs w:val="24"/>
                </w:rPr>
                <w:t>Подпрограмма 1</w:t>
              </w:r>
            </w:hyperlink>
          </w:p>
        </w:tc>
        <w:tc>
          <w:tcPr>
            <w:tcW w:w="112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"Создание условий для обеспечения </w:t>
            </w:r>
            <w:r w:rsidRPr="0047429D">
              <w:rPr>
                <w:rFonts w:ascii="Times New Roman" w:hAnsi="Times New Roman" w:cs="Times New Roman"/>
              </w:rPr>
              <w:lastRenderedPageBreak/>
              <w:t>доступным и комфортным жильем сельского населения"</w:t>
            </w:r>
          </w:p>
        </w:tc>
        <w:tc>
          <w:tcPr>
            <w:tcW w:w="140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Повышение уровня обеспечения сельского населения благоустро</w:t>
            </w:r>
            <w:r w:rsidRPr="0047429D">
              <w:rPr>
                <w:rFonts w:ascii="Times New Roman" w:hAnsi="Times New Roman" w:cs="Times New Roman"/>
              </w:rPr>
              <w:lastRenderedPageBreak/>
              <w:t>енным жильем;</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предоставление гражданам льготных ипотечных кредитов (займов);</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реализация мероприятий по строительству (приобретению) жилья, предоставляемого гражданам, проживающим на сельских территориях, в том числе по договору найма жилого помещения</w:t>
            </w:r>
          </w:p>
        </w:tc>
        <w:tc>
          <w:tcPr>
            <w:tcW w:w="126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 xml:space="preserve">Администрация Урмарского муниципального </w:t>
            </w:r>
            <w:r w:rsidRPr="0047429D">
              <w:rPr>
                <w:rFonts w:ascii="Times New Roman" w:hAnsi="Times New Roman" w:cs="Times New Roman"/>
              </w:rPr>
              <w:lastRenderedPageBreak/>
              <w:t>округа Чувашской Республики, отдел развития АПК и экологии администрации Урмарского муниципального округа</w:t>
            </w: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903</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А610000000</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741,3</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r>
      <w:tr w:rsidR="00ED5064" w:rsidRPr="0047429D" w:rsidTr="00657B80">
        <w:tc>
          <w:tcPr>
            <w:tcW w:w="112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726,2</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12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республиканский бюджет Чувашской </w:t>
            </w:r>
            <w:r w:rsidRPr="0047429D">
              <w:rPr>
                <w:rFonts w:ascii="Times New Roman" w:hAnsi="Times New Roman" w:cs="Times New Roman"/>
              </w:rPr>
              <w:lastRenderedPageBreak/>
              <w:t>Республики</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7,4</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12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r>
      <w:tr w:rsidR="00ED5064" w:rsidRPr="0047429D" w:rsidTr="00657B80">
        <w:tc>
          <w:tcPr>
            <w:tcW w:w="1120" w:type="dxa"/>
            <w:vMerge w:val="restart"/>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Основное мероприятие 1</w:t>
            </w:r>
          </w:p>
        </w:tc>
        <w:tc>
          <w:tcPr>
            <w:tcW w:w="112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Улучшение жилищных условий граждан на селе</w:t>
            </w:r>
          </w:p>
        </w:tc>
        <w:tc>
          <w:tcPr>
            <w:tcW w:w="140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741,3</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r>
      <w:tr w:rsidR="00ED5064" w:rsidRPr="0047429D" w:rsidTr="00657B80">
        <w:tc>
          <w:tcPr>
            <w:tcW w:w="112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726,2</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12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7,4</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12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r>
      <w:tr w:rsidR="00ED5064" w:rsidRPr="0047429D" w:rsidTr="00657B80">
        <w:tc>
          <w:tcPr>
            <w:tcW w:w="1120" w:type="dxa"/>
            <w:vMerge w:val="restart"/>
            <w:tcBorders>
              <w:top w:val="single" w:sz="4" w:space="0" w:color="auto"/>
              <w:bottom w:val="single" w:sz="4" w:space="0" w:color="auto"/>
              <w:right w:val="single" w:sz="4" w:space="0" w:color="auto"/>
            </w:tcBorders>
          </w:tcPr>
          <w:p w:rsidR="00ED5064" w:rsidRPr="0047429D" w:rsidRDefault="0098241F" w:rsidP="0047429D">
            <w:pPr>
              <w:pStyle w:val="aff8"/>
              <w:jc w:val="both"/>
              <w:rPr>
                <w:rFonts w:ascii="Times New Roman" w:hAnsi="Times New Roman" w:cs="Times New Roman"/>
              </w:rPr>
            </w:pPr>
            <w:hyperlink w:anchor="sub_5000" w:history="1">
              <w:r w:rsidR="00ED5064" w:rsidRPr="0047429D">
                <w:rPr>
                  <w:rStyle w:val="aff6"/>
                  <w:rFonts w:eastAsiaTheme="majorEastAsia"/>
                  <w:color w:val="auto"/>
                  <w:sz w:val="24"/>
                  <w:szCs w:val="24"/>
                </w:rPr>
                <w:t>Подпрограмма 2</w:t>
              </w:r>
            </w:hyperlink>
          </w:p>
        </w:tc>
        <w:tc>
          <w:tcPr>
            <w:tcW w:w="112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"Создание и развитие инфраструктуры на сельских террито</w:t>
            </w:r>
            <w:r w:rsidRPr="0047429D">
              <w:rPr>
                <w:rFonts w:ascii="Times New Roman" w:hAnsi="Times New Roman" w:cs="Times New Roman"/>
              </w:rPr>
              <w:lastRenderedPageBreak/>
              <w:t>риях"</w:t>
            </w:r>
          </w:p>
        </w:tc>
        <w:tc>
          <w:tcPr>
            <w:tcW w:w="140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Развитие инженерной и социальной инфраструктуры на сельских территория</w:t>
            </w:r>
            <w:r w:rsidRPr="0047429D">
              <w:rPr>
                <w:rFonts w:ascii="Times New Roman" w:hAnsi="Times New Roman" w:cs="Times New Roman"/>
              </w:rPr>
              <w:lastRenderedPageBreak/>
              <w:t>х;</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развитие транспортной инфраструктуры на сельских территориях;</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благоустройство сельских территорий</w:t>
            </w:r>
          </w:p>
        </w:tc>
        <w:tc>
          <w:tcPr>
            <w:tcW w:w="126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 xml:space="preserve">Администрация Урмарского муниципального округа Чувашской </w:t>
            </w:r>
            <w:r w:rsidRPr="0047429D">
              <w:rPr>
                <w:rFonts w:ascii="Times New Roman" w:hAnsi="Times New Roman" w:cs="Times New Roman"/>
              </w:rPr>
              <w:lastRenderedPageBreak/>
              <w:t>Республики, Управление строительства и развития территорий администрации Урмарского муниципального округа Чувашской Республики</w:t>
            </w: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903</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А620000000</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17168,2</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10000,0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10000,0</w:t>
            </w:r>
          </w:p>
        </w:tc>
      </w:tr>
      <w:tr w:rsidR="00ED5064" w:rsidRPr="0047429D" w:rsidTr="00657B80">
        <w:tc>
          <w:tcPr>
            <w:tcW w:w="112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12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7168,2</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12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бюджет Урмарского </w:t>
            </w:r>
            <w:r w:rsidRPr="0047429D">
              <w:rPr>
                <w:rFonts w:ascii="Times New Roman" w:hAnsi="Times New Roman" w:cs="Times New Roman"/>
              </w:rPr>
              <w:lastRenderedPageBreak/>
              <w:t>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10000,0</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10000,0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10000,0</w:t>
            </w:r>
          </w:p>
        </w:tc>
      </w:tr>
      <w:tr w:rsidR="00ED5064" w:rsidRPr="0047429D" w:rsidTr="00657B80">
        <w:tc>
          <w:tcPr>
            <w:tcW w:w="1120" w:type="dxa"/>
            <w:vMerge w:val="restart"/>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Основное мероприятие 1</w:t>
            </w:r>
          </w:p>
        </w:tc>
        <w:tc>
          <w:tcPr>
            <w:tcW w:w="112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40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903</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А620100000</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15168,2</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8000,0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8000,0</w:t>
            </w:r>
          </w:p>
        </w:tc>
      </w:tr>
      <w:tr w:rsidR="00ED5064" w:rsidRPr="0047429D" w:rsidTr="00657B80">
        <w:tc>
          <w:tcPr>
            <w:tcW w:w="112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12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7168,2</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12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8000,0</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8000,0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8000,0</w:t>
            </w:r>
          </w:p>
        </w:tc>
      </w:tr>
      <w:tr w:rsidR="00ED5064" w:rsidRPr="0047429D" w:rsidTr="00657B80">
        <w:tc>
          <w:tcPr>
            <w:tcW w:w="1120" w:type="dxa"/>
            <w:vMerge w:val="restart"/>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Основное мероприятие 2</w:t>
            </w:r>
          </w:p>
        </w:tc>
        <w:tc>
          <w:tcPr>
            <w:tcW w:w="112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"Реализация мероприятий по благоустройству сельских территорий"</w:t>
            </w:r>
          </w:p>
        </w:tc>
        <w:tc>
          <w:tcPr>
            <w:tcW w:w="140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903</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А620200000</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12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12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12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r>
    </w:tbl>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spacing w:after="0" w:line="240" w:lineRule="auto"/>
        <w:jc w:val="both"/>
        <w:rPr>
          <w:rStyle w:val="aff9"/>
          <w:rFonts w:ascii="Times New Roman" w:hAnsi="Times New Roman" w:cs="Times New Roman"/>
          <w:bCs/>
          <w:sz w:val="24"/>
          <w:szCs w:val="24"/>
        </w:rPr>
      </w:pPr>
      <w:r w:rsidRPr="0047429D">
        <w:rPr>
          <w:rStyle w:val="aff9"/>
          <w:rFonts w:ascii="Times New Roman" w:hAnsi="Times New Roman" w:cs="Times New Roman"/>
          <w:bCs/>
          <w:color w:val="auto"/>
          <w:sz w:val="24"/>
          <w:szCs w:val="24"/>
        </w:rPr>
        <w:t>Приложение N 3</w:t>
      </w:r>
      <w:r w:rsidRPr="0047429D">
        <w:rPr>
          <w:rStyle w:val="aff9"/>
          <w:rFonts w:ascii="Times New Roman" w:hAnsi="Times New Roman" w:cs="Times New Roman"/>
          <w:bCs/>
          <w:color w:val="auto"/>
          <w:sz w:val="24"/>
          <w:szCs w:val="24"/>
        </w:rPr>
        <w:br/>
        <w:t xml:space="preserve">к </w:t>
      </w:r>
      <w:hyperlink w:anchor="sub_1000" w:history="1">
        <w:r w:rsidRPr="0047429D">
          <w:rPr>
            <w:rStyle w:val="aff6"/>
            <w:color w:val="auto"/>
            <w:sz w:val="24"/>
            <w:szCs w:val="24"/>
          </w:rPr>
          <w:t>Муниципальной программе</w:t>
        </w:r>
      </w:hyperlink>
      <w:r w:rsidRPr="0047429D">
        <w:rPr>
          <w:rStyle w:val="aff9"/>
          <w:rFonts w:ascii="Times New Roman" w:hAnsi="Times New Roman" w:cs="Times New Roman"/>
          <w:bCs/>
          <w:color w:val="auto"/>
          <w:sz w:val="24"/>
          <w:szCs w:val="24"/>
        </w:rPr>
        <w:br/>
        <w:t>Урмарского муниципального округа</w:t>
      </w:r>
      <w:r w:rsidRPr="0047429D">
        <w:rPr>
          <w:rStyle w:val="aff9"/>
          <w:rFonts w:ascii="Times New Roman" w:hAnsi="Times New Roman" w:cs="Times New Roman"/>
          <w:bCs/>
          <w:sz w:val="24"/>
          <w:szCs w:val="24"/>
        </w:rPr>
        <w:br/>
        <w:t>"Комплексное развитие</w:t>
      </w:r>
      <w:r w:rsidRPr="0047429D">
        <w:rPr>
          <w:rStyle w:val="aff9"/>
          <w:rFonts w:ascii="Times New Roman" w:hAnsi="Times New Roman" w:cs="Times New Roman"/>
          <w:bCs/>
          <w:sz w:val="24"/>
          <w:szCs w:val="24"/>
        </w:rPr>
        <w:br/>
        <w:t>сельских территорий</w:t>
      </w:r>
      <w:r w:rsidRPr="0047429D">
        <w:rPr>
          <w:rStyle w:val="aff9"/>
          <w:rFonts w:ascii="Times New Roman" w:hAnsi="Times New Roman" w:cs="Times New Roman"/>
          <w:bCs/>
          <w:sz w:val="24"/>
          <w:szCs w:val="24"/>
        </w:rPr>
        <w:br/>
        <w:t>Урмарского муниципального округа</w:t>
      </w:r>
      <w:r w:rsidRPr="0047429D">
        <w:rPr>
          <w:rStyle w:val="aff9"/>
          <w:rFonts w:ascii="Times New Roman" w:hAnsi="Times New Roman" w:cs="Times New Roman"/>
          <w:bCs/>
          <w:sz w:val="24"/>
          <w:szCs w:val="24"/>
        </w:rPr>
        <w:br/>
        <w:t>Чувашской Республики"</w:t>
      </w:r>
    </w:p>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pStyle w:val="1"/>
        <w:spacing w:line="240" w:lineRule="auto"/>
        <w:jc w:val="both"/>
        <w:rPr>
          <w:rFonts w:ascii="Times New Roman" w:hAnsi="Times New Roman" w:cs="Times New Roman"/>
          <w:sz w:val="24"/>
          <w:szCs w:val="24"/>
        </w:rPr>
      </w:pPr>
      <w:r w:rsidRPr="0047429D">
        <w:rPr>
          <w:rFonts w:ascii="Times New Roman" w:hAnsi="Times New Roman" w:cs="Times New Roman"/>
          <w:sz w:val="24"/>
          <w:szCs w:val="24"/>
        </w:rPr>
        <w:t>План</w:t>
      </w:r>
      <w:r w:rsidRPr="0047429D">
        <w:rPr>
          <w:rFonts w:ascii="Times New Roman" w:hAnsi="Times New Roman" w:cs="Times New Roman"/>
          <w:sz w:val="24"/>
          <w:szCs w:val="24"/>
        </w:rPr>
        <w:br/>
        <w:t>реализации Муниципальной программы Урмарского муниципального округа "Комплексное развитие сельских территорий Урмарского муниципального округа Чувашской Республики" на очередной финансовый год и плановый период</w:t>
      </w:r>
    </w:p>
    <w:p w:rsidR="00ED5064" w:rsidRPr="0047429D" w:rsidRDefault="00ED5064" w:rsidP="0047429D">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1400"/>
        <w:gridCol w:w="1400"/>
        <w:gridCol w:w="1400"/>
        <w:gridCol w:w="2480"/>
        <w:gridCol w:w="1843"/>
        <w:gridCol w:w="1843"/>
        <w:gridCol w:w="1417"/>
        <w:gridCol w:w="1418"/>
      </w:tblGrid>
      <w:tr w:rsidR="00ED5064" w:rsidRPr="0047429D" w:rsidTr="00657B80">
        <w:tc>
          <w:tcPr>
            <w:tcW w:w="1400" w:type="dxa"/>
            <w:vMerge w:val="restart"/>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Наименование муниципальной программы (подпрограммы), основного мероприятия, мероприятий, реализуемых в рамках основного мероприятия</w:t>
            </w:r>
          </w:p>
        </w:tc>
        <w:tc>
          <w:tcPr>
            <w:tcW w:w="140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Ответственный исполнитель (структурное подразделение, соисполнители участники)</w:t>
            </w:r>
          </w:p>
        </w:tc>
        <w:tc>
          <w:tcPr>
            <w:tcW w:w="280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Срок</w:t>
            </w:r>
          </w:p>
        </w:tc>
        <w:tc>
          <w:tcPr>
            <w:tcW w:w="248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Ожидаемый непосредственный результат (краткое описание)</w:t>
            </w:r>
          </w:p>
        </w:tc>
        <w:tc>
          <w:tcPr>
            <w:tcW w:w="1843"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 xml:space="preserve">Код </w:t>
            </w:r>
            <w:hyperlink r:id="rId22" w:history="1">
              <w:r w:rsidRPr="0047429D">
                <w:rPr>
                  <w:rStyle w:val="aff6"/>
                  <w:rFonts w:eastAsiaTheme="majorEastAsia"/>
                  <w:color w:val="auto"/>
                  <w:sz w:val="24"/>
                  <w:szCs w:val="24"/>
                </w:rPr>
                <w:t>бюджетной классификации</w:t>
              </w:r>
            </w:hyperlink>
            <w:r w:rsidRPr="0047429D">
              <w:rPr>
                <w:rFonts w:ascii="Times New Roman" w:hAnsi="Times New Roman" w:cs="Times New Roman"/>
              </w:rPr>
              <w:t xml:space="preserve"> </w:t>
            </w:r>
          </w:p>
        </w:tc>
        <w:tc>
          <w:tcPr>
            <w:tcW w:w="4678" w:type="dxa"/>
            <w:gridSpan w:val="3"/>
            <w:vMerge w:val="restart"/>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Финансирование, тыс. рублей</w:t>
            </w:r>
          </w:p>
        </w:tc>
      </w:tr>
      <w:tr w:rsidR="00ED5064" w:rsidRPr="0047429D" w:rsidTr="00657B80">
        <w:trPr>
          <w:trHeight w:val="276"/>
        </w:trPr>
        <w:tc>
          <w:tcPr>
            <w:tcW w:w="140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начала реализации</w:t>
            </w:r>
          </w:p>
        </w:tc>
        <w:tc>
          <w:tcPr>
            <w:tcW w:w="140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окончания реализации</w:t>
            </w:r>
          </w:p>
        </w:tc>
        <w:tc>
          <w:tcPr>
            <w:tcW w:w="248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4678" w:type="dxa"/>
            <w:gridSpan w:val="3"/>
            <w:vMerge/>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p>
        </w:tc>
      </w:tr>
      <w:tr w:rsidR="00ED5064" w:rsidRPr="0047429D" w:rsidTr="00657B80">
        <w:tc>
          <w:tcPr>
            <w:tcW w:w="140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248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2023 год</w:t>
            </w:r>
          </w:p>
        </w:tc>
        <w:tc>
          <w:tcPr>
            <w:tcW w:w="1417"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2024 год</w:t>
            </w:r>
          </w:p>
        </w:tc>
        <w:tc>
          <w:tcPr>
            <w:tcW w:w="1418"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2025 год</w:t>
            </w:r>
          </w:p>
        </w:tc>
      </w:tr>
      <w:tr w:rsidR="00ED5064" w:rsidRPr="0047429D" w:rsidTr="00657B80">
        <w:tc>
          <w:tcPr>
            <w:tcW w:w="1400" w:type="dxa"/>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w:t>
            </w:r>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w:t>
            </w:r>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w:t>
            </w:r>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4</w:t>
            </w:r>
          </w:p>
        </w:tc>
        <w:tc>
          <w:tcPr>
            <w:tcW w:w="24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5</w:t>
            </w:r>
          </w:p>
        </w:tc>
        <w:tc>
          <w:tcPr>
            <w:tcW w:w="1843"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6</w:t>
            </w:r>
          </w:p>
        </w:tc>
        <w:tc>
          <w:tcPr>
            <w:tcW w:w="1843"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w:t>
            </w:r>
          </w:p>
        </w:tc>
        <w:tc>
          <w:tcPr>
            <w:tcW w:w="1417"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w:t>
            </w:r>
          </w:p>
        </w:tc>
        <w:tc>
          <w:tcPr>
            <w:tcW w:w="1418"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9</w:t>
            </w:r>
          </w:p>
        </w:tc>
      </w:tr>
      <w:tr w:rsidR="00ED5064" w:rsidRPr="0047429D" w:rsidTr="00657B80">
        <w:tc>
          <w:tcPr>
            <w:tcW w:w="14601" w:type="dxa"/>
            <w:gridSpan w:val="9"/>
            <w:tcBorders>
              <w:top w:val="single" w:sz="4" w:space="0" w:color="auto"/>
              <w:bottom w:val="single" w:sz="4" w:space="0" w:color="auto"/>
            </w:tcBorders>
          </w:tcPr>
          <w:p w:rsidR="00ED5064" w:rsidRPr="0047429D" w:rsidRDefault="00ED5064" w:rsidP="0047429D">
            <w:pPr>
              <w:pStyle w:val="1"/>
              <w:spacing w:line="240" w:lineRule="auto"/>
              <w:jc w:val="both"/>
              <w:rPr>
                <w:rFonts w:ascii="Times New Roman" w:hAnsi="Times New Roman" w:cs="Times New Roman"/>
                <w:sz w:val="24"/>
                <w:szCs w:val="24"/>
              </w:rPr>
            </w:pPr>
            <w:r w:rsidRPr="0047429D">
              <w:rPr>
                <w:rFonts w:ascii="Times New Roman" w:hAnsi="Times New Roman" w:cs="Times New Roman"/>
                <w:sz w:val="24"/>
                <w:szCs w:val="24"/>
              </w:rPr>
              <w:t>Муниципальная программа "Комплексное развитие сельских территорий Урмарского муниципального округа Чувашской Республики"</w:t>
            </w:r>
          </w:p>
        </w:tc>
      </w:tr>
      <w:tr w:rsidR="00ED5064" w:rsidRPr="0047429D" w:rsidTr="00657B80">
        <w:tc>
          <w:tcPr>
            <w:tcW w:w="1400" w:type="dxa"/>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Муниципальная программа </w:t>
            </w:r>
            <w:r w:rsidRPr="0047429D">
              <w:rPr>
                <w:rFonts w:ascii="Times New Roman" w:hAnsi="Times New Roman" w:cs="Times New Roman"/>
              </w:rPr>
              <w:lastRenderedPageBreak/>
              <w:t>"Комплексное развитие сельских территорий Урмарского муниципального округа Чувашской Республики"</w:t>
            </w:r>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Администрация Урмарског</w:t>
            </w:r>
            <w:r w:rsidRPr="0047429D">
              <w:rPr>
                <w:rFonts w:ascii="Times New Roman" w:hAnsi="Times New Roman" w:cs="Times New Roman"/>
              </w:rPr>
              <w:lastRenderedPageBreak/>
              <w:t>о муниципального округа Чувашской Республики, Управление строительства и развития территорий администрации Урмарского муниципального округа Чувашской Республики, отдел развития АПК и экологии администрации Урмарского муниципального округа</w:t>
            </w:r>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01.01.2023</w:t>
            </w:r>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31.12.2025</w:t>
            </w:r>
          </w:p>
        </w:tc>
        <w:tc>
          <w:tcPr>
            <w:tcW w:w="24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Повышение качества жизни и уровня благосостояния </w:t>
            </w:r>
            <w:r w:rsidRPr="0047429D">
              <w:rPr>
                <w:rFonts w:ascii="Times New Roman" w:hAnsi="Times New Roman" w:cs="Times New Roman"/>
              </w:rPr>
              <w:lastRenderedPageBreak/>
              <w:t>сельского населения;</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повышение уровня занятости сельского населения;</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создание комфортных и экологически благоприятных условий проживания на сельских территориях;</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повышение транспортной доступности сельских населенных пунктов, развитие телекоммуникационной, инженерной, социальной инфраструктуры сельских территорий;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снижение миграционного оттока сельского населения;</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улучшение демографической ситуации в сельской местности и сохранение тенденций роста рождаемости и повышения продолжительности жизни сельского населения;</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повышение общественной значимости развития сельских территорий и привлекательности сельской местности для проживания и работы</w:t>
            </w:r>
          </w:p>
        </w:tc>
        <w:tc>
          <w:tcPr>
            <w:tcW w:w="1843"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х</w:t>
            </w:r>
          </w:p>
        </w:tc>
        <w:tc>
          <w:tcPr>
            <w:tcW w:w="1843"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17909,5</w:t>
            </w:r>
          </w:p>
        </w:tc>
        <w:tc>
          <w:tcPr>
            <w:tcW w:w="1417"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10007,7</w:t>
            </w:r>
          </w:p>
        </w:tc>
        <w:tc>
          <w:tcPr>
            <w:tcW w:w="1418"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10007,7</w:t>
            </w:r>
          </w:p>
        </w:tc>
      </w:tr>
      <w:tr w:rsidR="00ED5064" w:rsidRPr="0047429D" w:rsidTr="00657B80">
        <w:tc>
          <w:tcPr>
            <w:tcW w:w="1400" w:type="dxa"/>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Style w:val="aff9"/>
                <w:rFonts w:ascii="Times New Roman" w:eastAsia="SimSun" w:hAnsi="Times New Roman" w:cs="Times New Roman"/>
                <w:bCs/>
              </w:rPr>
              <w:lastRenderedPageBreak/>
              <w:t>Итого</w:t>
            </w:r>
            <w:r w:rsidRPr="0047429D">
              <w:rPr>
                <w:rFonts w:ascii="Times New Roman" w:hAnsi="Times New Roman" w:cs="Times New Roman"/>
              </w:rPr>
              <w:t xml:space="preserve"> по Муниципальной программе</w:t>
            </w:r>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24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843"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17909,5</w:t>
            </w:r>
          </w:p>
        </w:tc>
        <w:tc>
          <w:tcPr>
            <w:tcW w:w="1417"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10007,7</w:t>
            </w:r>
          </w:p>
        </w:tc>
        <w:tc>
          <w:tcPr>
            <w:tcW w:w="1418"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10007,7</w:t>
            </w:r>
          </w:p>
        </w:tc>
      </w:tr>
      <w:tr w:rsidR="00ED5064" w:rsidRPr="0047429D" w:rsidTr="00657B80">
        <w:tc>
          <w:tcPr>
            <w:tcW w:w="14601" w:type="dxa"/>
            <w:gridSpan w:val="9"/>
            <w:tcBorders>
              <w:top w:val="single" w:sz="4" w:space="0" w:color="auto"/>
              <w:bottom w:val="single" w:sz="4" w:space="0" w:color="auto"/>
            </w:tcBorders>
          </w:tcPr>
          <w:p w:rsidR="00ED5064" w:rsidRPr="0047429D" w:rsidRDefault="0098241F" w:rsidP="0047429D">
            <w:pPr>
              <w:pStyle w:val="1"/>
              <w:spacing w:line="240" w:lineRule="auto"/>
              <w:jc w:val="both"/>
              <w:rPr>
                <w:rFonts w:ascii="Times New Roman" w:hAnsi="Times New Roman" w:cs="Times New Roman"/>
                <w:sz w:val="24"/>
                <w:szCs w:val="24"/>
              </w:rPr>
            </w:pPr>
            <w:hyperlink w:anchor="sub_4000" w:history="1">
              <w:r w:rsidR="00ED5064" w:rsidRPr="0047429D">
                <w:rPr>
                  <w:rStyle w:val="aff6"/>
                  <w:b w:val="0"/>
                  <w:bCs w:val="0"/>
                  <w:color w:val="auto"/>
                  <w:sz w:val="24"/>
                  <w:szCs w:val="24"/>
                </w:rPr>
                <w:t>Подпрограмма 1</w:t>
              </w:r>
            </w:hyperlink>
            <w:r w:rsidR="00ED5064" w:rsidRPr="0047429D">
              <w:rPr>
                <w:rFonts w:ascii="Times New Roman" w:hAnsi="Times New Roman" w:cs="Times New Roman"/>
                <w:sz w:val="24"/>
                <w:szCs w:val="24"/>
              </w:rPr>
              <w:t xml:space="preserve"> "Создание условий для обеспечения доступным и комфортным жильем сельского населения"</w:t>
            </w:r>
          </w:p>
        </w:tc>
      </w:tr>
      <w:tr w:rsidR="00ED5064" w:rsidRPr="0047429D" w:rsidTr="00657B80">
        <w:tc>
          <w:tcPr>
            <w:tcW w:w="1400" w:type="dxa"/>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Основное мероприятие 1</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Улучшение жилищных условий граждан на селе</w:t>
            </w:r>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Администрация Урмарского муниципального округа Чувашской Республики, Управление строительства и развития территорий администрации Урмарского муниципального округа Чувашской Республики</w:t>
            </w:r>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01.01.2023</w:t>
            </w:r>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31.12.2025</w:t>
            </w:r>
          </w:p>
        </w:tc>
        <w:tc>
          <w:tcPr>
            <w:tcW w:w="24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Обеспечение комфортным жильем сельского населения;</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создание необходимой инженерной инфраструктуры и благоустройство территорий под жилищное строительство</w:t>
            </w:r>
          </w:p>
        </w:tc>
        <w:tc>
          <w:tcPr>
            <w:tcW w:w="1843"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843"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741,3</w:t>
            </w:r>
          </w:p>
        </w:tc>
        <w:tc>
          <w:tcPr>
            <w:tcW w:w="1417"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c>
          <w:tcPr>
            <w:tcW w:w="1418"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r>
      <w:tr w:rsidR="00ED5064" w:rsidRPr="0047429D" w:rsidTr="00657B80">
        <w:tc>
          <w:tcPr>
            <w:tcW w:w="1400" w:type="dxa"/>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Style w:val="aff9"/>
                <w:rFonts w:ascii="Times New Roman" w:eastAsia="SimSun" w:hAnsi="Times New Roman" w:cs="Times New Roman"/>
                <w:bCs/>
              </w:rPr>
              <w:t>Итого</w:t>
            </w:r>
            <w:r w:rsidRPr="0047429D">
              <w:rPr>
                <w:rFonts w:ascii="Times New Roman" w:hAnsi="Times New Roman" w:cs="Times New Roman"/>
              </w:rPr>
              <w:t xml:space="preserve"> по </w:t>
            </w:r>
            <w:hyperlink w:anchor="sub_4000" w:history="1">
              <w:r w:rsidRPr="0047429D">
                <w:rPr>
                  <w:rStyle w:val="aff6"/>
                  <w:rFonts w:eastAsiaTheme="majorEastAsia"/>
                  <w:color w:val="auto"/>
                  <w:sz w:val="24"/>
                  <w:szCs w:val="24"/>
                </w:rPr>
                <w:t>подпрограмме 1</w:t>
              </w:r>
            </w:hyperlink>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24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843"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741,3</w:t>
            </w:r>
          </w:p>
        </w:tc>
        <w:tc>
          <w:tcPr>
            <w:tcW w:w="1417"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c>
          <w:tcPr>
            <w:tcW w:w="1418"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r>
      <w:tr w:rsidR="00ED5064" w:rsidRPr="0047429D" w:rsidTr="00657B80">
        <w:tc>
          <w:tcPr>
            <w:tcW w:w="14601" w:type="dxa"/>
            <w:gridSpan w:val="9"/>
            <w:tcBorders>
              <w:top w:val="single" w:sz="4" w:space="0" w:color="auto"/>
              <w:bottom w:val="single" w:sz="4" w:space="0" w:color="auto"/>
            </w:tcBorders>
          </w:tcPr>
          <w:p w:rsidR="00ED5064" w:rsidRPr="0047429D" w:rsidRDefault="0098241F" w:rsidP="0047429D">
            <w:pPr>
              <w:pStyle w:val="1"/>
              <w:spacing w:line="240" w:lineRule="auto"/>
              <w:jc w:val="both"/>
              <w:rPr>
                <w:rFonts w:ascii="Times New Roman" w:hAnsi="Times New Roman" w:cs="Times New Roman"/>
                <w:sz w:val="24"/>
                <w:szCs w:val="24"/>
              </w:rPr>
            </w:pPr>
            <w:hyperlink w:anchor="sub_5000" w:history="1">
              <w:r w:rsidR="00ED5064" w:rsidRPr="0047429D">
                <w:rPr>
                  <w:rStyle w:val="aff6"/>
                  <w:b w:val="0"/>
                  <w:bCs w:val="0"/>
                  <w:color w:val="auto"/>
                  <w:sz w:val="24"/>
                  <w:szCs w:val="24"/>
                </w:rPr>
                <w:t>Подпрограмма 2</w:t>
              </w:r>
            </w:hyperlink>
            <w:r w:rsidR="00ED5064" w:rsidRPr="0047429D">
              <w:rPr>
                <w:rFonts w:ascii="Times New Roman" w:hAnsi="Times New Roman" w:cs="Times New Roman"/>
                <w:color w:val="auto"/>
                <w:sz w:val="24"/>
                <w:szCs w:val="24"/>
              </w:rPr>
              <w:t xml:space="preserve"> "</w:t>
            </w:r>
            <w:r w:rsidR="00ED5064" w:rsidRPr="0047429D">
              <w:rPr>
                <w:rFonts w:ascii="Times New Roman" w:hAnsi="Times New Roman" w:cs="Times New Roman"/>
                <w:sz w:val="24"/>
                <w:szCs w:val="24"/>
              </w:rPr>
              <w:t>Создание и развитие инфраструктуры на сельских территориях"</w:t>
            </w:r>
          </w:p>
        </w:tc>
      </w:tr>
      <w:tr w:rsidR="00ED5064" w:rsidRPr="0047429D" w:rsidTr="00657B80">
        <w:tc>
          <w:tcPr>
            <w:tcW w:w="1400" w:type="dxa"/>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Основное мероприятие 1</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Комплексное обустройство населенных пунктов, расположенных в сельской местности, объектами социальной и инженерно</w:t>
            </w:r>
            <w:r w:rsidRPr="0047429D">
              <w:rPr>
                <w:rFonts w:ascii="Times New Roman" w:hAnsi="Times New Roman" w:cs="Times New Roman"/>
              </w:rPr>
              <w:lastRenderedPageBreak/>
              <w:t>й инфраструктуры, а также строительство и реконструкция автомобильных дорог</w:t>
            </w:r>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Администрация Урмарского муниципального округа Чувашской Республики, Управление строительства и развития территорий администр</w:t>
            </w:r>
            <w:r w:rsidRPr="0047429D">
              <w:rPr>
                <w:rFonts w:ascii="Times New Roman" w:hAnsi="Times New Roman" w:cs="Times New Roman"/>
              </w:rPr>
              <w:lastRenderedPageBreak/>
              <w:t>ации Урмарского муниципального округа Чувашской Республики</w:t>
            </w:r>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01.01.2023</w:t>
            </w:r>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31.12.2025</w:t>
            </w:r>
          </w:p>
        </w:tc>
        <w:tc>
          <w:tcPr>
            <w:tcW w:w="24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Повышение уровня социально-инженерного обустройства сельских территорий;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снижение миграционного оттока сельского населения;</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преодоление оторванности жителей села от социальных учреждений, более полное удовлетворение их общественно-</w:t>
            </w:r>
            <w:r w:rsidRPr="0047429D">
              <w:rPr>
                <w:rFonts w:ascii="Times New Roman" w:hAnsi="Times New Roman" w:cs="Times New Roman"/>
              </w:rPr>
              <w:lastRenderedPageBreak/>
              <w:t>культурных потребностей;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повышение общественной значимости развития сельских территорий и привлекательности сельской местности для проживания и работы</w:t>
            </w:r>
          </w:p>
        </w:tc>
        <w:tc>
          <w:tcPr>
            <w:tcW w:w="1843"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х</w:t>
            </w:r>
          </w:p>
        </w:tc>
        <w:tc>
          <w:tcPr>
            <w:tcW w:w="1843"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15168,2</w:t>
            </w:r>
          </w:p>
        </w:tc>
        <w:tc>
          <w:tcPr>
            <w:tcW w:w="1417"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8000,0</w:t>
            </w:r>
          </w:p>
        </w:tc>
        <w:tc>
          <w:tcPr>
            <w:tcW w:w="1418"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8000,0</w:t>
            </w:r>
          </w:p>
        </w:tc>
      </w:tr>
      <w:tr w:rsidR="00ED5064" w:rsidRPr="0047429D" w:rsidTr="00657B80">
        <w:tc>
          <w:tcPr>
            <w:tcW w:w="1400" w:type="dxa"/>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Основное мероприятие 2</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Реализация мероприятий по благоустройству сельских территорий</w:t>
            </w:r>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01.01.2023</w:t>
            </w:r>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31.12.2025</w:t>
            </w:r>
          </w:p>
        </w:tc>
        <w:tc>
          <w:tcPr>
            <w:tcW w:w="24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843"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c>
          <w:tcPr>
            <w:tcW w:w="1417"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c>
          <w:tcPr>
            <w:tcW w:w="1418"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r>
      <w:tr w:rsidR="00ED5064" w:rsidRPr="0047429D" w:rsidTr="00657B80">
        <w:tc>
          <w:tcPr>
            <w:tcW w:w="1400" w:type="dxa"/>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Style w:val="aff9"/>
                <w:rFonts w:ascii="Times New Roman" w:eastAsia="SimSun" w:hAnsi="Times New Roman" w:cs="Times New Roman"/>
                <w:bCs/>
              </w:rPr>
              <w:t>Итого</w:t>
            </w:r>
            <w:r w:rsidRPr="0047429D">
              <w:rPr>
                <w:rFonts w:ascii="Times New Roman" w:hAnsi="Times New Roman" w:cs="Times New Roman"/>
              </w:rPr>
              <w:t xml:space="preserve"> по </w:t>
            </w:r>
            <w:hyperlink w:anchor="sub_5000" w:history="1">
              <w:r w:rsidRPr="0047429D">
                <w:rPr>
                  <w:rStyle w:val="aff6"/>
                  <w:rFonts w:eastAsiaTheme="majorEastAsia"/>
                  <w:color w:val="auto"/>
                  <w:sz w:val="24"/>
                  <w:szCs w:val="24"/>
                </w:rPr>
                <w:t>подпрограмме 2</w:t>
              </w:r>
            </w:hyperlink>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24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17168,2</w:t>
            </w:r>
          </w:p>
        </w:tc>
        <w:tc>
          <w:tcPr>
            <w:tcW w:w="1417"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10000,0</w:t>
            </w:r>
          </w:p>
        </w:tc>
        <w:tc>
          <w:tcPr>
            <w:tcW w:w="1418"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10000,0</w:t>
            </w:r>
          </w:p>
        </w:tc>
      </w:tr>
    </w:tbl>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spacing w:after="0" w:line="240" w:lineRule="auto"/>
        <w:jc w:val="both"/>
        <w:rPr>
          <w:rStyle w:val="aff9"/>
          <w:rFonts w:ascii="Times New Roman" w:hAnsi="Times New Roman" w:cs="Times New Roman"/>
          <w:bCs/>
          <w:sz w:val="24"/>
          <w:szCs w:val="24"/>
        </w:rPr>
      </w:pPr>
      <w:bookmarkStart w:id="6" w:name="sub_4000"/>
      <w:r w:rsidRPr="0047429D">
        <w:rPr>
          <w:rStyle w:val="aff9"/>
          <w:rFonts w:ascii="Times New Roman" w:hAnsi="Times New Roman" w:cs="Times New Roman"/>
          <w:bCs/>
          <w:sz w:val="24"/>
          <w:szCs w:val="24"/>
        </w:rPr>
        <w:t>Приложение N 4</w:t>
      </w:r>
      <w:r w:rsidRPr="0047429D">
        <w:rPr>
          <w:rStyle w:val="aff9"/>
          <w:rFonts w:ascii="Times New Roman" w:hAnsi="Times New Roman" w:cs="Times New Roman"/>
          <w:bCs/>
          <w:sz w:val="24"/>
          <w:szCs w:val="24"/>
        </w:rPr>
        <w:br/>
        <w:t xml:space="preserve">к </w:t>
      </w:r>
      <w:hyperlink w:anchor="sub_1000" w:history="1">
        <w:r w:rsidRPr="0047429D">
          <w:rPr>
            <w:rStyle w:val="aff6"/>
            <w:sz w:val="24"/>
            <w:szCs w:val="24"/>
          </w:rPr>
          <w:t>Муниципальной программе</w:t>
        </w:r>
      </w:hyperlink>
      <w:r w:rsidRPr="0047429D">
        <w:rPr>
          <w:rStyle w:val="aff9"/>
          <w:rFonts w:ascii="Times New Roman" w:hAnsi="Times New Roman" w:cs="Times New Roman"/>
          <w:bCs/>
          <w:sz w:val="24"/>
          <w:szCs w:val="24"/>
        </w:rPr>
        <w:t xml:space="preserve"> Урмарского</w:t>
      </w:r>
      <w:r w:rsidRPr="0047429D">
        <w:rPr>
          <w:rStyle w:val="aff9"/>
          <w:rFonts w:ascii="Times New Roman" w:hAnsi="Times New Roman" w:cs="Times New Roman"/>
          <w:bCs/>
          <w:sz w:val="24"/>
          <w:szCs w:val="24"/>
        </w:rPr>
        <w:br/>
        <w:t xml:space="preserve">муниципального округа "Комплексное </w:t>
      </w:r>
    </w:p>
    <w:p w:rsidR="00ED5064" w:rsidRPr="0047429D" w:rsidRDefault="00ED5064" w:rsidP="0047429D">
      <w:pPr>
        <w:spacing w:after="0" w:line="240" w:lineRule="auto"/>
        <w:jc w:val="both"/>
        <w:rPr>
          <w:rStyle w:val="aff9"/>
          <w:rFonts w:ascii="Times New Roman" w:hAnsi="Times New Roman" w:cs="Times New Roman"/>
          <w:bCs/>
          <w:sz w:val="24"/>
          <w:szCs w:val="24"/>
        </w:rPr>
      </w:pPr>
      <w:r w:rsidRPr="0047429D">
        <w:rPr>
          <w:rStyle w:val="aff9"/>
          <w:rFonts w:ascii="Times New Roman" w:hAnsi="Times New Roman" w:cs="Times New Roman"/>
          <w:bCs/>
          <w:sz w:val="24"/>
          <w:szCs w:val="24"/>
        </w:rPr>
        <w:t xml:space="preserve">                                                   развитие сельских территорий </w:t>
      </w:r>
    </w:p>
    <w:p w:rsidR="00ED5064" w:rsidRPr="0047429D" w:rsidRDefault="00ED5064" w:rsidP="0047429D">
      <w:pPr>
        <w:spacing w:after="0" w:line="240" w:lineRule="auto"/>
        <w:jc w:val="both"/>
        <w:rPr>
          <w:rStyle w:val="aff9"/>
          <w:rFonts w:ascii="Times New Roman" w:hAnsi="Times New Roman" w:cs="Times New Roman"/>
          <w:bCs/>
          <w:sz w:val="24"/>
          <w:szCs w:val="24"/>
        </w:rPr>
      </w:pPr>
      <w:r w:rsidRPr="0047429D">
        <w:rPr>
          <w:rStyle w:val="aff9"/>
          <w:rFonts w:ascii="Times New Roman" w:hAnsi="Times New Roman" w:cs="Times New Roman"/>
          <w:bCs/>
          <w:sz w:val="24"/>
          <w:szCs w:val="24"/>
        </w:rPr>
        <w:t>Урмарского муниципального округа</w:t>
      </w:r>
      <w:r w:rsidRPr="0047429D">
        <w:rPr>
          <w:rStyle w:val="aff9"/>
          <w:rFonts w:ascii="Times New Roman" w:hAnsi="Times New Roman" w:cs="Times New Roman"/>
          <w:bCs/>
          <w:sz w:val="24"/>
          <w:szCs w:val="24"/>
        </w:rPr>
        <w:br/>
        <w:t>Чувашской Республики"</w:t>
      </w:r>
    </w:p>
    <w:bookmarkEnd w:id="6"/>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pStyle w:val="1"/>
        <w:spacing w:line="240" w:lineRule="auto"/>
        <w:jc w:val="both"/>
        <w:rPr>
          <w:rFonts w:ascii="Times New Roman" w:hAnsi="Times New Roman" w:cs="Times New Roman"/>
          <w:sz w:val="24"/>
          <w:szCs w:val="24"/>
        </w:rPr>
      </w:pPr>
      <w:r w:rsidRPr="0047429D">
        <w:rPr>
          <w:rFonts w:ascii="Times New Roman" w:hAnsi="Times New Roman" w:cs="Times New Roman"/>
          <w:sz w:val="24"/>
          <w:szCs w:val="24"/>
        </w:rPr>
        <w:t>Подпрограмма</w:t>
      </w:r>
      <w:r w:rsidRPr="0047429D">
        <w:rPr>
          <w:rFonts w:ascii="Times New Roman" w:hAnsi="Times New Roman" w:cs="Times New Roman"/>
          <w:sz w:val="24"/>
          <w:szCs w:val="24"/>
        </w:rPr>
        <w:br/>
        <w:t>"Создание условий для обеспечения доступным и комфортным жильем сельского населения" Муниципальной программы Урмарского муниципального округа "Комплексное развитие сельских территорий Урмарского муниципального округа Чувашской Республики"</w:t>
      </w:r>
    </w:p>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pStyle w:val="1"/>
        <w:spacing w:line="240" w:lineRule="auto"/>
        <w:jc w:val="both"/>
        <w:rPr>
          <w:rFonts w:ascii="Times New Roman" w:hAnsi="Times New Roman" w:cs="Times New Roman"/>
          <w:sz w:val="24"/>
          <w:szCs w:val="24"/>
        </w:rPr>
      </w:pPr>
      <w:r w:rsidRPr="0047429D">
        <w:rPr>
          <w:rFonts w:ascii="Times New Roman" w:hAnsi="Times New Roman" w:cs="Times New Roman"/>
          <w:sz w:val="24"/>
          <w:szCs w:val="24"/>
        </w:rPr>
        <w:t>Паспорт подпрограммы</w:t>
      </w:r>
    </w:p>
    <w:p w:rsidR="00ED5064" w:rsidRPr="0047429D" w:rsidRDefault="00ED5064" w:rsidP="0047429D">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80"/>
        <w:gridCol w:w="6860"/>
      </w:tblGrid>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Ответственный исполнитель подпрограммы</w:t>
            </w:r>
          </w:p>
        </w:tc>
        <w:tc>
          <w:tcPr>
            <w:tcW w:w="2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w:t>
            </w:r>
          </w:p>
        </w:tc>
        <w:tc>
          <w:tcPr>
            <w:tcW w:w="686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Администрация Урмарского муниципального округа Чувашской Республики (Управление строительства и развития территорий администрации Урмарского муниципального округа Чувашской Республики)</w:t>
            </w:r>
          </w:p>
        </w:tc>
      </w:tr>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Соисполнители подпрограммы</w:t>
            </w:r>
          </w:p>
        </w:tc>
        <w:tc>
          <w:tcPr>
            <w:tcW w:w="2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w:t>
            </w:r>
          </w:p>
        </w:tc>
        <w:tc>
          <w:tcPr>
            <w:tcW w:w="686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Отдел развития АПК и экологии администрации Урмарского муниципального округа.</w:t>
            </w:r>
          </w:p>
        </w:tc>
      </w:tr>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Основные мероприятия подпрограммы</w:t>
            </w:r>
          </w:p>
        </w:tc>
        <w:tc>
          <w:tcPr>
            <w:tcW w:w="2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w:t>
            </w:r>
          </w:p>
        </w:tc>
        <w:tc>
          <w:tcPr>
            <w:tcW w:w="686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улучшение жилищных условий граждан на селе</w:t>
            </w:r>
          </w:p>
        </w:tc>
      </w:tr>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Цель подпрограммы</w:t>
            </w:r>
          </w:p>
        </w:tc>
        <w:tc>
          <w:tcPr>
            <w:tcW w:w="2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w:t>
            </w:r>
          </w:p>
        </w:tc>
        <w:tc>
          <w:tcPr>
            <w:tcW w:w="686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улучшение жилищных условий населения, проживающего на сельских территориях</w:t>
            </w:r>
          </w:p>
        </w:tc>
      </w:tr>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Задачи подпрограммы</w:t>
            </w:r>
          </w:p>
        </w:tc>
        <w:tc>
          <w:tcPr>
            <w:tcW w:w="2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w:t>
            </w:r>
          </w:p>
        </w:tc>
        <w:tc>
          <w:tcPr>
            <w:tcW w:w="686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повышение уровня обеспечения сельского населения благоустроенным жильем;</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предоставление гражданам льготных ипотечных кредитов (займов);</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реализация мероприятий по строительству (приобретению) жилья, предоставляемого гражданам, проживающим на сельских территориях, в том числе по договору найма жилого помещения</w:t>
            </w:r>
          </w:p>
        </w:tc>
      </w:tr>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bookmarkStart w:id="7" w:name="sub_301"/>
            <w:r w:rsidRPr="0047429D">
              <w:rPr>
                <w:rFonts w:ascii="Times New Roman" w:hAnsi="Times New Roman" w:cs="Times New Roman"/>
              </w:rPr>
              <w:t>Целевые индикаторы и показатели подпрограммы</w:t>
            </w:r>
            <w:bookmarkEnd w:id="7"/>
          </w:p>
        </w:tc>
        <w:tc>
          <w:tcPr>
            <w:tcW w:w="2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w:t>
            </w:r>
          </w:p>
        </w:tc>
        <w:tc>
          <w:tcPr>
            <w:tcW w:w="686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объем ввода (приобретения) жилья для граждан, проживающих на сельских территориях, - 0,897 тыс. кв. метров;</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доля семей, улучшивших жилищные условия, в общем числе семей, состоявших на учете в качестве нуждающихся в жилых помещениях и имеющих право на государственную поддержку в форме социальных выплат, - 4,6 процента;</w:t>
            </w:r>
          </w:p>
          <w:p w:rsidR="00ED5064" w:rsidRPr="0047429D" w:rsidRDefault="00ED5064" w:rsidP="0047429D">
            <w:pPr>
              <w:pStyle w:val="aff8"/>
              <w:jc w:val="both"/>
              <w:rPr>
                <w:rFonts w:ascii="Times New Roman" w:hAnsi="Times New Roman" w:cs="Times New Roman"/>
              </w:rPr>
            </w:pPr>
            <w:proofErr w:type="gramStart"/>
            <w:r w:rsidRPr="0047429D">
              <w:rPr>
                <w:rFonts w:ascii="Times New Roman" w:hAnsi="Times New Roman" w:cs="Times New Roman"/>
              </w:rPr>
              <w:t>количество предоставленных жилищных (ипотечных) кредитов (займов) гражданам на строительство (приобретение) жилого помещения (жилого дома) на сельских территориях (в сельских агломерациях) - 2 ед. объем ввода жилья, предоставленного гражданам по договорам найма жилого помещения, - 0,0 тыс. кв. метров</w:t>
            </w:r>
            <w:proofErr w:type="gramEnd"/>
          </w:p>
        </w:tc>
      </w:tr>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Сроки реализации подпрограммы</w:t>
            </w:r>
          </w:p>
        </w:tc>
        <w:tc>
          <w:tcPr>
            <w:tcW w:w="2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w:t>
            </w:r>
          </w:p>
        </w:tc>
        <w:tc>
          <w:tcPr>
            <w:tcW w:w="686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2023 - 2025 годы</w:t>
            </w:r>
          </w:p>
        </w:tc>
      </w:tr>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bookmarkStart w:id="8" w:name="sub_302"/>
            <w:r w:rsidRPr="0047429D">
              <w:rPr>
                <w:rFonts w:ascii="Times New Roman" w:hAnsi="Times New Roman" w:cs="Times New Roman"/>
              </w:rPr>
              <w:t>Объем финансирования подпрограммы с разбивкой по годам реализации подпрограммы</w:t>
            </w:r>
            <w:bookmarkEnd w:id="8"/>
          </w:p>
        </w:tc>
        <w:tc>
          <w:tcPr>
            <w:tcW w:w="280" w:type="dxa"/>
            <w:tcBorders>
              <w:top w:val="nil"/>
              <w:left w:val="nil"/>
              <w:bottom w:val="nil"/>
              <w:right w:val="nil"/>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w:t>
            </w:r>
          </w:p>
        </w:tc>
        <w:tc>
          <w:tcPr>
            <w:tcW w:w="686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Прогнозируемый объем финансирования Муниципальной программы составляет 756,7 тыс. рублей, в том числе </w:t>
            </w:r>
            <w:proofErr w:type="gramStart"/>
            <w:r w:rsidRPr="0047429D">
              <w:rPr>
                <w:rFonts w:ascii="Times New Roman" w:hAnsi="Times New Roman" w:cs="Times New Roman"/>
              </w:rPr>
              <w:t>в</w:t>
            </w:r>
            <w:proofErr w:type="gramEnd"/>
            <w:r w:rsidRPr="0047429D">
              <w:rPr>
                <w:rFonts w:ascii="Times New Roman" w:hAnsi="Times New Roman" w:cs="Times New Roman"/>
              </w:rPr>
              <w:t>:</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2023 году – 741,3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2024 году –  7,7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2025 году -  7,7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из них средства:</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федерального бюджета –726,2 тыс. рублей, в том числе </w:t>
            </w:r>
            <w:proofErr w:type="gramStart"/>
            <w:r w:rsidRPr="0047429D">
              <w:rPr>
                <w:rFonts w:ascii="Times New Roman" w:hAnsi="Times New Roman" w:cs="Times New Roman"/>
              </w:rPr>
              <w:t>в</w:t>
            </w:r>
            <w:proofErr w:type="gramEnd"/>
            <w:r w:rsidRPr="0047429D">
              <w:rPr>
                <w:rFonts w:ascii="Times New Roman" w:hAnsi="Times New Roman" w:cs="Times New Roman"/>
              </w:rPr>
              <w:t>:</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2023 году -726,2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2024 году - 0,0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2025 году - 0,0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республиканского бюджета Чувашской Республики – 7,4 тыс. рублей, в том числе </w:t>
            </w:r>
            <w:proofErr w:type="gramStart"/>
            <w:r w:rsidRPr="0047429D">
              <w:rPr>
                <w:rFonts w:ascii="Times New Roman" w:hAnsi="Times New Roman" w:cs="Times New Roman"/>
              </w:rPr>
              <w:t>в</w:t>
            </w:r>
            <w:proofErr w:type="gramEnd"/>
            <w:r w:rsidRPr="0047429D">
              <w:rPr>
                <w:rFonts w:ascii="Times New Roman" w:hAnsi="Times New Roman" w:cs="Times New Roman"/>
              </w:rPr>
              <w:t>:</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2023 году – 7,4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2024 году - 0,0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2025 году - 0,0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бюджет Урмарского муниципального округа – 23,1 тыс. рублей, в том числе </w:t>
            </w:r>
            <w:proofErr w:type="gramStart"/>
            <w:r w:rsidRPr="0047429D">
              <w:rPr>
                <w:rFonts w:ascii="Times New Roman" w:hAnsi="Times New Roman" w:cs="Times New Roman"/>
              </w:rPr>
              <w:t>в</w:t>
            </w:r>
            <w:proofErr w:type="gramEnd"/>
            <w:r w:rsidRPr="0047429D">
              <w:rPr>
                <w:rFonts w:ascii="Times New Roman" w:hAnsi="Times New Roman" w:cs="Times New Roman"/>
              </w:rPr>
              <w:t>:</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2023 году – 7,7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2024 году – 7,7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2025 году – 7,7 тыс. рублей;</w:t>
            </w:r>
          </w:p>
          <w:p w:rsidR="00ED5064" w:rsidRPr="0047429D" w:rsidRDefault="00ED5064" w:rsidP="0047429D">
            <w:pPr>
              <w:pStyle w:val="aff8"/>
              <w:jc w:val="both"/>
              <w:rPr>
                <w:rFonts w:ascii="Times New Roman" w:hAnsi="Times New Roman" w:cs="Times New Roman"/>
              </w:rPr>
            </w:pPr>
          </w:p>
        </w:tc>
      </w:tr>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Ожидаемые результаты реализации подпрограммы</w:t>
            </w:r>
          </w:p>
        </w:tc>
        <w:tc>
          <w:tcPr>
            <w:tcW w:w="2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w:t>
            </w:r>
          </w:p>
        </w:tc>
        <w:tc>
          <w:tcPr>
            <w:tcW w:w="686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обеспечение комфортным жильем сельского населения;</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создание необходимой инженерной инфраструктуры и благоустройство территорий под жилищное строительство.</w:t>
            </w:r>
          </w:p>
        </w:tc>
      </w:tr>
    </w:tbl>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pStyle w:val="1"/>
        <w:spacing w:line="240" w:lineRule="auto"/>
        <w:jc w:val="both"/>
        <w:rPr>
          <w:rFonts w:ascii="Times New Roman" w:hAnsi="Times New Roman" w:cs="Times New Roman"/>
          <w:sz w:val="24"/>
          <w:szCs w:val="24"/>
        </w:rPr>
      </w:pPr>
      <w:bookmarkStart w:id="9" w:name="sub_4001"/>
      <w:r w:rsidRPr="0047429D">
        <w:rPr>
          <w:rFonts w:ascii="Times New Roman" w:hAnsi="Times New Roman" w:cs="Times New Roman"/>
          <w:sz w:val="24"/>
          <w:szCs w:val="24"/>
        </w:rPr>
        <w:lastRenderedPageBreak/>
        <w:t>Раздел I. Приоритеты в сфере реализации подпрограммы "Создание условий для обеспечения доступным и комфортным жильем сельского населения" муниципальной программы Урмарского муниципального округа "Комплексное развитие сельских территорий Урмарского муниципального округа Чувашской Республики", цели, задачи и сроки реализации подпрограммы Муниципальной программы</w:t>
      </w:r>
    </w:p>
    <w:bookmarkEnd w:id="9"/>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Приоритетом государственной политики в сфере реализации подпрограммы "Создание условий для обеспечения доступным и комфортным жильем сельского населения" Муниципальной программы (далее - подпрограмма) является обеспечение граждан, проживающих на сельских территориях, благоустроенным жильем.</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Основной целью подпрограммы является улучшение жилищных условий населения, проживающего на сельских территориях.</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Достижению поставленной в подпрограмме цели способствует решение следующих задач:</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повышение уровня обеспечения сельского населения благоустроенным жильем;</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предоставление гражданам льготных ипотечных кредитов (займов);</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реализация мероприятий по строительству (приобретению) жилья, предоставляемого гражданам, проживающим на сельских территориях, в том числе по договору найма жилого помещения.</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В реализации мероприятий подпрограммы принимают участие территориальные отделы Управления строительства и развития территорий Урмарского муниципального округа Чувашской Республики.</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Подпрограмма Муниципальной программы будет реализовываться в 2023 - 2025 годах.</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Целевыми показателями (индикаторами) подпрограммы являются:</w:t>
      </w:r>
    </w:p>
    <w:p w:rsidR="00ED5064" w:rsidRPr="0047429D" w:rsidRDefault="00ED5064" w:rsidP="0047429D">
      <w:pPr>
        <w:spacing w:after="0" w:line="240" w:lineRule="auto"/>
        <w:jc w:val="both"/>
        <w:rPr>
          <w:rFonts w:ascii="Times New Roman" w:hAnsi="Times New Roman" w:cs="Times New Roman"/>
          <w:sz w:val="24"/>
          <w:szCs w:val="24"/>
        </w:rPr>
      </w:pPr>
      <w:proofErr w:type="gramStart"/>
      <w:r w:rsidRPr="0047429D">
        <w:rPr>
          <w:rFonts w:ascii="Times New Roman" w:hAnsi="Times New Roman" w:cs="Times New Roman"/>
          <w:sz w:val="24"/>
          <w:szCs w:val="24"/>
        </w:rPr>
        <w:t>объем ввода (приобретения) жилья для граждан, проживающих на сельских территориях;</w:t>
      </w:r>
      <w:proofErr w:type="gramEnd"/>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доля семей, улучшивших жилищные условия, в общем числе семей, состоявших на учете в качестве нуждающихся в жилых помещениях и имеющих право на государственную поддержку в форме социальных выплат;</w:t>
      </w:r>
    </w:p>
    <w:p w:rsidR="00ED5064" w:rsidRPr="0047429D" w:rsidRDefault="00ED5064" w:rsidP="0047429D">
      <w:pPr>
        <w:spacing w:after="0" w:line="240" w:lineRule="auto"/>
        <w:jc w:val="both"/>
        <w:rPr>
          <w:rFonts w:ascii="Times New Roman" w:hAnsi="Times New Roman" w:cs="Times New Roman"/>
          <w:sz w:val="24"/>
          <w:szCs w:val="24"/>
        </w:rPr>
      </w:pPr>
      <w:proofErr w:type="gramStart"/>
      <w:r w:rsidRPr="0047429D">
        <w:rPr>
          <w:rFonts w:ascii="Times New Roman" w:hAnsi="Times New Roman" w:cs="Times New Roman"/>
          <w:sz w:val="24"/>
          <w:szCs w:val="24"/>
        </w:rPr>
        <w:t>количество предоставленных жилищных (ипотечных) кредитов (займов) гражданам на строительство (приобретение) жилого помещения (жилого дома) на сельских территориях (в сельских агломерациях);</w:t>
      </w:r>
      <w:proofErr w:type="gramEnd"/>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объем ввода жилья, предоставленного гражданам по договорам найма жилого помещения.</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 xml:space="preserve">Сведения о целевых индикаторах и показателях подпрограммы Муниципальной программы и их значениях приведены в </w:t>
      </w:r>
      <w:hyperlink w:anchor="sub_4100" w:history="1">
        <w:r w:rsidRPr="0047429D">
          <w:rPr>
            <w:rStyle w:val="aff6"/>
            <w:sz w:val="24"/>
            <w:szCs w:val="24"/>
          </w:rPr>
          <w:t>приложении N 1</w:t>
        </w:r>
      </w:hyperlink>
      <w:r w:rsidRPr="0047429D">
        <w:rPr>
          <w:rFonts w:ascii="Times New Roman" w:hAnsi="Times New Roman" w:cs="Times New Roman"/>
          <w:sz w:val="24"/>
          <w:szCs w:val="24"/>
        </w:rPr>
        <w:t xml:space="preserve"> к подпрограмме "Создание условий для обеспечения доступным и комфортным жильем сельского населения" Муниципальной программы Урмарского муниципального округа "Комплексное развитие сельских территорий Урмарского муниципального округа Чувашской Республики".</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 xml:space="preserve">Перечень целевых индикаторов и показателей </w:t>
      </w:r>
      <w:proofErr w:type="gramStart"/>
      <w:r w:rsidRPr="0047429D">
        <w:rPr>
          <w:rFonts w:ascii="Times New Roman" w:hAnsi="Times New Roman" w:cs="Times New Roman"/>
          <w:sz w:val="24"/>
          <w:szCs w:val="24"/>
        </w:rPr>
        <w:t>носит открытый характер и предусматривает</w:t>
      </w:r>
      <w:proofErr w:type="gramEnd"/>
      <w:r w:rsidRPr="0047429D">
        <w:rPr>
          <w:rFonts w:ascii="Times New Roman" w:hAnsi="Times New Roman" w:cs="Times New Roman"/>
          <w:sz w:val="24"/>
          <w:szCs w:val="24"/>
        </w:rPr>
        <w:t xml:space="preserve">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государственной политики в сфере социально-экономического развития Урмарского муниципального округа и Чувашской Республики.</w:t>
      </w:r>
    </w:p>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pStyle w:val="1"/>
        <w:spacing w:line="240" w:lineRule="auto"/>
        <w:jc w:val="both"/>
        <w:rPr>
          <w:rFonts w:ascii="Times New Roman" w:hAnsi="Times New Roman" w:cs="Times New Roman"/>
          <w:sz w:val="24"/>
          <w:szCs w:val="24"/>
        </w:rPr>
      </w:pPr>
      <w:bookmarkStart w:id="10" w:name="sub_4002"/>
      <w:r w:rsidRPr="0047429D">
        <w:rPr>
          <w:rFonts w:ascii="Times New Roman" w:hAnsi="Times New Roman" w:cs="Times New Roman"/>
          <w:sz w:val="24"/>
          <w:szCs w:val="24"/>
        </w:rPr>
        <w:t>Раздел II. Обобщенная характеристика основных мероприятий подпрограммы Муниципальной программы</w:t>
      </w:r>
    </w:p>
    <w:bookmarkEnd w:id="10"/>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Основные мероприятия подпрограммы направлены на реализацию поставленных цели и задач подпрограммы и Муниципальной программы в целом.</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Основное мероприятие 1. Улучшение жилищных условий граждан на селе.</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Мероприятие 1.1. Улучшение жилищных условий граждан, проживающих на сельских территориях.</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lastRenderedPageBreak/>
        <w:t>Целью мероприятий по улучшению жилищных условий граждан, проживающих на сельских территориях, является обеспечение граждан, проживающих и работающих на сельских территориях, благоустроенным жильем.</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Данное мероприятие предусматривает предоставление гражданам,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социальных выплат на строительство (приобретение) жилья, в том числе путем участия в долевом строительстве.</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Социальные выплаты на строительство (приобретение) жилья гражданам предоставляются за счет средств федерального бюджета, республиканского бюджета Чувашской Республики и местного бюджета.</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Порядок формирования и утверждения списков участников мероприятий по улучшению жилищных условий граждан, проживающих на сельских территориях, и выдачи свидетельств о предоставлении социальных выплат на строительство (приобретение) жилья на сельских территориях утверждается постановлением Кабинета Министров Чувашской Республики.</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Мероприятие 1.2. Строительство жилья, предоставляемого по договору найма жилого помещения.</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Целью мероприятия по строительству жилья на сельских территориях, предоставляемого по договору найма жилого помещения, является удовлетворение потребности сельского населения в благоустроенном жилье.</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Строительство жилья, предоставляемого по договору найма жилого помещения, осуществляется за счет средств федерального бюджета, республиканского бюджета Чувашской Республики, местного бюджета и средств работодателя.</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 xml:space="preserve">Мероприятие 1.3. </w:t>
      </w:r>
      <w:proofErr w:type="gramStart"/>
      <w:r w:rsidRPr="0047429D">
        <w:rPr>
          <w:rFonts w:ascii="Times New Roman" w:hAnsi="Times New Roman" w:cs="Times New Roman"/>
          <w:sz w:val="24"/>
          <w:szCs w:val="24"/>
        </w:rPr>
        <w:t>Предоставление жилищных (ипотечных) кредитов (займов) гражданам на строительство (приобретение) жилого помещения (жилого дома) на сельских территориях (в сельских агломерациях).</w:t>
      </w:r>
      <w:proofErr w:type="gramEnd"/>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Целью данного мероприятия является предоставление гражданам льготных ипотечных кредитов (займов) на строительство (приобретение) жилого помещения (жилого дома) на сельских территориях по льготной ставке от 0,1 до 3 процентов годовых.</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Реализация мероприятий подпрограммы осуществляется в 2023 - 2025 годах.</w:t>
      </w:r>
    </w:p>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pStyle w:val="1"/>
        <w:spacing w:line="240" w:lineRule="auto"/>
        <w:jc w:val="both"/>
        <w:rPr>
          <w:rFonts w:ascii="Times New Roman" w:hAnsi="Times New Roman" w:cs="Times New Roman"/>
          <w:sz w:val="24"/>
          <w:szCs w:val="24"/>
        </w:rPr>
      </w:pPr>
      <w:r w:rsidRPr="0047429D">
        <w:rPr>
          <w:rFonts w:ascii="Times New Roman" w:hAnsi="Times New Roman" w:cs="Times New Roman"/>
          <w:sz w:val="24"/>
          <w:szCs w:val="24"/>
        </w:rPr>
        <w:t>Раздел III. Обоснование объема финансовых ресурсов, необходимых для реализации подпрограммы Муниципальной программы</w:t>
      </w:r>
    </w:p>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Расходы подпрограммы Муниципальной программы формируются за счет средств федерального бюджета, республиканского бюджета Чувашской Республики, местного бюджета и средств внебюджетных источников.</w:t>
      </w:r>
    </w:p>
    <w:p w:rsidR="00ED5064" w:rsidRPr="0047429D" w:rsidRDefault="00ED5064" w:rsidP="0047429D">
      <w:pPr>
        <w:spacing w:after="0" w:line="240" w:lineRule="auto"/>
        <w:jc w:val="both"/>
        <w:rPr>
          <w:rFonts w:ascii="Times New Roman" w:hAnsi="Times New Roman" w:cs="Times New Roman"/>
          <w:sz w:val="24"/>
          <w:szCs w:val="24"/>
        </w:rPr>
      </w:pPr>
      <w:bookmarkStart w:id="11" w:name="sub_432"/>
      <w:r w:rsidRPr="0047429D">
        <w:rPr>
          <w:rFonts w:ascii="Times New Roman" w:hAnsi="Times New Roman" w:cs="Times New Roman"/>
          <w:sz w:val="24"/>
          <w:szCs w:val="24"/>
        </w:rPr>
        <w:t xml:space="preserve">Прогнозируемый объем финансирования подпрограммы Муниципальной программы в 2023 - 2025 годах составляет 756,7 тыс. рублей, в том числе </w:t>
      </w:r>
      <w:proofErr w:type="gramStart"/>
      <w:r w:rsidRPr="0047429D">
        <w:rPr>
          <w:rFonts w:ascii="Times New Roman" w:hAnsi="Times New Roman" w:cs="Times New Roman"/>
          <w:sz w:val="24"/>
          <w:szCs w:val="24"/>
        </w:rPr>
        <w:t>в</w:t>
      </w:r>
      <w:proofErr w:type="gramEnd"/>
      <w:r w:rsidRPr="0047429D">
        <w:rPr>
          <w:rFonts w:ascii="Times New Roman" w:hAnsi="Times New Roman" w:cs="Times New Roman"/>
          <w:sz w:val="24"/>
          <w:szCs w:val="24"/>
        </w:rPr>
        <w:t>:</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2023 году – 741,3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2024 году –  7,7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2025 году -  7,7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из них средства:</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 xml:space="preserve">федерального бюджета –726,2 тыс. рублей, в том числе </w:t>
      </w:r>
      <w:proofErr w:type="gramStart"/>
      <w:r w:rsidRPr="0047429D">
        <w:rPr>
          <w:rFonts w:ascii="Times New Roman" w:hAnsi="Times New Roman" w:cs="Times New Roman"/>
          <w:sz w:val="24"/>
          <w:szCs w:val="24"/>
        </w:rPr>
        <w:t>в</w:t>
      </w:r>
      <w:proofErr w:type="gramEnd"/>
      <w:r w:rsidRPr="0047429D">
        <w:rPr>
          <w:rFonts w:ascii="Times New Roman" w:hAnsi="Times New Roman" w:cs="Times New Roman"/>
          <w:sz w:val="24"/>
          <w:szCs w:val="24"/>
        </w:rPr>
        <w:t>:</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2023 году -726,2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2024 году - 0,0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2025 году - 0,0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 xml:space="preserve">республиканского бюджета Чувашской Республики – 7,4 тыс. рублей, в том числе </w:t>
      </w:r>
      <w:proofErr w:type="gramStart"/>
      <w:r w:rsidRPr="0047429D">
        <w:rPr>
          <w:rFonts w:ascii="Times New Roman" w:hAnsi="Times New Roman" w:cs="Times New Roman"/>
          <w:sz w:val="24"/>
          <w:szCs w:val="24"/>
        </w:rPr>
        <w:t>в</w:t>
      </w:r>
      <w:proofErr w:type="gramEnd"/>
      <w:r w:rsidRPr="0047429D">
        <w:rPr>
          <w:rFonts w:ascii="Times New Roman" w:hAnsi="Times New Roman" w:cs="Times New Roman"/>
          <w:sz w:val="24"/>
          <w:szCs w:val="24"/>
        </w:rPr>
        <w:t>:</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2023 году – 7,4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2024 году - 0,0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2025 году - 0,0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lastRenderedPageBreak/>
        <w:t xml:space="preserve">бюджет Урмарского муниципального округа – 23,1 тыс. рублей, в том числе </w:t>
      </w:r>
      <w:proofErr w:type="gramStart"/>
      <w:r w:rsidRPr="0047429D">
        <w:rPr>
          <w:rFonts w:ascii="Times New Roman" w:hAnsi="Times New Roman" w:cs="Times New Roman"/>
          <w:sz w:val="24"/>
          <w:szCs w:val="24"/>
        </w:rPr>
        <w:t>в</w:t>
      </w:r>
      <w:proofErr w:type="gramEnd"/>
      <w:r w:rsidRPr="0047429D">
        <w:rPr>
          <w:rFonts w:ascii="Times New Roman" w:hAnsi="Times New Roman" w:cs="Times New Roman"/>
          <w:sz w:val="24"/>
          <w:szCs w:val="24"/>
        </w:rPr>
        <w:t>:</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2023 году – 7,7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2024 году – 7,7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2025 году – 7,7 тыс. рублей</w:t>
      </w:r>
    </w:p>
    <w:bookmarkEnd w:id="11"/>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spacing w:after="0" w:line="240" w:lineRule="auto"/>
        <w:jc w:val="both"/>
        <w:rPr>
          <w:rFonts w:ascii="Times New Roman" w:hAnsi="Times New Roman" w:cs="Times New Roman"/>
          <w:sz w:val="24"/>
          <w:szCs w:val="24"/>
        </w:rPr>
        <w:sectPr w:rsidR="00ED5064" w:rsidRPr="0047429D">
          <w:headerReference w:type="default" r:id="rId23"/>
          <w:footerReference w:type="default" r:id="rId24"/>
          <w:pgSz w:w="11905" w:h="16837"/>
          <w:pgMar w:top="1440" w:right="800" w:bottom="1440" w:left="800" w:header="720" w:footer="720" w:gutter="0"/>
          <w:cols w:space="720"/>
          <w:noEndnote/>
        </w:sectPr>
      </w:pPr>
    </w:p>
    <w:p w:rsidR="00ED5064" w:rsidRPr="0047429D" w:rsidRDefault="00ED5064" w:rsidP="0047429D">
      <w:pPr>
        <w:spacing w:after="0" w:line="240" w:lineRule="auto"/>
        <w:jc w:val="both"/>
        <w:rPr>
          <w:rStyle w:val="aff9"/>
          <w:rFonts w:ascii="Times New Roman" w:hAnsi="Times New Roman" w:cs="Times New Roman"/>
          <w:bCs/>
          <w:sz w:val="24"/>
          <w:szCs w:val="24"/>
        </w:rPr>
      </w:pPr>
      <w:r w:rsidRPr="0047429D">
        <w:rPr>
          <w:rStyle w:val="aff9"/>
          <w:rFonts w:ascii="Times New Roman" w:hAnsi="Times New Roman" w:cs="Times New Roman"/>
          <w:bCs/>
          <w:sz w:val="24"/>
          <w:szCs w:val="24"/>
        </w:rPr>
        <w:lastRenderedPageBreak/>
        <w:t>Приложение N 1</w:t>
      </w:r>
      <w:r w:rsidRPr="0047429D">
        <w:rPr>
          <w:rStyle w:val="aff9"/>
          <w:rFonts w:ascii="Times New Roman" w:hAnsi="Times New Roman" w:cs="Times New Roman"/>
          <w:bCs/>
          <w:sz w:val="24"/>
          <w:szCs w:val="24"/>
        </w:rPr>
        <w:br/>
        <w:t xml:space="preserve">к </w:t>
      </w:r>
      <w:hyperlink w:anchor="sub_4000" w:history="1">
        <w:r w:rsidRPr="0047429D">
          <w:rPr>
            <w:rStyle w:val="aff6"/>
            <w:sz w:val="24"/>
            <w:szCs w:val="24"/>
          </w:rPr>
          <w:t>подпрограмме</w:t>
        </w:r>
      </w:hyperlink>
      <w:r w:rsidRPr="0047429D">
        <w:rPr>
          <w:rStyle w:val="aff9"/>
          <w:rFonts w:ascii="Times New Roman" w:hAnsi="Times New Roman" w:cs="Times New Roman"/>
          <w:bCs/>
          <w:sz w:val="24"/>
          <w:szCs w:val="24"/>
        </w:rPr>
        <w:br/>
        <w:t>"Создание условий для</w:t>
      </w:r>
      <w:r w:rsidRPr="0047429D">
        <w:rPr>
          <w:rStyle w:val="aff9"/>
          <w:rFonts w:ascii="Times New Roman" w:hAnsi="Times New Roman" w:cs="Times New Roman"/>
          <w:bCs/>
          <w:sz w:val="24"/>
          <w:szCs w:val="24"/>
        </w:rPr>
        <w:br/>
        <w:t>обеспечения доступным</w:t>
      </w:r>
      <w:r w:rsidRPr="0047429D">
        <w:rPr>
          <w:rStyle w:val="aff9"/>
          <w:rFonts w:ascii="Times New Roman" w:hAnsi="Times New Roman" w:cs="Times New Roman"/>
          <w:bCs/>
          <w:sz w:val="24"/>
          <w:szCs w:val="24"/>
        </w:rPr>
        <w:br/>
        <w:t>и комфортным жильем</w:t>
      </w:r>
      <w:r w:rsidRPr="0047429D">
        <w:rPr>
          <w:rStyle w:val="aff9"/>
          <w:rFonts w:ascii="Times New Roman" w:hAnsi="Times New Roman" w:cs="Times New Roman"/>
          <w:bCs/>
          <w:sz w:val="24"/>
          <w:szCs w:val="24"/>
        </w:rPr>
        <w:br/>
        <w:t>сельского населения"</w:t>
      </w:r>
      <w:r w:rsidRPr="0047429D">
        <w:rPr>
          <w:rStyle w:val="aff9"/>
          <w:rFonts w:ascii="Times New Roman" w:hAnsi="Times New Roman" w:cs="Times New Roman"/>
          <w:bCs/>
          <w:sz w:val="24"/>
          <w:szCs w:val="24"/>
        </w:rPr>
        <w:br/>
        <w:t>Муниципальной программы</w:t>
      </w:r>
      <w:r w:rsidRPr="0047429D">
        <w:rPr>
          <w:rStyle w:val="aff9"/>
          <w:rFonts w:ascii="Times New Roman" w:hAnsi="Times New Roman" w:cs="Times New Roman"/>
          <w:bCs/>
          <w:sz w:val="24"/>
          <w:szCs w:val="24"/>
        </w:rPr>
        <w:br/>
        <w:t>Урмарского муниципального округа</w:t>
      </w:r>
      <w:r w:rsidRPr="0047429D">
        <w:rPr>
          <w:rStyle w:val="aff9"/>
          <w:rFonts w:ascii="Times New Roman" w:hAnsi="Times New Roman" w:cs="Times New Roman"/>
          <w:bCs/>
          <w:sz w:val="24"/>
          <w:szCs w:val="24"/>
        </w:rPr>
        <w:br/>
        <w:t>"Комплексное развитие</w:t>
      </w:r>
      <w:r w:rsidRPr="0047429D">
        <w:rPr>
          <w:rStyle w:val="aff9"/>
          <w:rFonts w:ascii="Times New Roman" w:hAnsi="Times New Roman" w:cs="Times New Roman"/>
          <w:bCs/>
          <w:sz w:val="24"/>
          <w:szCs w:val="24"/>
        </w:rPr>
        <w:br/>
        <w:t>сельских территорий</w:t>
      </w:r>
      <w:r w:rsidRPr="0047429D">
        <w:rPr>
          <w:rStyle w:val="aff9"/>
          <w:rFonts w:ascii="Times New Roman" w:hAnsi="Times New Roman" w:cs="Times New Roman"/>
          <w:bCs/>
          <w:sz w:val="24"/>
          <w:szCs w:val="24"/>
        </w:rPr>
        <w:br/>
        <w:t>Урмарского муниципального округа</w:t>
      </w:r>
      <w:r w:rsidRPr="0047429D">
        <w:rPr>
          <w:rStyle w:val="aff9"/>
          <w:rFonts w:ascii="Times New Roman" w:hAnsi="Times New Roman" w:cs="Times New Roman"/>
          <w:bCs/>
          <w:sz w:val="24"/>
          <w:szCs w:val="24"/>
        </w:rPr>
        <w:br/>
        <w:t>Чувашской Республики"</w:t>
      </w:r>
    </w:p>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pStyle w:val="1"/>
        <w:spacing w:line="240" w:lineRule="auto"/>
        <w:jc w:val="both"/>
        <w:rPr>
          <w:rFonts w:ascii="Times New Roman" w:hAnsi="Times New Roman" w:cs="Times New Roman"/>
          <w:sz w:val="24"/>
          <w:szCs w:val="24"/>
        </w:rPr>
      </w:pPr>
      <w:r w:rsidRPr="0047429D">
        <w:rPr>
          <w:rFonts w:ascii="Times New Roman" w:hAnsi="Times New Roman" w:cs="Times New Roman"/>
          <w:sz w:val="24"/>
          <w:szCs w:val="24"/>
        </w:rPr>
        <w:t>Ресурсное обеспечение</w:t>
      </w:r>
      <w:r w:rsidRPr="0047429D">
        <w:rPr>
          <w:rFonts w:ascii="Times New Roman" w:hAnsi="Times New Roman" w:cs="Times New Roman"/>
          <w:sz w:val="24"/>
          <w:szCs w:val="24"/>
        </w:rPr>
        <w:br/>
        <w:t>реализации подпрограммы "Создание условий для обеспечения доступным и комфортным жильем сельского населения" Муниципальной программы Урмарского муниципального округа "Комплексное развитие сельских территорий Урмарского муниципального округа Чувашской Республики" за счет всех источников финансирования</w:t>
      </w:r>
    </w:p>
    <w:p w:rsidR="00ED5064" w:rsidRPr="0047429D" w:rsidRDefault="00ED5064" w:rsidP="0047429D">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0"/>
        <w:gridCol w:w="1680"/>
        <w:gridCol w:w="1540"/>
        <w:gridCol w:w="1400"/>
        <w:gridCol w:w="786"/>
        <w:gridCol w:w="709"/>
        <w:gridCol w:w="1165"/>
        <w:gridCol w:w="678"/>
        <w:gridCol w:w="1984"/>
        <w:gridCol w:w="978"/>
        <w:gridCol w:w="1148"/>
        <w:gridCol w:w="1134"/>
      </w:tblGrid>
      <w:tr w:rsidR="00ED5064" w:rsidRPr="0047429D" w:rsidTr="00657B80">
        <w:tc>
          <w:tcPr>
            <w:tcW w:w="1540" w:type="dxa"/>
            <w:vMerge w:val="restart"/>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Статус</w:t>
            </w:r>
          </w:p>
        </w:tc>
        <w:tc>
          <w:tcPr>
            <w:tcW w:w="168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Наименование муниципальной программы (подпрограммы) Урмарского муниципального округ</w:t>
            </w:r>
            <w:proofErr w:type="gramStart"/>
            <w:r w:rsidRPr="0047429D">
              <w:rPr>
                <w:rFonts w:ascii="Times New Roman" w:hAnsi="Times New Roman" w:cs="Times New Roman"/>
              </w:rPr>
              <w:t>а(</w:t>
            </w:r>
            <w:proofErr w:type="gramEnd"/>
            <w:r w:rsidRPr="0047429D">
              <w:rPr>
                <w:rFonts w:ascii="Times New Roman" w:hAnsi="Times New Roman" w:cs="Times New Roman"/>
              </w:rPr>
              <w:t>основного мероприятия)</w:t>
            </w:r>
          </w:p>
        </w:tc>
        <w:tc>
          <w:tcPr>
            <w:tcW w:w="154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Задача муниципальной программы (подпрограммы) Урмарского муниципального округа</w:t>
            </w:r>
          </w:p>
        </w:tc>
        <w:tc>
          <w:tcPr>
            <w:tcW w:w="140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Ответственный исполнитель, соисполнитель, участники</w:t>
            </w:r>
          </w:p>
        </w:tc>
        <w:tc>
          <w:tcPr>
            <w:tcW w:w="3338" w:type="dxa"/>
            <w:gridSpan w:val="4"/>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Код бюджетной классификации</w:t>
            </w:r>
          </w:p>
        </w:tc>
        <w:tc>
          <w:tcPr>
            <w:tcW w:w="1984"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Источники финансирования</w:t>
            </w:r>
          </w:p>
        </w:tc>
        <w:tc>
          <w:tcPr>
            <w:tcW w:w="3260" w:type="dxa"/>
            <w:gridSpan w:val="3"/>
            <w:tcBorders>
              <w:top w:val="single" w:sz="4" w:space="0" w:color="auto"/>
              <w:bottom w:val="single" w:sz="4" w:space="0" w:color="auto"/>
            </w:tcBorders>
          </w:tcPr>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Расходы по годам, тыс. рублей</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главный распорядитель бюджетных средств</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раздел, подраздел</w:t>
            </w:r>
          </w:p>
        </w:tc>
        <w:tc>
          <w:tcPr>
            <w:tcW w:w="116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целевая статья расходов</w:t>
            </w:r>
          </w:p>
        </w:tc>
        <w:tc>
          <w:tcPr>
            <w:tcW w:w="6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группа (подгруппа) вида расходов</w:t>
            </w:r>
          </w:p>
        </w:tc>
        <w:tc>
          <w:tcPr>
            <w:tcW w:w="1984"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2023 год</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2024 год</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2025 год</w:t>
            </w:r>
          </w:p>
        </w:tc>
      </w:tr>
      <w:tr w:rsidR="00ED5064" w:rsidRPr="0047429D" w:rsidTr="00657B80">
        <w:tc>
          <w:tcPr>
            <w:tcW w:w="1540" w:type="dxa"/>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1</w:t>
            </w:r>
          </w:p>
        </w:tc>
        <w:tc>
          <w:tcPr>
            <w:tcW w:w="16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w:t>
            </w:r>
          </w:p>
        </w:tc>
        <w:tc>
          <w:tcPr>
            <w:tcW w:w="154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w:t>
            </w:r>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4</w:t>
            </w:r>
          </w:p>
        </w:tc>
        <w:tc>
          <w:tcPr>
            <w:tcW w:w="78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6</w:t>
            </w:r>
          </w:p>
        </w:tc>
        <w:tc>
          <w:tcPr>
            <w:tcW w:w="116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w:t>
            </w:r>
          </w:p>
        </w:tc>
        <w:tc>
          <w:tcPr>
            <w:tcW w:w="6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w:t>
            </w:r>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9</w:t>
            </w: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13</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14</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15</w:t>
            </w:r>
          </w:p>
        </w:tc>
      </w:tr>
      <w:tr w:rsidR="00ED5064" w:rsidRPr="0047429D" w:rsidTr="00657B80">
        <w:tc>
          <w:tcPr>
            <w:tcW w:w="1540" w:type="dxa"/>
            <w:vMerge w:val="restart"/>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Подпрограмма</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1</w:t>
            </w:r>
          </w:p>
        </w:tc>
        <w:tc>
          <w:tcPr>
            <w:tcW w:w="168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"Создание условий для обеспечения доступным и комфортным жильем сельского населения"</w:t>
            </w:r>
          </w:p>
        </w:tc>
        <w:tc>
          <w:tcPr>
            <w:tcW w:w="154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Повышение уровня обеспечения сельского населения благоустроенным жильем;</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предоставление гражданам льготных ипотечных кредитов (займов);</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реализация мероприятий по строительству (приобретению) жилья, предоставляемого гражданам, проживающим на сельских территориях, в том числе по договору </w:t>
            </w:r>
            <w:r w:rsidRPr="0047429D">
              <w:rPr>
                <w:rFonts w:ascii="Times New Roman" w:hAnsi="Times New Roman" w:cs="Times New Roman"/>
              </w:rPr>
              <w:lastRenderedPageBreak/>
              <w:t>найма жилого помещения</w:t>
            </w:r>
          </w:p>
        </w:tc>
        <w:tc>
          <w:tcPr>
            <w:tcW w:w="140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 xml:space="preserve">Администрация Урмарского муниципального округа Чувашской Республики, Управление строительства и развития территорий администрации Урмарского муниципального округа Чувашской Республики </w:t>
            </w:r>
          </w:p>
        </w:tc>
        <w:tc>
          <w:tcPr>
            <w:tcW w:w="78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903</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16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А610000000</w:t>
            </w:r>
          </w:p>
        </w:tc>
        <w:tc>
          <w:tcPr>
            <w:tcW w:w="6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всего</w:t>
            </w: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741,3</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16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6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федеральный бюджет</w:t>
            </w: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726,2</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16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6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республиканский бюджет Чувашской Республики</w:t>
            </w: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7,4</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16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6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бюджет Урмарского муниципального округа</w:t>
            </w: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r>
      <w:tr w:rsidR="00ED5064" w:rsidRPr="0047429D" w:rsidTr="00657B80">
        <w:tc>
          <w:tcPr>
            <w:tcW w:w="1540" w:type="dxa"/>
            <w:vMerge w:val="restart"/>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Основное мероприятие 1</w:t>
            </w:r>
          </w:p>
        </w:tc>
        <w:tc>
          <w:tcPr>
            <w:tcW w:w="168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Улучшение жилищных условий граждан на селе</w:t>
            </w:r>
          </w:p>
        </w:tc>
        <w:tc>
          <w:tcPr>
            <w:tcW w:w="154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903</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1003</w:t>
            </w:r>
          </w:p>
        </w:tc>
        <w:tc>
          <w:tcPr>
            <w:tcW w:w="116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А610000000</w:t>
            </w:r>
          </w:p>
        </w:tc>
        <w:tc>
          <w:tcPr>
            <w:tcW w:w="6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320</w:t>
            </w:r>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всего</w:t>
            </w: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741,3</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16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6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федеральный бюджет</w:t>
            </w: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726,2</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16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6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республиканский бюджет Чувашской Республики</w:t>
            </w: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7,4</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16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6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бюджет Урмарского муниципального округа</w:t>
            </w: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r>
      <w:tr w:rsidR="00ED5064" w:rsidRPr="0047429D" w:rsidTr="00657B80">
        <w:tc>
          <w:tcPr>
            <w:tcW w:w="1540" w:type="dxa"/>
            <w:vMerge w:val="restart"/>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Целевые показатели (индикаторы) подпрограммы, увязанные с основным мероприятием 1</w:t>
            </w:r>
          </w:p>
        </w:tc>
        <w:tc>
          <w:tcPr>
            <w:tcW w:w="7958" w:type="dxa"/>
            <w:gridSpan w:val="7"/>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proofErr w:type="gramStart"/>
            <w:r w:rsidRPr="0047429D">
              <w:rPr>
                <w:rFonts w:ascii="Times New Roman" w:hAnsi="Times New Roman" w:cs="Times New Roman"/>
              </w:rPr>
              <w:t>Объем ввода (приобретения) жилья для граждан, проживающих на сельских территориях, кв. м</w:t>
            </w:r>
            <w:proofErr w:type="gramEnd"/>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45</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73,85</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73,85</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958" w:type="dxa"/>
            <w:gridSpan w:val="7"/>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Доля семей, улучшивших жилищные условия, в общем числе семей, состоявших на учете в качестве нуждающихся в жилых помещениях и имеющих право на государственную поддержку в форме социальных выплат, %</w:t>
            </w:r>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0,03</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4,5</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4,5</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958" w:type="dxa"/>
            <w:gridSpan w:val="7"/>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proofErr w:type="gramStart"/>
            <w:r w:rsidRPr="0047429D">
              <w:rPr>
                <w:rFonts w:ascii="Times New Roman" w:hAnsi="Times New Roman" w:cs="Times New Roman"/>
              </w:rPr>
              <w:t>Количество предоставленных жилищных (ипотечных) кредитов (займов) гражданам на строительство (приобретение) жилого помещения (жилого дома) на сельских территориях (в сельских агломерациях), ед.</w:t>
            </w:r>
            <w:proofErr w:type="gramEnd"/>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958" w:type="dxa"/>
            <w:gridSpan w:val="7"/>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Объем ввода жилья, предоставленного гражданам по договорам найма жилого помещения, кв. м</w:t>
            </w:r>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r>
      <w:tr w:rsidR="00ED5064" w:rsidRPr="0047429D" w:rsidTr="00657B80">
        <w:tc>
          <w:tcPr>
            <w:tcW w:w="1540" w:type="dxa"/>
            <w:vMerge w:val="restart"/>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Мероприятие 1.1</w:t>
            </w:r>
          </w:p>
        </w:tc>
        <w:tc>
          <w:tcPr>
            <w:tcW w:w="168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Улучшение жилищных условий граждан, проживающих на сельских </w:t>
            </w:r>
            <w:r w:rsidRPr="0047429D">
              <w:rPr>
                <w:rFonts w:ascii="Times New Roman" w:hAnsi="Times New Roman" w:cs="Times New Roman"/>
              </w:rPr>
              <w:lastRenderedPageBreak/>
              <w:t>территориях</w:t>
            </w:r>
          </w:p>
        </w:tc>
        <w:tc>
          <w:tcPr>
            <w:tcW w:w="154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903</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1003</w:t>
            </w:r>
          </w:p>
        </w:tc>
        <w:tc>
          <w:tcPr>
            <w:tcW w:w="116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А6101</w:t>
            </w:r>
            <w:r w:rsidRPr="0047429D">
              <w:rPr>
                <w:rFonts w:ascii="Times New Roman" w:hAnsi="Times New Roman" w:cs="Times New Roman"/>
                <w:lang w:val="en-US"/>
              </w:rPr>
              <w:t>L5764</w:t>
            </w:r>
          </w:p>
        </w:tc>
        <w:tc>
          <w:tcPr>
            <w:tcW w:w="6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320</w:t>
            </w:r>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всего</w:t>
            </w: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741,3</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16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6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федеральный бюджет</w:t>
            </w: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726,2</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16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6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республиканский бюджет </w:t>
            </w:r>
            <w:r w:rsidRPr="0047429D">
              <w:rPr>
                <w:rFonts w:ascii="Times New Roman" w:hAnsi="Times New Roman" w:cs="Times New Roman"/>
              </w:rPr>
              <w:lastRenderedPageBreak/>
              <w:t>Чувашской Республики</w:t>
            </w: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7,4</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680" w:type="dxa"/>
            <w:vMerge/>
            <w:tcBorders>
              <w:top w:val="single" w:sz="4" w:space="0" w:color="auto"/>
              <w:left w:val="single" w:sz="4" w:space="0" w:color="auto"/>
              <w:bottom w:val="single" w:sz="4" w:space="0" w:color="auto"/>
              <w:right w:val="nil"/>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nil"/>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nil"/>
            </w:tcBorders>
          </w:tcPr>
          <w:p w:rsidR="00ED5064" w:rsidRPr="0047429D" w:rsidRDefault="00ED5064" w:rsidP="0047429D">
            <w:pPr>
              <w:pStyle w:val="aff7"/>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16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6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бюджет Урмарского муниципального округа</w:t>
            </w: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16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6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внебюджетные источники</w:t>
            </w: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val="restart"/>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Мероприятие 1.2</w:t>
            </w:r>
          </w:p>
        </w:tc>
        <w:tc>
          <w:tcPr>
            <w:tcW w:w="168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Строительство жилья, предоставляемого по договору найма жилого помещения</w:t>
            </w:r>
          </w:p>
        </w:tc>
        <w:tc>
          <w:tcPr>
            <w:tcW w:w="154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16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6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всего</w:t>
            </w: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16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6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федеральный бюджет</w:t>
            </w: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16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6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республиканский бюджет Чувашской Республики</w:t>
            </w: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16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6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бюджет Урмарского муниципального округа</w:t>
            </w: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val="restart"/>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Мероприятие 1.3</w:t>
            </w:r>
          </w:p>
        </w:tc>
        <w:tc>
          <w:tcPr>
            <w:tcW w:w="168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proofErr w:type="gramStart"/>
            <w:r w:rsidRPr="0047429D">
              <w:rPr>
                <w:rFonts w:ascii="Times New Roman" w:hAnsi="Times New Roman" w:cs="Times New Roman"/>
              </w:rPr>
              <w:t xml:space="preserve">Предоставление жилищных (ипотечных) кредитов (займов) гражданам на строительство (приобретение) жилого помещения (жилого дома) на </w:t>
            </w:r>
            <w:r w:rsidRPr="0047429D">
              <w:rPr>
                <w:rFonts w:ascii="Times New Roman" w:hAnsi="Times New Roman" w:cs="Times New Roman"/>
              </w:rPr>
              <w:lastRenderedPageBreak/>
              <w:t>сельских территориях (в сельских агломерациях)</w:t>
            </w:r>
            <w:proofErr w:type="gramEnd"/>
          </w:p>
        </w:tc>
        <w:tc>
          <w:tcPr>
            <w:tcW w:w="154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16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6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всего</w:t>
            </w: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16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6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федеральный бюджет</w:t>
            </w: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16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6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республиканский бюджет Чувашской Республики</w:t>
            </w: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16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6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бюджет Урмарского муниципального округа</w:t>
            </w: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bl>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spacing w:after="0" w:line="240" w:lineRule="auto"/>
        <w:jc w:val="both"/>
        <w:rPr>
          <w:rStyle w:val="aff9"/>
          <w:rFonts w:ascii="Times New Roman" w:hAnsi="Times New Roman" w:cs="Times New Roman"/>
          <w:bCs/>
          <w:sz w:val="24"/>
          <w:szCs w:val="24"/>
        </w:rPr>
      </w:pPr>
      <w:r w:rsidRPr="0047429D">
        <w:rPr>
          <w:rStyle w:val="aff9"/>
          <w:rFonts w:ascii="Times New Roman" w:hAnsi="Times New Roman" w:cs="Times New Roman"/>
          <w:bCs/>
          <w:sz w:val="24"/>
          <w:szCs w:val="24"/>
        </w:rPr>
        <w:t>Приложение N 2</w:t>
      </w:r>
      <w:r w:rsidRPr="0047429D">
        <w:rPr>
          <w:rStyle w:val="aff9"/>
          <w:rFonts w:ascii="Times New Roman" w:hAnsi="Times New Roman" w:cs="Times New Roman"/>
          <w:bCs/>
          <w:sz w:val="24"/>
          <w:szCs w:val="24"/>
        </w:rPr>
        <w:br/>
        <w:t xml:space="preserve">к </w:t>
      </w:r>
      <w:hyperlink w:anchor="sub_4000" w:history="1">
        <w:r w:rsidRPr="0047429D">
          <w:rPr>
            <w:rStyle w:val="aff6"/>
            <w:sz w:val="24"/>
            <w:szCs w:val="24"/>
          </w:rPr>
          <w:t>подпрограмме</w:t>
        </w:r>
      </w:hyperlink>
      <w:r w:rsidRPr="0047429D">
        <w:rPr>
          <w:rStyle w:val="aff9"/>
          <w:rFonts w:ascii="Times New Roman" w:hAnsi="Times New Roman" w:cs="Times New Roman"/>
          <w:bCs/>
          <w:sz w:val="24"/>
          <w:szCs w:val="24"/>
        </w:rPr>
        <w:br/>
        <w:t>"Создание условий для</w:t>
      </w:r>
      <w:r w:rsidRPr="0047429D">
        <w:rPr>
          <w:rStyle w:val="aff9"/>
          <w:rFonts w:ascii="Times New Roman" w:hAnsi="Times New Roman" w:cs="Times New Roman"/>
          <w:bCs/>
          <w:sz w:val="24"/>
          <w:szCs w:val="24"/>
        </w:rPr>
        <w:br/>
        <w:t>обеспечения доступным</w:t>
      </w:r>
      <w:r w:rsidRPr="0047429D">
        <w:rPr>
          <w:rStyle w:val="aff9"/>
          <w:rFonts w:ascii="Times New Roman" w:hAnsi="Times New Roman" w:cs="Times New Roman"/>
          <w:bCs/>
          <w:sz w:val="24"/>
          <w:szCs w:val="24"/>
        </w:rPr>
        <w:br/>
        <w:t>и комфортным жильем</w:t>
      </w:r>
      <w:r w:rsidRPr="0047429D">
        <w:rPr>
          <w:rStyle w:val="aff9"/>
          <w:rFonts w:ascii="Times New Roman" w:hAnsi="Times New Roman" w:cs="Times New Roman"/>
          <w:bCs/>
          <w:sz w:val="24"/>
          <w:szCs w:val="24"/>
        </w:rPr>
        <w:br/>
        <w:t>сельского населения"</w:t>
      </w:r>
      <w:r w:rsidRPr="0047429D">
        <w:rPr>
          <w:rStyle w:val="aff9"/>
          <w:rFonts w:ascii="Times New Roman" w:hAnsi="Times New Roman" w:cs="Times New Roman"/>
          <w:bCs/>
          <w:sz w:val="24"/>
          <w:szCs w:val="24"/>
        </w:rPr>
        <w:br/>
        <w:t>Муниципальной программы</w:t>
      </w:r>
      <w:r w:rsidRPr="0047429D">
        <w:rPr>
          <w:rStyle w:val="aff9"/>
          <w:rFonts w:ascii="Times New Roman" w:hAnsi="Times New Roman" w:cs="Times New Roman"/>
          <w:bCs/>
          <w:sz w:val="24"/>
          <w:szCs w:val="24"/>
        </w:rPr>
        <w:br/>
        <w:t>Урмарского муниципального округа</w:t>
      </w:r>
      <w:r w:rsidRPr="0047429D">
        <w:rPr>
          <w:rStyle w:val="aff9"/>
          <w:rFonts w:ascii="Times New Roman" w:hAnsi="Times New Roman" w:cs="Times New Roman"/>
          <w:bCs/>
          <w:sz w:val="24"/>
          <w:szCs w:val="24"/>
        </w:rPr>
        <w:br/>
        <w:t>"Комплексное развитие</w:t>
      </w:r>
      <w:r w:rsidRPr="0047429D">
        <w:rPr>
          <w:rStyle w:val="aff9"/>
          <w:rFonts w:ascii="Times New Roman" w:hAnsi="Times New Roman" w:cs="Times New Roman"/>
          <w:bCs/>
          <w:sz w:val="24"/>
          <w:szCs w:val="24"/>
        </w:rPr>
        <w:br/>
        <w:t>сельских территорий</w:t>
      </w:r>
      <w:r w:rsidRPr="0047429D">
        <w:rPr>
          <w:rStyle w:val="aff9"/>
          <w:rFonts w:ascii="Times New Roman" w:hAnsi="Times New Roman" w:cs="Times New Roman"/>
          <w:bCs/>
          <w:sz w:val="24"/>
          <w:szCs w:val="24"/>
        </w:rPr>
        <w:br/>
        <w:t>Урмарского муниципального округа</w:t>
      </w:r>
      <w:r w:rsidRPr="0047429D">
        <w:rPr>
          <w:rStyle w:val="aff9"/>
          <w:rFonts w:ascii="Times New Roman" w:hAnsi="Times New Roman" w:cs="Times New Roman"/>
          <w:bCs/>
          <w:sz w:val="24"/>
          <w:szCs w:val="24"/>
        </w:rPr>
        <w:br/>
        <w:t>Чувашской Республики"</w:t>
      </w:r>
    </w:p>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pStyle w:val="1"/>
        <w:spacing w:line="240" w:lineRule="auto"/>
        <w:jc w:val="both"/>
        <w:rPr>
          <w:rFonts w:ascii="Times New Roman" w:hAnsi="Times New Roman" w:cs="Times New Roman"/>
          <w:sz w:val="24"/>
          <w:szCs w:val="24"/>
        </w:rPr>
      </w:pPr>
      <w:r w:rsidRPr="0047429D">
        <w:rPr>
          <w:rFonts w:ascii="Times New Roman" w:hAnsi="Times New Roman" w:cs="Times New Roman"/>
          <w:sz w:val="24"/>
          <w:szCs w:val="24"/>
        </w:rPr>
        <w:t>План</w:t>
      </w:r>
      <w:r w:rsidRPr="0047429D">
        <w:rPr>
          <w:rFonts w:ascii="Times New Roman" w:hAnsi="Times New Roman" w:cs="Times New Roman"/>
          <w:sz w:val="24"/>
          <w:szCs w:val="24"/>
        </w:rPr>
        <w:br/>
        <w:t>реализации подпрограммы 1 "Создание условий для обеспечения доступным и комфортным жильем сельского населения" Муниципальной программы Урмарского муниципального округа "Комплексное развитие сельских территорий Урмарского муниципального округа Чувашской Республики" на очередной финансовый год и плановый период</w:t>
      </w:r>
    </w:p>
    <w:p w:rsidR="00ED5064" w:rsidRPr="0047429D" w:rsidRDefault="00ED5064" w:rsidP="0047429D">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1540"/>
        <w:gridCol w:w="1260"/>
        <w:gridCol w:w="1260"/>
        <w:gridCol w:w="2624"/>
        <w:gridCol w:w="2268"/>
        <w:gridCol w:w="1417"/>
        <w:gridCol w:w="1276"/>
        <w:gridCol w:w="1417"/>
      </w:tblGrid>
      <w:tr w:rsidR="00ED5064" w:rsidRPr="0047429D" w:rsidTr="00657B80">
        <w:tc>
          <w:tcPr>
            <w:tcW w:w="1680" w:type="dxa"/>
            <w:vMerge w:val="restart"/>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 xml:space="preserve">Наименование муниципальной программы (подпрограммы), основного </w:t>
            </w:r>
            <w:r w:rsidRPr="0047429D">
              <w:rPr>
                <w:rFonts w:ascii="Times New Roman" w:hAnsi="Times New Roman" w:cs="Times New Roman"/>
              </w:rPr>
              <w:lastRenderedPageBreak/>
              <w:t>мероприятия, мероприятий, реализуемых в рамках основного мероприятия</w:t>
            </w:r>
          </w:p>
        </w:tc>
        <w:tc>
          <w:tcPr>
            <w:tcW w:w="154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 xml:space="preserve">Ответственный исполнитель (структурное подразделение, </w:t>
            </w:r>
            <w:r w:rsidRPr="0047429D">
              <w:rPr>
                <w:rFonts w:ascii="Times New Roman" w:hAnsi="Times New Roman" w:cs="Times New Roman"/>
              </w:rPr>
              <w:lastRenderedPageBreak/>
              <w:t>соисполнители участники)</w:t>
            </w:r>
          </w:p>
        </w:tc>
        <w:tc>
          <w:tcPr>
            <w:tcW w:w="252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Срок</w:t>
            </w:r>
          </w:p>
        </w:tc>
        <w:tc>
          <w:tcPr>
            <w:tcW w:w="2624"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Ожидаемый непосредственный результат (краткое описание)</w:t>
            </w:r>
          </w:p>
        </w:tc>
        <w:tc>
          <w:tcPr>
            <w:tcW w:w="2268"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 xml:space="preserve">Код бюджетной классификации </w:t>
            </w:r>
          </w:p>
        </w:tc>
        <w:tc>
          <w:tcPr>
            <w:tcW w:w="4110" w:type="dxa"/>
            <w:gridSpan w:val="3"/>
            <w:vMerge w:val="restart"/>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Финансирование, тыс. рублей</w:t>
            </w:r>
          </w:p>
        </w:tc>
      </w:tr>
      <w:tr w:rsidR="00ED5064" w:rsidRPr="0047429D" w:rsidTr="00657B80">
        <w:trPr>
          <w:trHeight w:val="276"/>
        </w:trPr>
        <w:tc>
          <w:tcPr>
            <w:tcW w:w="168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начала реализации</w:t>
            </w:r>
          </w:p>
        </w:tc>
        <w:tc>
          <w:tcPr>
            <w:tcW w:w="126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окончания реализации</w:t>
            </w:r>
          </w:p>
        </w:tc>
        <w:tc>
          <w:tcPr>
            <w:tcW w:w="2624"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4110" w:type="dxa"/>
            <w:gridSpan w:val="3"/>
            <w:vMerge/>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p>
        </w:tc>
      </w:tr>
      <w:tr w:rsidR="00ED5064" w:rsidRPr="0047429D" w:rsidTr="00657B80">
        <w:tc>
          <w:tcPr>
            <w:tcW w:w="168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2624"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2023 год</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2024 год</w:t>
            </w:r>
          </w:p>
        </w:tc>
        <w:tc>
          <w:tcPr>
            <w:tcW w:w="1417"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2025 год</w:t>
            </w:r>
          </w:p>
        </w:tc>
      </w:tr>
      <w:tr w:rsidR="00ED5064" w:rsidRPr="0047429D" w:rsidTr="00657B80">
        <w:tc>
          <w:tcPr>
            <w:tcW w:w="1680" w:type="dxa"/>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1</w:t>
            </w:r>
          </w:p>
        </w:tc>
        <w:tc>
          <w:tcPr>
            <w:tcW w:w="154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4</w:t>
            </w:r>
          </w:p>
        </w:tc>
        <w:tc>
          <w:tcPr>
            <w:tcW w:w="262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5</w:t>
            </w:r>
          </w:p>
        </w:tc>
        <w:tc>
          <w:tcPr>
            <w:tcW w:w="226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w:t>
            </w:r>
          </w:p>
        </w:tc>
        <w:tc>
          <w:tcPr>
            <w:tcW w:w="1417"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9</w:t>
            </w:r>
          </w:p>
        </w:tc>
      </w:tr>
      <w:tr w:rsidR="00ED5064" w:rsidRPr="0047429D" w:rsidTr="00657B80">
        <w:tc>
          <w:tcPr>
            <w:tcW w:w="1680" w:type="dxa"/>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Style w:val="aff9"/>
                <w:rFonts w:ascii="Times New Roman" w:eastAsia="SimSun" w:hAnsi="Times New Roman" w:cs="Times New Roman"/>
                <w:bCs/>
              </w:rPr>
              <w:t>Подпрограмма 1 "Создание условий для обеспечения доступным и комфортным жильем сельского населения"</w:t>
            </w:r>
          </w:p>
        </w:tc>
        <w:tc>
          <w:tcPr>
            <w:tcW w:w="154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Администрация Урмарского муниципального округа Чувашской Республики, Управление строительства и развития территорий администрации Урмарского муниципального округа Чувашской Республики </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rPr>
              <w:t>01.01.</w:t>
            </w:r>
          </w:p>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rPr>
              <w:t>202</w:t>
            </w:r>
            <w:r w:rsidRPr="0047429D">
              <w:rPr>
                <w:rFonts w:ascii="Times New Roman" w:hAnsi="Times New Roman" w:cs="Times New Roman"/>
                <w:lang w:val="en-US"/>
              </w:rPr>
              <w:t>3</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rPr>
              <w:t>31.12.</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2025</w:t>
            </w:r>
          </w:p>
        </w:tc>
        <w:tc>
          <w:tcPr>
            <w:tcW w:w="262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Обеспечение комфортным жильем сельского населения;</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создание необходимой инженерной инфраструктуры и благоустройство территорий под жилищное строительство</w:t>
            </w:r>
          </w:p>
        </w:tc>
        <w:tc>
          <w:tcPr>
            <w:tcW w:w="226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lang w:val="en-US"/>
              </w:rPr>
              <w:t>741</w:t>
            </w:r>
            <w:r w:rsidRPr="0047429D">
              <w:rPr>
                <w:rFonts w:ascii="Times New Roman" w:hAnsi="Times New Roman" w:cs="Times New Roman"/>
              </w:rPr>
              <w:t>,</w:t>
            </w:r>
            <w:r w:rsidRPr="0047429D">
              <w:rPr>
                <w:rFonts w:ascii="Times New Roman" w:hAnsi="Times New Roman" w:cs="Times New Roman"/>
                <w:lang w:val="en-US"/>
              </w:rPr>
              <w:t>3</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lang w:val="en-US"/>
              </w:rPr>
              <w:t>7</w:t>
            </w:r>
            <w:r w:rsidRPr="0047429D">
              <w:rPr>
                <w:rFonts w:ascii="Times New Roman" w:hAnsi="Times New Roman" w:cs="Times New Roman"/>
              </w:rPr>
              <w:t>,</w:t>
            </w:r>
            <w:r w:rsidRPr="0047429D">
              <w:rPr>
                <w:rFonts w:ascii="Times New Roman" w:hAnsi="Times New Roman" w:cs="Times New Roman"/>
                <w:lang w:val="en-US"/>
              </w:rPr>
              <w:t>7</w:t>
            </w:r>
          </w:p>
        </w:tc>
        <w:tc>
          <w:tcPr>
            <w:tcW w:w="1417"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lang w:val="en-US"/>
              </w:rPr>
              <w:t>7</w:t>
            </w:r>
            <w:r w:rsidRPr="0047429D">
              <w:rPr>
                <w:rFonts w:ascii="Times New Roman" w:hAnsi="Times New Roman" w:cs="Times New Roman"/>
              </w:rPr>
              <w:t>,</w:t>
            </w:r>
            <w:r w:rsidRPr="0047429D">
              <w:rPr>
                <w:rFonts w:ascii="Times New Roman" w:hAnsi="Times New Roman" w:cs="Times New Roman"/>
                <w:lang w:val="en-US"/>
              </w:rPr>
              <w:t>7</w:t>
            </w:r>
          </w:p>
        </w:tc>
      </w:tr>
      <w:tr w:rsidR="00ED5064" w:rsidRPr="0047429D" w:rsidTr="00657B80">
        <w:tc>
          <w:tcPr>
            <w:tcW w:w="1680" w:type="dxa"/>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Style w:val="aff9"/>
                <w:rFonts w:ascii="Times New Roman" w:eastAsia="SimSun" w:hAnsi="Times New Roman" w:cs="Times New Roman"/>
                <w:bCs/>
              </w:rPr>
              <w:t>Итого по подпрограмме 1</w:t>
            </w:r>
          </w:p>
        </w:tc>
        <w:tc>
          <w:tcPr>
            <w:tcW w:w="154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262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lang w:val="en-US"/>
              </w:rPr>
              <w:t>741</w:t>
            </w:r>
            <w:r w:rsidRPr="0047429D">
              <w:rPr>
                <w:rFonts w:ascii="Times New Roman" w:hAnsi="Times New Roman" w:cs="Times New Roman"/>
              </w:rPr>
              <w:t>,</w:t>
            </w:r>
            <w:r w:rsidRPr="0047429D">
              <w:rPr>
                <w:rFonts w:ascii="Times New Roman" w:hAnsi="Times New Roman" w:cs="Times New Roman"/>
                <w:lang w:val="en-US"/>
              </w:rPr>
              <w:t>3</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lang w:val="en-US"/>
              </w:rPr>
              <w:t>7</w:t>
            </w:r>
            <w:r w:rsidRPr="0047429D">
              <w:rPr>
                <w:rFonts w:ascii="Times New Roman" w:hAnsi="Times New Roman" w:cs="Times New Roman"/>
              </w:rPr>
              <w:t>,</w:t>
            </w:r>
            <w:r w:rsidRPr="0047429D">
              <w:rPr>
                <w:rFonts w:ascii="Times New Roman" w:hAnsi="Times New Roman" w:cs="Times New Roman"/>
                <w:lang w:val="en-US"/>
              </w:rPr>
              <w:t>7</w:t>
            </w:r>
          </w:p>
        </w:tc>
        <w:tc>
          <w:tcPr>
            <w:tcW w:w="1417"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lang w:val="en-US"/>
              </w:rPr>
              <w:t>7</w:t>
            </w:r>
            <w:r w:rsidRPr="0047429D">
              <w:rPr>
                <w:rFonts w:ascii="Times New Roman" w:hAnsi="Times New Roman" w:cs="Times New Roman"/>
              </w:rPr>
              <w:t>,</w:t>
            </w:r>
            <w:r w:rsidRPr="0047429D">
              <w:rPr>
                <w:rFonts w:ascii="Times New Roman" w:hAnsi="Times New Roman" w:cs="Times New Roman"/>
                <w:lang w:val="en-US"/>
              </w:rPr>
              <w:t>7</w:t>
            </w:r>
          </w:p>
        </w:tc>
      </w:tr>
      <w:tr w:rsidR="00ED5064" w:rsidRPr="0047429D" w:rsidTr="00657B80">
        <w:tc>
          <w:tcPr>
            <w:tcW w:w="1680" w:type="dxa"/>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Style w:val="aff9"/>
                <w:rFonts w:ascii="Times New Roman" w:eastAsia="SimSun" w:hAnsi="Times New Roman" w:cs="Times New Roman"/>
                <w:bCs/>
              </w:rPr>
              <w:t>Основное мероприятие 1</w:t>
            </w:r>
          </w:p>
          <w:p w:rsidR="00ED5064" w:rsidRPr="0047429D" w:rsidRDefault="00ED5064" w:rsidP="0047429D">
            <w:pPr>
              <w:pStyle w:val="aff8"/>
              <w:jc w:val="both"/>
              <w:rPr>
                <w:rFonts w:ascii="Times New Roman" w:hAnsi="Times New Roman" w:cs="Times New Roman"/>
              </w:rPr>
            </w:pPr>
            <w:r w:rsidRPr="0047429D">
              <w:rPr>
                <w:rStyle w:val="aff9"/>
                <w:rFonts w:ascii="Times New Roman" w:eastAsia="SimSun" w:hAnsi="Times New Roman" w:cs="Times New Roman"/>
                <w:bCs/>
              </w:rPr>
              <w:lastRenderedPageBreak/>
              <w:t>Улучшение жилищных условий граждан на селе</w:t>
            </w:r>
          </w:p>
        </w:tc>
        <w:tc>
          <w:tcPr>
            <w:tcW w:w="154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 xml:space="preserve">Администрация Урмарского </w:t>
            </w:r>
            <w:r w:rsidRPr="0047429D">
              <w:rPr>
                <w:rFonts w:ascii="Times New Roman" w:hAnsi="Times New Roman" w:cs="Times New Roman"/>
              </w:rPr>
              <w:lastRenderedPageBreak/>
              <w:t>муниципального округа Чувашской Республики, Управление строительства и развития территорий администрации Урмарского муниципального округа Чувашской Республики</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01.01.2020</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31.12.2025</w:t>
            </w:r>
          </w:p>
        </w:tc>
        <w:tc>
          <w:tcPr>
            <w:tcW w:w="262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Обеспечение комфортным жильем сельского населения;</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создание необходимой инженерной инфраструктуры и благоустройство территорий под жилищное строительство</w:t>
            </w:r>
          </w:p>
        </w:tc>
        <w:tc>
          <w:tcPr>
            <w:tcW w:w="226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х</w:t>
            </w:r>
          </w:p>
        </w:tc>
        <w:tc>
          <w:tcPr>
            <w:tcW w:w="1417"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lang w:val="en-US"/>
              </w:rPr>
              <w:t>741</w:t>
            </w:r>
            <w:r w:rsidRPr="0047429D">
              <w:rPr>
                <w:rFonts w:ascii="Times New Roman" w:hAnsi="Times New Roman" w:cs="Times New Roman"/>
              </w:rPr>
              <w:t>,</w:t>
            </w:r>
            <w:r w:rsidRPr="0047429D">
              <w:rPr>
                <w:rFonts w:ascii="Times New Roman" w:hAnsi="Times New Roman" w:cs="Times New Roman"/>
                <w:lang w:val="en-US"/>
              </w:rPr>
              <w:t>3</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lang w:val="en-US"/>
              </w:rPr>
              <w:t>7</w:t>
            </w:r>
            <w:r w:rsidRPr="0047429D">
              <w:rPr>
                <w:rFonts w:ascii="Times New Roman" w:hAnsi="Times New Roman" w:cs="Times New Roman"/>
              </w:rPr>
              <w:t>,</w:t>
            </w:r>
            <w:r w:rsidRPr="0047429D">
              <w:rPr>
                <w:rFonts w:ascii="Times New Roman" w:hAnsi="Times New Roman" w:cs="Times New Roman"/>
                <w:lang w:val="en-US"/>
              </w:rPr>
              <w:t>7</w:t>
            </w:r>
          </w:p>
        </w:tc>
        <w:tc>
          <w:tcPr>
            <w:tcW w:w="1417"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lang w:val="en-US"/>
              </w:rPr>
              <w:t>7</w:t>
            </w:r>
            <w:r w:rsidRPr="0047429D">
              <w:rPr>
                <w:rFonts w:ascii="Times New Roman" w:hAnsi="Times New Roman" w:cs="Times New Roman"/>
              </w:rPr>
              <w:t>,</w:t>
            </w:r>
            <w:r w:rsidRPr="0047429D">
              <w:rPr>
                <w:rFonts w:ascii="Times New Roman" w:hAnsi="Times New Roman" w:cs="Times New Roman"/>
                <w:lang w:val="en-US"/>
              </w:rPr>
              <w:t>7</w:t>
            </w:r>
          </w:p>
        </w:tc>
      </w:tr>
      <w:tr w:rsidR="00ED5064" w:rsidRPr="0047429D" w:rsidTr="00657B80">
        <w:tc>
          <w:tcPr>
            <w:tcW w:w="1680" w:type="dxa"/>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Мероприятие 1.1</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Улучшение жилищных условий граждан, проживающих на сельских территориях</w:t>
            </w:r>
          </w:p>
        </w:tc>
        <w:tc>
          <w:tcPr>
            <w:tcW w:w="154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Администрация Урмарского муниципального округа Чувашской Республики, Управление строительства и развития территорий администрации Урмарского муниципаль</w:t>
            </w:r>
            <w:r w:rsidRPr="0047429D">
              <w:rPr>
                <w:rFonts w:ascii="Times New Roman" w:hAnsi="Times New Roman" w:cs="Times New Roman"/>
              </w:rPr>
              <w:lastRenderedPageBreak/>
              <w:t xml:space="preserve">ного округа Чувашской Республики </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rPr>
              <w:lastRenderedPageBreak/>
              <w:t>01.01.</w:t>
            </w:r>
          </w:p>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lang w:val="en-US"/>
              </w:rPr>
              <w:t>2</w:t>
            </w:r>
            <w:r w:rsidRPr="0047429D">
              <w:rPr>
                <w:rFonts w:ascii="Times New Roman" w:hAnsi="Times New Roman" w:cs="Times New Roman"/>
              </w:rPr>
              <w:t>02</w:t>
            </w:r>
            <w:r w:rsidRPr="0047429D">
              <w:rPr>
                <w:rFonts w:ascii="Times New Roman" w:hAnsi="Times New Roman" w:cs="Times New Roman"/>
                <w:lang w:val="en-US"/>
              </w:rPr>
              <w:t>3</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rPr>
              <w:t>31.12.</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2025</w:t>
            </w:r>
          </w:p>
        </w:tc>
        <w:tc>
          <w:tcPr>
            <w:tcW w:w="262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Обеспечение комфортным жильем сельского населения;</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создание необходимой инженерной инфраструктуры и благоустройство территорий под жилищное строительство</w:t>
            </w:r>
          </w:p>
        </w:tc>
        <w:tc>
          <w:tcPr>
            <w:tcW w:w="226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lang w:val="en-US"/>
              </w:rPr>
              <w:t>741</w:t>
            </w:r>
            <w:r w:rsidRPr="0047429D">
              <w:rPr>
                <w:rFonts w:ascii="Times New Roman" w:hAnsi="Times New Roman" w:cs="Times New Roman"/>
              </w:rPr>
              <w:t>,</w:t>
            </w:r>
            <w:r w:rsidRPr="0047429D">
              <w:rPr>
                <w:rFonts w:ascii="Times New Roman" w:hAnsi="Times New Roman" w:cs="Times New Roman"/>
                <w:lang w:val="en-US"/>
              </w:rPr>
              <w:t>3</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lang w:val="en-US"/>
              </w:rPr>
              <w:t>7</w:t>
            </w:r>
            <w:r w:rsidRPr="0047429D">
              <w:rPr>
                <w:rFonts w:ascii="Times New Roman" w:hAnsi="Times New Roman" w:cs="Times New Roman"/>
              </w:rPr>
              <w:t>,</w:t>
            </w:r>
            <w:r w:rsidRPr="0047429D">
              <w:rPr>
                <w:rFonts w:ascii="Times New Roman" w:hAnsi="Times New Roman" w:cs="Times New Roman"/>
                <w:lang w:val="en-US"/>
              </w:rPr>
              <w:t>7</w:t>
            </w:r>
          </w:p>
        </w:tc>
        <w:tc>
          <w:tcPr>
            <w:tcW w:w="1417"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lang w:val="en-US"/>
              </w:rPr>
              <w:t>7</w:t>
            </w:r>
            <w:r w:rsidRPr="0047429D">
              <w:rPr>
                <w:rFonts w:ascii="Times New Roman" w:hAnsi="Times New Roman" w:cs="Times New Roman"/>
              </w:rPr>
              <w:t>,</w:t>
            </w:r>
            <w:r w:rsidRPr="0047429D">
              <w:rPr>
                <w:rFonts w:ascii="Times New Roman" w:hAnsi="Times New Roman" w:cs="Times New Roman"/>
                <w:lang w:val="en-US"/>
              </w:rPr>
              <w:t>7</w:t>
            </w:r>
          </w:p>
        </w:tc>
      </w:tr>
      <w:tr w:rsidR="00ED5064" w:rsidRPr="0047429D" w:rsidTr="00657B80">
        <w:tc>
          <w:tcPr>
            <w:tcW w:w="1680" w:type="dxa"/>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Мероприятие 1.2</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Строительство жилья, предоставляемого по </w:t>
            </w:r>
            <w:r w:rsidRPr="0047429D">
              <w:rPr>
                <w:rFonts w:ascii="Times New Roman" w:hAnsi="Times New Roman" w:cs="Times New Roman"/>
              </w:rPr>
              <w:lastRenderedPageBreak/>
              <w:t>договору найма жилого помещения</w:t>
            </w: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rPr>
              <w:t>01.01.</w:t>
            </w:r>
          </w:p>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rPr>
              <w:t>202</w:t>
            </w:r>
            <w:r w:rsidRPr="0047429D">
              <w:rPr>
                <w:rFonts w:ascii="Times New Roman" w:hAnsi="Times New Roman" w:cs="Times New Roman"/>
                <w:lang w:val="en-US"/>
              </w:rPr>
              <w:t>3</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rPr>
              <w:t>31.12.</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2025</w:t>
            </w:r>
          </w:p>
        </w:tc>
        <w:tc>
          <w:tcPr>
            <w:tcW w:w="262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Обеспечение комфортным жильем сельского населения;</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создание необходимой инженерной инфраструктуры и </w:t>
            </w:r>
            <w:r w:rsidRPr="0047429D">
              <w:rPr>
                <w:rFonts w:ascii="Times New Roman" w:hAnsi="Times New Roman" w:cs="Times New Roman"/>
              </w:rPr>
              <w:lastRenderedPageBreak/>
              <w:t>благоустройство территорий под жилищное строительство</w:t>
            </w:r>
          </w:p>
        </w:tc>
        <w:tc>
          <w:tcPr>
            <w:tcW w:w="226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х</w:t>
            </w:r>
          </w:p>
        </w:tc>
        <w:tc>
          <w:tcPr>
            <w:tcW w:w="1417"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417"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680" w:type="dxa"/>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Мероприятие 1.3</w:t>
            </w:r>
          </w:p>
          <w:p w:rsidR="00ED5064" w:rsidRPr="0047429D" w:rsidRDefault="00ED5064" w:rsidP="0047429D">
            <w:pPr>
              <w:pStyle w:val="aff8"/>
              <w:jc w:val="both"/>
              <w:rPr>
                <w:rFonts w:ascii="Times New Roman" w:hAnsi="Times New Roman" w:cs="Times New Roman"/>
              </w:rPr>
            </w:pPr>
            <w:proofErr w:type="gramStart"/>
            <w:r w:rsidRPr="0047429D">
              <w:rPr>
                <w:rFonts w:ascii="Times New Roman" w:hAnsi="Times New Roman" w:cs="Times New Roman"/>
              </w:rPr>
              <w:t>Предоставление жилищных (ипотечных) кредитов (займов) гражданам на строительство (приобретение) жилого помещения (жилого дома) на сельских территориях (в сельских агломерациях)</w:t>
            </w:r>
            <w:proofErr w:type="gramEnd"/>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rPr>
              <w:t>01.01.</w:t>
            </w:r>
          </w:p>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rPr>
              <w:t>20</w:t>
            </w:r>
            <w:r w:rsidRPr="0047429D">
              <w:rPr>
                <w:rFonts w:ascii="Times New Roman" w:hAnsi="Times New Roman" w:cs="Times New Roman"/>
                <w:lang w:val="en-US"/>
              </w:rPr>
              <w:t>23</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rPr>
              <w:t>31.12.</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2025</w:t>
            </w:r>
          </w:p>
        </w:tc>
        <w:tc>
          <w:tcPr>
            <w:tcW w:w="262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Обеспечение комфортным жильем сельского населения;</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создание необходимой инженерной инфраструктуры и благоустройство территорий под жилищное строительство</w:t>
            </w:r>
          </w:p>
        </w:tc>
        <w:tc>
          <w:tcPr>
            <w:tcW w:w="226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417"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bl>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spacing w:after="0" w:line="240" w:lineRule="auto"/>
        <w:jc w:val="both"/>
        <w:rPr>
          <w:rFonts w:ascii="Times New Roman" w:hAnsi="Times New Roman" w:cs="Times New Roman"/>
          <w:sz w:val="24"/>
          <w:szCs w:val="24"/>
        </w:rPr>
        <w:sectPr w:rsidR="00ED5064" w:rsidRPr="0047429D">
          <w:headerReference w:type="default" r:id="rId25"/>
          <w:footerReference w:type="default" r:id="rId26"/>
          <w:pgSz w:w="16837" w:h="11905" w:orient="landscape"/>
          <w:pgMar w:top="1440" w:right="800" w:bottom="1440" w:left="800" w:header="720" w:footer="720" w:gutter="0"/>
          <w:cols w:space="720"/>
          <w:noEndnote/>
        </w:sectPr>
      </w:pPr>
    </w:p>
    <w:p w:rsidR="00ED5064" w:rsidRPr="0047429D" w:rsidRDefault="00ED5064" w:rsidP="0047429D">
      <w:pPr>
        <w:spacing w:after="0" w:line="240" w:lineRule="auto"/>
        <w:jc w:val="both"/>
        <w:rPr>
          <w:rStyle w:val="aff9"/>
          <w:rFonts w:ascii="Times New Roman" w:hAnsi="Times New Roman" w:cs="Times New Roman"/>
          <w:bCs/>
          <w:sz w:val="24"/>
          <w:szCs w:val="24"/>
        </w:rPr>
      </w:pPr>
      <w:bookmarkStart w:id="12" w:name="sub_5000"/>
      <w:r w:rsidRPr="0047429D">
        <w:rPr>
          <w:rStyle w:val="aff9"/>
          <w:rFonts w:ascii="Times New Roman" w:hAnsi="Times New Roman" w:cs="Times New Roman"/>
          <w:bCs/>
          <w:sz w:val="24"/>
          <w:szCs w:val="24"/>
        </w:rPr>
        <w:lastRenderedPageBreak/>
        <w:t>Приложение N 5</w:t>
      </w:r>
      <w:r w:rsidRPr="0047429D">
        <w:rPr>
          <w:rStyle w:val="aff9"/>
          <w:rFonts w:ascii="Times New Roman" w:hAnsi="Times New Roman" w:cs="Times New Roman"/>
          <w:bCs/>
          <w:sz w:val="24"/>
          <w:szCs w:val="24"/>
        </w:rPr>
        <w:br/>
        <w:t xml:space="preserve">к </w:t>
      </w:r>
      <w:hyperlink w:anchor="sub_1000" w:history="1">
        <w:r w:rsidRPr="0047429D">
          <w:rPr>
            <w:rStyle w:val="aff6"/>
            <w:sz w:val="24"/>
            <w:szCs w:val="24"/>
          </w:rPr>
          <w:t>Муниципальной программе</w:t>
        </w:r>
      </w:hyperlink>
      <w:r w:rsidRPr="0047429D">
        <w:rPr>
          <w:rStyle w:val="aff9"/>
          <w:rFonts w:ascii="Times New Roman" w:hAnsi="Times New Roman" w:cs="Times New Roman"/>
          <w:bCs/>
          <w:sz w:val="24"/>
          <w:szCs w:val="24"/>
        </w:rPr>
        <w:t xml:space="preserve"> Урмарского</w:t>
      </w:r>
      <w:r w:rsidRPr="0047429D">
        <w:rPr>
          <w:rStyle w:val="aff9"/>
          <w:rFonts w:ascii="Times New Roman" w:hAnsi="Times New Roman" w:cs="Times New Roman"/>
          <w:bCs/>
          <w:sz w:val="24"/>
          <w:szCs w:val="24"/>
        </w:rPr>
        <w:br/>
        <w:t>муниципального округа "Комплексное</w:t>
      </w:r>
    </w:p>
    <w:p w:rsidR="00ED5064" w:rsidRPr="0047429D" w:rsidRDefault="00ED5064" w:rsidP="0047429D">
      <w:pPr>
        <w:spacing w:after="0" w:line="240" w:lineRule="auto"/>
        <w:jc w:val="both"/>
        <w:rPr>
          <w:rStyle w:val="aff9"/>
          <w:rFonts w:ascii="Times New Roman" w:hAnsi="Times New Roman" w:cs="Times New Roman"/>
          <w:bCs/>
          <w:sz w:val="24"/>
          <w:szCs w:val="24"/>
        </w:rPr>
      </w:pPr>
      <w:r w:rsidRPr="0047429D">
        <w:rPr>
          <w:rStyle w:val="aff9"/>
          <w:rFonts w:ascii="Times New Roman" w:hAnsi="Times New Roman" w:cs="Times New Roman"/>
          <w:bCs/>
          <w:sz w:val="24"/>
          <w:szCs w:val="24"/>
        </w:rPr>
        <w:t xml:space="preserve">                                      развитие сельских территорий </w:t>
      </w:r>
    </w:p>
    <w:p w:rsidR="00ED5064" w:rsidRPr="0047429D" w:rsidRDefault="00ED5064" w:rsidP="0047429D">
      <w:pPr>
        <w:spacing w:after="0" w:line="240" w:lineRule="auto"/>
        <w:jc w:val="both"/>
        <w:rPr>
          <w:rStyle w:val="aff9"/>
          <w:rFonts w:ascii="Times New Roman" w:hAnsi="Times New Roman" w:cs="Times New Roman"/>
          <w:bCs/>
          <w:sz w:val="24"/>
          <w:szCs w:val="24"/>
        </w:rPr>
      </w:pPr>
      <w:r w:rsidRPr="0047429D">
        <w:rPr>
          <w:rStyle w:val="aff9"/>
          <w:rFonts w:ascii="Times New Roman" w:hAnsi="Times New Roman" w:cs="Times New Roman"/>
          <w:bCs/>
          <w:sz w:val="24"/>
          <w:szCs w:val="24"/>
        </w:rPr>
        <w:t>Урмарского муниципального округа</w:t>
      </w:r>
      <w:r w:rsidRPr="0047429D">
        <w:rPr>
          <w:rStyle w:val="aff9"/>
          <w:rFonts w:ascii="Times New Roman" w:hAnsi="Times New Roman" w:cs="Times New Roman"/>
          <w:bCs/>
          <w:sz w:val="24"/>
          <w:szCs w:val="24"/>
        </w:rPr>
        <w:br/>
        <w:t>Чувашской Республики"</w:t>
      </w:r>
    </w:p>
    <w:bookmarkEnd w:id="12"/>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pStyle w:val="1"/>
        <w:spacing w:line="240" w:lineRule="auto"/>
        <w:jc w:val="both"/>
        <w:rPr>
          <w:rFonts w:ascii="Times New Roman" w:hAnsi="Times New Roman" w:cs="Times New Roman"/>
          <w:sz w:val="24"/>
          <w:szCs w:val="24"/>
        </w:rPr>
      </w:pPr>
      <w:r w:rsidRPr="0047429D">
        <w:rPr>
          <w:rFonts w:ascii="Times New Roman" w:hAnsi="Times New Roman" w:cs="Times New Roman"/>
          <w:sz w:val="24"/>
          <w:szCs w:val="24"/>
        </w:rPr>
        <w:t>Подпрограмма</w:t>
      </w:r>
      <w:r w:rsidRPr="0047429D">
        <w:rPr>
          <w:rFonts w:ascii="Times New Roman" w:hAnsi="Times New Roman" w:cs="Times New Roman"/>
          <w:sz w:val="24"/>
          <w:szCs w:val="24"/>
        </w:rPr>
        <w:br/>
        <w:t>"Создание и развитие инфраструктуры на сельских территориях" Муниципальной программы Урмарского муниципального округа "Комплексное развитие сельских территорий Урмарского муниципального округа Чувашской Республики"</w:t>
      </w:r>
    </w:p>
    <w:p w:rsidR="00ED5064" w:rsidRPr="0047429D" w:rsidRDefault="00ED5064" w:rsidP="0047429D">
      <w:pPr>
        <w:pStyle w:val="1"/>
        <w:spacing w:line="240" w:lineRule="auto"/>
        <w:jc w:val="both"/>
        <w:rPr>
          <w:rFonts w:ascii="Times New Roman" w:hAnsi="Times New Roman" w:cs="Times New Roman"/>
          <w:sz w:val="24"/>
          <w:szCs w:val="24"/>
        </w:rPr>
      </w:pPr>
      <w:r w:rsidRPr="0047429D">
        <w:rPr>
          <w:rFonts w:ascii="Times New Roman" w:hAnsi="Times New Roman" w:cs="Times New Roman"/>
          <w:sz w:val="24"/>
          <w:szCs w:val="24"/>
        </w:rPr>
        <w:t>Паспорт подпрограммы</w:t>
      </w:r>
    </w:p>
    <w:p w:rsidR="00ED5064" w:rsidRPr="0047429D" w:rsidRDefault="00ED5064" w:rsidP="0047429D">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80"/>
        <w:gridCol w:w="6860"/>
      </w:tblGrid>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Ответственный исполнитель подпрограммы</w:t>
            </w:r>
          </w:p>
        </w:tc>
        <w:tc>
          <w:tcPr>
            <w:tcW w:w="2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w:t>
            </w:r>
          </w:p>
        </w:tc>
        <w:tc>
          <w:tcPr>
            <w:tcW w:w="686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Администрация Урмарского муниципального округа Чувашской Республики (Управление строительства и развития территорий администрации Урмарского муниципального округа Чувашской Республики)</w:t>
            </w:r>
          </w:p>
        </w:tc>
      </w:tr>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Соисполнители подпрограммы</w:t>
            </w:r>
          </w:p>
        </w:tc>
        <w:tc>
          <w:tcPr>
            <w:tcW w:w="2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w:t>
            </w:r>
          </w:p>
        </w:tc>
        <w:tc>
          <w:tcPr>
            <w:tcW w:w="686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Отдел развития АПК и экологии администрации Урмарского муниципального округа Чувашской Республики,</w:t>
            </w:r>
          </w:p>
        </w:tc>
      </w:tr>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Основные мероприятия подпрограммы</w:t>
            </w:r>
          </w:p>
        </w:tc>
        <w:tc>
          <w:tcPr>
            <w:tcW w:w="2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w:t>
            </w:r>
          </w:p>
        </w:tc>
        <w:tc>
          <w:tcPr>
            <w:tcW w:w="686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реализация мероприятий по благоустройству сельских территорий</w:t>
            </w:r>
          </w:p>
        </w:tc>
      </w:tr>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Цели подпрограммы</w:t>
            </w:r>
          </w:p>
        </w:tc>
        <w:tc>
          <w:tcPr>
            <w:tcW w:w="2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w:t>
            </w:r>
          </w:p>
        </w:tc>
        <w:tc>
          <w:tcPr>
            <w:tcW w:w="686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обеспечение создания комфортных условий жизнедеятельности в сельской местности;</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активизация участия граждан, проживающих на сельских территориях, в решении вопросов местного значения</w:t>
            </w:r>
          </w:p>
        </w:tc>
      </w:tr>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Задачи подпрограммы</w:t>
            </w:r>
          </w:p>
        </w:tc>
        <w:tc>
          <w:tcPr>
            <w:tcW w:w="2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w:t>
            </w:r>
          </w:p>
        </w:tc>
        <w:tc>
          <w:tcPr>
            <w:tcW w:w="686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развитие инженерной и социальной инфраструктуры на сельских территориях;</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развитие транспортной инфраструктуры на сельских территориях;</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благоустройство сельских территорий</w:t>
            </w:r>
          </w:p>
        </w:tc>
      </w:tr>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bookmarkStart w:id="13" w:name="sub_501"/>
            <w:r w:rsidRPr="0047429D">
              <w:rPr>
                <w:rFonts w:ascii="Times New Roman" w:hAnsi="Times New Roman" w:cs="Times New Roman"/>
              </w:rPr>
              <w:t>Целевые индикаторы и показатели подпрограммы</w:t>
            </w:r>
            <w:bookmarkEnd w:id="13"/>
          </w:p>
        </w:tc>
        <w:tc>
          <w:tcPr>
            <w:tcW w:w="2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w:t>
            </w:r>
          </w:p>
        </w:tc>
        <w:tc>
          <w:tcPr>
            <w:tcW w:w="686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 2024 году предусматривается достижение следующих целевых показателей (индикаторов):</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 на сельских территориях, - 1 единица;</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 2025 году предусматривается достижение следующих целевых показателей (индикаторов):</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ввод в действие распределительных газовых сетей - 1,5 км;</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количество реализованных общественно значимых проектов по благоустройству сельских территорий - 1 единица;</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количество реализованных проектов развития общественной инфраструктуры, основанных на местных инициативах, - 78 единиц;</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- 5 единиц</w:t>
            </w:r>
          </w:p>
        </w:tc>
      </w:tr>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Сроки реализации подпрограммы</w:t>
            </w:r>
          </w:p>
        </w:tc>
        <w:tc>
          <w:tcPr>
            <w:tcW w:w="2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w:t>
            </w:r>
          </w:p>
        </w:tc>
        <w:tc>
          <w:tcPr>
            <w:tcW w:w="686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w:t>
            </w:r>
            <w:r w:rsidRPr="0047429D">
              <w:rPr>
                <w:rFonts w:ascii="Times New Roman" w:hAnsi="Times New Roman" w:cs="Times New Roman"/>
                <w:lang w:val="en-US"/>
              </w:rPr>
              <w:t>3</w:t>
            </w:r>
            <w:r w:rsidRPr="0047429D">
              <w:rPr>
                <w:rFonts w:ascii="Times New Roman" w:hAnsi="Times New Roman" w:cs="Times New Roman"/>
              </w:rPr>
              <w:t> - 2025 годы</w:t>
            </w:r>
          </w:p>
        </w:tc>
      </w:tr>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bookmarkStart w:id="14" w:name="sub_502"/>
            <w:r w:rsidRPr="0047429D">
              <w:rPr>
                <w:rFonts w:ascii="Times New Roman" w:hAnsi="Times New Roman" w:cs="Times New Roman"/>
              </w:rPr>
              <w:t>Объем финансирования подпрограммы с разбивкой по годам реализации подпрограммы</w:t>
            </w:r>
            <w:bookmarkEnd w:id="14"/>
          </w:p>
        </w:tc>
        <w:tc>
          <w:tcPr>
            <w:tcW w:w="280" w:type="dxa"/>
            <w:tcBorders>
              <w:top w:val="nil"/>
              <w:left w:val="nil"/>
              <w:bottom w:val="nil"/>
              <w:right w:val="nil"/>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w:t>
            </w:r>
          </w:p>
        </w:tc>
        <w:tc>
          <w:tcPr>
            <w:tcW w:w="686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Прогнозируемый объем финансирования подпрограммы составляет 37168,2 тыс. рублей, в том числе </w:t>
            </w:r>
            <w:proofErr w:type="gramStart"/>
            <w:r w:rsidRPr="0047429D">
              <w:rPr>
                <w:rFonts w:ascii="Times New Roman" w:hAnsi="Times New Roman" w:cs="Times New Roman"/>
              </w:rPr>
              <w:t>в</w:t>
            </w:r>
            <w:proofErr w:type="gramEnd"/>
            <w:r w:rsidRPr="0047429D">
              <w:rPr>
                <w:rFonts w:ascii="Times New Roman" w:hAnsi="Times New Roman" w:cs="Times New Roman"/>
              </w:rPr>
              <w:t>:</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2023 году – 17168,2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2024 году – 10000,0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2025 году – 10000,0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из них средства:</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федерального бюджета – 0,0 тыс. рублей, в том числе </w:t>
            </w:r>
            <w:proofErr w:type="gramStart"/>
            <w:r w:rsidRPr="0047429D">
              <w:rPr>
                <w:rFonts w:ascii="Times New Roman" w:hAnsi="Times New Roman" w:cs="Times New Roman"/>
              </w:rPr>
              <w:t>в</w:t>
            </w:r>
            <w:proofErr w:type="gramEnd"/>
            <w:r w:rsidRPr="0047429D">
              <w:rPr>
                <w:rFonts w:ascii="Times New Roman" w:hAnsi="Times New Roman" w:cs="Times New Roman"/>
              </w:rPr>
              <w:t>:</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2023 году – 0,0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2024 году - 0,0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2025 году - 0,0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республиканского бюджета Чувашской Республики – 7168,2 тыс. рублей, в том числе </w:t>
            </w:r>
            <w:proofErr w:type="gramStart"/>
            <w:r w:rsidRPr="0047429D">
              <w:rPr>
                <w:rFonts w:ascii="Times New Roman" w:hAnsi="Times New Roman" w:cs="Times New Roman"/>
              </w:rPr>
              <w:t>в</w:t>
            </w:r>
            <w:proofErr w:type="gramEnd"/>
            <w:r w:rsidRPr="0047429D">
              <w:rPr>
                <w:rFonts w:ascii="Times New Roman" w:hAnsi="Times New Roman" w:cs="Times New Roman"/>
              </w:rPr>
              <w:t>:</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2023 году – 7168,2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2024 году - 0,0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2025 году - 0,0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бюджет Урмарского муниципального округа – 30000,0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2023 году - 10000,0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2024 году - 10000,0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2025 году - 10000,0 тыс. рублей;</w:t>
            </w:r>
          </w:p>
          <w:p w:rsidR="00ED5064" w:rsidRPr="0047429D" w:rsidRDefault="00ED5064" w:rsidP="0047429D">
            <w:pPr>
              <w:pStyle w:val="aff8"/>
              <w:jc w:val="both"/>
              <w:rPr>
                <w:rFonts w:ascii="Times New Roman" w:hAnsi="Times New Roman" w:cs="Times New Roman"/>
              </w:rPr>
            </w:pPr>
          </w:p>
        </w:tc>
      </w:tr>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Ожидаемые результаты реализации подпрограммы</w:t>
            </w:r>
          </w:p>
        </w:tc>
        <w:tc>
          <w:tcPr>
            <w:tcW w:w="2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w:t>
            </w:r>
          </w:p>
        </w:tc>
        <w:tc>
          <w:tcPr>
            <w:tcW w:w="686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повышение уровня социально-инженерного обустройства сельских территорий;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снижение миграционного оттока сельского населения;</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преодоление оторванности жителей села от социальных учреждений, более полное удовлетворение их общественно-культурных потребностей;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повышение общественной значимости развития сельских территорий и привлекательности сельской местности для проживания и работы.</w:t>
            </w:r>
          </w:p>
        </w:tc>
      </w:tr>
    </w:tbl>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pStyle w:val="1"/>
        <w:spacing w:line="240" w:lineRule="auto"/>
        <w:jc w:val="both"/>
        <w:rPr>
          <w:rFonts w:ascii="Times New Roman" w:hAnsi="Times New Roman" w:cs="Times New Roman"/>
          <w:sz w:val="24"/>
          <w:szCs w:val="24"/>
        </w:rPr>
      </w:pPr>
      <w:bookmarkStart w:id="15" w:name="sub_5001"/>
      <w:r w:rsidRPr="0047429D">
        <w:rPr>
          <w:rFonts w:ascii="Times New Roman" w:hAnsi="Times New Roman" w:cs="Times New Roman"/>
          <w:sz w:val="24"/>
          <w:szCs w:val="24"/>
        </w:rPr>
        <w:t>Раздел I. Приоритеты в сфере реализации подпрограммы "Создание и развитие инфраструктуры на сельских территориях" Муниципальной программы Урмарского муниципального округа "Комплексное развитие сельских территорий Урмарского муниципального округа Чувашской Республики", цели, задачи и сроки реализации подпрограммы Муниципальной программы</w:t>
      </w:r>
    </w:p>
    <w:bookmarkEnd w:id="15"/>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Приоритетами государственной политики в сфере реализации подпрограммы "Создание и развитие инфраструктуры на сельских территориях" Муниципальной программы (далее - подпрограмма) является повышение уровня жизни в сельской местности.</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Основными целями подпрограммы являются обеспечение создания комфортных условий жизнедеятельности в сельской местности, активизация участия граждан, проживающих на сельских территориях, в решении вопросов местного значения.</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lastRenderedPageBreak/>
        <w:t>В реализации мероприятий подпрограммы принимают участие администрации сельских поселений Урмарского муниципального округа Чувашской Республики.</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Целевыми показателями (индикаторами) подпрограммы являются:</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ввод в действие распределительных газовых сетей;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количество объектов, на которые разработана проектно-сметная документация,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 на сельских территориях;</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ввод в действие локальных водопроводов;</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количество реализованных проектов комплексного развития сельских территорий или сельских агломераций;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количество реализованных общественно значимых проектов по благоустройству сельских территорий;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количество реализованных проектов развития общественной инфраструктуры, основанных на местных инициативах;</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 xml:space="preserve">Сведения о целевых индикаторах и показателях подпрограммы Муниципальной программы и их значениях приведены в </w:t>
      </w:r>
      <w:hyperlink w:anchor="sub_5100" w:history="1">
        <w:r w:rsidRPr="0047429D">
          <w:rPr>
            <w:rStyle w:val="aff6"/>
            <w:sz w:val="24"/>
            <w:szCs w:val="24"/>
          </w:rPr>
          <w:t>приложении N 1</w:t>
        </w:r>
      </w:hyperlink>
      <w:r w:rsidRPr="0047429D">
        <w:rPr>
          <w:rFonts w:ascii="Times New Roman" w:hAnsi="Times New Roman" w:cs="Times New Roman"/>
          <w:sz w:val="24"/>
          <w:szCs w:val="24"/>
        </w:rPr>
        <w:t xml:space="preserve"> к подпрограмме "Создание и развитие инфраструктуры на сельских территориях" Муниципальной программы Урмарского муниципального округа "Комплексное развитие сельских территорий Урмарского муниципального округа Чувашской Республики".</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 xml:space="preserve">Перечень целевых индикаторов и показателей </w:t>
      </w:r>
      <w:proofErr w:type="gramStart"/>
      <w:r w:rsidRPr="0047429D">
        <w:rPr>
          <w:rFonts w:ascii="Times New Roman" w:hAnsi="Times New Roman" w:cs="Times New Roman"/>
          <w:sz w:val="24"/>
          <w:szCs w:val="24"/>
        </w:rPr>
        <w:t>носит открытый характер и предусматривает</w:t>
      </w:r>
      <w:proofErr w:type="gramEnd"/>
      <w:r w:rsidRPr="0047429D">
        <w:rPr>
          <w:rFonts w:ascii="Times New Roman" w:hAnsi="Times New Roman" w:cs="Times New Roman"/>
          <w:sz w:val="24"/>
          <w:szCs w:val="24"/>
        </w:rPr>
        <w:t xml:space="preserve">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государственной политики в сфере социально-экономического развития Урмарского муниципального округа и Чувашской Республики.</w:t>
      </w:r>
    </w:p>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pStyle w:val="1"/>
        <w:spacing w:line="240" w:lineRule="auto"/>
        <w:jc w:val="both"/>
        <w:rPr>
          <w:rFonts w:ascii="Times New Roman" w:hAnsi="Times New Roman" w:cs="Times New Roman"/>
          <w:sz w:val="24"/>
          <w:szCs w:val="24"/>
        </w:rPr>
      </w:pPr>
      <w:bookmarkStart w:id="16" w:name="sub_5002"/>
      <w:r w:rsidRPr="0047429D">
        <w:rPr>
          <w:rFonts w:ascii="Times New Roman" w:hAnsi="Times New Roman" w:cs="Times New Roman"/>
          <w:sz w:val="24"/>
          <w:szCs w:val="24"/>
        </w:rPr>
        <w:t>Раздел II. Обобщенная характеристика основных мероприятий подпрограммы Муниципальной программы</w:t>
      </w:r>
    </w:p>
    <w:bookmarkEnd w:id="16"/>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Основные мероприятия подпрограммы направлены на реализацию поставленных целей и задач подпрограммы и Муниципальной программы в целом.</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Подпрограмма включает два основных мероприятия.</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Основное мероприятие 1.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Мероприятие 1.1. Развитие газификации в сельской местности в рамках обеспечения комплексного развития сельских территорий.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Данное мероприятие направлено на повышение уровня снабжения населения сетевым газом.</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Мероприятие 1.2. Развитие водоснабжения в сельской местности в рамках обеспечения комплексного развития сельских территорий.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Реализация данного мероприятия позволит обеспечить сельское население питьевой водой надлежащего качества.</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Мероприятие 1.3. Реализация проектов комплексного обустройства площадок под компактную жилищную застройку.</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lastRenderedPageBreak/>
        <w:t>В рамках мероприятия предусматривается государственная поддержка проектов, предусматривающих комплексное освоение земельных участков в целях осуществления компактного жилищного строительства и создания благоприятных условий для жизнедеятельности граждан на территории компактной застройки.</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Мероприятие 1.4. Разработка проектно-сметной документации на объекты капитального строительства, проведение государственной экспертизы проектной документации и достоверности определения сметной стоимости объектов капитального строительства.</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Данное мероприятие предусматривает разработку проектно-сметной документации на объекты капитального строительства, проведение государственной экспертизы проектной документации и достоверности определения сметной стоимости объектов капитального строительства.</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Мероприятие 1.5. Реализация проектов комплексного развития сельских территорий или сельских агломераций.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Данное мероприятие предусматривает реализацию проектов комплексного развития сельских территорий и сельских агломераций.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 xml:space="preserve">Мероприятие 1.6. </w:t>
      </w:r>
      <w:proofErr w:type="gramStart"/>
      <w:r w:rsidRPr="0047429D">
        <w:rPr>
          <w:rFonts w:ascii="Times New Roman" w:hAnsi="Times New Roman" w:cs="Times New Roman"/>
          <w:sz w:val="24"/>
          <w:szCs w:val="24"/>
        </w:rP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w:t>
      </w:r>
      <w:proofErr w:type="gramEnd"/>
      <w:r w:rsidRPr="0047429D">
        <w:rPr>
          <w:rFonts w:ascii="Times New Roman" w:hAnsi="Times New Roman" w:cs="Times New Roman"/>
          <w:sz w:val="24"/>
          <w:szCs w:val="24"/>
        </w:rPr>
        <w:t xml:space="preserve"> переработки сельскохозяйственной продукции, в рамках развития транспортной инфраструктуры на сельских территориях.</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Данное мероприятие предусматривает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Мероприятие 1.7. Реализация проектов развития общественной инфраструктуры, основанных на местных инициативах.</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Данное мероприятие предусматривает реализацию проектов развития общественной инфраструктуры, основанных на местных инициативах.</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Мероприятие 1.8.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Основное мероприятие 2. Реализация мероприятий по благоустройству сельских территорий.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Мероприятие 2.1. Благоустройство сельских территорий.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Данное мероприятие предусматривает реализацию общественно значимых проектов по благоустройству сельских территорий.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Реализация мероприятий подпрограммы осуществляется в 2023 - 2025 годах.</w:t>
      </w:r>
    </w:p>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pStyle w:val="1"/>
        <w:spacing w:line="240" w:lineRule="auto"/>
        <w:jc w:val="both"/>
        <w:rPr>
          <w:rFonts w:ascii="Times New Roman" w:hAnsi="Times New Roman" w:cs="Times New Roman"/>
          <w:sz w:val="24"/>
          <w:szCs w:val="24"/>
        </w:rPr>
      </w:pPr>
      <w:r w:rsidRPr="0047429D">
        <w:rPr>
          <w:rFonts w:ascii="Times New Roman" w:hAnsi="Times New Roman" w:cs="Times New Roman"/>
          <w:sz w:val="24"/>
          <w:szCs w:val="24"/>
        </w:rPr>
        <w:t>Раздел III. Обоснование объема финансовых ресурсов, необходимых для реализации подпрограммы Муниципальной программы</w:t>
      </w:r>
    </w:p>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Расходы подпрограммы Муниципальной программы формируются за счет средств федерального бюджета, республиканского бюджета Чувашской Республики, местного бюджета, бюджетов сельских поселений и средств внебюджетных источников.</w:t>
      </w:r>
    </w:p>
    <w:p w:rsidR="00ED5064" w:rsidRPr="0047429D" w:rsidRDefault="00ED5064" w:rsidP="0047429D">
      <w:pPr>
        <w:spacing w:after="0" w:line="240" w:lineRule="auto"/>
        <w:jc w:val="both"/>
        <w:rPr>
          <w:rFonts w:ascii="Times New Roman" w:hAnsi="Times New Roman" w:cs="Times New Roman"/>
          <w:sz w:val="24"/>
          <w:szCs w:val="24"/>
        </w:rPr>
      </w:pPr>
      <w:bookmarkStart w:id="17" w:name="sub_532"/>
      <w:r w:rsidRPr="0047429D">
        <w:rPr>
          <w:rFonts w:ascii="Times New Roman" w:hAnsi="Times New Roman" w:cs="Times New Roman"/>
          <w:sz w:val="24"/>
          <w:szCs w:val="24"/>
        </w:rPr>
        <w:t xml:space="preserve">Прогнозируемый объем финансирования подпрограммы Муниципальной программы в 2023 - 2025 годах составляет 37168,2 тыс. рублей, в том числе </w:t>
      </w:r>
      <w:proofErr w:type="gramStart"/>
      <w:r w:rsidRPr="0047429D">
        <w:rPr>
          <w:rFonts w:ascii="Times New Roman" w:hAnsi="Times New Roman" w:cs="Times New Roman"/>
          <w:sz w:val="24"/>
          <w:szCs w:val="24"/>
        </w:rPr>
        <w:t>в</w:t>
      </w:r>
      <w:proofErr w:type="gramEnd"/>
      <w:r w:rsidRPr="0047429D">
        <w:rPr>
          <w:rFonts w:ascii="Times New Roman" w:hAnsi="Times New Roman" w:cs="Times New Roman"/>
          <w:sz w:val="24"/>
          <w:szCs w:val="24"/>
        </w:rPr>
        <w:t>:</w:t>
      </w:r>
    </w:p>
    <w:bookmarkEnd w:id="17"/>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2023 году – 17168,2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2024 году - 10000,0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2025 году - 10000,0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lastRenderedPageBreak/>
        <w:t>из них средства:</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 xml:space="preserve">федерального бюджета -0,0 тыс. рублей, в том числе </w:t>
      </w:r>
      <w:proofErr w:type="gramStart"/>
      <w:r w:rsidRPr="0047429D">
        <w:rPr>
          <w:rFonts w:ascii="Times New Roman" w:hAnsi="Times New Roman" w:cs="Times New Roman"/>
          <w:sz w:val="24"/>
          <w:szCs w:val="24"/>
        </w:rPr>
        <w:t>в</w:t>
      </w:r>
      <w:proofErr w:type="gramEnd"/>
      <w:r w:rsidRPr="0047429D">
        <w:rPr>
          <w:rFonts w:ascii="Times New Roman" w:hAnsi="Times New Roman" w:cs="Times New Roman"/>
          <w:sz w:val="24"/>
          <w:szCs w:val="24"/>
        </w:rPr>
        <w:t>:</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2023 году - 0,0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2024 году - 0,0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2025 году - 0,0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 xml:space="preserve">республиканского бюджета Чувашской Республики – 7168,2 тыс. рублей, в том числе </w:t>
      </w:r>
      <w:proofErr w:type="gramStart"/>
      <w:r w:rsidRPr="0047429D">
        <w:rPr>
          <w:rFonts w:ascii="Times New Roman" w:hAnsi="Times New Roman" w:cs="Times New Roman"/>
          <w:sz w:val="24"/>
          <w:szCs w:val="24"/>
        </w:rPr>
        <w:t>в</w:t>
      </w:r>
      <w:proofErr w:type="gramEnd"/>
      <w:r w:rsidRPr="0047429D">
        <w:rPr>
          <w:rFonts w:ascii="Times New Roman" w:hAnsi="Times New Roman" w:cs="Times New Roman"/>
          <w:sz w:val="24"/>
          <w:szCs w:val="24"/>
        </w:rPr>
        <w:t>:</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2023 году – 7168,2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2024 году - 0,0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2025 году - 0,0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 xml:space="preserve">бюджет Урмарского муниципального округа – 30000,0 тыс. рублей, в том числе </w:t>
      </w:r>
      <w:proofErr w:type="gramStart"/>
      <w:r w:rsidRPr="0047429D">
        <w:rPr>
          <w:rFonts w:ascii="Times New Roman" w:hAnsi="Times New Roman" w:cs="Times New Roman"/>
          <w:sz w:val="24"/>
          <w:szCs w:val="24"/>
        </w:rPr>
        <w:t>в</w:t>
      </w:r>
      <w:proofErr w:type="gramEnd"/>
      <w:r w:rsidRPr="0047429D">
        <w:rPr>
          <w:rFonts w:ascii="Times New Roman" w:hAnsi="Times New Roman" w:cs="Times New Roman"/>
          <w:sz w:val="24"/>
          <w:szCs w:val="24"/>
        </w:rPr>
        <w:t>:</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2023 году - 10000,0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2024 году - 10000,0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2025 году - 10000,0 тыс. рублей.</w:t>
      </w:r>
    </w:p>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spacing w:after="0" w:line="240" w:lineRule="auto"/>
        <w:jc w:val="both"/>
        <w:rPr>
          <w:rFonts w:ascii="Times New Roman" w:hAnsi="Times New Roman" w:cs="Times New Roman"/>
          <w:sz w:val="24"/>
          <w:szCs w:val="24"/>
        </w:rPr>
        <w:sectPr w:rsidR="00ED5064" w:rsidRPr="0047429D">
          <w:headerReference w:type="default" r:id="rId27"/>
          <w:footerReference w:type="default" r:id="rId28"/>
          <w:pgSz w:w="11905" w:h="16837"/>
          <w:pgMar w:top="1440" w:right="800" w:bottom="1440" w:left="800" w:header="720" w:footer="720" w:gutter="0"/>
          <w:cols w:space="720"/>
          <w:noEndnote/>
        </w:sectPr>
      </w:pPr>
    </w:p>
    <w:p w:rsidR="00ED5064" w:rsidRPr="0047429D" w:rsidRDefault="00ED5064" w:rsidP="0047429D">
      <w:pPr>
        <w:spacing w:after="0" w:line="240" w:lineRule="auto"/>
        <w:jc w:val="both"/>
        <w:rPr>
          <w:rStyle w:val="aff9"/>
          <w:rFonts w:ascii="Times New Roman" w:hAnsi="Times New Roman" w:cs="Times New Roman"/>
          <w:bCs/>
          <w:sz w:val="24"/>
          <w:szCs w:val="24"/>
        </w:rPr>
      </w:pPr>
      <w:r w:rsidRPr="0047429D">
        <w:rPr>
          <w:rStyle w:val="aff9"/>
          <w:rFonts w:ascii="Times New Roman" w:hAnsi="Times New Roman" w:cs="Times New Roman"/>
          <w:bCs/>
          <w:sz w:val="24"/>
          <w:szCs w:val="24"/>
        </w:rPr>
        <w:lastRenderedPageBreak/>
        <w:t>Приложение N 1</w:t>
      </w:r>
      <w:r w:rsidRPr="0047429D">
        <w:rPr>
          <w:rStyle w:val="aff9"/>
          <w:rFonts w:ascii="Times New Roman" w:hAnsi="Times New Roman" w:cs="Times New Roman"/>
          <w:bCs/>
          <w:sz w:val="24"/>
          <w:szCs w:val="24"/>
        </w:rPr>
        <w:br/>
        <w:t xml:space="preserve">к </w:t>
      </w:r>
      <w:hyperlink w:anchor="sub_4000" w:history="1">
        <w:r w:rsidRPr="0047429D">
          <w:rPr>
            <w:rStyle w:val="aff6"/>
            <w:sz w:val="24"/>
            <w:szCs w:val="24"/>
          </w:rPr>
          <w:t>подпрограмме</w:t>
        </w:r>
      </w:hyperlink>
      <w:r w:rsidRPr="0047429D">
        <w:rPr>
          <w:rStyle w:val="aff9"/>
          <w:rFonts w:ascii="Times New Roman" w:hAnsi="Times New Roman" w:cs="Times New Roman"/>
          <w:bCs/>
          <w:sz w:val="24"/>
          <w:szCs w:val="24"/>
        </w:rPr>
        <w:t xml:space="preserve"> "Создание</w:t>
      </w:r>
      <w:r w:rsidRPr="0047429D">
        <w:rPr>
          <w:rStyle w:val="aff9"/>
          <w:rFonts w:ascii="Times New Roman" w:hAnsi="Times New Roman" w:cs="Times New Roman"/>
          <w:bCs/>
          <w:sz w:val="24"/>
          <w:szCs w:val="24"/>
        </w:rPr>
        <w:br/>
        <w:t>и развитие инфраструктуры</w:t>
      </w:r>
      <w:r w:rsidRPr="0047429D">
        <w:rPr>
          <w:rStyle w:val="aff9"/>
          <w:rFonts w:ascii="Times New Roman" w:hAnsi="Times New Roman" w:cs="Times New Roman"/>
          <w:bCs/>
          <w:sz w:val="24"/>
          <w:szCs w:val="24"/>
        </w:rPr>
        <w:br/>
        <w:t>на сельских территориях"</w:t>
      </w:r>
      <w:r w:rsidRPr="0047429D">
        <w:rPr>
          <w:rStyle w:val="aff9"/>
          <w:rFonts w:ascii="Times New Roman" w:hAnsi="Times New Roman" w:cs="Times New Roman"/>
          <w:bCs/>
          <w:sz w:val="24"/>
          <w:szCs w:val="24"/>
        </w:rPr>
        <w:br/>
        <w:t>Муниципальной программы</w:t>
      </w:r>
      <w:r w:rsidRPr="0047429D">
        <w:rPr>
          <w:rStyle w:val="aff9"/>
          <w:rFonts w:ascii="Times New Roman" w:hAnsi="Times New Roman" w:cs="Times New Roman"/>
          <w:bCs/>
          <w:sz w:val="24"/>
          <w:szCs w:val="24"/>
        </w:rPr>
        <w:br/>
        <w:t>Урмарского муниципального округа</w:t>
      </w:r>
      <w:r w:rsidRPr="0047429D">
        <w:rPr>
          <w:rStyle w:val="aff9"/>
          <w:rFonts w:ascii="Times New Roman" w:hAnsi="Times New Roman" w:cs="Times New Roman"/>
          <w:bCs/>
          <w:sz w:val="24"/>
          <w:szCs w:val="24"/>
        </w:rPr>
        <w:br/>
        <w:t>"Комплексное развитие</w:t>
      </w:r>
      <w:r w:rsidRPr="0047429D">
        <w:rPr>
          <w:rStyle w:val="aff9"/>
          <w:rFonts w:ascii="Times New Roman" w:hAnsi="Times New Roman" w:cs="Times New Roman"/>
          <w:bCs/>
          <w:sz w:val="24"/>
          <w:szCs w:val="24"/>
        </w:rPr>
        <w:br/>
        <w:t>сельских территорий</w:t>
      </w:r>
      <w:r w:rsidRPr="0047429D">
        <w:rPr>
          <w:rStyle w:val="aff9"/>
          <w:rFonts w:ascii="Times New Roman" w:hAnsi="Times New Roman" w:cs="Times New Roman"/>
          <w:bCs/>
          <w:sz w:val="24"/>
          <w:szCs w:val="24"/>
        </w:rPr>
        <w:br/>
        <w:t>Урмарского муниципального округа</w:t>
      </w:r>
      <w:r w:rsidRPr="0047429D">
        <w:rPr>
          <w:rStyle w:val="aff9"/>
          <w:rFonts w:ascii="Times New Roman" w:hAnsi="Times New Roman" w:cs="Times New Roman"/>
          <w:bCs/>
          <w:sz w:val="24"/>
          <w:szCs w:val="24"/>
        </w:rPr>
        <w:br/>
        <w:t>Чувашской Республики"</w:t>
      </w:r>
    </w:p>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pStyle w:val="1"/>
        <w:spacing w:line="240" w:lineRule="auto"/>
        <w:jc w:val="both"/>
        <w:rPr>
          <w:rFonts w:ascii="Times New Roman" w:hAnsi="Times New Roman" w:cs="Times New Roman"/>
          <w:sz w:val="24"/>
          <w:szCs w:val="24"/>
        </w:rPr>
      </w:pPr>
      <w:r w:rsidRPr="0047429D">
        <w:rPr>
          <w:rFonts w:ascii="Times New Roman" w:hAnsi="Times New Roman" w:cs="Times New Roman"/>
          <w:sz w:val="24"/>
          <w:szCs w:val="24"/>
        </w:rPr>
        <w:t>Ресурсное обеспечение</w:t>
      </w:r>
      <w:r w:rsidRPr="0047429D">
        <w:rPr>
          <w:rFonts w:ascii="Times New Roman" w:hAnsi="Times New Roman" w:cs="Times New Roman"/>
          <w:sz w:val="24"/>
          <w:szCs w:val="24"/>
        </w:rPr>
        <w:br/>
        <w:t>реализации подпрограммы "Создание и развитие инфраструктуры на сельских территориях" Муниципальной программы Урмарского муниципального округа "Комплексное развитие сельских территорий Урмарского муниципального округа Чувашской Республики" за счет всех источников финансирования</w:t>
      </w:r>
    </w:p>
    <w:p w:rsidR="00ED5064" w:rsidRPr="0047429D" w:rsidRDefault="00ED5064" w:rsidP="0047429D">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0"/>
        <w:gridCol w:w="1960"/>
        <w:gridCol w:w="1540"/>
        <w:gridCol w:w="1339"/>
        <w:gridCol w:w="201"/>
        <w:gridCol w:w="650"/>
        <w:gridCol w:w="330"/>
        <w:gridCol w:w="378"/>
        <w:gridCol w:w="462"/>
        <w:gridCol w:w="980"/>
        <w:gridCol w:w="118"/>
        <w:gridCol w:w="722"/>
        <w:gridCol w:w="1546"/>
        <w:gridCol w:w="1134"/>
        <w:gridCol w:w="1134"/>
        <w:gridCol w:w="1134"/>
      </w:tblGrid>
      <w:tr w:rsidR="00ED5064" w:rsidRPr="0047429D" w:rsidTr="00657B80">
        <w:tc>
          <w:tcPr>
            <w:tcW w:w="1540" w:type="dxa"/>
            <w:vMerge w:val="restart"/>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Статус</w:t>
            </w:r>
          </w:p>
        </w:tc>
        <w:tc>
          <w:tcPr>
            <w:tcW w:w="196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Наименование муниципальной программы (подпрограммы) Урмарского муниципального округа (основного мероприятия)</w:t>
            </w:r>
          </w:p>
        </w:tc>
        <w:tc>
          <w:tcPr>
            <w:tcW w:w="154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Задача муниципальной программы (подпрограммы) Урмарского района</w:t>
            </w:r>
          </w:p>
        </w:tc>
        <w:tc>
          <w:tcPr>
            <w:tcW w:w="1339"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Ответственный исполнитель, соисполнитель, участники</w:t>
            </w:r>
          </w:p>
        </w:tc>
        <w:tc>
          <w:tcPr>
            <w:tcW w:w="3841" w:type="dxa"/>
            <w:gridSpan w:val="8"/>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Код бюджетной классификации</w:t>
            </w:r>
          </w:p>
        </w:tc>
        <w:tc>
          <w:tcPr>
            <w:tcW w:w="1546"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Источники финансирования</w:t>
            </w:r>
          </w:p>
        </w:tc>
        <w:tc>
          <w:tcPr>
            <w:tcW w:w="3402" w:type="dxa"/>
            <w:gridSpan w:val="3"/>
            <w:tcBorders>
              <w:top w:val="single" w:sz="4" w:space="0" w:color="auto"/>
              <w:bottom w:val="single" w:sz="4" w:space="0" w:color="auto"/>
            </w:tcBorders>
          </w:tcPr>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Расходы по годам. Тыс. рублей</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339"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главный распорядитель бюджетных средств</w:t>
            </w:r>
          </w:p>
        </w:tc>
        <w:tc>
          <w:tcPr>
            <w:tcW w:w="708"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раздел, подраздел</w:t>
            </w:r>
          </w:p>
        </w:tc>
        <w:tc>
          <w:tcPr>
            <w:tcW w:w="1560" w:type="dxa"/>
            <w:gridSpan w:val="3"/>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целевая статья расходов</w:t>
            </w:r>
          </w:p>
        </w:tc>
        <w:tc>
          <w:tcPr>
            <w:tcW w:w="722"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группа (подгруппа) вида расходов</w:t>
            </w:r>
          </w:p>
        </w:tc>
        <w:tc>
          <w:tcPr>
            <w:tcW w:w="1546"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2023 год</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2024 год</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2025 год</w:t>
            </w:r>
          </w:p>
        </w:tc>
      </w:tr>
      <w:tr w:rsidR="00ED5064" w:rsidRPr="0047429D" w:rsidTr="00657B80">
        <w:tc>
          <w:tcPr>
            <w:tcW w:w="1540" w:type="dxa"/>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w:t>
            </w:r>
          </w:p>
        </w:tc>
        <w:tc>
          <w:tcPr>
            <w:tcW w:w="19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w:t>
            </w:r>
          </w:p>
        </w:tc>
        <w:tc>
          <w:tcPr>
            <w:tcW w:w="154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w:t>
            </w:r>
          </w:p>
        </w:tc>
        <w:tc>
          <w:tcPr>
            <w:tcW w:w="133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4</w:t>
            </w:r>
          </w:p>
        </w:tc>
        <w:tc>
          <w:tcPr>
            <w:tcW w:w="851"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5</w:t>
            </w:r>
          </w:p>
        </w:tc>
        <w:tc>
          <w:tcPr>
            <w:tcW w:w="708"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6</w:t>
            </w:r>
          </w:p>
        </w:tc>
        <w:tc>
          <w:tcPr>
            <w:tcW w:w="1560" w:type="dxa"/>
            <w:gridSpan w:val="3"/>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w:t>
            </w:r>
          </w:p>
        </w:tc>
        <w:tc>
          <w:tcPr>
            <w:tcW w:w="722"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13</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14</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15</w:t>
            </w:r>
          </w:p>
        </w:tc>
      </w:tr>
      <w:tr w:rsidR="00ED5064" w:rsidRPr="0047429D" w:rsidTr="00657B80">
        <w:tc>
          <w:tcPr>
            <w:tcW w:w="1540" w:type="dxa"/>
            <w:vMerge w:val="restart"/>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Подпрограмма 2</w:t>
            </w:r>
          </w:p>
        </w:tc>
        <w:tc>
          <w:tcPr>
            <w:tcW w:w="196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"Создание и развитие инфраструктуры </w:t>
            </w:r>
            <w:r w:rsidRPr="0047429D">
              <w:rPr>
                <w:rFonts w:ascii="Times New Roman" w:hAnsi="Times New Roman" w:cs="Times New Roman"/>
              </w:rPr>
              <w:lastRenderedPageBreak/>
              <w:t>на сельских территориях"</w:t>
            </w:r>
          </w:p>
        </w:tc>
        <w:tc>
          <w:tcPr>
            <w:tcW w:w="154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 xml:space="preserve">Развитие инженерной и </w:t>
            </w:r>
            <w:r w:rsidRPr="0047429D">
              <w:rPr>
                <w:rFonts w:ascii="Times New Roman" w:hAnsi="Times New Roman" w:cs="Times New Roman"/>
              </w:rPr>
              <w:lastRenderedPageBreak/>
              <w:t>социальной инфраструктуры на сельских территориях;</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развитие транспортной инфраструктуры на сельских территориях;</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благоустройство сельских территорий</w:t>
            </w:r>
          </w:p>
        </w:tc>
        <w:tc>
          <w:tcPr>
            <w:tcW w:w="1339"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Администрация Урмарског</w:t>
            </w:r>
            <w:r w:rsidRPr="0047429D">
              <w:rPr>
                <w:rFonts w:ascii="Times New Roman" w:hAnsi="Times New Roman" w:cs="Times New Roman"/>
              </w:rPr>
              <w:lastRenderedPageBreak/>
              <w:t xml:space="preserve">о муниципального округа Чувашской Республики, Управление строительства и развития территорий администрации Урмарского муниципального округа Чувашской Республики  </w:t>
            </w:r>
          </w:p>
        </w:tc>
        <w:tc>
          <w:tcPr>
            <w:tcW w:w="851"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903</w:t>
            </w:r>
          </w:p>
        </w:tc>
        <w:tc>
          <w:tcPr>
            <w:tcW w:w="708"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60" w:type="dxa"/>
            <w:gridSpan w:val="3"/>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А620000000</w:t>
            </w:r>
          </w:p>
        </w:tc>
        <w:tc>
          <w:tcPr>
            <w:tcW w:w="722"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17168,2</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10000,0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10000,0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339"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8"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60" w:type="dxa"/>
            <w:gridSpan w:val="3"/>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22"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339"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8"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60" w:type="dxa"/>
            <w:gridSpan w:val="3"/>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22"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7168,2</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339"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8"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60" w:type="dxa"/>
            <w:gridSpan w:val="3"/>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22"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10000,0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10000,0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10000,0</w:t>
            </w:r>
          </w:p>
        </w:tc>
      </w:tr>
      <w:tr w:rsidR="00ED5064" w:rsidRPr="0047429D" w:rsidTr="00657B80">
        <w:tc>
          <w:tcPr>
            <w:tcW w:w="1540" w:type="dxa"/>
            <w:vMerge w:val="restart"/>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Основное мероприятие 1</w:t>
            </w:r>
          </w:p>
        </w:tc>
        <w:tc>
          <w:tcPr>
            <w:tcW w:w="196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"Комплексное обустройство населенных пунктов, расположенных </w:t>
            </w:r>
            <w:r w:rsidRPr="0047429D">
              <w:rPr>
                <w:rFonts w:ascii="Times New Roman" w:hAnsi="Times New Roman" w:cs="Times New Roman"/>
              </w:rPr>
              <w:lastRenderedPageBreak/>
              <w:t>в сельской местности, объектами социальной и инженерной инфраструктуры, а также строительство и реконструкция автомобильных дорог"</w:t>
            </w:r>
          </w:p>
        </w:tc>
        <w:tc>
          <w:tcPr>
            <w:tcW w:w="154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339"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lang w:val="en-US"/>
              </w:rPr>
              <w:t>903</w:t>
            </w:r>
          </w:p>
        </w:tc>
        <w:tc>
          <w:tcPr>
            <w:tcW w:w="708"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60" w:type="dxa"/>
            <w:gridSpan w:val="3"/>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rPr>
              <w:t>А</w:t>
            </w:r>
            <w:r w:rsidRPr="0047429D">
              <w:rPr>
                <w:rFonts w:ascii="Times New Roman" w:hAnsi="Times New Roman" w:cs="Times New Roman"/>
                <w:lang w:val="en-US"/>
              </w:rPr>
              <w:t>620100000</w:t>
            </w:r>
          </w:p>
        </w:tc>
        <w:tc>
          <w:tcPr>
            <w:tcW w:w="722"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15168,2</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8000,0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8000,0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339"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8"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60" w:type="dxa"/>
            <w:gridSpan w:val="3"/>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22"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339"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8"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60" w:type="dxa"/>
            <w:gridSpan w:val="3"/>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22"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республиканский </w:t>
            </w:r>
            <w:r w:rsidRPr="0047429D">
              <w:rPr>
                <w:rFonts w:ascii="Times New Roman" w:hAnsi="Times New Roman" w:cs="Times New Roman"/>
              </w:rPr>
              <w:lastRenderedPageBreak/>
              <w:t>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7168,2</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339"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8"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60" w:type="dxa"/>
            <w:gridSpan w:val="3"/>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22"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8000,0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8000,0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8000,0</w:t>
            </w:r>
          </w:p>
        </w:tc>
      </w:tr>
      <w:tr w:rsidR="00ED5064" w:rsidRPr="0047429D" w:rsidTr="00657B80">
        <w:tc>
          <w:tcPr>
            <w:tcW w:w="1540" w:type="dxa"/>
            <w:vMerge w:val="restart"/>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Целевые показатели (индикаторы) подпрограммы, увязанные с основным мероприятием 1</w:t>
            </w:r>
          </w:p>
        </w:tc>
        <w:tc>
          <w:tcPr>
            <w:tcW w:w="8680" w:type="dxa"/>
            <w:gridSpan w:val="11"/>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Ввод в действие распределительных газовых сетей, </w:t>
            </w:r>
            <w:proofErr w:type="gramStart"/>
            <w:r w:rsidRPr="0047429D">
              <w:rPr>
                <w:rFonts w:ascii="Times New Roman" w:hAnsi="Times New Roman" w:cs="Times New Roman"/>
              </w:rPr>
              <w:t>км</w:t>
            </w:r>
            <w:proofErr w:type="gramEnd"/>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8680" w:type="dxa"/>
            <w:gridSpan w:val="11"/>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Количество объектов, на которые разработана проектно-сметная документация,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 ед.</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8680" w:type="dxa"/>
            <w:gridSpan w:val="11"/>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 на сельских территориях, ед.</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8680" w:type="dxa"/>
            <w:gridSpan w:val="11"/>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Ввод в действие локальных водопроводов, </w:t>
            </w:r>
            <w:proofErr w:type="gramStart"/>
            <w:r w:rsidRPr="0047429D">
              <w:rPr>
                <w:rFonts w:ascii="Times New Roman" w:hAnsi="Times New Roman" w:cs="Times New Roman"/>
              </w:rPr>
              <w:t>км</w:t>
            </w:r>
            <w:proofErr w:type="gramEnd"/>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8680" w:type="dxa"/>
            <w:gridSpan w:val="11"/>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Количество реализованных проектов комплексного развития сельских территорий или сельских агломераций, ед.</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8680" w:type="dxa"/>
            <w:gridSpan w:val="11"/>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Количество реализованных общественно значимых проектов по благоустройству сельских территорий, ед.</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8680" w:type="dxa"/>
            <w:gridSpan w:val="11"/>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Количество реализованных проектов развития общественной инфраструктуры, основанных на местных инициативах, ед.</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8680" w:type="dxa"/>
            <w:gridSpan w:val="11"/>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ед.</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w:t>
            </w:r>
          </w:p>
        </w:tc>
      </w:tr>
      <w:tr w:rsidR="00ED5064" w:rsidRPr="0047429D" w:rsidTr="00657B80">
        <w:tc>
          <w:tcPr>
            <w:tcW w:w="1540" w:type="dxa"/>
            <w:vMerge w:val="restart"/>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Мероприятие 1.1</w:t>
            </w:r>
          </w:p>
        </w:tc>
        <w:tc>
          <w:tcPr>
            <w:tcW w:w="196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Развитие газификации в </w:t>
            </w:r>
            <w:r w:rsidRPr="0047429D">
              <w:rPr>
                <w:rFonts w:ascii="Times New Roman" w:hAnsi="Times New Roman" w:cs="Times New Roman"/>
              </w:rPr>
              <w:lastRenderedPageBreak/>
              <w:t>сельской местности в рамках обеспечения комплексного развития сельских территорий</w:t>
            </w:r>
          </w:p>
        </w:tc>
        <w:tc>
          <w:tcPr>
            <w:tcW w:w="154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федеральны</w:t>
            </w:r>
            <w:r w:rsidRPr="0047429D">
              <w:rPr>
                <w:rFonts w:ascii="Times New Roman" w:hAnsi="Times New Roman" w:cs="Times New Roman"/>
              </w:rPr>
              <w:lastRenderedPageBreak/>
              <w:t>й бюджет</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val="restart"/>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Мероприятие 1.2</w:t>
            </w:r>
          </w:p>
        </w:tc>
        <w:tc>
          <w:tcPr>
            <w:tcW w:w="196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Развитие водоснабжения в сельской местности в рамках обеспечения комплексного развития сельских территорий</w:t>
            </w:r>
          </w:p>
        </w:tc>
        <w:tc>
          <w:tcPr>
            <w:tcW w:w="154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val="restart"/>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Мероприятие 1.3</w:t>
            </w:r>
          </w:p>
        </w:tc>
        <w:tc>
          <w:tcPr>
            <w:tcW w:w="196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Реализация проектов комплексного обустройства площадок под компактную жилищную застройку</w:t>
            </w:r>
          </w:p>
        </w:tc>
        <w:tc>
          <w:tcPr>
            <w:tcW w:w="154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бюджет </w:t>
            </w:r>
            <w:r w:rsidRPr="0047429D">
              <w:rPr>
                <w:rFonts w:ascii="Times New Roman" w:hAnsi="Times New Roman" w:cs="Times New Roman"/>
              </w:rPr>
              <w:lastRenderedPageBreak/>
              <w:t>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val="restart"/>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Мероприятие 1.4</w:t>
            </w:r>
          </w:p>
        </w:tc>
        <w:tc>
          <w:tcPr>
            <w:tcW w:w="196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Разработка проектно-сметной документации на объекты капитального строительства, проведение государственной экспертизы проектной документации и достоверности определения сметной стоимости объектов капитального строительства</w:t>
            </w:r>
          </w:p>
        </w:tc>
        <w:tc>
          <w:tcPr>
            <w:tcW w:w="154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val="restart"/>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Мероприятие 1.5</w:t>
            </w:r>
          </w:p>
        </w:tc>
        <w:tc>
          <w:tcPr>
            <w:tcW w:w="196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Реализация проектов комплексного развития сельских территорий или сельских агломераций</w:t>
            </w:r>
          </w:p>
        </w:tc>
        <w:tc>
          <w:tcPr>
            <w:tcW w:w="154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бюджет </w:t>
            </w:r>
            <w:r w:rsidRPr="0047429D">
              <w:rPr>
                <w:rFonts w:ascii="Times New Roman" w:hAnsi="Times New Roman" w:cs="Times New Roman"/>
              </w:rPr>
              <w:lastRenderedPageBreak/>
              <w:t>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val="restart"/>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Мероприятие 1.6</w:t>
            </w:r>
          </w:p>
        </w:tc>
        <w:tc>
          <w:tcPr>
            <w:tcW w:w="196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proofErr w:type="gramStart"/>
            <w:r w:rsidRPr="0047429D">
              <w:rPr>
                <w:rFonts w:ascii="Times New Roman" w:hAnsi="Times New Roman" w:cs="Times New Roman"/>
              </w:rPr>
              <w:t xml:space="preserve">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w:t>
            </w:r>
            <w:r w:rsidRPr="0047429D">
              <w:rPr>
                <w:rFonts w:ascii="Times New Roman" w:hAnsi="Times New Roman" w:cs="Times New Roman"/>
              </w:rPr>
              <w:lastRenderedPageBreak/>
              <w:t>автомобильных дорог общего пользования к ближайшим общественно значимым объектам сельских населенных пунктов, а также к объектам производства и</w:t>
            </w:r>
            <w:proofErr w:type="gramEnd"/>
            <w:r w:rsidRPr="0047429D">
              <w:rPr>
                <w:rFonts w:ascii="Times New Roman" w:hAnsi="Times New Roman" w:cs="Times New Roman"/>
              </w:rPr>
              <w:t xml:space="preserve"> переработки сельскохозяйственной продукции, в рамках развития транспортной инфраструктуры на сельских территориях</w:t>
            </w:r>
          </w:p>
        </w:tc>
        <w:tc>
          <w:tcPr>
            <w:tcW w:w="154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val="restart"/>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Мероприятие 1.7</w:t>
            </w:r>
          </w:p>
        </w:tc>
        <w:tc>
          <w:tcPr>
            <w:tcW w:w="196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Реализация инициативных проектов</w:t>
            </w:r>
          </w:p>
        </w:tc>
        <w:tc>
          <w:tcPr>
            <w:tcW w:w="154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903</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lang w:val="en-US"/>
              </w:rPr>
              <w:t>0503</w:t>
            </w:r>
          </w:p>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lang w:val="en-US"/>
              </w:rPr>
              <w:t>0409</w:t>
            </w:r>
          </w:p>
          <w:p w:rsidR="00ED5064" w:rsidRPr="0047429D" w:rsidRDefault="00ED5064" w:rsidP="0047429D">
            <w:pPr>
              <w:spacing w:after="0" w:line="240" w:lineRule="auto"/>
              <w:jc w:val="both"/>
              <w:rPr>
                <w:rFonts w:ascii="Times New Roman" w:hAnsi="Times New Roman" w:cs="Times New Roman"/>
                <w:sz w:val="24"/>
                <w:szCs w:val="24"/>
                <w:lang w:val="en-US"/>
              </w:rPr>
            </w:pP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rPr>
              <w:t>А6201</w:t>
            </w:r>
            <w:r w:rsidRPr="0047429D">
              <w:rPr>
                <w:rFonts w:ascii="Times New Roman" w:hAnsi="Times New Roman" w:cs="Times New Roman"/>
                <w:lang w:val="en-US"/>
              </w:rPr>
              <w:t>S6570</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lang w:val="en-US"/>
              </w:rPr>
              <w:t>240</w:t>
            </w:r>
          </w:p>
          <w:p w:rsidR="00ED5064" w:rsidRPr="0047429D" w:rsidRDefault="00ED5064" w:rsidP="0047429D">
            <w:pPr>
              <w:spacing w:after="0" w:line="240" w:lineRule="auto"/>
              <w:jc w:val="both"/>
              <w:rPr>
                <w:rFonts w:ascii="Times New Roman" w:hAnsi="Times New Roman" w:cs="Times New Roman"/>
                <w:sz w:val="24"/>
                <w:szCs w:val="24"/>
                <w:lang w:val="en-US"/>
              </w:rPr>
            </w:pPr>
            <w:r w:rsidRPr="0047429D">
              <w:rPr>
                <w:rFonts w:ascii="Times New Roman" w:hAnsi="Times New Roman" w:cs="Times New Roman"/>
                <w:sz w:val="24"/>
                <w:szCs w:val="24"/>
                <w:lang w:val="en-US"/>
              </w:rPr>
              <w:t>5520</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15168,2</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8000,0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8000,0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7168,2</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8000,0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8000,0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8000,0</w:t>
            </w:r>
          </w:p>
        </w:tc>
      </w:tr>
      <w:tr w:rsidR="00ED5064" w:rsidRPr="0047429D" w:rsidTr="00657B80">
        <w:tc>
          <w:tcPr>
            <w:tcW w:w="1540" w:type="dxa"/>
            <w:vMerge w:val="restart"/>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Мероприятие 1.8</w:t>
            </w:r>
          </w:p>
        </w:tc>
        <w:tc>
          <w:tcPr>
            <w:tcW w:w="196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54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val="restart"/>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Основное мероприятие 2</w:t>
            </w:r>
          </w:p>
        </w:tc>
        <w:tc>
          <w:tcPr>
            <w:tcW w:w="196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"Реализация мероприятий по благоустройству сельских территорий"</w:t>
            </w:r>
          </w:p>
        </w:tc>
        <w:tc>
          <w:tcPr>
            <w:tcW w:w="154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903</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А620200000</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r>
      <w:tr w:rsidR="00ED5064" w:rsidRPr="0047429D" w:rsidTr="00657B80">
        <w:tc>
          <w:tcPr>
            <w:tcW w:w="1540" w:type="dxa"/>
            <w:vMerge w:val="restart"/>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Мероприяти</w:t>
            </w:r>
            <w:r w:rsidRPr="0047429D">
              <w:rPr>
                <w:rFonts w:ascii="Times New Roman" w:hAnsi="Times New Roman" w:cs="Times New Roman"/>
              </w:rPr>
              <w:lastRenderedPageBreak/>
              <w:t>е 2.1</w:t>
            </w:r>
          </w:p>
        </w:tc>
        <w:tc>
          <w:tcPr>
            <w:tcW w:w="196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 xml:space="preserve">Благоустройство </w:t>
            </w:r>
            <w:r w:rsidRPr="0047429D">
              <w:rPr>
                <w:rFonts w:ascii="Times New Roman" w:hAnsi="Times New Roman" w:cs="Times New Roman"/>
              </w:rPr>
              <w:lastRenderedPageBreak/>
              <w:t>сельских территорий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Строительство объектов инженерной инфраструктуры для модульных фельдшерских акушерских пунктов</w:t>
            </w:r>
          </w:p>
        </w:tc>
        <w:tc>
          <w:tcPr>
            <w:tcW w:w="154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903</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0502</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А6202</w:t>
            </w:r>
            <w:r w:rsidRPr="0047429D">
              <w:rPr>
                <w:rFonts w:ascii="Times New Roman" w:hAnsi="Times New Roman" w:cs="Times New Roman"/>
              </w:rPr>
              <w:lastRenderedPageBreak/>
              <w:t>74830</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240</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r>
    </w:tbl>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spacing w:after="0" w:line="240" w:lineRule="auto"/>
        <w:jc w:val="both"/>
        <w:rPr>
          <w:rStyle w:val="aff9"/>
          <w:rFonts w:ascii="Times New Roman" w:hAnsi="Times New Roman" w:cs="Times New Roman"/>
          <w:bCs/>
          <w:sz w:val="24"/>
          <w:szCs w:val="24"/>
        </w:rPr>
      </w:pPr>
      <w:r w:rsidRPr="0047429D">
        <w:rPr>
          <w:rStyle w:val="aff9"/>
          <w:rFonts w:ascii="Times New Roman" w:hAnsi="Times New Roman" w:cs="Times New Roman"/>
          <w:bCs/>
          <w:sz w:val="24"/>
          <w:szCs w:val="24"/>
        </w:rPr>
        <w:t>Приложение N 2</w:t>
      </w:r>
      <w:r w:rsidRPr="0047429D">
        <w:rPr>
          <w:rStyle w:val="aff9"/>
          <w:rFonts w:ascii="Times New Roman" w:hAnsi="Times New Roman" w:cs="Times New Roman"/>
          <w:bCs/>
          <w:sz w:val="24"/>
          <w:szCs w:val="24"/>
        </w:rPr>
        <w:br/>
        <w:t xml:space="preserve">к </w:t>
      </w:r>
      <w:hyperlink w:anchor="sub_4000" w:history="1">
        <w:r w:rsidRPr="0047429D">
          <w:rPr>
            <w:rStyle w:val="aff6"/>
            <w:sz w:val="24"/>
            <w:szCs w:val="24"/>
          </w:rPr>
          <w:t>подпрограмме</w:t>
        </w:r>
      </w:hyperlink>
      <w:r w:rsidRPr="0047429D">
        <w:rPr>
          <w:rStyle w:val="aff9"/>
          <w:rFonts w:ascii="Times New Roman" w:hAnsi="Times New Roman" w:cs="Times New Roman"/>
          <w:bCs/>
          <w:sz w:val="24"/>
          <w:szCs w:val="24"/>
        </w:rPr>
        <w:t xml:space="preserve"> "Создание и</w:t>
      </w:r>
      <w:r w:rsidRPr="0047429D">
        <w:rPr>
          <w:rStyle w:val="aff9"/>
          <w:rFonts w:ascii="Times New Roman" w:hAnsi="Times New Roman" w:cs="Times New Roman"/>
          <w:bCs/>
          <w:sz w:val="24"/>
          <w:szCs w:val="24"/>
        </w:rPr>
        <w:br/>
        <w:t>развитие инфраструктуры</w:t>
      </w:r>
      <w:r w:rsidRPr="0047429D">
        <w:rPr>
          <w:rStyle w:val="aff9"/>
          <w:rFonts w:ascii="Times New Roman" w:hAnsi="Times New Roman" w:cs="Times New Roman"/>
          <w:bCs/>
          <w:sz w:val="24"/>
          <w:szCs w:val="24"/>
        </w:rPr>
        <w:br/>
        <w:t>на сельских территориях"</w:t>
      </w:r>
      <w:r w:rsidRPr="0047429D">
        <w:rPr>
          <w:rStyle w:val="aff9"/>
          <w:rFonts w:ascii="Times New Roman" w:hAnsi="Times New Roman" w:cs="Times New Roman"/>
          <w:bCs/>
          <w:sz w:val="24"/>
          <w:szCs w:val="24"/>
        </w:rPr>
        <w:br/>
        <w:t>Муниципальной программы</w:t>
      </w:r>
      <w:r w:rsidRPr="0047429D">
        <w:rPr>
          <w:rStyle w:val="aff9"/>
          <w:rFonts w:ascii="Times New Roman" w:hAnsi="Times New Roman" w:cs="Times New Roman"/>
          <w:bCs/>
          <w:sz w:val="24"/>
          <w:szCs w:val="24"/>
        </w:rPr>
        <w:br/>
        <w:t>Урмарского муниципального округа</w:t>
      </w:r>
      <w:r w:rsidRPr="0047429D">
        <w:rPr>
          <w:rStyle w:val="aff9"/>
          <w:rFonts w:ascii="Times New Roman" w:hAnsi="Times New Roman" w:cs="Times New Roman"/>
          <w:bCs/>
          <w:sz w:val="24"/>
          <w:szCs w:val="24"/>
        </w:rPr>
        <w:br/>
        <w:t>"Комплексное развитие</w:t>
      </w:r>
      <w:r w:rsidRPr="0047429D">
        <w:rPr>
          <w:rStyle w:val="aff9"/>
          <w:rFonts w:ascii="Times New Roman" w:hAnsi="Times New Roman" w:cs="Times New Roman"/>
          <w:bCs/>
          <w:sz w:val="24"/>
          <w:szCs w:val="24"/>
        </w:rPr>
        <w:br/>
      </w:r>
      <w:r w:rsidRPr="0047429D">
        <w:rPr>
          <w:rStyle w:val="aff9"/>
          <w:rFonts w:ascii="Times New Roman" w:hAnsi="Times New Roman" w:cs="Times New Roman"/>
          <w:bCs/>
          <w:sz w:val="24"/>
          <w:szCs w:val="24"/>
        </w:rPr>
        <w:lastRenderedPageBreak/>
        <w:t>сельских территорий</w:t>
      </w:r>
      <w:r w:rsidRPr="0047429D">
        <w:rPr>
          <w:rStyle w:val="aff9"/>
          <w:rFonts w:ascii="Times New Roman" w:hAnsi="Times New Roman" w:cs="Times New Roman"/>
          <w:bCs/>
          <w:sz w:val="24"/>
          <w:szCs w:val="24"/>
        </w:rPr>
        <w:br/>
        <w:t>Урмарского муниципального округа</w:t>
      </w:r>
      <w:r w:rsidRPr="0047429D">
        <w:rPr>
          <w:rStyle w:val="aff9"/>
          <w:rFonts w:ascii="Times New Roman" w:hAnsi="Times New Roman" w:cs="Times New Roman"/>
          <w:bCs/>
          <w:sz w:val="24"/>
          <w:szCs w:val="24"/>
        </w:rPr>
        <w:br/>
        <w:t>Чувашской Республики"</w:t>
      </w:r>
    </w:p>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pStyle w:val="1"/>
        <w:spacing w:line="240" w:lineRule="auto"/>
        <w:jc w:val="both"/>
        <w:rPr>
          <w:rFonts w:ascii="Times New Roman" w:hAnsi="Times New Roman" w:cs="Times New Roman"/>
          <w:sz w:val="24"/>
          <w:szCs w:val="24"/>
        </w:rPr>
      </w:pPr>
      <w:r w:rsidRPr="0047429D">
        <w:rPr>
          <w:rFonts w:ascii="Times New Roman" w:hAnsi="Times New Roman" w:cs="Times New Roman"/>
          <w:sz w:val="24"/>
          <w:szCs w:val="24"/>
        </w:rPr>
        <w:t>План</w:t>
      </w:r>
      <w:r w:rsidRPr="0047429D">
        <w:rPr>
          <w:rFonts w:ascii="Times New Roman" w:hAnsi="Times New Roman" w:cs="Times New Roman"/>
          <w:sz w:val="24"/>
          <w:szCs w:val="24"/>
        </w:rPr>
        <w:br/>
        <w:t>реализации подпрограммы 2 "Создание и развитие инфраструктуры на сельских территориях" Муниципальной программы Урмарского муниципального округа "Комплексное развитие сельских территорий Урмарского муниципального округа Чувашской Республики" на очередной финансовый год и плановый период</w:t>
      </w:r>
    </w:p>
    <w:p w:rsidR="00ED5064" w:rsidRPr="0047429D" w:rsidRDefault="00ED5064" w:rsidP="0047429D">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1540"/>
        <w:gridCol w:w="1260"/>
        <w:gridCol w:w="1260"/>
        <w:gridCol w:w="2767"/>
        <w:gridCol w:w="1559"/>
        <w:gridCol w:w="1418"/>
        <w:gridCol w:w="1559"/>
        <w:gridCol w:w="1276"/>
      </w:tblGrid>
      <w:tr w:rsidR="00ED5064" w:rsidRPr="0047429D" w:rsidTr="00657B80">
        <w:tc>
          <w:tcPr>
            <w:tcW w:w="1820" w:type="dxa"/>
            <w:vMerge w:val="restart"/>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Наименование муниципальной программы (подпрограммы), основного мероприятия, мероприятий, реализуемых в рамках основного мероприятия</w:t>
            </w:r>
          </w:p>
        </w:tc>
        <w:tc>
          <w:tcPr>
            <w:tcW w:w="154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Ответственный исполнитель (структурное подразделение, соисполнители участники)</w:t>
            </w:r>
          </w:p>
        </w:tc>
        <w:tc>
          <w:tcPr>
            <w:tcW w:w="252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Срок</w:t>
            </w:r>
          </w:p>
        </w:tc>
        <w:tc>
          <w:tcPr>
            <w:tcW w:w="2767"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Ожидаемый непосредственный результат (краткое описание)</w:t>
            </w:r>
          </w:p>
        </w:tc>
        <w:tc>
          <w:tcPr>
            <w:tcW w:w="1559"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 xml:space="preserve">Код бюджетной классификации </w:t>
            </w:r>
          </w:p>
        </w:tc>
        <w:tc>
          <w:tcPr>
            <w:tcW w:w="4253" w:type="dxa"/>
            <w:gridSpan w:val="3"/>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Финансирование, тыс. рублей</w:t>
            </w:r>
          </w:p>
        </w:tc>
      </w:tr>
      <w:tr w:rsidR="00ED5064" w:rsidRPr="0047429D" w:rsidTr="00657B80">
        <w:tc>
          <w:tcPr>
            <w:tcW w:w="182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начала реализации</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окончания реализации</w:t>
            </w:r>
          </w:p>
        </w:tc>
        <w:tc>
          <w:tcPr>
            <w:tcW w:w="2767"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2023 год</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2024 год</w:t>
            </w:r>
          </w:p>
        </w:tc>
        <w:tc>
          <w:tcPr>
            <w:tcW w:w="1276"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2025 год</w:t>
            </w:r>
          </w:p>
        </w:tc>
      </w:tr>
      <w:tr w:rsidR="00ED5064" w:rsidRPr="0047429D" w:rsidTr="00657B80">
        <w:tc>
          <w:tcPr>
            <w:tcW w:w="1820" w:type="dxa"/>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w:t>
            </w:r>
          </w:p>
        </w:tc>
        <w:tc>
          <w:tcPr>
            <w:tcW w:w="154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4</w:t>
            </w:r>
          </w:p>
        </w:tc>
        <w:tc>
          <w:tcPr>
            <w:tcW w:w="2767"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6</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w:t>
            </w:r>
          </w:p>
        </w:tc>
        <w:tc>
          <w:tcPr>
            <w:tcW w:w="1276"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9</w:t>
            </w:r>
          </w:p>
        </w:tc>
      </w:tr>
      <w:tr w:rsidR="00ED5064" w:rsidRPr="0047429D" w:rsidTr="00657B80">
        <w:tc>
          <w:tcPr>
            <w:tcW w:w="1820" w:type="dxa"/>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Подпрограмма 2 "Создание и развитие инфраструктуры на сельских территориях"</w:t>
            </w:r>
          </w:p>
        </w:tc>
        <w:tc>
          <w:tcPr>
            <w:tcW w:w="154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Администрация Урмарского муниципального округа Чувашской Республики, Управление строительства и </w:t>
            </w:r>
            <w:r w:rsidRPr="0047429D">
              <w:rPr>
                <w:rFonts w:ascii="Times New Roman" w:hAnsi="Times New Roman" w:cs="Times New Roman"/>
              </w:rPr>
              <w:lastRenderedPageBreak/>
              <w:t>развития территорий администрации Урмарского муниципального округа Чувашской Республики</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01.01.</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2023</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31.12.</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2025</w:t>
            </w:r>
          </w:p>
        </w:tc>
        <w:tc>
          <w:tcPr>
            <w:tcW w:w="2767"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Повышение уровня социально-инженерного обустройства сельских территорий;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снижение миграционного оттока сельского населения;</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преодоление оторванности жителей села от социальных </w:t>
            </w:r>
            <w:r w:rsidRPr="0047429D">
              <w:rPr>
                <w:rFonts w:ascii="Times New Roman" w:hAnsi="Times New Roman" w:cs="Times New Roman"/>
              </w:rPr>
              <w:lastRenderedPageBreak/>
              <w:t>учреждений, более полное удовлетворение их общественно-культурных потребностей;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повышение общественной значимости развития сельских территорий и привлекательности сельской местности для проживания и работы</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х</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17168,2</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10000,0</w:t>
            </w:r>
          </w:p>
        </w:tc>
        <w:tc>
          <w:tcPr>
            <w:tcW w:w="1276"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10000,0</w:t>
            </w:r>
          </w:p>
        </w:tc>
      </w:tr>
      <w:tr w:rsidR="00ED5064" w:rsidRPr="0047429D" w:rsidTr="00657B80">
        <w:tc>
          <w:tcPr>
            <w:tcW w:w="1820" w:type="dxa"/>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Основное мероприятие 1</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54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Администрация Урмарского муниципального округа Чувашской Республики, Управление строительства и развития территорий администрации Урмарского муниципального округа Чувашской Республики</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01.01.</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2023</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31.12.</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2025</w:t>
            </w:r>
          </w:p>
        </w:tc>
        <w:tc>
          <w:tcPr>
            <w:tcW w:w="2767"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Повышение уровня социально-инженерного обустройства сельских территорий;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снижение миграционного оттока сельского населения;</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преодоление оторванности жителей села от социальных учреждений, более полное удовлетворение их общественно-культурных потребностей;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повышение общественной значимости развития сельских территорий и </w:t>
            </w:r>
            <w:r w:rsidRPr="0047429D">
              <w:rPr>
                <w:rFonts w:ascii="Times New Roman" w:hAnsi="Times New Roman" w:cs="Times New Roman"/>
              </w:rPr>
              <w:lastRenderedPageBreak/>
              <w:t>привлекательности сельской местности для проживания и работы</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х</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15168,2</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8000,0</w:t>
            </w:r>
          </w:p>
        </w:tc>
        <w:tc>
          <w:tcPr>
            <w:tcW w:w="1276"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8000,0</w:t>
            </w:r>
          </w:p>
        </w:tc>
      </w:tr>
      <w:tr w:rsidR="00ED5064" w:rsidRPr="0047429D" w:rsidTr="00657B80">
        <w:tc>
          <w:tcPr>
            <w:tcW w:w="1820" w:type="dxa"/>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Мероприятие 1.1</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Развитие газификации в сельской местности в рамках обеспечения комплексного развития сельских территорий</w:t>
            </w: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01.01.</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2023</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31.12.</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2025</w:t>
            </w:r>
          </w:p>
        </w:tc>
        <w:tc>
          <w:tcPr>
            <w:tcW w:w="2767"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820" w:type="dxa"/>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Мероприятие 1.2</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Развитие водоснабжения в сельской местности в рамках обеспечения комплексного развития сельских территорий</w:t>
            </w: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01.01.</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2023</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31.12.</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2025</w:t>
            </w:r>
          </w:p>
        </w:tc>
        <w:tc>
          <w:tcPr>
            <w:tcW w:w="2767"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820" w:type="dxa"/>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Мероприятие 1.3</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Реализация проектов комплексного обустройства площадок под </w:t>
            </w:r>
            <w:r w:rsidRPr="0047429D">
              <w:rPr>
                <w:rFonts w:ascii="Times New Roman" w:hAnsi="Times New Roman" w:cs="Times New Roman"/>
              </w:rPr>
              <w:lastRenderedPageBreak/>
              <w:t>компактную жилищную застройку</w:t>
            </w: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01.01.</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2023</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31.12.</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2025</w:t>
            </w:r>
          </w:p>
        </w:tc>
        <w:tc>
          <w:tcPr>
            <w:tcW w:w="2767"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820" w:type="dxa"/>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Мероприятие 1.4</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Разработка проектно-сметной документации на объекты капитального строительства, проведение государственной экспертизы проектной документации и достоверности определения сметной стоимости объектов капитального строительства</w:t>
            </w: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01.01.</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2023</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31.12.</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2025</w:t>
            </w:r>
          </w:p>
        </w:tc>
        <w:tc>
          <w:tcPr>
            <w:tcW w:w="2767"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820" w:type="dxa"/>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Мероприятие 1.5</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Реализация проектов комплексного развития </w:t>
            </w:r>
            <w:r w:rsidRPr="0047429D">
              <w:rPr>
                <w:rFonts w:ascii="Times New Roman" w:hAnsi="Times New Roman" w:cs="Times New Roman"/>
              </w:rPr>
              <w:lastRenderedPageBreak/>
              <w:t>сельских территорий или сельских агломераций</w:t>
            </w: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01.01.</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2023</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31.12.</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2025</w:t>
            </w:r>
          </w:p>
        </w:tc>
        <w:tc>
          <w:tcPr>
            <w:tcW w:w="2767"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0,0</w:t>
            </w:r>
          </w:p>
          <w:p w:rsidR="00ED5064" w:rsidRPr="0047429D" w:rsidRDefault="00ED5064" w:rsidP="0047429D">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820" w:type="dxa"/>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Мероприятие 1.6</w:t>
            </w:r>
          </w:p>
          <w:p w:rsidR="00ED5064" w:rsidRPr="0047429D" w:rsidRDefault="00ED5064" w:rsidP="0047429D">
            <w:pPr>
              <w:pStyle w:val="aff8"/>
              <w:jc w:val="both"/>
              <w:rPr>
                <w:rFonts w:ascii="Times New Roman" w:hAnsi="Times New Roman" w:cs="Times New Roman"/>
              </w:rPr>
            </w:pPr>
            <w:proofErr w:type="gramStart"/>
            <w:r w:rsidRPr="0047429D">
              <w:rPr>
                <w:rFonts w:ascii="Times New Roman" w:hAnsi="Times New Roman" w:cs="Times New Roman"/>
              </w:rPr>
              <w:t xml:space="preserve">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w:t>
            </w:r>
            <w:r w:rsidRPr="0047429D">
              <w:rPr>
                <w:rFonts w:ascii="Times New Roman" w:hAnsi="Times New Roman" w:cs="Times New Roman"/>
              </w:rPr>
              <w:lastRenderedPageBreak/>
              <w:t>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w:t>
            </w:r>
            <w:proofErr w:type="gramEnd"/>
            <w:r w:rsidRPr="0047429D">
              <w:rPr>
                <w:rFonts w:ascii="Times New Roman" w:hAnsi="Times New Roman" w:cs="Times New Roman"/>
              </w:rPr>
              <w:t xml:space="preserve"> переработки сельскохозяйственной продукции, в рамках развития транспортной инфраструктуры на сельских территориях</w:t>
            </w:r>
          </w:p>
        </w:tc>
        <w:tc>
          <w:tcPr>
            <w:tcW w:w="154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01.01.</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2023</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31.12.</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2025</w:t>
            </w:r>
          </w:p>
        </w:tc>
        <w:tc>
          <w:tcPr>
            <w:tcW w:w="2767"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820" w:type="dxa"/>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 xml:space="preserve">Мероприятие </w:t>
            </w:r>
            <w:r w:rsidRPr="0047429D">
              <w:rPr>
                <w:rFonts w:ascii="Times New Roman" w:hAnsi="Times New Roman" w:cs="Times New Roman"/>
              </w:rPr>
              <w:lastRenderedPageBreak/>
              <w:t>1.7</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Реализация инициативных проектов</w:t>
            </w:r>
          </w:p>
        </w:tc>
        <w:tc>
          <w:tcPr>
            <w:tcW w:w="154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01.01.</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2023</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31.12.</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2025</w:t>
            </w:r>
          </w:p>
        </w:tc>
        <w:tc>
          <w:tcPr>
            <w:tcW w:w="2767"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15168,2</w:t>
            </w:r>
          </w:p>
          <w:p w:rsidR="00ED5064" w:rsidRPr="0047429D" w:rsidRDefault="00ED5064" w:rsidP="0047429D">
            <w:pPr>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8000,0</w:t>
            </w:r>
          </w:p>
          <w:p w:rsidR="00ED5064" w:rsidRPr="0047429D" w:rsidRDefault="00ED5064" w:rsidP="0047429D">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8000,0</w:t>
            </w:r>
          </w:p>
          <w:p w:rsidR="00ED5064" w:rsidRPr="0047429D" w:rsidRDefault="00ED5064" w:rsidP="0047429D">
            <w:pPr>
              <w:spacing w:after="0" w:line="240" w:lineRule="auto"/>
              <w:jc w:val="both"/>
              <w:rPr>
                <w:rFonts w:ascii="Times New Roman" w:hAnsi="Times New Roman" w:cs="Times New Roman"/>
                <w:sz w:val="24"/>
                <w:szCs w:val="24"/>
              </w:rPr>
            </w:pPr>
          </w:p>
        </w:tc>
      </w:tr>
      <w:tr w:rsidR="00ED5064" w:rsidRPr="0047429D" w:rsidTr="00657B80">
        <w:tc>
          <w:tcPr>
            <w:tcW w:w="1820" w:type="dxa"/>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Мероприятие 1.8</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01.01.</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2023</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31.12.</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2025</w:t>
            </w:r>
          </w:p>
        </w:tc>
        <w:tc>
          <w:tcPr>
            <w:tcW w:w="2767"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820" w:type="dxa"/>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Основное мероприятие 2</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Реализация мероприятий по благоустройству сельских территорий</w:t>
            </w:r>
          </w:p>
        </w:tc>
        <w:tc>
          <w:tcPr>
            <w:tcW w:w="154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Администрация Урмарского муниципального округа Чувашской Республики, Управление строительства и развития </w:t>
            </w:r>
            <w:r w:rsidRPr="0047429D">
              <w:rPr>
                <w:rFonts w:ascii="Times New Roman" w:hAnsi="Times New Roman" w:cs="Times New Roman"/>
              </w:rPr>
              <w:lastRenderedPageBreak/>
              <w:t>территорий администрации Урмарского муниципального округа Чувашской Республики</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01.01.</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2023</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31.12.</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2025</w:t>
            </w:r>
          </w:p>
        </w:tc>
        <w:tc>
          <w:tcPr>
            <w:tcW w:w="2767"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Повышение уровня социально-инженерного обустройства сельских территорий;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снижение миграционного оттока сельского населения;</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преодоление оторванности жителей села от социальных учреждений, более </w:t>
            </w:r>
            <w:r w:rsidRPr="0047429D">
              <w:rPr>
                <w:rFonts w:ascii="Times New Roman" w:hAnsi="Times New Roman" w:cs="Times New Roman"/>
              </w:rPr>
              <w:lastRenderedPageBreak/>
              <w:t>полное удовлетворение их общественно-культурных потребностей;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повышение общественной значимости развития сельских территорий и привлекательности сельской местности для проживания и работы</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х</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c>
          <w:tcPr>
            <w:tcW w:w="1276"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r>
      <w:tr w:rsidR="00ED5064" w:rsidRPr="0047429D" w:rsidTr="00657B80">
        <w:tc>
          <w:tcPr>
            <w:tcW w:w="1820" w:type="dxa"/>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Мероприятие 2.1</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Благоустройст</w:t>
            </w:r>
            <w:r w:rsidRPr="0047429D">
              <w:rPr>
                <w:rFonts w:ascii="Times New Roman" w:hAnsi="Times New Roman" w:cs="Times New Roman"/>
              </w:rPr>
              <w:lastRenderedPageBreak/>
              <w:t>во сельских территорий Строительство объектов инженерной инфраструктуры для модульных фельдшерских акушерских пунктов</w:t>
            </w: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01.01.</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2023</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31.12.</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2025</w:t>
            </w:r>
          </w:p>
        </w:tc>
        <w:tc>
          <w:tcPr>
            <w:tcW w:w="2767"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c>
          <w:tcPr>
            <w:tcW w:w="1276"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r>
    </w:tbl>
    <w:p w:rsidR="00ED5064" w:rsidRPr="0047429D" w:rsidRDefault="00ED5064" w:rsidP="0047429D">
      <w:pPr>
        <w:spacing w:after="0" w:line="240" w:lineRule="auto"/>
        <w:jc w:val="both"/>
        <w:rPr>
          <w:rFonts w:ascii="Times New Roman" w:hAnsi="Times New Roman" w:cs="Times New Roman"/>
          <w:sz w:val="24"/>
          <w:szCs w:val="24"/>
        </w:rPr>
      </w:pPr>
    </w:p>
    <w:p w:rsidR="00323B94" w:rsidRPr="0047429D" w:rsidRDefault="00323B94" w:rsidP="0047429D">
      <w:pPr>
        <w:spacing w:after="0" w:line="240" w:lineRule="auto"/>
        <w:ind w:right="4678"/>
        <w:jc w:val="both"/>
        <w:rPr>
          <w:rFonts w:ascii="Times New Roman" w:hAnsi="Times New Roman" w:cs="Times New Roman"/>
          <w:sz w:val="24"/>
          <w:szCs w:val="24"/>
        </w:rPr>
      </w:pPr>
    </w:p>
    <w:sectPr w:rsidR="00323B94" w:rsidRPr="0047429D" w:rsidSect="00ED5064">
      <w:pgSz w:w="16800" w:h="11900" w:orient="landscape"/>
      <w:pgMar w:top="1843" w:right="1134" w:bottom="843" w:left="709"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41F" w:rsidRDefault="0098241F" w:rsidP="00C65999">
      <w:pPr>
        <w:spacing w:after="0" w:line="240" w:lineRule="auto"/>
      </w:pPr>
      <w:r>
        <w:separator/>
      </w:r>
    </w:p>
  </w:endnote>
  <w:endnote w:type="continuationSeparator" w:id="0">
    <w:p w:rsidR="0098241F" w:rsidRDefault="0098241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altName w:val="Lucida Console"/>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Ўм§А?§ЮЎм?-??Ўм§А?§ЮЎм???Ўм§А"/>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w:panose1 w:val="02040503050203030202"/>
    <w:charset w:val="00"/>
    <w:family w:val="roman"/>
    <w:pitch w:val="variable"/>
    <w:sig w:usb0="00008003" w:usb1="00000000" w:usb2="00000000" w:usb3="00000000" w:csb0="00000001" w:csb1="00000000"/>
  </w:font>
  <w:font w:name="Arial">
    <w:altName w:val="Times New Roman"/>
    <w:panose1 w:val="020B0604020202020204"/>
    <w:charset w:val="CC"/>
    <w:family w:val="swiss"/>
    <w:pitch w:val="variable"/>
    <w:sig w:usb0="E0002AFF" w:usb1="C0007843" w:usb2="00000009" w:usb3="00000000" w:csb0="000001FF" w:csb1="00000000"/>
  </w:font>
  <w:font w:name="Baltica Chv">
    <w:altName w:val="Calibri"/>
    <w:panose1 w:val="00000000000000000000"/>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TimesET">
    <w:panose1 w:val="00000000000000000000"/>
    <w:charset w:val="00"/>
    <w:family w:val="auto"/>
    <w:pitch w:val="variable"/>
    <w:sig w:usb0="00000203" w:usb1="00000000" w:usb2="00000000" w:usb3="00000000" w:csb0="00000005" w:csb1="00000000"/>
  </w:font>
  <w:font w:name="OpenSymbol">
    <w:altName w:val="Times New Roman"/>
    <w:panose1 w:val="00000000000000000000"/>
    <w:charset w:val="00"/>
    <w:family w:val="auto"/>
    <w:notTrueType/>
    <w:pitch w:val="variable"/>
    <w:sig w:usb0="00000003" w:usb1="00000000"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35"/>
      <w:gridCol w:w="3132"/>
      <w:gridCol w:w="3132"/>
    </w:tblGrid>
    <w:tr w:rsidR="00ED5064">
      <w:tc>
        <w:tcPr>
          <w:tcW w:w="3433" w:type="dxa"/>
          <w:tcBorders>
            <w:top w:val="nil"/>
            <w:left w:val="nil"/>
            <w:bottom w:val="nil"/>
            <w:right w:val="nil"/>
          </w:tcBorders>
        </w:tcPr>
        <w:p w:rsidR="00ED5064" w:rsidRDefault="00ED5064">
          <w:pPr>
            <w:rPr>
              <w:sz w:val="20"/>
              <w:szCs w:val="20"/>
            </w:rPr>
          </w:pPr>
        </w:p>
      </w:tc>
      <w:tc>
        <w:tcPr>
          <w:tcW w:w="1666" w:type="pct"/>
          <w:tcBorders>
            <w:top w:val="nil"/>
            <w:left w:val="nil"/>
            <w:bottom w:val="nil"/>
            <w:right w:val="nil"/>
          </w:tcBorders>
        </w:tcPr>
        <w:p w:rsidR="00ED5064" w:rsidRDefault="00ED5064">
          <w:pPr>
            <w:jc w:val="center"/>
            <w:rPr>
              <w:sz w:val="20"/>
              <w:szCs w:val="20"/>
            </w:rPr>
          </w:pPr>
        </w:p>
      </w:tc>
      <w:tc>
        <w:tcPr>
          <w:tcW w:w="1666" w:type="pct"/>
          <w:tcBorders>
            <w:top w:val="nil"/>
            <w:left w:val="nil"/>
            <w:bottom w:val="nil"/>
            <w:right w:val="nil"/>
          </w:tcBorders>
        </w:tcPr>
        <w:p w:rsidR="00ED5064" w:rsidRDefault="00ED5064">
          <w:pPr>
            <w:jc w:val="right"/>
            <w:rPr>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ED5064">
      <w:tc>
        <w:tcPr>
          <w:tcW w:w="3008" w:type="dxa"/>
          <w:tcBorders>
            <w:top w:val="nil"/>
            <w:left w:val="nil"/>
            <w:bottom w:val="nil"/>
            <w:right w:val="nil"/>
          </w:tcBorders>
        </w:tcPr>
        <w:p w:rsidR="00ED5064" w:rsidRDefault="00ED5064">
          <w:pPr>
            <w:rPr>
              <w:sz w:val="20"/>
              <w:szCs w:val="20"/>
            </w:rPr>
          </w:pPr>
        </w:p>
      </w:tc>
      <w:tc>
        <w:tcPr>
          <w:tcW w:w="1666" w:type="pct"/>
          <w:tcBorders>
            <w:top w:val="nil"/>
            <w:left w:val="nil"/>
            <w:bottom w:val="nil"/>
            <w:right w:val="nil"/>
          </w:tcBorders>
        </w:tcPr>
        <w:p w:rsidR="00ED5064" w:rsidRDefault="00ED5064">
          <w:pPr>
            <w:jc w:val="center"/>
            <w:rPr>
              <w:sz w:val="20"/>
              <w:szCs w:val="20"/>
            </w:rPr>
          </w:pPr>
        </w:p>
      </w:tc>
      <w:tc>
        <w:tcPr>
          <w:tcW w:w="1666" w:type="pct"/>
          <w:tcBorders>
            <w:top w:val="nil"/>
            <w:left w:val="nil"/>
            <w:bottom w:val="nil"/>
            <w:right w:val="nil"/>
          </w:tcBorders>
        </w:tcPr>
        <w:p w:rsidR="00ED5064" w:rsidRDefault="00ED5064">
          <w:pPr>
            <w:jc w:val="right"/>
            <w:rPr>
              <w:sz w:val="20"/>
              <w:szCs w:val="20"/>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ED5064">
      <w:tc>
        <w:tcPr>
          <w:tcW w:w="5079" w:type="dxa"/>
          <w:tcBorders>
            <w:top w:val="nil"/>
            <w:left w:val="nil"/>
            <w:bottom w:val="nil"/>
            <w:right w:val="nil"/>
          </w:tcBorders>
        </w:tcPr>
        <w:p w:rsidR="00ED5064" w:rsidRDefault="00ED5064">
          <w:pPr>
            <w:rPr>
              <w:sz w:val="20"/>
              <w:szCs w:val="20"/>
            </w:rPr>
          </w:pPr>
        </w:p>
      </w:tc>
      <w:tc>
        <w:tcPr>
          <w:tcW w:w="1666" w:type="pct"/>
          <w:tcBorders>
            <w:top w:val="nil"/>
            <w:left w:val="nil"/>
            <w:bottom w:val="nil"/>
            <w:right w:val="nil"/>
          </w:tcBorders>
        </w:tcPr>
        <w:p w:rsidR="00ED5064" w:rsidRDefault="00ED5064">
          <w:pPr>
            <w:jc w:val="center"/>
            <w:rPr>
              <w:sz w:val="20"/>
              <w:szCs w:val="20"/>
            </w:rPr>
          </w:pPr>
        </w:p>
      </w:tc>
      <w:tc>
        <w:tcPr>
          <w:tcW w:w="1666" w:type="pct"/>
          <w:tcBorders>
            <w:top w:val="nil"/>
            <w:left w:val="nil"/>
            <w:bottom w:val="nil"/>
            <w:right w:val="nil"/>
          </w:tcBorders>
        </w:tcPr>
        <w:p w:rsidR="00ED5064" w:rsidRDefault="00ED5064">
          <w:pPr>
            <w:jc w:val="right"/>
            <w:rPr>
              <w:sz w:val="20"/>
              <w:szCs w:val="20"/>
            </w:rPr>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ED5064">
      <w:tc>
        <w:tcPr>
          <w:tcW w:w="3008" w:type="dxa"/>
          <w:tcBorders>
            <w:top w:val="nil"/>
            <w:left w:val="nil"/>
            <w:bottom w:val="nil"/>
            <w:right w:val="nil"/>
          </w:tcBorders>
        </w:tcPr>
        <w:p w:rsidR="00ED5064" w:rsidRDefault="00ED5064">
          <w:pPr>
            <w:rPr>
              <w:sz w:val="20"/>
              <w:szCs w:val="20"/>
            </w:rPr>
          </w:pPr>
        </w:p>
      </w:tc>
      <w:tc>
        <w:tcPr>
          <w:tcW w:w="1666" w:type="pct"/>
          <w:tcBorders>
            <w:top w:val="nil"/>
            <w:left w:val="nil"/>
            <w:bottom w:val="nil"/>
            <w:right w:val="nil"/>
          </w:tcBorders>
        </w:tcPr>
        <w:p w:rsidR="00ED5064" w:rsidRDefault="00ED5064">
          <w:pPr>
            <w:jc w:val="center"/>
            <w:rPr>
              <w:sz w:val="20"/>
              <w:szCs w:val="20"/>
            </w:rPr>
          </w:pPr>
        </w:p>
      </w:tc>
      <w:tc>
        <w:tcPr>
          <w:tcW w:w="1666" w:type="pct"/>
          <w:tcBorders>
            <w:top w:val="nil"/>
            <w:left w:val="nil"/>
            <w:bottom w:val="nil"/>
            <w:right w:val="nil"/>
          </w:tcBorders>
        </w:tcPr>
        <w:p w:rsidR="00ED5064" w:rsidRDefault="00ED5064">
          <w:pPr>
            <w:jc w:val="right"/>
            <w:rPr>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41F" w:rsidRDefault="0098241F" w:rsidP="00C65999">
      <w:pPr>
        <w:spacing w:after="0" w:line="240" w:lineRule="auto"/>
      </w:pPr>
      <w:r>
        <w:separator/>
      </w:r>
    </w:p>
  </w:footnote>
  <w:footnote w:type="continuationSeparator" w:id="0">
    <w:p w:rsidR="0098241F" w:rsidRDefault="0098241F"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064" w:rsidRPr="00004BE8" w:rsidRDefault="00ED5064" w:rsidP="00004BE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064" w:rsidRPr="00DB47B7" w:rsidRDefault="00ED5064" w:rsidP="00DB47B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064" w:rsidRPr="00244022" w:rsidRDefault="00ED5064" w:rsidP="0024402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005637A"/>
    <w:multiLevelType w:val="hybridMultilevel"/>
    <w:tmpl w:val="15280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5B195A"/>
    <w:multiLevelType w:val="multilevel"/>
    <w:tmpl w:val="5F42FE2C"/>
    <w:lvl w:ilvl="0">
      <w:start w:val="1"/>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CD907C6"/>
    <w:multiLevelType w:val="hybridMultilevel"/>
    <w:tmpl w:val="C694C430"/>
    <w:lvl w:ilvl="0" w:tplc="4BA687BA">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7">
    <w:nsid w:val="0E807B96"/>
    <w:multiLevelType w:val="hybridMultilevel"/>
    <w:tmpl w:val="D756A0BA"/>
    <w:lvl w:ilvl="0" w:tplc="7026C5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17E732DC"/>
    <w:multiLevelType w:val="multilevel"/>
    <w:tmpl w:val="3D3440BA"/>
    <w:lvl w:ilvl="0">
      <w:start w:val="1"/>
      <w:numFmt w:val="decimal"/>
      <w:lvlText w:val="%1."/>
      <w:lvlJc w:val="left"/>
      <w:pPr>
        <w:ind w:left="360" w:hanging="360"/>
      </w:pPr>
      <w:rPr>
        <w:rFonts w:cs="Times New Roman"/>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2">
    <w:nsid w:val="2B017360"/>
    <w:multiLevelType w:val="hybridMultilevel"/>
    <w:tmpl w:val="417E0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3">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4">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6">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7">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29">
    <w:nsid w:val="6EAB727A"/>
    <w:multiLevelType w:val="hybridMultilevel"/>
    <w:tmpl w:val="E01401E6"/>
    <w:lvl w:ilvl="0" w:tplc="EBF4966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7219712E"/>
    <w:multiLevelType w:val="hybridMultilevel"/>
    <w:tmpl w:val="6A26A330"/>
    <w:lvl w:ilvl="0" w:tplc="EF4E1D0A">
      <w:start w:val="1"/>
      <w:numFmt w:val="decimal"/>
      <w:lvlText w:val="%1."/>
      <w:lvlJc w:val="left"/>
      <w:pPr>
        <w:ind w:left="1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AD42060">
      <w:start w:val="1"/>
      <w:numFmt w:val="lowerLetter"/>
      <w:lvlText w:val="%2"/>
      <w:lvlJc w:val="left"/>
      <w:pPr>
        <w:ind w:left="17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662EC24">
      <w:start w:val="1"/>
      <w:numFmt w:val="lowerRoman"/>
      <w:lvlText w:val="%3"/>
      <w:lvlJc w:val="left"/>
      <w:pPr>
        <w:ind w:left="25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0F671B0">
      <w:start w:val="1"/>
      <w:numFmt w:val="decimal"/>
      <w:lvlText w:val="%4"/>
      <w:lvlJc w:val="left"/>
      <w:pPr>
        <w:ind w:left="32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C4EE7A8">
      <w:start w:val="1"/>
      <w:numFmt w:val="lowerLetter"/>
      <w:lvlText w:val="%5"/>
      <w:lvlJc w:val="left"/>
      <w:pPr>
        <w:ind w:left="39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4B2DCF4">
      <w:start w:val="1"/>
      <w:numFmt w:val="lowerRoman"/>
      <w:lvlText w:val="%6"/>
      <w:lvlJc w:val="left"/>
      <w:pPr>
        <w:ind w:left="46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56AFCAE">
      <w:start w:val="1"/>
      <w:numFmt w:val="decimal"/>
      <w:lvlText w:val="%7"/>
      <w:lvlJc w:val="left"/>
      <w:pPr>
        <w:ind w:left="53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7BE4BEA">
      <w:start w:val="1"/>
      <w:numFmt w:val="lowerLetter"/>
      <w:lvlText w:val="%8"/>
      <w:lvlJc w:val="left"/>
      <w:pPr>
        <w:ind w:left="61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292DCAA">
      <w:start w:val="1"/>
      <w:numFmt w:val="lowerRoman"/>
      <w:lvlText w:val="%9"/>
      <w:lvlJc w:val="left"/>
      <w:pPr>
        <w:ind w:left="6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2">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4">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3"/>
  </w:num>
  <w:num w:numId="3">
    <w:abstractNumId w:val="22"/>
  </w:num>
  <w:num w:numId="4">
    <w:abstractNumId w:val="27"/>
  </w:num>
  <w:num w:numId="5">
    <w:abstractNumId w:val="34"/>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33"/>
  </w:num>
  <w:num w:numId="18">
    <w:abstractNumId w:val="19"/>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4"/>
  </w:num>
  <w:num w:numId="30">
    <w:abstractNumId w:val="12"/>
  </w:num>
  <w:num w:numId="31">
    <w:abstractNumId w:val="4"/>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num>
  <w:num w:numId="34">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564C"/>
    <w:rsid w:val="000066F2"/>
    <w:rsid w:val="00007CA9"/>
    <w:rsid w:val="00011547"/>
    <w:rsid w:val="00031AC6"/>
    <w:rsid w:val="00047726"/>
    <w:rsid w:val="000539ED"/>
    <w:rsid w:val="00054C54"/>
    <w:rsid w:val="000577B1"/>
    <w:rsid w:val="000773A9"/>
    <w:rsid w:val="000876A1"/>
    <w:rsid w:val="00093E42"/>
    <w:rsid w:val="00094F21"/>
    <w:rsid w:val="000A0B51"/>
    <w:rsid w:val="000A0DB1"/>
    <w:rsid w:val="000A5823"/>
    <w:rsid w:val="000A604E"/>
    <w:rsid w:val="000B2E3B"/>
    <w:rsid w:val="000B458D"/>
    <w:rsid w:val="000B4FF5"/>
    <w:rsid w:val="000B5E8B"/>
    <w:rsid w:val="000B665C"/>
    <w:rsid w:val="000C2C4E"/>
    <w:rsid w:val="000C3A0A"/>
    <w:rsid w:val="000C51BD"/>
    <w:rsid w:val="000C524C"/>
    <w:rsid w:val="000C5E5C"/>
    <w:rsid w:val="000C694F"/>
    <w:rsid w:val="000D6086"/>
    <w:rsid w:val="000E02CE"/>
    <w:rsid w:val="000E6348"/>
    <w:rsid w:val="000F3CB2"/>
    <w:rsid w:val="00102B5C"/>
    <w:rsid w:val="00106369"/>
    <w:rsid w:val="00107655"/>
    <w:rsid w:val="0010774A"/>
    <w:rsid w:val="00111B08"/>
    <w:rsid w:val="001128BD"/>
    <w:rsid w:val="00115599"/>
    <w:rsid w:val="00116F55"/>
    <w:rsid w:val="00124B3A"/>
    <w:rsid w:val="00140132"/>
    <w:rsid w:val="00141D26"/>
    <w:rsid w:val="00143395"/>
    <w:rsid w:val="001435F0"/>
    <w:rsid w:val="00145783"/>
    <w:rsid w:val="0014781D"/>
    <w:rsid w:val="00150824"/>
    <w:rsid w:val="0015193E"/>
    <w:rsid w:val="00152822"/>
    <w:rsid w:val="00154793"/>
    <w:rsid w:val="00155B5F"/>
    <w:rsid w:val="001612F2"/>
    <w:rsid w:val="00161846"/>
    <w:rsid w:val="001645C6"/>
    <w:rsid w:val="00170ECD"/>
    <w:rsid w:val="00171C28"/>
    <w:rsid w:val="00173CFF"/>
    <w:rsid w:val="00175A09"/>
    <w:rsid w:val="0018340F"/>
    <w:rsid w:val="00191E51"/>
    <w:rsid w:val="00192ECC"/>
    <w:rsid w:val="001A50C2"/>
    <w:rsid w:val="001A661D"/>
    <w:rsid w:val="001A7D9B"/>
    <w:rsid w:val="001B0088"/>
    <w:rsid w:val="001B01CB"/>
    <w:rsid w:val="001B1DE7"/>
    <w:rsid w:val="001B21DE"/>
    <w:rsid w:val="001B2664"/>
    <w:rsid w:val="001B39F2"/>
    <w:rsid w:val="001B40AF"/>
    <w:rsid w:val="001D27A9"/>
    <w:rsid w:val="001D46A0"/>
    <w:rsid w:val="001D562E"/>
    <w:rsid w:val="001D5F82"/>
    <w:rsid w:val="001D626F"/>
    <w:rsid w:val="001E207B"/>
    <w:rsid w:val="001E49D3"/>
    <w:rsid w:val="002033A7"/>
    <w:rsid w:val="0020427C"/>
    <w:rsid w:val="002042BC"/>
    <w:rsid w:val="002055B5"/>
    <w:rsid w:val="002232D8"/>
    <w:rsid w:val="00230E57"/>
    <w:rsid w:val="0023201A"/>
    <w:rsid w:val="00234FE5"/>
    <w:rsid w:val="0024347E"/>
    <w:rsid w:val="00243846"/>
    <w:rsid w:val="00244CD9"/>
    <w:rsid w:val="00252236"/>
    <w:rsid w:val="00254D24"/>
    <w:rsid w:val="00256724"/>
    <w:rsid w:val="002626EE"/>
    <w:rsid w:val="00272FF6"/>
    <w:rsid w:val="002756F5"/>
    <w:rsid w:val="00276245"/>
    <w:rsid w:val="0028295B"/>
    <w:rsid w:val="0028703A"/>
    <w:rsid w:val="002912EA"/>
    <w:rsid w:val="00291C6A"/>
    <w:rsid w:val="00293617"/>
    <w:rsid w:val="00296E9E"/>
    <w:rsid w:val="002B0241"/>
    <w:rsid w:val="002B16F8"/>
    <w:rsid w:val="002B4663"/>
    <w:rsid w:val="002C1A8B"/>
    <w:rsid w:val="002C2EEC"/>
    <w:rsid w:val="002C7D15"/>
    <w:rsid w:val="002D2261"/>
    <w:rsid w:val="002E1AF9"/>
    <w:rsid w:val="002F0406"/>
    <w:rsid w:val="002F7C5A"/>
    <w:rsid w:val="0030099E"/>
    <w:rsid w:val="00300BB8"/>
    <w:rsid w:val="00306588"/>
    <w:rsid w:val="00312852"/>
    <w:rsid w:val="00313BFD"/>
    <w:rsid w:val="00315E3A"/>
    <w:rsid w:val="00321D7A"/>
    <w:rsid w:val="00323B94"/>
    <w:rsid w:val="00326C10"/>
    <w:rsid w:val="00327AC8"/>
    <w:rsid w:val="00327C83"/>
    <w:rsid w:val="00332B0B"/>
    <w:rsid w:val="0033407F"/>
    <w:rsid w:val="00335DC2"/>
    <w:rsid w:val="00344E38"/>
    <w:rsid w:val="00354896"/>
    <w:rsid w:val="00356702"/>
    <w:rsid w:val="003619E7"/>
    <w:rsid w:val="003629FA"/>
    <w:rsid w:val="00363AC1"/>
    <w:rsid w:val="00372878"/>
    <w:rsid w:val="0037333F"/>
    <w:rsid w:val="00373426"/>
    <w:rsid w:val="0038219E"/>
    <w:rsid w:val="00386981"/>
    <w:rsid w:val="00386DB8"/>
    <w:rsid w:val="003870A9"/>
    <w:rsid w:val="00391E3E"/>
    <w:rsid w:val="0039222C"/>
    <w:rsid w:val="00395315"/>
    <w:rsid w:val="003A00E7"/>
    <w:rsid w:val="003A1C37"/>
    <w:rsid w:val="003A2872"/>
    <w:rsid w:val="003A5806"/>
    <w:rsid w:val="003A6B18"/>
    <w:rsid w:val="003B0499"/>
    <w:rsid w:val="003B1E19"/>
    <w:rsid w:val="003B6521"/>
    <w:rsid w:val="003C7E9C"/>
    <w:rsid w:val="003D1DE7"/>
    <w:rsid w:val="003D5477"/>
    <w:rsid w:val="003E4D9E"/>
    <w:rsid w:val="003E7D32"/>
    <w:rsid w:val="003F4E39"/>
    <w:rsid w:val="003F6B81"/>
    <w:rsid w:val="004019A7"/>
    <w:rsid w:val="00420F59"/>
    <w:rsid w:val="00423277"/>
    <w:rsid w:val="004350D2"/>
    <w:rsid w:val="00435224"/>
    <w:rsid w:val="00437667"/>
    <w:rsid w:val="00450706"/>
    <w:rsid w:val="004557E6"/>
    <w:rsid w:val="004559F0"/>
    <w:rsid w:val="00462614"/>
    <w:rsid w:val="004626D1"/>
    <w:rsid w:val="0046326F"/>
    <w:rsid w:val="0047429D"/>
    <w:rsid w:val="00486E8F"/>
    <w:rsid w:val="00487EBF"/>
    <w:rsid w:val="004A1DE5"/>
    <w:rsid w:val="004A2034"/>
    <w:rsid w:val="004A4E3F"/>
    <w:rsid w:val="004A5CD1"/>
    <w:rsid w:val="004B3112"/>
    <w:rsid w:val="004B4363"/>
    <w:rsid w:val="004C082E"/>
    <w:rsid w:val="004C1FEB"/>
    <w:rsid w:val="004C3A9A"/>
    <w:rsid w:val="004C42BB"/>
    <w:rsid w:val="004C4F67"/>
    <w:rsid w:val="004C6AAA"/>
    <w:rsid w:val="004D0D61"/>
    <w:rsid w:val="004D1528"/>
    <w:rsid w:val="004D27E2"/>
    <w:rsid w:val="004E04A2"/>
    <w:rsid w:val="004E0828"/>
    <w:rsid w:val="004F691A"/>
    <w:rsid w:val="00502369"/>
    <w:rsid w:val="00517F57"/>
    <w:rsid w:val="00520631"/>
    <w:rsid w:val="00524195"/>
    <w:rsid w:val="005253CA"/>
    <w:rsid w:val="00526ABA"/>
    <w:rsid w:val="0053107C"/>
    <w:rsid w:val="00540DB4"/>
    <w:rsid w:val="00543BDA"/>
    <w:rsid w:val="00544681"/>
    <w:rsid w:val="005447E2"/>
    <w:rsid w:val="00546024"/>
    <w:rsid w:val="0055036E"/>
    <w:rsid w:val="00552D71"/>
    <w:rsid w:val="00561ACD"/>
    <w:rsid w:val="005620B7"/>
    <w:rsid w:val="0057230C"/>
    <w:rsid w:val="0057366D"/>
    <w:rsid w:val="005745C0"/>
    <w:rsid w:val="00574FAA"/>
    <w:rsid w:val="00577BCE"/>
    <w:rsid w:val="00584E23"/>
    <w:rsid w:val="005A0E00"/>
    <w:rsid w:val="005A3562"/>
    <w:rsid w:val="005A5E82"/>
    <w:rsid w:val="005B0FE0"/>
    <w:rsid w:val="005B476D"/>
    <w:rsid w:val="005B6381"/>
    <w:rsid w:val="005E06E8"/>
    <w:rsid w:val="005E23BD"/>
    <w:rsid w:val="005E5954"/>
    <w:rsid w:val="005E5A13"/>
    <w:rsid w:val="005E5DDA"/>
    <w:rsid w:val="005F2B2A"/>
    <w:rsid w:val="005F534A"/>
    <w:rsid w:val="005F7ADF"/>
    <w:rsid w:val="00603532"/>
    <w:rsid w:val="00603D7F"/>
    <w:rsid w:val="00610BC8"/>
    <w:rsid w:val="006140D6"/>
    <w:rsid w:val="0061417A"/>
    <w:rsid w:val="0061479D"/>
    <w:rsid w:val="00617236"/>
    <w:rsid w:val="00620DEA"/>
    <w:rsid w:val="00625F71"/>
    <w:rsid w:val="00631131"/>
    <w:rsid w:val="00636EFF"/>
    <w:rsid w:val="006435D1"/>
    <w:rsid w:val="00653D1A"/>
    <w:rsid w:val="0065464E"/>
    <w:rsid w:val="006551FD"/>
    <w:rsid w:val="00675B0E"/>
    <w:rsid w:val="00680660"/>
    <w:rsid w:val="00681EB5"/>
    <w:rsid w:val="00697368"/>
    <w:rsid w:val="00697DBA"/>
    <w:rsid w:val="006A1308"/>
    <w:rsid w:val="006A37B3"/>
    <w:rsid w:val="006A6E6F"/>
    <w:rsid w:val="006D00B0"/>
    <w:rsid w:val="006E2738"/>
    <w:rsid w:val="006E79A7"/>
    <w:rsid w:val="006F188F"/>
    <w:rsid w:val="006F268F"/>
    <w:rsid w:val="006F7944"/>
    <w:rsid w:val="0072136B"/>
    <w:rsid w:val="00731766"/>
    <w:rsid w:val="00736471"/>
    <w:rsid w:val="00736D36"/>
    <w:rsid w:val="0074159A"/>
    <w:rsid w:val="00742FDA"/>
    <w:rsid w:val="0075154E"/>
    <w:rsid w:val="007524A1"/>
    <w:rsid w:val="007578C4"/>
    <w:rsid w:val="00763D1C"/>
    <w:rsid w:val="007776D8"/>
    <w:rsid w:val="007826BF"/>
    <w:rsid w:val="007873BF"/>
    <w:rsid w:val="0079004B"/>
    <w:rsid w:val="00797329"/>
    <w:rsid w:val="00797FCC"/>
    <w:rsid w:val="007A0A11"/>
    <w:rsid w:val="007A0DA4"/>
    <w:rsid w:val="007A5DB6"/>
    <w:rsid w:val="007A6499"/>
    <w:rsid w:val="007B177A"/>
    <w:rsid w:val="007B2684"/>
    <w:rsid w:val="007B3B93"/>
    <w:rsid w:val="007B6D92"/>
    <w:rsid w:val="007B774C"/>
    <w:rsid w:val="007C1140"/>
    <w:rsid w:val="007D0AB3"/>
    <w:rsid w:val="007D3B8A"/>
    <w:rsid w:val="007D6061"/>
    <w:rsid w:val="007E0DDD"/>
    <w:rsid w:val="007E2040"/>
    <w:rsid w:val="007E2628"/>
    <w:rsid w:val="007E46E3"/>
    <w:rsid w:val="007E60B1"/>
    <w:rsid w:val="007F061D"/>
    <w:rsid w:val="007F41B4"/>
    <w:rsid w:val="00800363"/>
    <w:rsid w:val="00802A26"/>
    <w:rsid w:val="00803BD5"/>
    <w:rsid w:val="00805829"/>
    <w:rsid w:val="00806479"/>
    <w:rsid w:val="00807781"/>
    <w:rsid w:val="00813BB5"/>
    <w:rsid w:val="00813FEE"/>
    <w:rsid w:val="00827496"/>
    <w:rsid w:val="008274C7"/>
    <w:rsid w:val="00827D50"/>
    <w:rsid w:val="00830FEA"/>
    <w:rsid w:val="0083617E"/>
    <w:rsid w:val="00837628"/>
    <w:rsid w:val="00844A3F"/>
    <w:rsid w:val="008474E1"/>
    <w:rsid w:val="008542D8"/>
    <w:rsid w:val="008614A6"/>
    <w:rsid w:val="0086187A"/>
    <w:rsid w:val="00863779"/>
    <w:rsid w:val="00863B28"/>
    <w:rsid w:val="008652DD"/>
    <w:rsid w:val="008672F7"/>
    <w:rsid w:val="00872650"/>
    <w:rsid w:val="0087414E"/>
    <w:rsid w:val="00875A98"/>
    <w:rsid w:val="00875D00"/>
    <w:rsid w:val="00880E7B"/>
    <w:rsid w:val="00883148"/>
    <w:rsid w:val="00885AF2"/>
    <w:rsid w:val="00891B04"/>
    <w:rsid w:val="008A1322"/>
    <w:rsid w:val="008A3613"/>
    <w:rsid w:val="008A372D"/>
    <w:rsid w:val="008A4003"/>
    <w:rsid w:val="008B3430"/>
    <w:rsid w:val="008B42CF"/>
    <w:rsid w:val="008C05D8"/>
    <w:rsid w:val="008C0EB7"/>
    <w:rsid w:val="008C1A03"/>
    <w:rsid w:val="008C2ED7"/>
    <w:rsid w:val="008C3D44"/>
    <w:rsid w:val="008D098C"/>
    <w:rsid w:val="008D4A96"/>
    <w:rsid w:val="008D55C0"/>
    <w:rsid w:val="008D5A7F"/>
    <w:rsid w:val="008D78E2"/>
    <w:rsid w:val="008E0B32"/>
    <w:rsid w:val="008E2D5B"/>
    <w:rsid w:val="008E642E"/>
    <w:rsid w:val="008E7B11"/>
    <w:rsid w:val="008F3A4F"/>
    <w:rsid w:val="008F5035"/>
    <w:rsid w:val="008F71FD"/>
    <w:rsid w:val="00902483"/>
    <w:rsid w:val="009029B0"/>
    <w:rsid w:val="00904539"/>
    <w:rsid w:val="009046EC"/>
    <w:rsid w:val="00904F1A"/>
    <w:rsid w:val="00911B13"/>
    <w:rsid w:val="00912A60"/>
    <w:rsid w:val="0091459A"/>
    <w:rsid w:val="00914837"/>
    <w:rsid w:val="0093026B"/>
    <w:rsid w:val="00933086"/>
    <w:rsid w:val="009405E4"/>
    <w:rsid w:val="009534FD"/>
    <w:rsid w:val="009553F6"/>
    <w:rsid w:val="00956F55"/>
    <w:rsid w:val="00960A50"/>
    <w:rsid w:val="00960ACB"/>
    <w:rsid w:val="00966A64"/>
    <w:rsid w:val="00971285"/>
    <w:rsid w:val="00972EEB"/>
    <w:rsid w:val="0097591A"/>
    <w:rsid w:val="0098070D"/>
    <w:rsid w:val="0098075C"/>
    <w:rsid w:val="0098241F"/>
    <w:rsid w:val="009960A8"/>
    <w:rsid w:val="009B6915"/>
    <w:rsid w:val="009D1099"/>
    <w:rsid w:val="009D2874"/>
    <w:rsid w:val="009D2E1E"/>
    <w:rsid w:val="009D4A1A"/>
    <w:rsid w:val="009D649B"/>
    <w:rsid w:val="009E1F75"/>
    <w:rsid w:val="009E7AC1"/>
    <w:rsid w:val="00A014CA"/>
    <w:rsid w:val="00A02B78"/>
    <w:rsid w:val="00A073E6"/>
    <w:rsid w:val="00A171AD"/>
    <w:rsid w:val="00A17B26"/>
    <w:rsid w:val="00A21655"/>
    <w:rsid w:val="00A21C1A"/>
    <w:rsid w:val="00A227EB"/>
    <w:rsid w:val="00A22B28"/>
    <w:rsid w:val="00A23047"/>
    <w:rsid w:val="00A24067"/>
    <w:rsid w:val="00A3136B"/>
    <w:rsid w:val="00A31D66"/>
    <w:rsid w:val="00A42AA8"/>
    <w:rsid w:val="00A51B14"/>
    <w:rsid w:val="00A531D3"/>
    <w:rsid w:val="00A55C75"/>
    <w:rsid w:val="00A57AF8"/>
    <w:rsid w:val="00A60301"/>
    <w:rsid w:val="00A61DCA"/>
    <w:rsid w:val="00A70795"/>
    <w:rsid w:val="00A759E4"/>
    <w:rsid w:val="00A774A2"/>
    <w:rsid w:val="00A77EEC"/>
    <w:rsid w:val="00A815E4"/>
    <w:rsid w:val="00A82BA6"/>
    <w:rsid w:val="00A93F45"/>
    <w:rsid w:val="00AA1A20"/>
    <w:rsid w:val="00AA256B"/>
    <w:rsid w:val="00AA5107"/>
    <w:rsid w:val="00AA5BC0"/>
    <w:rsid w:val="00AB08B6"/>
    <w:rsid w:val="00AB26D1"/>
    <w:rsid w:val="00AC11BA"/>
    <w:rsid w:val="00AC1D5D"/>
    <w:rsid w:val="00AC78E1"/>
    <w:rsid w:val="00AD4883"/>
    <w:rsid w:val="00AD6089"/>
    <w:rsid w:val="00AD6CB2"/>
    <w:rsid w:val="00AE15A6"/>
    <w:rsid w:val="00AE72F2"/>
    <w:rsid w:val="00AF0CE3"/>
    <w:rsid w:val="00AF44F2"/>
    <w:rsid w:val="00AF4A9C"/>
    <w:rsid w:val="00B002EF"/>
    <w:rsid w:val="00B04AFD"/>
    <w:rsid w:val="00B04C73"/>
    <w:rsid w:val="00B062EF"/>
    <w:rsid w:val="00B116EE"/>
    <w:rsid w:val="00B144F6"/>
    <w:rsid w:val="00B24BA4"/>
    <w:rsid w:val="00B34490"/>
    <w:rsid w:val="00B41B7C"/>
    <w:rsid w:val="00B43B4C"/>
    <w:rsid w:val="00B45462"/>
    <w:rsid w:val="00B524DE"/>
    <w:rsid w:val="00B567CA"/>
    <w:rsid w:val="00B60CF7"/>
    <w:rsid w:val="00B61D92"/>
    <w:rsid w:val="00B65BDA"/>
    <w:rsid w:val="00B7013A"/>
    <w:rsid w:val="00B71308"/>
    <w:rsid w:val="00B71952"/>
    <w:rsid w:val="00B80E6D"/>
    <w:rsid w:val="00B932E9"/>
    <w:rsid w:val="00BA223F"/>
    <w:rsid w:val="00BA3200"/>
    <w:rsid w:val="00BA67FF"/>
    <w:rsid w:val="00BB14F1"/>
    <w:rsid w:val="00BB2E79"/>
    <w:rsid w:val="00BB3E86"/>
    <w:rsid w:val="00BB520C"/>
    <w:rsid w:val="00BC078B"/>
    <w:rsid w:val="00BC3810"/>
    <w:rsid w:val="00BD1D2F"/>
    <w:rsid w:val="00BD2550"/>
    <w:rsid w:val="00BD44E6"/>
    <w:rsid w:val="00BE020F"/>
    <w:rsid w:val="00BE0B17"/>
    <w:rsid w:val="00BE206F"/>
    <w:rsid w:val="00BE24BE"/>
    <w:rsid w:val="00BE50E9"/>
    <w:rsid w:val="00BE757E"/>
    <w:rsid w:val="00BE7E28"/>
    <w:rsid w:val="00BF1689"/>
    <w:rsid w:val="00BF1736"/>
    <w:rsid w:val="00BF22FA"/>
    <w:rsid w:val="00BF3CEF"/>
    <w:rsid w:val="00BF7A49"/>
    <w:rsid w:val="00C029D5"/>
    <w:rsid w:val="00C04B5D"/>
    <w:rsid w:val="00C05C59"/>
    <w:rsid w:val="00C17B05"/>
    <w:rsid w:val="00C20279"/>
    <w:rsid w:val="00C300D4"/>
    <w:rsid w:val="00C36F17"/>
    <w:rsid w:val="00C376B9"/>
    <w:rsid w:val="00C377FB"/>
    <w:rsid w:val="00C474DB"/>
    <w:rsid w:val="00C515A7"/>
    <w:rsid w:val="00C56809"/>
    <w:rsid w:val="00C57900"/>
    <w:rsid w:val="00C63519"/>
    <w:rsid w:val="00C642A3"/>
    <w:rsid w:val="00C64FAC"/>
    <w:rsid w:val="00C651D4"/>
    <w:rsid w:val="00C65999"/>
    <w:rsid w:val="00C729AC"/>
    <w:rsid w:val="00C74063"/>
    <w:rsid w:val="00C74994"/>
    <w:rsid w:val="00C816C8"/>
    <w:rsid w:val="00C8221A"/>
    <w:rsid w:val="00C824FA"/>
    <w:rsid w:val="00C84D84"/>
    <w:rsid w:val="00CA04A5"/>
    <w:rsid w:val="00CA2B5A"/>
    <w:rsid w:val="00CA4CEA"/>
    <w:rsid w:val="00CA5C24"/>
    <w:rsid w:val="00CA5C5A"/>
    <w:rsid w:val="00CB212A"/>
    <w:rsid w:val="00CB21F9"/>
    <w:rsid w:val="00CB5D01"/>
    <w:rsid w:val="00CB7BE1"/>
    <w:rsid w:val="00CC358F"/>
    <w:rsid w:val="00CC38BD"/>
    <w:rsid w:val="00CD39D5"/>
    <w:rsid w:val="00CE043C"/>
    <w:rsid w:val="00CE3ED0"/>
    <w:rsid w:val="00CE57BB"/>
    <w:rsid w:val="00CE57D7"/>
    <w:rsid w:val="00CE7C6A"/>
    <w:rsid w:val="00CF29C2"/>
    <w:rsid w:val="00D01ED7"/>
    <w:rsid w:val="00D058B3"/>
    <w:rsid w:val="00D05A6C"/>
    <w:rsid w:val="00D0650B"/>
    <w:rsid w:val="00D24E13"/>
    <w:rsid w:val="00D27258"/>
    <w:rsid w:val="00D27655"/>
    <w:rsid w:val="00D3093E"/>
    <w:rsid w:val="00D313F9"/>
    <w:rsid w:val="00D34AE6"/>
    <w:rsid w:val="00D37631"/>
    <w:rsid w:val="00D37C70"/>
    <w:rsid w:val="00D406F3"/>
    <w:rsid w:val="00D41C1B"/>
    <w:rsid w:val="00D43DB5"/>
    <w:rsid w:val="00D4628D"/>
    <w:rsid w:val="00D46A2E"/>
    <w:rsid w:val="00D47BEC"/>
    <w:rsid w:val="00D524EE"/>
    <w:rsid w:val="00D53684"/>
    <w:rsid w:val="00D608B9"/>
    <w:rsid w:val="00D636EA"/>
    <w:rsid w:val="00D640D1"/>
    <w:rsid w:val="00D66DA5"/>
    <w:rsid w:val="00D72962"/>
    <w:rsid w:val="00D73912"/>
    <w:rsid w:val="00D835F8"/>
    <w:rsid w:val="00D83BBB"/>
    <w:rsid w:val="00D84535"/>
    <w:rsid w:val="00D852A7"/>
    <w:rsid w:val="00D85738"/>
    <w:rsid w:val="00D944E8"/>
    <w:rsid w:val="00D96B67"/>
    <w:rsid w:val="00DA07D2"/>
    <w:rsid w:val="00DA09FF"/>
    <w:rsid w:val="00DA3405"/>
    <w:rsid w:val="00DA38AE"/>
    <w:rsid w:val="00DA42EB"/>
    <w:rsid w:val="00DA6142"/>
    <w:rsid w:val="00DB6942"/>
    <w:rsid w:val="00DC0F5E"/>
    <w:rsid w:val="00DC1981"/>
    <w:rsid w:val="00DC248F"/>
    <w:rsid w:val="00DD3800"/>
    <w:rsid w:val="00DD5CCB"/>
    <w:rsid w:val="00DD623E"/>
    <w:rsid w:val="00DE1291"/>
    <w:rsid w:val="00DE1AAA"/>
    <w:rsid w:val="00DE25F4"/>
    <w:rsid w:val="00DE3CE4"/>
    <w:rsid w:val="00DE3FC6"/>
    <w:rsid w:val="00DE6A8D"/>
    <w:rsid w:val="00DF1A0A"/>
    <w:rsid w:val="00DF2156"/>
    <w:rsid w:val="00DF4568"/>
    <w:rsid w:val="00E0225A"/>
    <w:rsid w:val="00E140D7"/>
    <w:rsid w:val="00E17064"/>
    <w:rsid w:val="00E170A7"/>
    <w:rsid w:val="00E240E8"/>
    <w:rsid w:val="00E24479"/>
    <w:rsid w:val="00E265D3"/>
    <w:rsid w:val="00E2664B"/>
    <w:rsid w:val="00E36042"/>
    <w:rsid w:val="00E36B0F"/>
    <w:rsid w:val="00E408EE"/>
    <w:rsid w:val="00E438BF"/>
    <w:rsid w:val="00E53C46"/>
    <w:rsid w:val="00E608D8"/>
    <w:rsid w:val="00E90B03"/>
    <w:rsid w:val="00E946EA"/>
    <w:rsid w:val="00E9573F"/>
    <w:rsid w:val="00E9698E"/>
    <w:rsid w:val="00E96A85"/>
    <w:rsid w:val="00E97BCA"/>
    <w:rsid w:val="00EA38FC"/>
    <w:rsid w:val="00EA43B5"/>
    <w:rsid w:val="00EA458C"/>
    <w:rsid w:val="00EA54D2"/>
    <w:rsid w:val="00ED3C5B"/>
    <w:rsid w:val="00ED5064"/>
    <w:rsid w:val="00ED7E18"/>
    <w:rsid w:val="00EE11CF"/>
    <w:rsid w:val="00EE4895"/>
    <w:rsid w:val="00EE7179"/>
    <w:rsid w:val="00EF5003"/>
    <w:rsid w:val="00EF67E3"/>
    <w:rsid w:val="00F00FC7"/>
    <w:rsid w:val="00F01307"/>
    <w:rsid w:val="00F0291B"/>
    <w:rsid w:val="00F037D5"/>
    <w:rsid w:val="00F1638E"/>
    <w:rsid w:val="00F2015A"/>
    <w:rsid w:val="00F315EE"/>
    <w:rsid w:val="00F33EF3"/>
    <w:rsid w:val="00F37A31"/>
    <w:rsid w:val="00F37D8A"/>
    <w:rsid w:val="00F415FF"/>
    <w:rsid w:val="00F44369"/>
    <w:rsid w:val="00F46EF9"/>
    <w:rsid w:val="00F47AEF"/>
    <w:rsid w:val="00F47E56"/>
    <w:rsid w:val="00F52BD9"/>
    <w:rsid w:val="00F5538B"/>
    <w:rsid w:val="00F706B8"/>
    <w:rsid w:val="00F72F9F"/>
    <w:rsid w:val="00F83610"/>
    <w:rsid w:val="00F87843"/>
    <w:rsid w:val="00F87F80"/>
    <w:rsid w:val="00F90103"/>
    <w:rsid w:val="00F90A72"/>
    <w:rsid w:val="00F94094"/>
    <w:rsid w:val="00F95AA8"/>
    <w:rsid w:val="00FA25AF"/>
    <w:rsid w:val="00FA652B"/>
    <w:rsid w:val="00FA718E"/>
    <w:rsid w:val="00FB3269"/>
    <w:rsid w:val="00FB7676"/>
    <w:rsid w:val="00FB798B"/>
    <w:rsid w:val="00FC2CB8"/>
    <w:rsid w:val="00FC4731"/>
    <w:rsid w:val="00FC5215"/>
    <w:rsid w:val="00FD5A20"/>
    <w:rsid w:val="00FD7C18"/>
    <w:rsid w:val="00FE4675"/>
    <w:rsid w:val="00FF2E72"/>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60760923">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21651842">
      <w:bodyDiv w:val="1"/>
      <w:marLeft w:val="0"/>
      <w:marRight w:val="0"/>
      <w:marTop w:val="0"/>
      <w:marBottom w:val="0"/>
      <w:divBdr>
        <w:top w:val="none" w:sz="0" w:space="0" w:color="auto"/>
        <w:left w:val="none" w:sz="0" w:space="0" w:color="auto"/>
        <w:bottom w:val="none" w:sz="0" w:space="0" w:color="auto"/>
        <w:right w:val="none" w:sz="0" w:space="0" w:color="auto"/>
      </w:divBdr>
    </w:div>
    <w:div w:id="140462118">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198130693">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1183463">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27292380">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6996888">
      <w:bodyDiv w:val="1"/>
      <w:marLeft w:val="0"/>
      <w:marRight w:val="0"/>
      <w:marTop w:val="0"/>
      <w:marBottom w:val="0"/>
      <w:divBdr>
        <w:top w:val="none" w:sz="0" w:space="0" w:color="auto"/>
        <w:left w:val="none" w:sz="0" w:space="0" w:color="auto"/>
        <w:bottom w:val="none" w:sz="0" w:space="0" w:color="auto"/>
        <w:right w:val="none" w:sz="0" w:space="0" w:color="auto"/>
      </w:divBdr>
    </w:div>
    <w:div w:id="387412002">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69518005">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7451694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43699775">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4553216">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4607678">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5389915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5160703">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28141674">
      <w:bodyDiv w:val="1"/>
      <w:marLeft w:val="0"/>
      <w:marRight w:val="0"/>
      <w:marTop w:val="0"/>
      <w:marBottom w:val="0"/>
      <w:divBdr>
        <w:top w:val="none" w:sz="0" w:space="0" w:color="auto"/>
        <w:left w:val="none" w:sz="0" w:space="0" w:color="auto"/>
        <w:bottom w:val="none" w:sz="0" w:space="0" w:color="auto"/>
        <w:right w:val="none" w:sz="0" w:space="0" w:color="auto"/>
      </w:divBdr>
    </w:div>
    <w:div w:id="1033729185">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61442242">
      <w:bodyDiv w:val="1"/>
      <w:marLeft w:val="0"/>
      <w:marRight w:val="0"/>
      <w:marTop w:val="0"/>
      <w:marBottom w:val="0"/>
      <w:divBdr>
        <w:top w:val="none" w:sz="0" w:space="0" w:color="auto"/>
        <w:left w:val="none" w:sz="0" w:space="0" w:color="auto"/>
        <w:bottom w:val="none" w:sz="0" w:space="0" w:color="auto"/>
        <w:right w:val="none" w:sz="0" w:space="0" w:color="auto"/>
      </w:divBdr>
    </w:div>
    <w:div w:id="1069034647">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090856380">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171598810">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1718510">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75289304">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1597088">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0717237">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2966944">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489437406">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136859">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709337590">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75129695">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64049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18318436">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1438603">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2369339">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3772795">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07576508">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70861426/1000" TargetMode="External"/><Relationship Id="rId18" Type="http://schemas.openxmlformats.org/officeDocument/2006/relationships/hyperlink" Target="http://internet.garant.ru/document/redirect/72275618/1000"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internet.garant.ru/document/redirect/72275618/14000" TargetMode="External"/><Relationship Id="rId7" Type="http://schemas.openxmlformats.org/officeDocument/2006/relationships/footnotes" Target="footnotes.xml"/><Relationship Id="rId12" Type="http://schemas.openxmlformats.org/officeDocument/2006/relationships/hyperlink" Target="http://internet.garant.ru/document/redirect/72260516/0" TargetMode="External"/><Relationship Id="rId17" Type="http://schemas.openxmlformats.org/officeDocument/2006/relationships/footer" Target="footer1.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internet.garant.ru/document/redirect/72174066/0" TargetMode="External"/><Relationship Id="rId20" Type="http://schemas.openxmlformats.org/officeDocument/2006/relationships/hyperlink" Target="http://internet.garant.ru/document/redirect/72275618/1300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72260516/1000"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internet.garant.ru/document/redirect/72174066/1000" TargetMode="External"/><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image" Target="media/image10.emf"/><Relationship Id="rId19" Type="http://schemas.openxmlformats.org/officeDocument/2006/relationships/hyperlink" Target="http://internet.garant.ru/document/redirect/72275618/12000"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internet.garant.ru/document/redirect/70861426/0" TargetMode="External"/><Relationship Id="rId22" Type="http://schemas.openxmlformats.org/officeDocument/2006/relationships/hyperlink" Target="http://internet.garant.ru/document/redirect/72275618/1000"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11C11-DDB7-4A62-B7C3-C50F17103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2237</TotalTime>
  <Pages>51</Pages>
  <Words>10320</Words>
  <Characters>58830</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293</cp:revision>
  <cp:lastPrinted>2023-05-31T08:13:00Z</cp:lastPrinted>
  <dcterms:created xsi:type="dcterms:W3CDTF">2022-12-29T08:01:00Z</dcterms:created>
  <dcterms:modified xsi:type="dcterms:W3CDTF">2023-05-31T08:57:00Z</dcterms:modified>
</cp:coreProperties>
</file>