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42AA8"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42AA8" w:rsidRPr="00EE4895"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42AA8" w:rsidRPr="00EE4895" w:rsidRDefault="00A42AA8" w:rsidP="00EE4895">
                            <w:pPr>
                              <w:spacing w:after="0" w:line="240" w:lineRule="auto"/>
                              <w:jc w:val="center"/>
                              <w:rPr>
                                <w:rFonts w:ascii="Arial Cyr Chuv" w:eastAsia="Times New Roman" w:hAnsi="Arial Cyr Chuv" w:cs="Times New Roman"/>
                                <w:lang w:eastAsia="ru-RU"/>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0"/>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42AA8" w:rsidRPr="00EE4895" w:rsidRDefault="00A42AA8" w:rsidP="00EE4895">
                            <w:pPr>
                              <w:spacing w:after="0" w:line="240" w:lineRule="auto"/>
                              <w:jc w:val="center"/>
                              <w:rPr>
                                <w:rFonts w:ascii="Times New Roman" w:eastAsia="Times New Roman" w:hAnsi="Times New Roman" w:cs="Times New Roman"/>
                                <w:sz w:val="24"/>
                                <w:szCs w:val="20"/>
                                <w:u w:val="single"/>
                                <w:lang w:eastAsia="ru-RU"/>
                              </w:rPr>
                            </w:pPr>
                          </w:p>
                          <w:p w:rsidR="00A42AA8" w:rsidRPr="00BE020F" w:rsidRDefault="00B3449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4B4363">
                              <w:rPr>
                                <w:rFonts w:ascii="Times New Roman" w:eastAsia="Times New Roman" w:hAnsi="Times New Roman" w:cs="Times New Roman"/>
                                <w:sz w:val="24"/>
                                <w:szCs w:val="20"/>
                                <w:u w:val="single"/>
                                <w:lang w:eastAsia="ru-RU"/>
                              </w:rPr>
                              <w:t>4</w:t>
                            </w:r>
                            <w:r w:rsidR="00A42AA8">
                              <w:rPr>
                                <w:rFonts w:ascii="Times New Roman" w:eastAsia="Times New Roman" w:hAnsi="Times New Roman" w:cs="Times New Roman"/>
                                <w:sz w:val="24"/>
                                <w:szCs w:val="20"/>
                                <w:u w:val="single"/>
                                <w:lang w:eastAsia="ru-RU"/>
                              </w:rPr>
                              <w:t>.0</w:t>
                            </w:r>
                            <w:r>
                              <w:rPr>
                                <w:rFonts w:ascii="Times New Roman" w:eastAsia="Times New Roman" w:hAnsi="Times New Roman" w:cs="Times New Roman"/>
                                <w:sz w:val="24"/>
                                <w:szCs w:val="20"/>
                                <w:u w:val="single"/>
                                <w:lang w:eastAsia="ru-RU"/>
                              </w:rPr>
                              <w:t>5</w:t>
                            </w:r>
                            <w:r w:rsidR="00A42AA8">
                              <w:rPr>
                                <w:rFonts w:ascii="Times New Roman" w:eastAsia="Times New Roman" w:hAnsi="Times New Roman" w:cs="Times New Roman"/>
                                <w:sz w:val="24"/>
                                <w:szCs w:val="20"/>
                                <w:u w:val="single"/>
                                <w:lang w:eastAsia="ru-RU"/>
                              </w:rPr>
                              <w:t>.2023</w:t>
                            </w:r>
                            <w:r w:rsidR="00A42AA8" w:rsidRPr="00EE4895">
                              <w:rPr>
                                <w:rFonts w:ascii="Times New Roman" w:eastAsia="Times New Roman" w:hAnsi="Times New Roman" w:cs="Times New Roman"/>
                                <w:sz w:val="24"/>
                                <w:szCs w:val="20"/>
                                <w:u w:val="single"/>
                                <w:lang w:eastAsia="ru-RU"/>
                              </w:rPr>
                              <w:t xml:space="preserve">  №  </w:t>
                            </w:r>
                            <w:r w:rsidR="00D46A2E">
                              <w:rPr>
                                <w:rFonts w:ascii="Times New Roman" w:eastAsia="Times New Roman" w:hAnsi="Times New Roman" w:cs="Times New Roman"/>
                                <w:sz w:val="24"/>
                                <w:szCs w:val="20"/>
                                <w:u w:val="single"/>
                                <w:lang w:eastAsia="ru-RU"/>
                              </w:rPr>
                              <w:t>53</w:t>
                            </w:r>
                            <w:r w:rsidR="004B4363">
                              <w:rPr>
                                <w:rFonts w:ascii="Times New Roman" w:eastAsia="Times New Roman" w:hAnsi="Times New Roman" w:cs="Times New Roman"/>
                                <w:sz w:val="24"/>
                                <w:szCs w:val="20"/>
                                <w:u w:val="single"/>
                                <w:lang w:eastAsia="ru-RU"/>
                              </w:rPr>
                              <w:t>5</w:t>
                            </w:r>
                          </w:p>
                          <w:p w:rsidR="00A42AA8" w:rsidRDefault="00A42AA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42AA8" w:rsidRDefault="00A42AA8" w:rsidP="00EE4895">
                            <w:pPr>
                              <w:spacing w:after="0" w:line="240" w:lineRule="auto"/>
                              <w:rPr>
                                <w:rFonts w:ascii="Times New Roman" w:eastAsia="Times New Roman" w:hAnsi="Times New Roman" w:cs="Times New Roman"/>
                                <w:sz w:val="24"/>
                                <w:szCs w:val="24"/>
                                <w:lang w:eastAsia="ru-RU"/>
                              </w:rPr>
                            </w:pPr>
                          </w:p>
                          <w:p w:rsidR="00A42AA8" w:rsidRPr="00EE4895" w:rsidRDefault="00A42AA8" w:rsidP="00EE4895">
                            <w:pPr>
                              <w:spacing w:after="0" w:line="240" w:lineRule="auto"/>
                              <w:rPr>
                                <w:rFonts w:ascii="Times New Roman" w:eastAsia="Times New Roman" w:hAnsi="Times New Roman" w:cs="Times New Roman"/>
                                <w:sz w:val="24"/>
                                <w:szCs w:val="24"/>
                                <w:lang w:eastAsia="ru-RU"/>
                              </w:rPr>
                            </w:pPr>
                          </w:p>
                          <w:p w:rsidR="00A42AA8" w:rsidRDefault="00A42A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42AA8"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42AA8" w:rsidRPr="00EE4895"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42AA8" w:rsidRPr="00EE4895" w:rsidRDefault="00A42AA8" w:rsidP="00EE4895">
                      <w:pPr>
                        <w:spacing w:after="0" w:line="240" w:lineRule="auto"/>
                        <w:jc w:val="center"/>
                        <w:rPr>
                          <w:rFonts w:ascii="Arial Cyr Chuv" w:eastAsia="Times New Roman" w:hAnsi="Arial Cyr Chuv" w:cs="Times New Roman"/>
                          <w:lang w:eastAsia="ru-RU"/>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0"/>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42AA8" w:rsidRPr="00EE4895" w:rsidRDefault="00A42AA8" w:rsidP="00EE4895">
                      <w:pPr>
                        <w:spacing w:after="0" w:line="240" w:lineRule="auto"/>
                        <w:jc w:val="center"/>
                        <w:rPr>
                          <w:rFonts w:ascii="Times New Roman" w:eastAsia="Times New Roman" w:hAnsi="Times New Roman" w:cs="Times New Roman"/>
                          <w:sz w:val="24"/>
                          <w:szCs w:val="20"/>
                          <w:u w:val="single"/>
                          <w:lang w:eastAsia="ru-RU"/>
                        </w:rPr>
                      </w:pPr>
                    </w:p>
                    <w:p w:rsidR="00A42AA8" w:rsidRPr="00BE020F" w:rsidRDefault="00B3449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4B4363">
                        <w:rPr>
                          <w:rFonts w:ascii="Times New Roman" w:eastAsia="Times New Roman" w:hAnsi="Times New Roman" w:cs="Times New Roman"/>
                          <w:sz w:val="24"/>
                          <w:szCs w:val="20"/>
                          <w:u w:val="single"/>
                          <w:lang w:eastAsia="ru-RU"/>
                        </w:rPr>
                        <w:t>4</w:t>
                      </w:r>
                      <w:r w:rsidR="00A42AA8">
                        <w:rPr>
                          <w:rFonts w:ascii="Times New Roman" w:eastAsia="Times New Roman" w:hAnsi="Times New Roman" w:cs="Times New Roman"/>
                          <w:sz w:val="24"/>
                          <w:szCs w:val="20"/>
                          <w:u w:val="single"/>
                          <w:lang w:eastAsia="ru-RU"/>
                        </w:rPr>
                        <w:t>.0</w:t>
                      </w:r>
                      <w:r>
                        <w:rPr>
                          <w:rFonts w:ascii="Times New Roman" w:eastAsia="Times New Roman" w:hAnsi="Times New Roman" w:cs="Times New Roman"/>
                          <w:sz w:val="24"/>
                          <w:szCs w:val="20"/>
                          <w:u w:val="single"/>
                          <w:lang w:eastAsia="ru-RU"/>
                        </w:rPr>
                        <w:t>5</w:t>
                      </w:r>
                      <w:r w:rsidR="00A42AA8">
                        <w:rPr>
                          <w:rFonts w:ascii="Times New Roman" w:eastAsia="Times New Roman" w:hAnsi="Times New Roman" w:cs="Times New Roman"/>
                          <w:sz w:val="24"/>
                          <w:szCs w:val="20"/>
                          <w:u w:val="single"/>
                          <w:lang w:eastAsia="ru-RU"/>
                        </w:rPr>
                        <w:t>.2023</w:t>
                      </w:r>
                      <w:r w:rsidR="00A42AA8" w:rsidRPr="00EE4895">
                        <w:rPr>
                          <w:rFonts w:ascii="Times New Roman" w:eastAsia="Times New Roman" w:hAnsi="Times New Roman" w:cs="Times New Roman"/>
                          <w:sz w:val="24"/>
                          <w:szCs w:val="20"/>
                          <w:u w:val="single"/>
                          <w:lang w:eastAsia="ru-RU"/>
                        </w:rPr>
                        <w:t xml:space="preserve">  №  </w:t>
                      </w:r>
                      <w:r w:rsidR="00D46A2E">
                        <w:rPr>
                          <w:rFonts w:ascii="Times New Roman" w:eastAsia="Times New Roman" w:hAnsi="Times New Roman" w:cs="Times New Roman"/>
                          <w:sz w:val="24"/>
                          <w:szCs w:val="20"/>
                          <w:u w:val="single"/>
                          <w:lang w:eastAsia="ru-RU"/>
                        </w:rPr>
                        <w:t>53</w:t>
                      </w:r>
                      <w:r w:rsidR="004B4363">
                        <w:rPr>
                          <w:rFonts w:ascii="Times New Roman" w:eastAsia="Times New Roman" w:hAnsi="Times New Roman" w:cs="Times New Roman"/>
                          <w:sz w:val="24"/>
                          <w:szCs w:val="20"/>
                          <w:u w:val="single"/>
                          <w:lang w:eastAsia="ru-RU"/>
                        </w:rPr>
                        <w:t>5</w:t>
                      </w:r>
                    </w:p>
                    <w:p w:rsidR="00A42AA8" w:rsidRDefault="00A42AA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42AA8" w:rsidRDefault="00A42AA8" w:rsidP="00EE4895">
                      <w:pPr>
                        <w:spacing w:after="0" w:line="240" w:lineRule="auto"/>
                        <w:rPr>
                          <w:rFonts w:ascii="Times New Roman" w:eastAsia="Times New Roman" w:hAnsi="Times New Roman" w:cs="Times New Roman"/>
                          <w:sz w:val="24"/>
                          <w:szCs w:val="24"/>
                          <w:lang w:eastAsia="ru-RU"/>
                        </w:rPr>
                      </w:pPr>
                    </w:p>
                    <w:p w:rsidR="00A42AA8" w:rsidRPr="00EE4895" w:rsidRDefault="00A42AA8" w:rsidP="00EE4895">
                      <w:pPr>
                        <w:spacing w:after="0" w:line="240" w:lineRule="auto"/>
                        <w:rPr>
                          <w:rFonts w:ascii="Times New Roman" w:eastAsia="Times New Roman" w:hAnsi="Times New Roman" w:cs="Times New Roman"/>
                          <w:sz w:val="24"/>
                          <w:szCs w:val="24"/>
                          <w:lang w:eastAsia="ru-RU"/>
                        </w:rPr>
                      </w:pPr>
                    </w:p>
                    <w:p w:rsidR="00A42AA8" w:rsidRDefault="00A42AA8"/>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42AA8" w:rsidRDefault="00A42AA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42AA8" w:rsidRDefault="00A42AA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42AA8" w:rsidRPr="00EE4895" w:rsidRDefault="00A42AA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42AA8" w:rsidRPr="00EE4895" w:rsidRDefault="00A42AA8" w:rsidP="00EE4895">
                            <w:pPr>
                              <w:spacing w:after="0" w:line="240" w:lineRule="auto"/>
                              <w:jc w:val="center"/>
                              <w:rPr>
                                <w:rFonts w:ascii="Times New Roman" w:eastAsia="Times New Roman" w:hAnsi="Times New Roman" w:cs="Times New Roman"/>
                                <w:b/>
                                <w:lang w:val="x-none"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42AA8" w:rsidRPr="00EE4895" w:rsidRDefault="00A42AA8" w:rsidP="00EE4895">
                            <w:pPr>
                              <w:spacing w:after="0" w:line="240" w:lineRule="auto"/>
                              <w:jc w:val="center"/>
                              <w:rPr>
                                <w:rFonts w:ascii="Arial Cyr Chuv" w:eastAsia="Times New Roman" w:hAnsi="Arial Cyr Chuv" w:cs="Times New Roman"/>
                                <w:b/>
                                <w:sz w:val="24"/>
                                <w:szCs w:val="20"/>
                                <w:lang w:eastAsia="ru-RU"/>
                              </w:rPr>
                            </w:pPr>
                          </w:p>
                          <w:p w:rsidR="00A42AA8" w:rsidRPr="00EE4895" w:rsidRDefault="00B3449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4B4363">
                              <w:rPr>
                                <w:rFonts w:ascii="Times New Roman" w:eastAsia="Times New Roman" w:hAnsi="Times New Roman" w:cs="Times New Roman"/>
                                <w:sz w:val="24"/>
                                <w:szCs w:val="24"/>
                                <w:u w:val="single"/>
                                <w:lang w:eastAsia="ru-RU"/>
                              </w:rPr>
                              <w:t>4</w:t>
                            </w:r>
                            <w:r w:rsidR="00A42AA8">
                              <w:rPr>
                                <w:rFonts w:ascii="Times New Roman" w:eastAsia="Times New Roman" w:hAnsi="Times New Roman" w:cs="Times New Roman"/>
                                <w:sz w:val="24"/>
                                <w:szCs w:val="24"/>
                                <w:u w:val="single"/>
                                <w:lang w:eastAsia="ru-RU"/>
                              </w:rPr>
                              <w:t>.0</w:t>
                            </w:r>
                            <w:r>
                              <w:rPr>
                                <w:rFonts w:ascii="Times New Roman" w:eastAsia="Times New Roman" w:hAnsi="Times New Roman" w:cs="Times New Roman"/>
                                <w:sz w:val="24"/>
                                <w:szCs w:val="24"/>
                                <w:u w:val="single"/>
                                <w:lang w:eastAsia="ru-RU"/>
                              </w:rPr>
                              <w:t>5</w:t>
                            </w:r>
                            <w:r w:rsidR="00A42AA8">
                              <w:rPr>
                                <w:rFonts w:ascii="Times New Roman" w:eastAsia="Times New Roman" w:hAnsi="Times New Roman" w:cs="Times New Roman"/>
                                <w:sz w:val="24"/>
                                <w:szCs w:val="24"/>
                                <w:u w:val="single"/>
                                <w:lang w:eastAsia="ru-RU"/>
                              </w:rPr>
                              <w:t>.2023</w:t>
                            </w:r>
                            <w:r w:rsidR="00A42AA8" w:rsidRPr="00EE4895">
                              <w:rPr>
                                <w:rFonts w:ascii="Times New Roman" w:eastAsia="Times New Roman" w:hAnsi="Times New Roman" w:cs="Times New Roman"/>
                                <w:sz w:val="24"/>
                                <w:szCs w:val="24"/>
                                <w:u w:val="single"/>
                                <w:lang w:eastAsia="ru-RU"/>
                              </w:rPr>
                              <w:t xml:space="preserve">   </w:t>
                            </w:r>
                            <w:r w:rsidR="00DE1AAA">
                              <w:rPr>
                                <w:rFonts w:ascii="Times New Roman" w:eastAsia="Times New Roman" w:hAnsi="Times New Roman" w:cs="Times New Roman"/>
                                <w:sz w:val="24"/>
                                <w:szCs w:val="24"/>
                                <w:u w:val="single"/>
                                <w:lang w:eastAsia="ru-RU"/>
                              </w:rPr>
                              <w:t>5</w:t>
                            </w:r>
                            <w:r w:rsidR="007873BF">
                              <w:rPr>
                                <w:rFonts w:ascii="Times New Roman" w:eastAsia="Times New Roman" w:hAnsi="Times New Roman" w:cs="Times New Roman"/>
                                <w:sz w:val="24"/>
                                <w:szCs w:val="24"/>
                                <w:u w:val="single"/>
                                <w:lang w:eastAsia="ru-RU"/>
                              </w:rPr>
                              <w:t>3</w:t>
                            </w:r>
                            <w:r w:rsidR="004B4363">
                              <w:rPr>
                                <w:rFonts w:ascii="Times New Roman" w:eastAsia="Times New Roman" w:hAnsi="Times New Roman" w:cs="Times New Roman"/>
                                <w:sz w:val="24"/>
                                <w:szCs w:val="24"/>
                                <w:u w:val="single"/>
                                <w:lang w:eastAsia="ru-RU"/>
                              </w:rPr>
                              <w:t>5</w:t>
                            </w:r>
                            <w:r w:rsidR="00A42AA8">
                              <w:rPr>
                                <w:rFonts w:ascii="Times New Roman" w:eastAsia="Times New Roman" w:hAnsi="Times New Roman" w:cs="Times New Roman"/>
                                <w:sz w:val="24"/>
                                <w:szCs w:val="24"/>
                                <w:u w:val="single"/>
                                <w:lang w:eastAsia="ru-RU"/>
                              </w:rPr>
                              <w:t xml:space="preserve"> </w:t>
                            </w:r>
                            <w:r w:rsidR="00A42AA8" w:rsidRPr="00EE4895">
                              <w:rPr>
                                <w:rFonts w:ascii="Times New Roman" w:eastAsia="Times New Roman" w:hAnsi="Times New Roman" w:cs="Times New Roman"/>
                                <w:sz w:val="24"/>
                                <w:szCs w:val="24"/>
                                <w:u w:val="single"/>
                                <w:lang w:eastAsia="ru-RU"/>
                              </w:rPr>
                              <w:t xml:space="preserve">№           </w:t>
                            </w:r>
                          </w:p>
                          <w:p w:rsidR="00A42AA8" w:rsidRDefault="00A42AA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42AA8" w:rsidRPr="00EE4895" w:rsidRDefault="00A42AA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42AA8" w:rsidRPr="00EE4895" w:rsidRDefault="00A42AA8" w:rsidP="00EE4895">
                      <w:pPr>
                        <w:spacing w:after="0" w:line="240" w:lineRule="auto"/>
                        <w:jc w:val="center"/>
                        <w:rPr>
                          <w:rFonts w:ascii="Times New Roman" w:eastAsia="Times New Roman" w:hAnsi="Times New Roman" w:cs="Times New Roman"/>
                          <w:b/>
                          <w:lang w:val="x-none"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42AA8" w:rsidRPr="00EE4895" w:rsidRDefault="00A42AA8" w:rsidP="00EE4895">
                      <w:pPr>
                        <w:spacing w:after="0" w:line="240" w:lineRule="auto"/>
                        <w:jc w:val="center"/>
                        <w:rPr>
                          <w:rFonts w:ascii="Arial Cyr Chuv" w:eastAsia="Times New Roman" w:hAnsi="Arial Cyr Chuv" w:cs="Times New Roman"/>
                          <w:b/>
                          <w:sz w:val="24"/>
                          <w:szCs w:val="20"/>
                          <w:lang w:eastAsia="ru-RU"/>
                        </w:rPr>
                      </w:pPr>
                    </w:p>
                    <w:p w:rsidR="00A42AA8" w:rsidRPr="00EE4895" w:rsidRDefault="00B3449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4B4363">
                        <w:rPr>
                          <w:rFonts w:ascii="Times New Roman" w:eastAsia="Times New Roman" w:hAnsi="Times New Roman" w:cs="Times New Roman"/>
                          <w:sz w:val="24"/>
                          <w:szCs w:val="24"/>
                          <w:u w:val="single"/>
                          <w:lang w:eastAsia="ru-RU"/>
                        </w:rPr>
                        <w:t>4</w:t>
                      </w:r>
                      <w:r w:rsidR="00A42AA8">
                        <w:rPr>
                          <w:rFonts w:ascii="Times New Roman" w:eastAsia="Times New Roman" w:hAnsi="Times New Roman" w:cs="Times New Roman"/>
                          <w:sz w:val="24"/>
                          <w:szCs w:val="24"/>
                          <w:u w:val="single"/>
                          <w:lang w:eastAsia="ru-RU"/>
                        </w:rPr>
                        <w:t>.0</w:t>
                      </w:r>
                      <w:r>
                        <w:rPr>
                          <w:rFonts w:ascii="Times New Roman" w:eastAsia="Times New Roman" w:hAnsi="Times New Roman" w:cs="Times New Roman"/>
                          <w:sz w:val="24"/>
                          <w:szCs w:val="24"/>
                          <w:u w:val="single"/>
                          <w:lang w:eastAsia="ru-RU"/>
                        </w:rPr>
                        <w:t>5</w:t>
                      </w:r>
                      <w:r w:rsidR="00A42AA8">
                        <w:rPr>
                          <w:rFonts w:ascii="Times New Roman" w:eastAsia="Times New Roman" w:hAnsi="Times New Roman" w:cs="Times New Roman"/>
                          <w:sz w:val="24"/>
                          <w:szCs w:val="24"/>
                          <w:u w:val="single"/>
                          <w:lang w:eastAsia="ru-RU"/>
                        </w:rPr>
                        <w:t>.2023</w:t>
                      </w:r>
                      <w:r w:rsidR="00A42AA8" w:rsidRPr="00EE4895">
                        <w:rPr>
                          <w:rFonts w:ascii="Times New Roman" w:eastAsia="Times New Roman" w:hAnsi="Times New Roman" w:cs="Times New Roman"/>
                          <w:sz w:val="24"/>
                          <w:szCs w:val="24"/>
                          <w:u w:val="single"/>
                          <w:lang w:eastAsia="ru-RU"/>
                        </w:rPr>
                        <w:t xml:space="preserve">   </w:t>
                      </w:r>
                      <w:r w:rsidR="00DE1AAA">
                        <w:rPr>
                          <w:rFonts w:ascii="Times New Roman" w:eastAsia="Times New Roman" w:hAnsi="Times New Roman" w:cs="Times New Roman"/>
                          <w:sz w:val="24"/>
                          <w:szCs w:val="24"/>
                          <w:u w:val="single"/>
                          <w:lang w:eastAsia="ru-RU"/>
                        </w:rPr>
                        <w:t>5</w:t>
                      </w:r>
                      <w:r w:rsidR="007873BF">
                        <w:rPr>
                          <w:rFonts w:ascii="Times New Roman" w:eastAsia="Times New Roman" w:hAnsi="Times New Roman" w:cs="Times New Roman"/>
                          <w:sz w:val="24"/>
                          <w:szCs w:val="24"/>
                          <w:u w:val="single"/>
                          <w:lang w:eastAsia="ru-RU"/>
                        </w:rPr>
                        <w:t>3</w:t>
                      </w:r>
                      <w:r w:rsidR="004B4363">
                        <w:rPr>
                          <w:rFonts w:ascii="Times New Roman" w:eastAsia="Times New Roman" w:hAnsi="Times New Roman" w:cs="Times New Roman"/>
                          <w:sz w:val="24"/>
                          <w:szCs w:val="24"/>
                          <w:u w:val="single"/>
                          <w:lang w:eastAsia="ru-RU"/>
                        </w:rPr>
                        <w:t>5</w:t>
                      </w:r>
                      <w:r w:rsidR="00A42AA8">
                        <w:rPr>
                          <w:rFonts w:ascii="Times New Roman" w:eastAsia="Times New Roman" w:hAnsi="Times New Roman" w:cs="Times New Roman"/>
                          <w:sz w:val="24"/>
                          <w:szCs w:val="24"/>
                          <w:u w:val="single"/>
                          <w:lang w:eastAsia="ru-RU"/>
                        </w:rPr>
                        <w:t xml:space="preserve"> </w:t>
                      </w:r>
                      <w:r w:rsidR="00A42AA8" w:rsidRPr="00EE4895">
                        <w:rPr>
                          <w:rFonts w:ascii="Times New Roman" w:eastAsia="Times New Roman" w:hAnsi="Times New Roman" w:cs="Times New Roman"/>
                          <w:sz w:val="24"/>
                          <w:szCs w:val="24"/>
                          <w:u w:val="single"/>
                          <w:lang w:eastAsia="ru-RU"/>
                        </w:rPr>
                        <w:t xml:space="preserve">№           </w:t>
                      </w:r>
                    </w:p>
                    <w:p w:rsidR="00A42AA8" w:rsidRDefault="00A42AA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8A4003" w:rsidRDefault="005F2B2A" w:rsidP="005F2B2A">
      <w:pPr>
        <w:pStyle w:val="ae"/>
        <w:rPr>
          <w:rFonts w:ascii="Times New Roman" w:hAnsi="Times New Roman"/>
          <w:color w:val="000000" w:themeColor="text1"/>
          <w:sz w:val="24"/>
          <w:szCs w:val="24"/>
        </w:rPr>
      </w:pPr>
    </w:p>
    <w:p w:rsidR="00802A26" w:rsidRDefault="00802A26" w:rsidP="00802A26">
      <w:pPr>
        <w:spacing w:after="0" w:line="240" w:lineRule="auto"/>
        <w:ind w:right="4819"/>
        <w:jc w:val="both"/>
        <w:rPr>
          <w:rFonts w:ascii="Times New Roman" w:hAnsi="Times New Roman" w:cs="Times New Roman"/>
          <w:sz w:val="24"/>
          <w:szCs w:val="24"/>
        </w:rPr>
      </w:pPr>
    </w:p>
    <w:p w:rsidR="004B4363" w:rsidRPr="004B4363" w:rsidRDefault="003A3C6A" w:rsidP="004B4363">
      <w:pPr>
        <w:pStyle w:val="1"/>
        <w:spacing w:before="0" w:line="240" w:lineRule="auto"/>
        <w:ind w:right="4962"/>
        <w:jc w:val="both"/>
        <w:rPr>
          <w:rFonts w:ascii="Times New Roman" w:eastAsiaTheme="minorEastAsia" w:hAnsi="Times New Roman" w:cs="Times New Roman"/>
          <w:color w:val="000000" w:themeColor="text1"/>
          <w:sz w:val="24"/>
          <w:szCs w:val="24"/>
        </w:rPr>
      </w:pPr>
      <w:hyperlink r:id="rId11" w:history="1">
        <w:r w:rsidR="004B4363" w:rsidRPr="004B4363">
          <w:rPr>
            <w:rStyle w:val="aff6"/>
            <w:rFonts w:eastAsiaTheme="minorEastAsia"/>
            <w:b w:val="0"/>
            <w:bCs w:val="0"/>
            <w:color w:val="000000" w:themeColor="text1"/>
            <w:sz w:val="24"/>
            <w:szCs w:val="24"/>
            <w:u w:val="none"/>
          </w:rPr>
          <w:t>Об утверждении Положения о предотвращении и урегулировании конфликта интересов в сфере закупок в администрации Урмарского муниципального округа Чувашской Республики"</w:t>
        </w:r>
      </w:hyperlink>
    </w:p>
    <w:p w:rsidR="004B4363" w:rsidRDefault="004B4363" w:rsidP="004B4363">
      <w:pPr>
        <w:spacing w:after="0" w:line="240" w:lineRule="auto"/>
        <w:ind w:right="4962"/>
        <w:jc w:val="both"/>
        <w:rPr>
          <w:rFonts w:ascii="Times New Roman" w:eastAsiaTheme="minorEastAsia" w:hAnsi="Times New Roman" w:cs="Times New Roman"/>
          <w:color w:val="000000" w:themeColor="text1"/>
          <w:sz w:val="24"/>
          <w:szCs w:val="24"/>
        </w:rPr>
      </w:pPr>
    </w:p>
    <w:p w:rsidR="004B4363" w:rsidRPr="004B4363" w:rsidRDefault="004B4363" w:rsidP="004B4363">
      <w:pPr>
        <w:spacing w:after="0" w:line="240" w:lineRule="auto"/>
        <w:ind w:right="4962"/>
        <w:jc w:val="both"/>
        <w:rPr>
          <w:rFonts w:ascii="Times New Roman" w:eastAsiaTheme="minorEastAsia" w:hAnsi="Times New Roman" w:cs="Times New Roman"/>
          <w:color w:val="000000" w:themeColor="text1"/>
          <w:sz w:val="24"/>
          <w:szCs w:val="24"/>
        </w:rPr>
      </w:pP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0" w:name="_GoBack"/>
      <w:r w:rsidRPr="004B4363">
        <w:rPr>
          <w:rFonts w:ascii="Times New Roman" w:hAnsi="Times New Roman" w:cs="Times New Roman"/>
          <w:color w:val="000000" w:themeColor="text1"/>
          <w:sz w:val="24"/>
          <w:szCs w:val="24"/>
        </w:rPr>
        <w:t xml:space="preserve">В соответствии с федеральными законами </w:t>
      </w:r>
      <w:hyperlink r:id="rId12" w:history="1">
        <w:r w:rsidRPr="004B4363">
          <w:rPr>
            <w:rStyle w:val="aff6"/>
            <w:b w:val="0"/>
            <w:color w:val="000000" w:themeColor="text1"/>
            <w:sz w:val="24"/>
            <w:szCs w:val="24"/>
            <w:u w:val="none"/>
          </w:rPr>
          <w:t>от 25.12.2008 N 273-ФЗ</w:t>
        </w:r>
      </w:hyperlink>
      <w:r w:rsidRPr="004B4363">
        <w:rPr>
          <w:rFonts w:ascii="Times New Roman" w:hAnsi="Times New Roman" w:cs="Times New Roman"/>
          <w:color w:val="000000" w:themeColor="text1"/>
          <w:sz w:val="24"/>
          <w:szCs w:val="24"/>
        </w:rPr>
        <w:t xml:space="preserve"> "О противодействии коррупции" и </w:t>
      </w:r>
      <w:hyperlink r:id="rId13" w:history="1">
        <w:r w:rsidRPr="004B4363">
          <w:rPr>
            <w:rStyle w:val="aff6"/>
            <w:b w:val="0"/>
            <w:color w:val="000000" w:themeColor="text1"/>
            <w:sz w:val="24"/>
            <w:szCs w:val="24"/>
            <w:u w:val="none"/>
          </w:rPr>
          <w:t>от 05.04.2013 N 44-ФЗ</w:t>
        </w:r>
      </w:hyperlink>
      <w:r w:rsidRPr="004B4363">
        <w:rPr>
          <w:rFonts w:ascii="Times New Roman" w:hAnsi="Times New Roman" w:cs="Times New Roman"/>
          <w:color w:val="000000" w:themeColor="text1"/>
          <w:sz w:val="24"/>
          <w:szCs w:val="24"/>
        </w:rPr>
        <w:t xml:space="preserve"> "О контрактной системе в сфере закупок товаров, работ, услуг для обеспечения государственных и муниципальных нужд" администрация Урмарского муниципального округа постановляет:</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1" w:name="sub_1"/>
      <w:r w:rsidRPr="004B4363">
        <w:rPr>
          <w:rFonts w:ascii="Times New Roman" w:hAnsi="Times New Roman" w:cs="Times New Roman"/>
          <w:color w:val="000000" w:themeColor="text1"/>
          <w:sz w:val="24"/>
          <w:szCs w:val="24"/>
        </w:rPr>
        <w:t xml:space="preserve">1. Утвердить прилагаемое </w:t>
      </w:r>
      <w:hyperlink r:id="rId14" w:anchor="sub_1000" w:history="1">
        <w:r w:rsidRPr="004B4363">
          <w:rPr>
            <w:rStyle w:val="aff6"/>
            <w:b w:val="0"/>
            <w:color w:val="000000" w:themeColor="text1"/>
            <w:sz w:val="24"/>
            <w:szCs w:val="24"/>
            <w:u w:val="none"/>
          </w:rPr>
          <w:t>Положение</w:t>
        </w:r>
      </w:hyperlink>
      <w:r w:rsidRPr="004B4363">
        <w:rPr>
          <w:rFonts w:ascii="Times New Roman" w:hAnsi="Times New Roman" w:cs="Times New Roman"/>
          <w:color w:val="000000" w:themeColor="text1"/>
          <w:sz w:val="24"/>
          <w:szCs w:val="24"/>
        </w:rPr>
        <w:t xml:space="preserve"> о предотвращении и урегулировании конфликта интересов в сфере закупок в администрации Урмарского муниципального округа Чувашской Республики.</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2" w:name="sub_2"/>
      <w:bookmarkEnd w:id="1"/>
      <w:r w:rsidRPr="004B4363">
        <w:rPr>
          <w:rFonts w:ascii="Times New Roman" w:hAnsi="Times New Roman" w:cs="Times New Roman"/>
          <w:color w:val="000000" w:themeColor="text1"/>
          <w:sz w:val="24"/>
          <w:szCs w:val="24"/>
        </w:rPr>
        <w:t xml:space="preserve">2. Настоящее постановление вступает в силу после его </w:t>
      </w:r>
      <w:hyperlink r:id="rId15" w:history="1">
        <w:r w:rsidRPr="004B4363">
          <w:rPr>
            <w:rStyle w:val="aff6"/>
            <w:b w:val="0"/>
            <w:color w:val="000000" w:themeColor="text1"/>
            <w:sz w:val="24"/>
            <w:szCs w:val="24"/>
            <w:u w:val="none"/>
          </w:rPr>
          <w:t>официального опубликования</w:t>
        </w:r>
      </w:hyperlink>
      <w:r w:rsidRPr="004B4363">
        <w:rPr>
          <w:rFonts w:ascii="Times New Roman" w:hAnsi="Times New Roman" w:cs="Times New Roman"/>
          <w:color w:val="000000" w:themeColor="text1"/>
          <w:sz w:val="24"/>
          <w:szCs w:val="24"/>
        </w:rPr>
        <w:t xml:space="preserve"> в периодическом печатном издании "Урмарский вестник".</w:t>
      </w:r>
    </w:p>
    <w:bookmarkEnd w:id="2"/>
    <w:p w:rsidR="004B4363" w:rsidRDefault="004B4363" w:rsidP="004B4363">
      <w:pPr>
        <w:spacing w:after="0" w:line="240" w:lineRule="auto"/>
        <w:jc w:val="both"/>
        <w:rPr>
          <w:rFonts w:ascii="Times New Roman" w:hAnsi="Times New Roman" w:cs="Times New Roman"/>
          <w:color w:val="000000" w:themeColor="text1"/>
          <w:sz w:val="24"/>
          <w:szCs w:val="24"/>
        </w:rPr>
      </w:pPr>
    </w:p>
    <w:p w:rsidR="004B4363" w:rsidRDefault="004B4363" w:rsidP="004B4363">
      <w:pPr>
        <w:spacing w:after="0" w:line="240" w:lineRule="auto"/>
        <w:jc w:val="both"/>
        <w:rPr>
          <w:rFonts w:ascii="Times New Roman" w:hAnsi="Times New Roman" w:cs="Times New Roman"/>
          <w:color w:val="000000" w:themeColor="text1"/>
          <w:sz w:val="24"/>
          <w:szCs w:val="24"/>
        </w:rPr>
      </w:pPr>
      <w:bookmarkStart w:id="3" w:name="sub_1000"/>
    </w:p>
    <w:p w:rsidR="004B4363" w:rsidRDefault="004B4363" w:rsidP="004B4363">
      <w:pPr>
        <w:spacing w:after="0" w:line="240" w:lineRule="auto"/>
        <w:jc w:val="both"/>
        <w:rPr>
          <w:rFonts w:ascii="Times New Roman" w:hAnsi="Times New Roman" w:cs="Times New Roman"/>
          <w:color w:val="000000" w:themeColor="text1"/>
          <w:sz w:val="24"/>
          <w:szCs w:val="24"/>
        </w:rPr>
      </w:pPr>
    </w:p>
    <w:p w:rsidR="004B4363" w:rsidRDefault="004B4363" w:rsidP="004B4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w:t>
      </w:r>
    </w:p>
    <w:p w:rsidR="004B4363" w:rsidRDefault="004B4363" w:rsidP="004B4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округа                                                                                       В.В. Шигильдеев  </w:t>
      </w:r>
    </w:p>
    <w:p w:rsidR="004B4363" w:rsidRDefault="004B4363" w:rsidP="004B4363">
      <w:pPr>
        <w:spacing w:after="0" w:line="240" w:lineRule="auto"/>
        <w:ind w:firstLine="720"/>
        <w:jc w:val="both"/>
        <w:rPr>
          <w:rFonts w:ascii="Times New Roman" w:hAnsi="Times New Roman" w:cs="Times New Roman"/>
          <w:sz w:val="24"/>
          <w:szCs w:val="24"/>
        </w:rPr>
      </w:pPr>
    </w:p>
    <w:p w:rsidR="004B4363" w:rsidRPr="004B4363" w:rsidRDefault="004B4363" w:rsidP="004B4363">
      <w:pPr>
        <w:spacing w:after="0" w:line="240" w:lineRule="auto"/>
        <w:ind w:firstLine="709"/>
        <w:jc w:val="both"/>
        <w:rPr>
          <w:rStyle w:val="aff9"/>
          <w:rFonts w:ascii="Times New Roman" w:hAnsi="Times New Roman" w:cs="Times New Roman"/>
          <w:b w:val="0"/>
          <w:bCs/>
          <w:color w:val="000000" w:themeColor="text1"/>
          <w:sz w:val="24"/>
          <w:szCs w:val="24"/>
        </w:rPr>
      </w:pPr>
    </w:p>
    <w:bookmarkEnd w:id="0"/>
    <w:p w:rsidR="004B4363" w:rsidRPr="004B4363" w:rsidRDefault="004B4363" w:rsidP="004B4363">
      <w:pPr>
        <w:spacing w:after="0" w:line="240" w:lineRule="auto"/>
        <w:ind w:firstLine="709"/>
        <w:jc w:val="both"/>
        <w:rPr>
          <w:rStyle w:val="aff9"/>
          <w:rFonts w:ascii="Times New Roman" w:hAnsi="Times New Roman" w:cs="Times New Roman"/>
          <w:b w:val="0"/>
          <w:bCs/>
          <w:color w:val="000000" w:themeColor="text1"/>
          <w:sz w:val="24"/>
          <w:szCs w:val="24"/>
        </w:rPr>
      </w:pPr>
    </w:p>
    <w:p w:rsidR="004B4363" w:rsidRPr="004B4363" w:rsidRDefault="004B4363" w:rsidP="004B4363">
      <w:pPr>
        <w:spacing w:after="0" w:line="240" w:lineRule="auto"/>
        <w:ind w:firstLine="709"/>
        <w:jc w:val="both"/>
        <w:rPr>
          <w:rStyle w:val="aff9"/>
          <w:rFonts w:ascii="Times New Roman" w:hAnsi="Times New Roman" w:cs="Times New Roman"/>
          <w:b w:val="0"/>
          <w:bCs/>
          <w:color w:val="000000" w:themeColor="text1"/>
          <w:sz w:val="24"/>
          <w:szCs w:val="24"/>
        </w:rPr>
      </w:pPr>
    </w:p>
    <w:p w:rsidR="004B4363" w:rsidRPr="004B4363" w:rsidRDefault="004B4363" w:rsidP="004B4363">
      <w:pPr>
        <w:spacing w:after="0" w:line="240" w:lineRule="auto"/>
        <w:ind w:firstLine="709"/>
        <w:jc w:val="both"/>
        <w:rPr>
          <w:rStyle w:val="aff9"/>
          <w:rFonts w:ascii="Times New Roman" w:hAnsi="Times New Roman" w:cs="Times New Roman"/>
          <w:b w:val="0"/>
          <w:bCs/>
          <w:color w:val="000000" w:themeColor="text1"/>
          <w:sz w:val="24"/>
          <w:szCs w:val="24"/>
        </w:rPr>
      </w:pPr>
    </w:p>
    <w:p w:rsidR="004B4363" w:rsidRPr="004B4363" w:rsidRDefault="004B4363" w:rsidP="004B4363">
      <w:pPr>
        <w:spacing w:after="0" w:line="240" w:lineRule="auto"/>
        <w:ind w:firstLine="709"/>
        <w:jc w:val="both"/>
        <w:rPr>
          <w:rStyle w:val="aff9"/>
          <w:rFonts w:ascii="Times New Roman" w:hAnsi="Times New Roman" w:cs="Times New Roman"/>
          <w:b w:val="0"/>
          <w:bCs/>
          <w:color w:val="000000" w:themeColor="text1"/>
          <w:sz w:val="24"/>
          <w:szCs w:val="24"/>
        </w:rPr>
      </w:pPr>
    </w:p>
    <w:p w:rsidR="004B4363" w:rsidRPr="004B4363" w:rsidRDefault="004B4363" w:rsidP="004B4363">
      <w:pPr>
        <w:spacing w:after="0" w:line="240" w:lineRule="auto"/>
        <w:ind w:firstLine="709"/>
        <w:jc w:val="both"/>
        <w:rPr>
          <w:rStyle w:val="aff9"/>
          <w:rFonts w:ascii="Times New Roman" w:hAnsi="Times New Roman" w:cs="Times New Roman"/>
          <w:b w:val="0"/>
          <w:bCs/>
          <w:color w:val="000000" w:themeColor="text1"/>
          <w:sz w:val="24"/>
          <w:szCs w:val="24"/>
        </w:rPr>
      </w:pPr>
    </w:p>
    <w:p w:rsidR="004B4363" w:rsidRPr="004B4363" w:rsidRDefault="004B4363" w:rsidP="004B4363">
      <w:pPr>
        <w:spacing w:after="0" w:line="240" w:lineRule="auto"/>
        <w:ind w:firstLine="709"/>
        <w:jc w:val="both"/>
        <w:rPr>
          <w:rStyle w:val="aff9"/>
          <w:rFonts w:ascii="Times New Roman" w:hAnsi="Times New Roman" w:cs="Times New Roman"/>
          <w:b w:val="0"/>
          <w:bCs/>
          <w:color w:val="000000" w:themeColor="text1"/>
          <w:sz w:val="24"/>
          <w:szCs w:val="24"/>
        </w:rPr>
      </w:pPr>
    </w:p>
    <w:p w:rsidR="004B4363" w:rsidRPr="004B4363" w:rsidRDefault="004B4363" w:rsidP="004B4363">
      <w:pPr>
        <w:spacing w:after="0" w:line="240" w:lineRule="auto"/>
        <w:ind w:firstLine="709"/>
        <w:jc w:val="both"/>
        <w:rPr>
          <w:rStyle w:val="aff9"/>
          <w:rFonts w:ascii="Times New Roman" w:hAnsi="Times New Roman" w:cs="Times New Roman"/>
          <w:b w:val="0"/>
          <w:bCs/>
          <w:color w:val="000000" w:themeColor="text1"/>
          <w:sz w:val="24"/>
          <w:szCs w:val="24"/>
        </w:rPr>
      </w:pPr>
    </w:p>
    <w:p w:rsidR="004B4363" w:rsidRPr="004B4363" w:rsidRDefault="004B4363" w:rsidP="004B4363">
      <w:pPr>
        <w:spacing w:after="0" w:line="240" w:lineRule="auto"/>
        <w:ind w:firstLine="709"/>
        <w:jc w:val="both"/>
        <w:rPr>
          <w:rStyle w:val="aff9"/>
          <w:rFonts w:ascii="Times New Roman" w:hAnsi="Times New Roman" w:cs="Times New Roman"/>
          <w:b w:val="0"/>
          <w:bCs/>
          <w:color w:val="000000" w:themeColor="text1"/>
          <w:sz w:val="24"/>
          <w:szCs w:val="24"/>
        </w:rPr>
      </w:pPr>
    </w:p>
    <w:p w:rsidR="004B4363" w:rsidRPr="004B4363" w:rsidRDefault="004B4363" w:rsidP="004B4363">
      <w:pPr>
        <w:spacing w:after="0" w:line="240" w:lineRule="auto"/>
        <w:ind w:firstLine="709"/>
        <w:jc w:val="both"/>
        <w:rPr>
          <w:rStyle w:val="aff9"/>
          <w:rFonts w:ascii="Times New Roman" w:hAnsi="Times New Roman" w:cs="Times New Roman"/>
          <w:b w:val="0"/>
          <w:bCs/>
          <w:color w:val="000000" w:themeColor="text1"/>
          <w:sz w:val="24"/>
          <w:szCs w:val="24"/>
        </w:rPr>
      </w:pPr>
    </w:p>
    <w:p w:rsidR="004B4363" w:rsidRPr="004B4363" w:rsidRDefault="004B4363" w:rsidP="004B4363">
      <w:pPr>
        <w:spacing w:after="0" w:line="240" w:lineRule="auto"/>
        <w:ind w:firstLine="709"/>
        <w:jc w:val="both"/>
        <w:rPr>
          <w:rStyle w:val="aff9"/>
          <w:rFonts w:ascii="Times New Roman" w:hAnsi="Times New Roman" w:cs="Times New Roman"/>
          <w:b w:val="0"/>
          <w:bCs/>
          <w:color w:val="000000" w:themeColor="text1"/>
          <w:sz w:val="24"/>
          <w:szCs w:val="24"/>
        </w:rPr>
      </w:pPr>
    </w:p>
    <w:p w:rsidR="004B4363" w:rsidRPr="004B4363" w:rsidRDefault="004B4363" w:rsidP="004B4363">
      <w:pPr>
        <w:spacing w:after="0" w:line="240" w:lineRule="auto"/>
        <w:ind w:firstLine="709"/>
        <w:jc w:val="both"/>
        <w:rPr>
          <w:rStyle w:val="aff9"/>
          <w:rFonts w:ascii="Times New Roman" w:hAnsi="Times New Roman" w:cs="Times New Roman"/>
          <w:b w:val="0"/>
          <w:bCs/>
          <w:color w:val="000000" w:themeColor="text1"/>
          <w:sz w:val="24"/>
          <w:szCs w:val="24"/>
        </w:rPr>
      </w:pPr>
    </w:p>
    <w:p w:rsidR="004B4363" w:rsidRPr="004B4363" w:rsidRDefault="004B4363" w:rsidP="004B4363">
      <w:pPr>
        <w:spacing w:after="0" w:line="240" w:lineRule="auto"/>
        <w:ind w:firstLine="709"/>
        <w:jc w:val="both"/>
        <w:rPr>
          <w:rStyle w:val="aff9"/>
          <w:rFonts w:ascii="Times New Roman" w:hAnsi="Times New Roman" w:cs="Times New Roman"/>
          <w:b w:val="0"/>
          <w:bCs/>
          <w:color w:val="000000" w:themeColor="text1"/>
          <w:sz w:val="24"/>
          <w:szCs w:val="24"/>
        </w:rPr>
      </w:pPr>
    </w:p>
    <w:p w:rsidR="004B4363" w:rsidRPr="004B4363" w:rsidRDefault="004B4363" w:rsidP="004B4363">
      <w:pPr>
        <w:spacing w:after="0" w:line="240" w:lineRule="auto"/>
        <w:ind w:firstLine="709"/>
        <w:jc w:val="both"/>
        <w:rPr>
          <w:rStyle w:val="aff9"/>
          <w:rFonts w:ascii="Times New Roman" w:hAnsi="Times New Roman" w:cs="Times New Roman"/>
          <w:b w:val="0"/>
          <w:bCs/>
          <w:color w:val="000000" w:themeColor="text1"/>
          <w:sz w:val="24"/>
          <w:szCs w:val="24"/>
        </w:rPr>
      </w:pPr>
    </w:p>
    <w:p w:rsidR="004B4363" w:rsidRPr="004B4363" w:rsidRDefault="004B4363" w:rsidP="004B4363">
      <w:pPr>
        <w:spacing w:after="0" w:line="240" w:lineRule="auto"/>
        <w:ind w:firstLine="709"/>
        <w:jc w:val="both"/>
        <w:rPr>
          <w:rStyle w:val="aff9"/>
          <w:rFonts w:ascii="Times New Roman" w:hAnsi="Times New Roman" w:cs="Times New Roman"/>
          <w:b w:val="0"/>
          <w:bCs/>
          <w:color w:val="000000" w:themeColor="text1"/>
          <w:sz w:val="24"/>
          <w:szCs w:val="24"/>
        </w:rPr>
      </w:pPr>
    </w:p>
    <w:p w:rsidR="004B4363" w:rsidRPr="004B4363" w:rsidRDefault="004B4363" w:rsidP="004B4363">
      <w:pPr>
        <w:spacing w:after="0" w:line="240" w:lineRule="auto"/>
        <w:ind w:firstLine="709"/>
        <w:jc w:val="both"/>
        <w:rPr>
          <w:rStyle w:val="aff9"/>
          <w:rFonts w:ascii="Times New Roman" w:hAnsi="Times New Roman" w:cs="Times New Roman"/>
          <w:b w:val="0"/>
          <w:bCs/>
          <w:color w:val="000000" w:themeColor="text1"/>
          <w:sz w:val="24"/>
          <w:szCs w:val="24"/>
        </w:rPr>
      </w:pPr>
    </w:p>
    <w:p w:rsidR="004B4363" w:rsidRPr="004B4363" w:rsidRDefault="004B4363" w:rsidP="004B4363">
      <w:pPr>
        <w:spacing w:after="0" w:line="240" w:lineRule="auto"/>
        <w:jc w:val="both"/>
        <w:rPr>
          <w:rStyle w:val="aff9"/>
          <w:rFonts w:ascii="Times New Roman" w:hAnsi="Times New Roman" w:cs="Times New Roman"/>
          <w:b w:val="0"/>
          <w:bCs/>
          <w:color w:val="000000" w:themeColor="text1"/>
          <w:sz w:val="20"/>
          <w:szCs w:val="20"/>
        </w:rPr>
      </w:pPr>
      <w:r w:rsidRPr="004B4363">
        <w:rPr>
          <w:rStyle w:val="aff9"/>
          <w:rFonts w:ascii="Times New Roman" w:hAnsi="Times New Roman" w:cs="Times New Roman"/>
          <w:b w:val="0"/>
          <w:bCs/>
          <w:color w:val="000000" w:themeColor="text1"/>
          <w:sz w:val="20"/>
          <w:szCs w:val="20"/>
        </w:rPr>
        <w:t>Ананьева Ольга Георгиевна</w:t>
      </w:r>
    </w:p>
    <w:p w:rsidR="004B4363" w:rsidRPr="004B4363" w:rsidRDefault="004B4363" w:rsidP="004B4363">
      <w:pPr>
        <w:spacing w:after="0" w:line="240" w:lineRule="auto"/>
        <w:jc w:val="both"/>
        <w:rPr>
          <w:rStyle w:val="aff9"/>
          <w:rFonts w:ascii="Times New Roman" w:hAnsi="Times New Roman" w:cs="Times New Roman"/>
          <w:b w:val="0"/>
          <w:bCs/>
          <w:color w:val="000000" w:themeColor="text1"/>
          <w:sz w:val="20"/>
          <w:szCs w:val="20"/>
        </w:rPr>
      </w:pPr>
      <w:r w:rsidRPr="004B4363">
        <w:rPr>
          <w:rStyle w:val="aff9"/>
          <w:rFonts w:ascii="Times New Roman" w:hAnsi="Times New Roman" w:cs="Times New Roman"/>
          <w:b w:val="0"/>
          <w:bCs/>
          <w:color w:val="000000" w:themeColor="text1"/>
          <w:sz w:val="20"/>
          <w:szCs w:val="20"/>
        </w:rPr>
        <w:t>(8835-44) 2-19-02</w:t>
      </w:r>
    </w:p>
    <w:p w:rsidR="004B4363" w:rsidRPr="004B4363" w:rsidRDefault="004B4363" w:rsidP="004B4363">
      <w:pPr>
        <w:spacing w:after="0" w:line="240" w:lineRule="auto"/>
        <w:jc w:val="both"/>
        <w:rPr>
          <w:rStyle w:val="aff9"/>
          <w:rFonts w:ascii="Times New Roman" w:hAnsi="Times New Roman" w:cs="Times New Roman"/>
          <w:b w:val="0"/>
          <w:bCs/>
          <w:color w:val="000000" w:themeColor="text1"/>
          <w:sz w:val="20"/>
          <w:szCs w:val="20"/>
        </w:rPr>
      </w:pPr>
    </w:p>
    <w:p w:rsidR="004B4363" w:rsidRPr="004B4363" w:rsidRDefault="004B4363" w:rsidP="004B4363">
      <w:pPr>
        <w:spacing w:after="0" w:line="240" w:lineRule="auto"/>
        <w:jc w:val="both"/>
        <w:rPr>
          <w:rStyle w:val="aff9"/>
          <w:rFonts w:ascii="Times New Roman" w:hAnsi="Times New Roman" w:cs="Times New Roman"/>
          <w:b w:val="0"/>
          <w:bCs/>
          <w:color w:val="000000" w:themeColor="text1"/>
          <w:sz w:val="20"/>
          <w:szCs w:val="20"/>
        </w:rPr>
      </w:pPr>
    </w:p>
    <w:bookmarkEnd w:id="3"/>
    <w:p w:rsidR="004B4363" w:rsidRDefault="004B4363" w:rsidP="004B4363">
      <w:pPr>
        <w:spacing w:after="0" w:line="240" w:lineRule="auto"/>
        <w:ind w:left="3540"/>
        <w:jc w:val="center"/>
        <w:rPr>
          <w:rFonts w:ascii="Times New Roman" w:hAnsi="Times New Roman"/>
          <w:sz w:val="24"/>
          <w:szCs w:val="24"/>
        </w:rPr>
      </w:pPr>
    </w:p>
    <w:p w:rsidR="004B4363" w:rsidRPr="00923298" w:rsidRDefault="004B4363" w:rsidP="004B4363">
      <w:pPr>
        <w:spacing w:after="0" w:line="240" w:lineRule="auto"/>
        <w:ind w:left="3540"/>
        <w:jc w:val="center"/>
        <w:rPr>
          <w:rFonts w:ascii="Times New Roman" w:hAnsi="Times New Roman"/>
          <w:sz w:val="24"/>
          <w:szCs w:val="24"/>
        </w:rPr>
      </w:pPr>
      <w:r w:rsidRPr="00923298">
        <w:rPr>
          <w:rFonts w:ascii="Times New Roman" w:hAnsi="Times New Roman"/>
          <w:sz w:val="24"/>
          <w:szCs w:val="24"/>
        </w:rPr>
        <w:t>УТВЕРЖДЕНО</w:t>
      </w:r>
    </w:p>
    <w:p w:rsidR="004B4363" w:rsidRPr="00923298" w:rsidRDefault="004B4363" w:rsidP="004B4363">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4B4363" w:rsidRDefault="004B4363" w:rsidP="004B4363">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4B4363" w:rsidRPr="00923298" w:rsidRDefault="004B4363" w:rsidP="004B4363">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23298">
        <w:rPr>
          <w:rFonts w:ascii="Times New Roman" w:hAnsi="Times New Roman"/>
          <w:sz w:val="24"/>
          <w:szCs w:val="24"/>
        </w:rPr>
        <w:t xml:space="preserve">  от </w:t>
      </w:r>
      <w:r>
        <w:rPr>
          <w:rFonts w:ascii="Times New Roman" w:hAnsi="Times New Roman"/>
          <w:sz w:val="24"/>
          <w:szCs w:val="24"/>
        </w:rPr>
        <w:t>04.05.2023</w:t>
      </w:r>
      <w:r w:rsidRPr="00923298">
        <w:rPr>
          <w:rFonts w:ascii="Times New Roman" w:hAnsi="Times New Roman"/>
          <w:sz w:val="24"/>
          <w:szCs w:val="24"/>
        </w:rPr>
        <w:t xml:space="preserve"> № </w:t>
      </w:r>
      <w:r>
        <w:rPr>
          <w:rFonts w:ascii="Times New Roman" w:hAnsi="Times New Roman"/>
          <w:sz w:val="24"/>
          <w:szCs w:val="24"/>
        </w:rPr>
        <w:t>5</w:t>
      </w:r>
      <w:r w:rsidRPr="00923298">
        <w:rPr>
          <w:rFonts w:ascii="Times New Roman" w:hAnsi="Times New Roman"/>
          <w:sz w:val="24"/>
          <w:szCs w:val="24"/>
        </w:rPr>
        <w:t>3</w:t>
      </w:r>
      <w:r>
        <w:rPr>
          <w:rFonts w:ascii="Times New Roman" w:hAnsi="Times New Roman"/>
          <w:sz w:val="24"/>
          <w:szCs w:val="24"/>
        </w:rPr>
        <w:t>5</w:t>
      </w:r>
    </w:p>
    <w:p w:rsidR="004B4363" w:rsidRDefault="004B4363" w:rsidP="004B4363">
      <w:pPr>
        <w:pStyle w:val="1"/>
        <w:spacing w:before="0" w:line="240" w:lineRule="auto"/>
        <w:ind w:firstLine="709"/>
        <w:jc w:val="both"/>
        <w:rPr>
          <w:rFonts w:ascii="Times New Roman" w:eastAsiaTheme="minorEastAsia" w:hAnsi="Times New Roman" w:cs="Times New Roman"/>
          <w:color w:val="000000" w:themeColor="text1"/>
          <w:sz w:val="24"/>
          <w:szCs w:val="24"/>
        </w:rPr>
      </w:pPr>
    </w:p>
    <w:p w:rsidR="004B4363" w:rsidRDefault="004B4363" w:rsidP="004B4363">
      <w:pPr>
        <w:pStyle w:val="1"/>
        <w:spacing w:before="0" w:line="240" w:lineRule="auto"/>
        <w:ind w:firstLine="709"/>
        <w:jc w:val="both"/>
        <w:rPr>
          <w:rFonts w:ascii="Times New Roman" w:eastAsiaTheme="minorEastAsia" w:hAnsi="Times New Roman" w:cs="Times New Roman"/>
          <w:color w:val="000000" w:themeColor="text1"/>
          <w:sz w:val="24"/>
          <w:szCs w:val="24"/>
        </w:rPr>
      </w:pPr>
    </w:p>
    <w:p w:rsidR="004B4363" w:rsidRPr="004B4363" w:rsidRDefault="004B4363" w:rsidP="004B4363">
      <w:pPr>
        <w:pStyle w:val="1"/>
        <w:spacing w:before="0" w:line="240" w:lineRule="auto"/>
        <w:ind w:firstLine="709"/>
        <w:jc w:val="center"/>
        <w:rPr>
          <w:rFonts w:ascii="Times New Roman" w:eastAsiaTheme="minorEastAsia" w:hAnsi="Times New Roman" w:cs="Times New Roman"/>
          <w:b/>
          <w:color w:val="000000" w:themeColor="text1"/>
          <w:sz w:val="24"/>
          <w:szCs w:val="24"/>
        </w:rPr>
      </w:pPr>
      <w:r w:rsidRPr="004B4363">
        <w:rPr>
          <w:rFonts w:ascii="Times New Roman" w:eastAsiaTheme="minorEastAsia" w:hAnsi="Times New Roman" w:cs="Times New Roman"/>
          <w:b/>
          <w:color w:val="000000" w:themeColor="text1"/>
          <w:sz w:val="24"/>
          <w:szCs w:val="24"/>
        </w:rPr>
        <w:t>Положение</w:t>
      </w:r>
      <w:r w:rsidRPr="004B4363">
        <w:rPr>
          <w:rFonts w:ascii="Times New Roman" w:eastAsiaTheme="minorEastAsia" w:hAnsi="Times New Roman" w:cs="Times New Roman"/>
          <w:b/>
          <w:color w:val="000000" w:themeColor="text1"/>
          <w:sz w:val="24"/>
          <w:szCs w:val="24"/>
        </w:rPr>
        <w:br/>
        <w:t>о предотвращении и урегулировании конфликта интересов в сфере закупок в администрации Урмарского муниципального округа Чувашской Республики</w:t>
      </w:r>
    </w:p>
    <w:p w:rsidR="004B4363" w:rsidRPr="004B4363" w:rsidRDefault="004B4363" w:rsidP="004B4363">
      <w:pPr>
        <w:spacing w:after="0" w:line="240" w:lineRule="auto"/>
        <w:ind w:firstLine="709"/>
        <w:jc w:val="center"/>
        <w:rPr>
          <w:rFonts w:ascii="Times New Roman" w:eastAsiaTheme="minorEastAsia" w:hAnsi="Times New Roman" w:cs="Times New Roman"/>
          <w:b/>
          <w:color w:val="000000" w:themeColor="text1"/>
          <w:sz w:val="24"/>
          <w:szCs w:val="24"/>
        </w:rPr>
      </w:pPr>
    </w:p>
    <w:p w:rsidR="004B4363" w:rsidRPr="004B4363" w:rsidRDefault="004B4363" w:rsidP="004B4363">
      <w:pPr>
        <w:pStyle w:val="1"/>
        <w:spacing w:before="0" w:line="240" w:lineRule="auto"/>
        <w:ind w:firstLine="709"/>
        <w:jc w:val="center"/>
        <w:rPr>
          <w:rFonts w:ascii="Times New Roman" w:eastAsiaTheme="minorEastAsia" w:hAnsi="Times New Roman" w:cs="Times New Roman"/>
          <w:b/>
          <w:color w:val="000000" w:themeColor="text1"/>
          <w:sz w:val="24"/>
          <w:szCs w:val="24"/>
        </w:rPr>
      </w:pPr>
      <w:bookmarkStart w:id="4" w:name="sub_1001"/>
      <w:r w:rsidRPr="004B4363">
        <w:rPr>
          <w:rFonts w:ascii="Times New Roman" w:eastAsiaTheme="minorEastAsia" w:hAnsi="Times New Roman" w:cs="Times New Roman"/>
          <w:b/>
          <w:color w:val="000000" w:themeColor="text1"/>
          <w:sz w:val="24"/>
          <w:szCs w:val="24"/>
        </w:rPr>
        <w:t>1. Общие положения</w:t>
      </w:r>
    </w:p>
    <w:bookmarkEnd w:id="4"/>
    <w:p w:rsidR="004B4363" w:rsidRPr="004B4363" w:rsidRDefault="004B4363" w:rsidP="004B4363">
      <w:pPr>
        <w:spacing w:after="0" w:line="240" w:lineRule="auto"/>
        <w:ind w:firstLine="709"/>
        <w:jc w:val="both"/>
        <w:rPr>
          <w:rFonts w:ascii="Times New Roman" w:eastAsiaTheme="minorEastAsia" w:hAnsi="Times New Roman" w:cs="Times New Roman"/>
          <w:color w:val="000000" w:themeColor="text1"/>
          <w:sz w:val="24"/>
          <w:szCs w:val="24"/>
        </w:rPr>
      </w:pP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5" w:name="sub_11"/>
      <w:r w:rsidRPr="004B4363">
        <w:rPr>
          <w:rFonts w:ascii="Times New Roman" w:hAnsi="Times New Roman" w:cs="Times New Roman"/>
          <w:color w:val="000000" w:themeColor="text1"/>
          <w:sz w:val="24"/>
          <w:szCs w:val="24"/>
        </w:rPr>
        <w:t xml:space="preserve">1.1. </w:t>
      </w:r>
      <w:proofErr w:type="gramStart"/>
      <w:r w:rsidRPr="004B4363">
        <w:rPr>
          <w:rFonts w:ascii="Times New Roman" w:hAnsi="Times New Roman" w:cs="Times New Roman"/>
          <w:color w:val="000000" w:themeColor="text1"/>
          <w:sz w:val="24"/>
          <w:szCs w:val="24"/>
        </w:rPr>
        <w:t xml:space="preserve">Настоящее Положение разработано в соответствии с требованиями </w:t>
      </w:r>
      <w:hyperlink r:id="rId16" w:history="1">
        <w:r w:rsidRPr="004B4363">
          <w:rPr>
            <w:rStyle w:val="aff6"/>
            <w:b w:val="0"/>
            <w:color w:val="000000" w:themeColor="text1"/>
            <w:sz w:val="24"/>
            <w:szCs w:val="24"/>
            <w:u w:val="none"/>
          </w:rPr>
          <w:t>Федерального закона</w:t>
        </w:r>
      </w:hyperlink>
      <w:r w:rsidRPr="004B4363">
        <w:rPr>
          <w:rFonts w:ascii="Times New Roman" w:hAnsi="Times New Roman" w:cs="Times New Roman"/>
          <w:color w:val="000000" w:themeColor="text1"/>
          <w:sz w:val="24"/>
          <w:szCs w:val="24"/>
        </w:rPr>
        <w:t xml:space="preserve"> от 25 декабря 2008 г. N 273-ФЗ "О противодействии коррупции" (далее - Федеральный закон N 273-ФЗ), положениями Методических рекомендаций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w:t>
      </w:r>
      <w:hyperlink r:id="rId17" w:history="1">
        <w:r w:rsidRPr="004B4363">
          <w:rPr>
            <w:rStyle w:val="aff6"/>
            <w:b w:val="0"/>
            <w:color w:val="000000" w:themeColor="text1"/>
            <w:sz w:val="24"/>
            <w:szCs w:val="24"/>
            <w:u w:val="none"/>
          </w:rPr>
          <w:t>Федеральным законом</w:t>
        </w:r>
      </w:hyperlink>
      <w:r w:rsidRPr="004B4363">
        <w:rPr>
          <w:rFonts w:ascii="Times New Roman" w:hAnsi="Times New Roman" w:cs="Times New Roman"/>
          <w:color w:val="000000" w:themeColor="text1"/>
          <w:sz w:val="24"/>
          <w:szCs w:val="24"/>
        </w:rPr>
        <w:t xml:space="preserve"> от 5 апреля 2013 г</w:t>
      </w:r>
      <w:proofErr w:type="gramEnd"/>
      <w:r w:rsidRPr="004B4363">
        <w:rPr>
          <w:rFonts w:ascii="Times New Roman" w:hAnsi="Times New Roman" w:cs="Times New Roman"/>
          <w:color w:val="000000" w:themeColor="text1"/>
          <w:sz w:val="24"/>
          <w:szCs w:val="24"/>
        </w:rPr>
        <w:t xml:space="preserve">. </w:t>
      </w:r>
      <w:proofErr w:type="gramStart"/>
      <w:r w:rsidRPr="004B4363">
        <w:rPr>
          <w:rFonts w:ascii="Times New Roman" w:hAnsi="Times New Roman" w:cs="Times New Roman"/>
          <w:color w:val="000000" w:themeColor="text1"/>
          <w:sz w:val="24"/>
          <w:szCs w:val="24"/>
        </w:rPr>
        <w:t xml:space="preserve">N 44-ФЗ "О контрактной системе в сфере закупок товаров, работ, услуг для обеспечения государственных и муниципальных нужд" (далее - Федеральный закон N 44-ФЗ), и </w:t>
      </w:r>
      <w:hyperlink r:id="rId18" w:history="1">
        <w:r w:rsidRPr="004B4363">
          <w:rPr>
            <w:rStyle w:val="aff6"/>
            <w:b w:val="0"/>
            <w:color w:val="000000" w:themeColor="text1"/>
            <w:sz w:val="24"/>
            <w:szCs w:val="24"/>
            <w:u w:val="none"/>
          </w:rPr>
          <w:t>Федеральным законом</w:t>
        </w:r>
      </w:hyperlink>
      <w:r w:rsidRPr="004B4363">
        <w:rPr>
          <w:rFonts w:ascii="Times New Roman" w:hAnsi="Times New Roman" w:cs="Times New Roman"/>
          <w:color w:val="000000" w:themeColor="text1"/>
          <w:sz w:val="24"/>
          <w:szCs w:val="24"/>
        </w:rPr>
        <w:t xml:space="preserve"> от 18 июля 2011 г. N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w:t>
      </w:r>
      <w:proofErr w:type="gramEnd"/>
      <w:r w:rsidRPr="004B4363">
        <w:rPr>
          <w:rFonts w:ascii="Times New Roman" w:hAnsi="Times New Roman" w:cs="Times New Roman"/>
          <w:color w:val="000000" w:themeColor="text1"/>
          <w:sz w:val="24"/>
          <w:szCs w:val="24"/>
        </w:rPr>
        <w:t xml:space="preserve"> привести к конфликту интересов, в целях осуществления деятельности, направленной на выявление личной заинтересованности муниципальных служащих, должностных лиц администрации Урмарского муниципального округа Чувашской Республики (далее - Заказчик, Учреждение), которая приводит или может привести к конфликту интересов при осуществлении закупок товаров, работ, услуг для обеспечения нужд Урмарского муниципального округа Чувашской Республики (далее - закупки).</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6" w:name="sub_12"/>
      <w:bookmarkEnd w:id="5"/>
      <w:r w:rsidRPr="004B4363">
        <w:rPr>
          <w:rFonts w:ascii="Times New Roman" w:hAnsi="Times New Roman" w:cs="Times New Roman"/>
          <w:color w:val="000000" w:themeColor="text1"/>
          <w:sz w:val="24"/>
          <w:szCs w:val="24"/>
        </w:rPr>
        <w:t xml:space="preserve">1.2. При организации работы, направленной на выявление личной заинтересованности работников Учреждения при осуществлении закупок, </w:t>
      </w:r>
      <w:proofErr w:type="gramStart"/>
      <w:r w:rsidRPr="004B4363">
        <w:rPr>
          <w:rFonts w:ascii="Times New Roman" w:hAnsi="Times New Roman" w:cs="Times New Roman"/>
          <w:color w:val="000000" w:themeColor="text1"/>
          <w:sz w:val="24"/>
          <w:szCs w:val="24"/>
        </w:rPr>
        <w:t>которая</w:t>
      </w:r>
      <w:proofErr w:type="gramEnd"/>
      <w:r w:rsidRPr="004B4363">
        <w:rPr>
          <w:rFonts w:ascii="Times New Roman" w:hAnsi="Times New Roman" w:cs="Times New Roman"/>
          <w:color w:val="000000" w:themeColor="text1"/>
          <w:sz w:val="24"/>
          <w:szCs w:val="24"/>
        </w:rPr>
        <w:t xml:space="preserve"> приводит или может привести к конфликту интересов, Заказчик реализует ряд правовых, организационных, профилактических и иных мероприятий.</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7" w:name="sub_13"/>
      <w:bookmarkEnd w:id="6"/>
      <w:r w:rsidRPr="004B4363">
        <w:rPr>
          <w:rFonts w:ascii="Times New Roman" w:hAnsi="Times New Roman" w:cs="Times New Roman"/>
          <w:color w:val="000000" w:themeColor="text1"/>
          <w:sz w:val="24"/>
          <w:szCs w:val="24"/>
        </w:rPr>
        <w:t>1.3. При осуществлении указанных мероприятий Заказчик исходит не только из принципа результативности проводимых мероприятий (принцип ориентации на результат) и принципа учета имеющихся в распоряжении Заказчика ресурсов (человеческих, финансовых и иных).</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8" w:name="sub_14"/>
      <w:bookmarkEnd w:id="7"/>
      <w:r w:rsidRPr="004B4363">
        <w:rPr>
          <w:rFonts w:ascii="Times New Roman" w:hAnsi="Times New Roman" w:cs="Times New Roman"/>
          <w:color w:val="000000" w:themeColor="text1"/>
          <w:sz w:val="24"/>
          <w:szCs w:val="24"/>
        </w:rPr>
        <w:t>1.4. Работа, направленная на выявление личной заинтересованности работников Учреждения 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Заказчиком для целей профилактики коррупции.</w:t>
      </w:r>
      <w:bookmarkEnd w:id="8"/>
    </w:p>
    <w:p w:rsidR="004B4363" w:rsidRPr="004B4363" w:rsidRDefault="004B4363" w:rsidP="004B4363">
      <w:pPr>
        <w:pStyle w:val="1"/>
        <w:spacing w:before="0" w:line="240" w:lineRule="auto"/>
        <w:ind w:firstLine="709"/>
        <w:jc w:val="both"/>
        <w:rPr>
          <w:rFonts w:ascii="Times New Roman" w:eastAsiaTheme="minorEastAsia" w:hAnsi="Times New Roman" w:cs="Times New Roman"/>
          <w:color w:val="000000" w:themeColor="text1"/>
          <w:sz w:val="24"/>
          <w:szCs w:val="24"/>
        </w:rPr>
      </w:pPr>
      <w:bookmarkStart w:id="9" w:name="sub_1002"/>
      <w:r w:rsidRPr="004B4363">
        <w:rPr>
          <w:rFonts w:ascii="Times New Roman" w:eastAsiaTheme="minorEastAsia" w:hAnsi="Times New Roman" w:cs="Times New Roman"/>
          <w:color w:val="000000" w:themeColor="text1"/>
          <w:sz w:val="24"/>
          <w:szCs w:val="24"/>
        </w:rPr>
        <w:t>2. Основные используемые понятия и определения</w:t>
      </w:r>
      <w:bookmarkEnd w:id="9"/>
    </w:p>
    <w:p w:rsidR="004B4363" w:rsidRPr="004B4363" w:rsidRDefault="004B4363" w:rsidP="004B4363">
      <w:pPr>
        <w:spacing w:after="0" w:line="240" w:lineRule="auto"/>
        <w:ind w:firstLine="709"/>
        <w:jc w:val="both"/>
        <w:rPr>
          <w:rFonts w:ascii="Times New Roman" w:eastAsiaTheme="minorEastAsia" w:hAnsi="Times New Roman" w:cs="Times New Roman"/>
          <w:color w:val="000000" w:themeColor="text1"/>
          <w:sz w:val="24"/>
          <w:szCs w:val="24"/>
        </w:rPr>
      </w:pPr>
      <w:bookmarkStart w:id="10" w:name="sub_21"/>
      <w:r w:rsidRPr="004B4363">
        <w:rPr>
          <w:rFonts w:ascii="Times New Roman" w:hAnsi="Times New Roman" w:cs="Times New Roman"/>
          <w:color w:val="000000" w:themeColor="text1"/>
          <w:sz w:val="24"/>
          <w:szCs w:val="24"/>
        </w:rPr>
        <w:t>2.1. Для целей настоящего Положения используются следующие основные понятия:</w:t>
      </w:r>
    </w:p>
    <w:bookmarkEnd w:id="10"/>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xml:space="preserve">- </w:t>
      </w:r>
      <w:r w:rsidRPr="004B4363">
        <w:rPr>
          <w:rStyle w:val="aff9"/>
          <w:rFonts w:ascii="Times New Roman" w:hAnsi="Times New Roman" w:cs="Times New Roman"/>
          <w:b w:val="0"/>
          <w:bCs/>
          <w:color w:val="000000" w:themeColor="text1"/>
          <w:sz w:val="24"/>
          <w:szCs w:val="24"/>
        </w:rPr>
        <w:t xml:space="preserve">закупка товара, работы, услуги для обеспечения муниципальных нужд (далее - закупка) </w:t>
      </w:r>
      <w:r w:rsidRPr="004B4363">
        <w:rPr>
          <w:rFonts w:ascii="Times New Roman" w:hAnsi="Times New Roman" w:cs="Times New Roman"/>
          <w:color w:val="000000" w:themeColor="text1"/>
          <w:sz w:val="24"/>
          <w:szCs w:val="24"/>
        </w:rPr>
        <w:t xml:space="preserve">- совокупность действий, осуществляемых в установленном </w:t>
      </w:r>
      <w:hyperlink r:id="rId19" w:history="1">
        <w:r w:rsidRPr="004B4363">
          <w:rPr>
            <w:rStyle w:val="aff6"/>
            <w:b w:val="0"/>
            <w:color w:val="000000" w:themeColor="text1"/>
            <w:sz w:val="24"/>
            <w:szCs w:val="24"/>
            <w:u w:val="none"/>
          </w:rPr>
          <w:t>Федеральным законом</w:t>
        </w:r>
      </w:hyperlink>
      <w:r w:rsidRPr="004B4363">
        <w:rPr>
          <w:rFonts w:ascii="Times New Roman" w:hAnsi="Times New Roman" w:cs="Times New Roman"/>
          <w:color w:val="000000" w:themeColor="text1"/>
          <w:sz w:val="24"/>
          <w:szCs w:val="24"/>
        </w:rPr>
        <w:t xml:space="preserve"> N 44-ФЗ порядке Заказчиком и направленных на обеспечение муниципальных нужд.</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Закупка начинается с определения поставщика (подрядчика, исполнителя) и завершается исполнением обязатель</w:t>
      </w:r>
      <w:proofErr w:type="gramStart"/>
      <w:r w:rsidRPr="004B4363">
        <w:rPr>
          <w:rFonts w:ascii="Times New Roman" w:hAnsi="Times New Roman" w:cs="Times New Roman"/>
          <w:color w:val="000000" w:themeColor="text1"/>
          <w:sz w:val="24"/>
          <w:szCs w:val="24"/>
        </w:rPr>
        <w:t>ств ст</w:t>
      </w:r>
      <w:proofErr w:type="gramEnd"/>
      <w:r w:rsidRPr="004B4363">
        <w:rPr>
          <w:rFonts w:ascii="Times New Roman" w:hAnsi="Times New Roman" w:cs="Times New Roman"/>
          <w:color w:val="000000" w:themeColor="text1"/>
          <w:sz w:val="24"/>
          <w:szCs w:val="24"/>
        </w:rPr>
        <w:t>оронами контракта;</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11" w:name="sub_214"/>
      <w:proofErr w:type="gramStart"/>
      <w:r w:rsidRPr="004B4363">
        <w:rPr>
          <w:rFonts w:ascii="Times New Roman" w:hAnsi="Times New Roman" w:cs="Times New Roman"/>
          <w:color w:val="000000" w:themeColor="text1"/>
          <w:sz w:val="24"/>
          <w:szCs w:val="24"/>
        </w:rPr>
        <w:lastRenderedPageBreak/>
        <w:t xml:space="preserve">- </w:t>
      </w:r>
      <w:r w:rsidRPr="004B4363">
        <w:rPr>
          <w:rStyle w:val="aff9"/>
          <w:rFonts w:ascii="Times New Roman" w:hAnsi="Times New Roman" w:cs="Times New Roman"/>
          <w:b w:val="0"/>
          <w:bCs/>
          <w:color w:val="000000" w:themeColor="text1"/>
          <w:sz w:val="24"/>
          <w:szCs w:val="24"/>
        </w:rPr>
        <w:t>участник закупки</w:t>
      </w:r>
      <w:r w:rsidRPr="004B4363">
        <w:rPr>
          <w:rFonts w:ascii="Times New Roman" w:hAnsi="Times New Roman" w:cs="Times New Roman"/>
          <w:color w:val="000000" w:themeColor="text1"/>
          <w:sz w:val="24"/>
          <w:szCs w:val="24"/>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20" w:history="1">
        <w:r w:rsidRPr="004B4363">
          <w:rPr>
            <w:rStyle w:val="aff6"/>
            <w:b w:val="0"/>
            <w:color w:val="000000" w:themeColor="text1"/>
            <w:sz w:val="24"/>
            <w:szCs w:val="24"/>
            <w:u w:val="none"/>
          </w:rPr>
          <w:t>подпунктом 1 пункта 3 статьи 284</w:t>
        </w:r>
      </w:hyperlink>
      <w:r w:rsidRPr="004B4363">
        <w:rPr>
          <w:rFonts w:ascii="Times New Roman" w:hAnsi="Times New Roman" w:cs="Times New Roman"/>
          <w:color w:val="000000" w:themeColor="text1"/>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w:t>
      </w:r>
      <w:proofErr w:type="gramEnd"/>
      <w:r w:rsidRPr="004B4363">
        <w:rPr>
          <w:rFonts w:ascii="Times New Roman" w:hAnsi="Times New Roman" w:cs="Times New Roman"/>
          <w:color w:val="000000" w:themeColor="text1"/>
          <w:sz w:val="24"/>
          <w:szCs w:val="24"/>
        </w:rPr>
        <w:t xml:space="preserve">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bookmarkEnd w:id="11"/>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proofErr w:type="gramStart"/>
      <w:r w:rsidRPr="004B4363">
        <w:rPr>
          <w:rFonts w:ascii="Times New Roman" w:hAnsi="Times New Roman" w:cs="Times New Roman"/>
          <w:color w:val="000000" w:themeColor="text1"/>
          <w:sz w:val="24"/>
          <w:szCs w:val="24"/>
        </w:rPr>
        <w:t xml:space="preserve">- </w:t>
      </w:r>
      <w:r w:rsidRPr="004B4363">
        <w:rPr>
          <w:rStyle w:val="aff9"/>
          <w:rFonts w:ascii="Times New Roman" w:hAnsi="Times New Roman" w:cs="Times New Roman"/>
          <w:b w:val="0"/>
          <w:bCs/>
          <w:color w:val="000000" w:themeColor="text1"/>
          <w:sz w:val="24"/>
          <w:szCs w:val="24"/>
        </w:rPr>
        <w:t>личная заинтересованность</w:t>
      </w:r>
      <w:r w:rsidRPr="004B4363">
        <w:rPr>
          <w:rFonts w:ascii="Times New Roman" w:hAnsi="Times New Roman" w:cs="Times New Roman"/>
          <w:color w:val="000000" w:themeColor="text1"/>
          <w:sz w:val="24"/>
          <w:szCs w:val="24"/>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w:t>
      </w:r>
      <w:proofErr w:type="gramEnd"/>
      <w:r w:rsidRPr="004B4363">
        <w:rPr>
          <w:rFonts w:ascii="Times New Roman" w:hAnsi="Times New Roman" w:cs="Times New Roman"/>
          <w:color w:val="000000" w:themeColor="text1"/>
          <w:sz w:val="24"/>
          <w:szCs w:val="24"/>
        </w:rPr>
        <w:t xml:space="preserve">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xml:space="preserve">- </w:t>
      </w:r>
      <w:r w:rsidRPr="004B4363">
        <w:rPr>
          <w:rStyle w:val="aff9"/>
          <w:rFonts w:ascii="Times New Roman" w:hAnsi="Times New Roman" w:cs="Times New Roman"/>
          <w:b w:val="0"/>
          <w:bCs/>
          <w:color w:val="000000" w:themeColor="text1"/>
          <w:sz w:val="24"/>
          <w:szCs w:val="24"/>
        </w:rPr>
        <w:t>конфликт интересов</w:t>
      </w:r>
      <w:r w:rsidRPr="004B4363">
        <w:rPr>
          <w:rFonts w:ascii="Times New Roman" w:hAnsi="Times New Roman" w:cs="Times New Roman"/>
          <w:color w:val="000000" w:themeColor="text1"/>
          <w:sz w:val="24"/>
          <w:szCs w:val="24"/>
        </w:rPr>
        <w:t xml:space="preserve"> -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обязанностей;</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proofErr w:type="gramStart"/>
      <w:r w:rsidRPr="004B4363">
        <w:rPr>
          <w:rFonts w:ascii="Times New Roman" w:hAnsi="Times New Roman" w:cs="Times New Roman"/>
          <w:color w:val="000000" w:themeColor="text1"/>
          <w:sz w:val="24"/>
          <w:szCs w:val="24"/>
        </w:rPr>
        <w:t xml:space="preserve">- </w:t>
      </w:r>
      <w:r w:rsidRPr="004B4363">
        <w:rPr>
          <w:rStyle w:val="aff9"/>
          <w:rFonts w:ascii="Times New Roman" w:hAnsi="Times New Roman" w:cs="Times New Roman"/>
          <w:b w:val="0"/>
          <w:bCs/>
          <w:color w:val="000000" w:themeColor="text1"/>
          <w:sz w:val="24"/>
          <w:szCs w:val="24"/>
        </w:rPr>
        <w:t>конфликт интересов в сфере закупок</w:t>
      </w:r>
      <w:r w:rsidRPr="004B4363">
        <w:rPr>
          <w:rFonts w:ascii="Times New Roman" w:hAnsi="Times New Roman" w:cs="Times New Roman"/>
          <w:color w:val="000000" w:themeColor="text1"/>
          <w:sz w:val="24"/>
          <w:szCs w:val="24"/>
        </w:rPr>
        <w:t xml:space="preserve"> -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4B4363">
        <w:rPr>
          <w:rFonts w:ascii="Times New Roman" w:hAnsi="Times New Roman" w:cs="Times New Roman"/>
          <w:color w:val="000000" w:themeColor="text1"/>
          <w:sz w:val="24"/>
          <w:szCs w:val="24"/>
        </w:rPr>
        <w:t xml:space="preserve"> </w:t>
      </w:r>
      <w:proofErr w:type="gramStart"/>
      <w:r w:rsidRPr="004B4363">
        <w:rPr>
          <w:rFonts w:ascii="Times New Roman" w:hAnsi="Times New Roman" w:cs="Times New Roman"/>
          <w:color w:val="000000" w:themeColor="text1"/>
          <w:sz w:val="24"/>
          <w:szCs w:val="24"/>
        </w:rPr>
        <w:t xml:space="preserve">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B4363">
        <w:rPr>
          <w:rFonts w:ascii="Times New Roman" w:hAnsi="Times New Roman" w:cs="Times New Roman"/>
          <w:color w:val="000000" w:themeColor="text1"/>
          <w:sz w:val="24"/>
          <w:szCs w:val="24"/>
        </w:rPr>
        <w:t>неполнородными</w:t>
      </w:r>
      <w:proofErr w:type="spellEnd"/>
      <w:r w:rsidRPr="004B4363">
        <w:rPr>
          <w:rFonts w:ascii="Times New Roman" w:hAnsi="Times New Roman" w:cs="Times New Roman"/>
          <w:color w:val="000000" w:themeColor="text1"/>
          <w:sz w:val="24"/>
          <w:szCs w:val="24"/>
        </w:rPr>
        <w:t xml:space="preserve"> (имеющими общих отца или мать) братьями и сестрами), усыновителями или усыновленными указанных физических лиц.</w:t>
      </w:r>
      <w:proofErr w:type="gramEnd"/>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xml:space="preserve">- </w:t>
      </w:r>
      <w:r w:rsidRPr="004B4363">
        <w:rPr>
          <w:rStyle w:val="aff9"/>
          <w:rFonts w:ascii="Times New Roman" w:hAnsi="Times New Roman" w:cs="Times New Roman"/>
          <w:b w:val="0"/>
          <w:bCs/>
          <w:color w:val="000000" w:themeColor="text1"/>
          <w:sz w:val="24"/>
          <w:szCs w:val="24"/>
        </w:rPr>
        <w:t>выгодоприобретатели</w:t>
      </w:r>
      <w:r w:rsidRPr="004B4363">
        <w:rPr>
          <w:rFonts w:ascii="Times New Roman" w:hAnsi="Times New Roman" w:cs="Times New Roman"/>
          <w:color w:val="000000" w:themeColor="text1"/>
          <w:sz w:val="24"/>
          <w:szCs w:val="24"/>
        </w:rPr>
        <w:t xml:space="preserve"> -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4B4363" w:rsidRPr="004B4363" w:rsidRDefault="004B4363" w:rsidP="004B4363">
      <w:pPr>
        <w:pStyle w:val="1"/>
        <w:spacing w:before="0" w:line="240" w:lineRule="auto"/>
        <w:ind w:firstLine="709"/>
        <w:jc w:val="both"/>
        <w:rPr>
          <w:rFonts w:ascii="Times New Roman" w:eastAsiaTheme="minorEastAsia" w:hAnsi="Times New Roman" w:cs="Times New Roman"/>
          <w:color w:val="000000" w:themeColor="text1"/>
          <w:sz w:val="24"/>
          <w:szCs w:val="24"/>
        </w:rPr>
      </w:pPr>
      <w:bookmarkStart w:id="12" w:name="sub_1003"/>
      <w:r w:rsidRPr="004B4363">
        <w:rPr>
          <w:rFonts w:ascii="Times New Roman" w:eastAsiaTheme="minorEastAsia" w:hAnsi="Times New Roman" w:cs="Times New Roman"/>
          <w:color w:val="000000" w:themeColor="text1"/>
          <w:sz w:val="24"/>
          <w:szCs w:val="24"/>
        </w:rPr>
        <w:t>3. Цели и задачи Положения</w:t>
      </w:r>
      <w:bookmarkEnd w:id="12"/>
    </w:p>
    <w:p w:rsidR="004B4363" w:rsidRPr="004B4363" w:rsidRDefault="004B4363" w:rsidP="004B4363">
      <w:pPr>
        <w:spacing w:after="0" w:line="240" w:lineRule="auto"/>
        <w:ind w:firstLine="709"/>
        <w:jc w:val="both"/>
        <w:rPr>
          <w:rFonts w:ascii="Times New Roman" w:eastAsiaTheme="minorEastAsia" w:hAnsi="Times New Roman" w:cs="Times New Roman"/>
          <w:color w:val="000000" w:themeColor="text1"/>
          <w:sz w:val="24"/>
          <w:szCs w:val="24"/>
        </w:rPr>
      </w:pPr>
      <w:bookmarkStart w:id="13" w:name="sub_31"/>
      <w:r w:rsidRPr="004B4363">
        <w:rPr>
          <w:rFonts w:ascii="Times New Roman" w:hAnsi="Times New Roman" w:cs="Times New Roman"/>
          <w:color w:val="000000" w:themeColor="text1"/>
          <w:sz w:val="24"/>
          <w:szCs w:val="24"/>
        </w:rPr>
        <w:t>3.1. Основными целями внедрения в Учреждении настоящего Положения являются:</w:t>
      </w:r>
    </w:p>
    <w:bookmarkEnd w:id="13"/>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минимизация риска вовлечения работников Учреждения в коррупционную деятельность при осуществлении закупок;</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формирование у работников Учреждения, независимо от занимаемой должности, участников закупки и иных лиц единообразного понимания политики Учреждениями коррупции в любых формах и проявлениях при осуществлении закупок;</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xml:space="preserve">- обобщение и разъяснение основных требований </w:t>
      </w:r>
      <w:hyperlink r:id="rId21" w:history="1">
        <w:r w:rsidRPr="004B4363">
          <w:rPr>
            <w:rStyle w:val="aff6"/>
            <w:b w:val="0"/>
            <w:color w:val="000000" w:themeColor="text1"/>
            <w:sz w:val="24"/>
            <w:szCs w:val="24"/>
            <w:u w:val="none"/>
          </w:rPr>
          <w:t>законодательства</w:t>
        </w:r>
      </w:hyperlink>
      <w:r w:rsidRPr="004B4363">
        <w:rPr>
          <w:rFonts w:ascii="Times New Roman" w:hAnsi="Times New Roman" w:cs="Times New Roman"/>
          <w:color w:val="000000" w:themeColor="text1"/>
          <w:sz w:val="24"/>
          <w:szCs w:val="24"/>
        </w:rPr>
        <w:t xml:space="preserve"> Российской Федерации в области противодействия коррупции, применяемых учреждением при осуществлении закупок.</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14" w:name="sub_32"/>
      <w:r w:rsidRPr="004B4363">
        <w:rPr>
          <w:rFonts w:ascii="Times New Roman" w:hAnsi="Times New Roman" w:cs="Times New Roman"/>
          <w:color w:val="000000" w:themeColor="text1"/>
          <w:sz w:val="24"/>
          <w:szCs w:val="24"/>
        </w:rPr>
        <w:t>3.2. Для достижения поставленных целей устанавливаются следующие задачи внедрения настоящего Положения в Учреждении:</w:t>
      </w:r>
    </w:p>
    <w:bookmarkEnd w:id="14"/>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lastRenderedPageBreak/>
        <w:t>- закрепление основных принципов деятельности учреждения по раскрытию и урегулированию конфликта интересов при осуществлении закупки;</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определение круга лиц, попадающих под действие настоящего Положения;</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определение должностных лиц Учреждения, ответственных за реализацию настоящего Положения;</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определение действий работников Учреждения в связи с предупреждением, раскрытием и урегулированием конфликта интересов и порядка их осуществления;</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установление порядка раскрытия конфликта интересов (декларирования) и рассмотрения деклараций и урегулирования конфликта интересов при осуществлении закупок;</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закрепление мер ответственности работников Учреждения за несоблюдение требований настоящего Положения.</w:t>
      </w:r>
    </w:p>
    <w:p w:rsidR="004B4363" w:rsidRPr="004B4363" w:rsidRDefault="004B4363" w:rsidP="004B4363">
      <w:pPr>
        <w:pStyle w:val="1"/>
        <w:spacing w:before="0" w:line="240" w:lineRule="auto"/>
        <w:ind w:firstLine="709"/>
        <w:jc w:val="both"/>
        <w:rPr>
          <w:rFonts w:ascii="Times New Roman" w:eastAsiaTheme="minorEastAsia" w:hAnsi="Times New Roman" w:cs="Times New Roman"/>
          <w:color w:val="000000" w:themeColor="text1"/>
          <w:sz w:val="24"/>
          <w:szCs w:val="24"/>
        </w:rPr>
      </w:pPr>
      <w:bookmarkStart w:id="15" w:name="sub_1004"/>
      <w:r w:rsidRPr="004B4363">
        <w:rPr>
          <w:rFonts w:ascii="Times New Roman" w:eastAsiaTheme="minorEastAsia" w:hAnsi="Times New Roman" w:cs="Times New Roman"/>
          <w:color w:val="000000" w:themeColor="text1"/>
          <w:sz w:val="24"/>
          <w:szCs w:val="24"/>
        </w:rPr>
        <w:t>4. Круг лиц, попадающих под действие Положения</w:t>
      </w:r>
      <w:bookmarkEnd w:id="15"/>
    </w:p>
    <w:p w:rsidR="004B4363" w:rsidRPr="004B4363" w:rsidRDefault="004B4363" w:rsidP="004B4363">
      <w:pPr>
        <w:spacing w:after="0" w:line="240" w:lineRule="auto"/>
        <w:ind w:firstLine="709"/>
        <w:jc w:val="both"/>
        <w:rPr>
          <w:rFonts w:ascii="Times New Roman" w:eastAsiaTheme="minorEastAsia" w:hAnsi="Times New Roman" w:cs="Times New Roman"/>
          <w:color w:val="000000" w:themeColor="text1"/>
          <w:sz w:val="24"/>
          <w:szCs w:val="24"/>
        </w:rPr>
      </w:pPr>
      <w:bookmarkStart w:id="16" w:name="sub_41"/>
      <w:r w:rsidRPr="004B4363">
        <w:rPr>
          <w:rFonts w:ascii="Times New Roman" w:hAnsi="Times New Roman" w:cs="Times New Roman"/>
          <w:color w:val="000000" w:themeColor="text1"/>
          <w:sz w:val="24"/>
          <w:szCs w:val="24"/>
        </w:rPr>
        <w:t>4.1. Действие настоящего Положения распространяется на должностных лиц, в обязанности которых входит осуществление, организация и проведение муниципальных закупок, подготовка или участие в закупках, инициаторов закупок, исполнителей технического задания, организаторов приемки товаров, работ, услуг, должностных лиц, проводящих финансовое исполнение контрактов, а также:</w:t>
      </w:r>
    </w:p>
    <w:bookmarkEnd w:id="16"/>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руководитель Заказчика;</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члены коллегиального органа по осуществлению закупок (члены приемочной комиссии, члены комиссии по осуществлению закупок (далее также - комиссия));</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должностные лица контрактной службы или контрактный управляющий;</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должностные лица, осуществляющие исполнение контрактов;</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иные лица, участвующие в осуществлении закупок.</w:t>
      </w:r>
    </w:p>
    <w:p w:rsidR="004B4363" w:rsidRPr="004B4363" w:rsidRDefault="004B4363" w:rsidP="004B4363">
      <w:pPr>
        <w:pStyle w:val="1"/>
        <w:spacing w:before="0" w:line="240" w:lineRule="auto"/>
        <w:ind w:firstLine="709"/>
        <w:jc w:val="both"/>
        <w:rPr>
          <w:rFonts w:ascii="Times New Roman" w:eastAsiaTheme="minorEastAsia" w:hAnsi="Times New Roman" w:cs="Times New Roman"/>
          <w:color w:val="000000" w:themeColor="text1"/>
          <w:sz w:val="24"/>
          <w:szCs w:val="24"/>
        </w:rPr>
      </w:pPr>
      <w:bookmarkStart w:id="17" w:name="sub_1005"/>
      <w:r w:rsidRPr="004B4363">
        <w:rPr>
          <w:rFonts w:ascii="Times New Roman" w:eastAsiaTheme="minorEastAsia" w:hAnsi="Times New Roman" w:cs="Times New Roman"/>
          <w:color w:val="000000" w:themeColor="text1"/>
          <w:sz w:val="24"/>
          <w:szCs w:val="24"/>
        </w:rPr>
        <w:t>5. Принципы раскрытия и урегулирования конфликта интересов при осуществлении закупок</w:t>
      </w:r>
      <w:bookmarkEnd w:id="17"/>
    </w:p>
    <w:p w:rsidR="004B4363" w:rsidRPr="004B4363" w:rsidRDefault="004B4363" w:rsidP="004B4363">
      <w:pPr>
        <w:spacing w:after="0" w:line="240" w:lineRule="auto"/>
        <w:ind w:firstLine="709"/>
        <w:jc w:val="both"/>
        <w:rPr>
          <w:rFonts w:ascii="Times New Roman" w:eastAsiaTheme="minorEastAsia" w:hAnsi="Times New Roman" w:cs="Times New Roman"/>
          <w:color w:val="000000" w:themeColor="text1"/>
          <w:sz w:val="24"/>
          <w:szCs w:val="24"/>
        </w:rPr>
      </w:pPr>
      <w:bookmarkStart w:id="18" w:name="sub_51"/>
      <w:r w:rsidRPr="004B4363">
        <w:rPr>
          <w:rFonts w:ascii="Times New Roman" w:hAnsi="Times New Roman" w:cs="Times New Roman"/>
          <w:color w:val="000000" w:themeColor="text1"/>
          <w:sz w:val="24"/>
          <w:szCs w:val="24"/>
        </w:rPr>
        <w:t>5.1. В основу работы по раскрытию и урегулированию конфликта интересов при осуществлении закупок положены следующие принципы:</w:t>
      </w:r>
    </w:p>
    <w:bookmarkEnd w:id="18"/>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раскрытие сведений о реальном или потенциальном конфликте интересов, личной заинтересованности;</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xml:space="preserve">- индивидуальное рассмотрение и оценка </w:t>
      </w:r>
      <w:proofErr w:type="spellStart"/>
      <w:r w:rsidRPr="004B4363">
        <w:rPr>
          <w:rFonts w:ascii="Times New Roman" w:hAnsi="Times New Roman" w:cs="Times New Roman"/>
          <w:color w:val="000000" w:themeColor="text1"/>
          <w:sz w:val="24"/>
          <w:szCs w:val="24"/>
        </w:rPr>
        <w:t>репутационных</w:t>
      </w:r>
      <w:proofErr w:type="spellEnd"/>
      <w:r w:rsidRPr="004B4363">
        <w:rPr>
          <w:rFonts w:ascii="Times New Roman" w:hAnsi="Times New Roman" w:cs="Times New Roman"/>
          <w:color w:val="000000" w:themeColor="text1"/>
          <w:sz w:val="24"/>
          <w:szCs w:val="24"/>
        </w:rPr>
        <w:t xml:space="preserve"> рисков для учреждения при выявлении личной заинтересованности работников;</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xml:space="preserve">- конфиденциальность процесса раскрытия сведений о личной заинтересованности </w:t>
      </w:r>
      <w:proofErr w:type="gramStart"/>
      <w:r w:rsidRPr="004B4363">
        <w:rPr>
          <w:rFonts w:ascii="Times New Roman" w:hAnsi="Times New Roman" w:cs="Times New Roman"/>
          <w:color w:val="000000" w:themeColor="text1"/>
          <w:sz w:val="24"/>
          <w:szCs w:val="24"/>
        </w:rPr>
        <w:t>и</w:t>
      </w:r>
      <w:proofErr w:type="gramEnd"/>
      <w:r w:rsidRPr="004B4363">
        <w:rPr>
          <w:rFonts w:ascii="Times New Roman" w:hAnsi="Times New Roman" w:cs="Times New Roman"/>
          <w:color w:val="000000" w:themeColor="text1"/>
          <w:sz w:val="24"/>
          <w:szCs w:val="24"/>
        </w:rPr>
        <w:t xml:space="preserve"> об урегулировании конфликта интересов;</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соблюдение баланса интересов учреждения и работников;</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защита работников учреждения от преследования в связи с сообщением о личной заинтересованности, которая была своевременно раскрыта работником.</w:t>
      </w:r>
    </w:p>
    <w:p w:rsidR="004B4363" w:rsidRPr="004B4363" w:rsidRDefault="004B4363" w:rsidP="004B4363">
      <w:pPr>
        <w:pStyle w:val="1"/>
        <w:spacing w:before="0" w:line="240" w:lineRule="auto"/>
        <w:ind w:firstLine="709"/>
        <w:jc w:val="both"/>
        <w:rPr>
          <w:rFonts w:ascii="Times New Roman" w:eastAsiaTheme="minorEastAsia" w:hAnsi="Times New Roman" w:cs="Times New Roman"/>
          <w:color w:val="000000" w:themeColor="text1"/>
          <w:sz w:val="24"/>
          <w:szCs w:val="24"/>
        </w:rPr>
      </w:pPr>
      <w:bookmarkStart w:id="19" w:name="sub_1006"/>
      <w:r w:rsidRPr="004B4363">
        <w:rPr>
          <w:rFonts w:ascii="Times New Roman" w:eastAsiaTheme="minorEastAsia" w:hAnsi="Times New Roman" w:cs="Times New Roman"/>
          <w:color w:val="000000" w:themeColor="text1"/>
          <w:sz w:val="24"/>
          <w:szCs w:val="24"/>
        </w:rPr>
        <w:t>6. Комплекс профилактических и аналитических мероприятий по предотвращению и урегулированию интересов при осуществлении закупок</w:t>
      </w:r>
      <w:bookmarkEnd w:id="19"/>
    </w:p>
    <w:p w:rsidR="004B4363" w:rsidRPr="004B4363" w:rsidRDefault="004B4363" w:rsidP="004B4363">
      <w:pPr>
        <w:spacing w:after="0" w:line="240" w:lineRule="auto"/>
        <w:ind w:firstLine="709"/>
        <w:jc w:val="both"/>
        <w:rPr>
          <w:rFonts w:ascii="Times New Roman" w:eastAsiaTheme="minorEastAsia" w:hAnsi="Times New Roman" w:cs="Times New Roman"/>
          <w:color w:val="000000" w:themeColor="text1"/>
          <w:sz w:val="24"/>
          <w:szCs w:val="24"/>
        </w:rPr>
      </w:pPr>
      <w:bookmarkStart w:id="20" w:name="sub_61"/>
      <w:r w:rsidRPr="004B4363">
        <w:rPr>
          <w:rFonts w:ascii="Times New Roman" w:hAnsi="Times New Roman" w:cs="Times New Roman"/>
          <w:color w:val="000000" w:themeColor="text1"/>
          <w:sz w:val="24"/>
          <w:szCs w:val="24"/>
        </w:rPr>
        <w:t>6.1. Деятельность по профилактике коррупционных правонарушений может быть разделена на общие профилактические мероприятия и аналитические мероприятия.</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21" w:name="sub_62"/>
      <w:bookmarkEnd w:id="20"/>
      <w:r w:rsidRPr="004B4363">
        <w:rPr>
          <w:rFonts w:ascii="Times New Roman" w:hAnsi="Times New Roman" w:cs="Times New Roman"/>
          <w:color w:val="000000" w:themeColor="text1"/>
          <w:sz w:val="24"/>
          <w:szCs w:val="24"/>
        </w:rPr>
        <w:t xml:space="preserve">6.2. В целях осуществления качественной работы, направленной на выявление личной заинтересованности должностных лиц при осуществлении закупок, </w:t>
      </w:r>
      <w:proofErr w:type="gramStart"/>
      <w:r w:rsidRPr="004B4363">
        <w:rPr>
          <w:rFonts w:ascii="Times New Roman" w:hAnsi="Times New Roman" w:cs="Times New Roman"/>
          <w:color w:val="000000" w:themeColor="text1"/>
          <w:sz w:val="24"/>
          <w:szCs w:val="24"/>
        </w:rPr>
        <w:t>которая</w:t>
      </w:r>
      <w:proofErr w:type="gramEnd"/>
      <w:r w:rsidRPr="004B4363">
        <w:rPr>
          <w:rFonts w:ascii="Times New Roman" w:hAnsi="Times New Roman" w:cs="Times New Roman"/>
          <w:color w:val="000000" w:themeColor="text1"/>
          <w:sz w:val="24"/>
          <w:szCs w:val="24"/>
        </w:rPr>
        <w:t xml:space="preserve"> приводит или может привести к конфликту интересов, из числа должностных ответственное лицо, на которого возлагаются преимущественно функции, предупреждением коррупции при осуществлении закупок.</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22" w:name="sub_63"/>
      <w:bookmarkEnd w:id="21"/>
      <w:r w:rsidRPr="004B4363">
        <w:rPr>
          <w:rFonts w:ascii="Times New Roman" w:hAnsi="Times New Roman" w:cs="Times New Roman"/>
          <w:color w:val="000000" w:themeColor="text1"/>
          <w:sz w:val="24"/>
          <w:szCs w:val="24"/>
        </w:rPr>
        <w:t>6.3. Руководитель Учреждения вправе провести повышение квалификации ответственного лица по дополнительной профессиональной программе по вопросам, связанным с осуществлением закупок.</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23" w:name="sub_64"/>
      <w:bookmarkEnd w:id="22"/>
      <w:r w:rsidRPr="004B4363">
        <w:rPr>
          <w:rFonts w:ascii="Times New Roman" w:hAnsi="Times New Roman" w:cs="Times New Roman"/>
          <w:color w:val="000000" w:themeColor="text1"/>
          <w:sz w:val="24"/>
          <w:szCs w:val="24"/>
        </w:rPr>
        <w:t>6.4. Ответственное лицо, на которого возлагаются преимущественно функции, связанные с предупреждением коррупции при осуществлении закупок для профилактики коррупционных правонарушений не реже одного раза в год проводит консультативно-</w:t>
      </w:r>
      <w:r w:rsidRPr="004B4363">
        <w:rPr>
          <w:rFonts w:ascii="Times New Roman" w:hAnsi="Times New Roman" w:cs="Times New Roman"/>
          <w:color w:val="000000" w:themeColor="text1"/>
          <w:sz w:val="24"/>
          <w:szCs w:val="24"/>
        </w:rPr>
        <w:lastRenderedPageBreak/>
        <w:t>методические совещания, направленные на информирование должностных лиц, участвующих в осуществлении закупок, о следующем:</w:t>
      </w:r>
    </w:p>
    <w:bookmarkEnd w:id="23"/>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понятия "конфликт интересов" и "личная заинтересованность";</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обязанности по принятию мер по предотвращению и урегулированию конфликта интересов;</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привлечение к ответственности должностных лиц за непринятие мер по предотвращению и (или) урегулированию конфликта интересов;</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порядок уведомления о возникновении личной заинтересованности должностных обязанностей, которая приводит или может привести к конфликту интересов;</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ответственность за неисполнение указанной обязанности;</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иная признанная целесообразной к сообщению информация.</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Аналогичная работа проводится с лицами, которым впервые деятельность, связанную с закупками.</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24" w:name="sub_65"/>
      <w:r w:rsidRPr="004B4363">
        <w:rPr>
          <w:rFonts w:ascii="Times New Roman" w:hAnsi="Times New Roman" w:cs="Times New Roman"/>
          <w:color w:val="000000" w:themeColor="text1"/>
          <w:sz w:val="24"/>
          <w:szCs w:val="24"/>
        </w:rPr>
        <w:t xml:space="preserve">6.5. К типовым ситуациям, применимым непосредственно для целей закупок, могут относиться </w:t>
      </w:r>
      <w:proofErr w:type="gramStart"/>
      <w:r w:rsidRPr="004B4363">
        <w:rPr>
          <w:rFonts w:ascii="Times New Roman" w:hAnsi="Times New Roman" w:cs="Times New Roman"/>
          <w:color w:val="000000" w:themeColor="text1"/>
          <w:sz w:val="24"/>
          <w:szCs w:val="24"/>
        </w:rPr>
        <w:t>следующие</w:t>
      </w:r>
      <w:proofErr w:type="gramEnd"/>
      <w:r w:rsidRPr="004B4363">
        <w:rPr>
          <w:rFonts w:ascii="Times New Roman" w:hAnsi="Times New Roman" w:cs="Times New Roman"/>
          <w:color w:val="000000" w:themeColor="text1"/>
          <w:sz w:val="24"/>
          <w:szCs w:val="24"/>
        </w:rPr>
        <w:t>:</w:t>
      </w:r>
    </w:p>
    <w:bookmarkEnd w:id="24"/>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в конкурентных процедурах по определению поставщика (подрядчика, исполнителя) участвует организация, в которой работает близкий родственник должностного лица, заинтересованного в осуществлении закупки;</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в конкурентных процедурах участвует организация, в которой у должностного лица, заинтересованного в осуществлении закупки, имеется доля участия в уставном капитале (такие лица являются учредителями (соучредителями));</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в конкурентных процедурах участвует организация, в которой ранее работало должностное лицо, заинтересованное в осуществлении закупки;</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в закупке товаров, являющихся результатами интеллектуальной деятельности, участвует должностное лицо,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в конкурентных процедурах участвует организация, ценные бумаги которой имеются в собственности у должностного лица,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4B4363" w:rsidRPr="004B4363" w:rsidRDefault="004B4363" w:rsidP="004B4363">
      <w:pPr>
        <w:pStyle w:val="1"/>
        <w:spacing w:before="0" w:line="240" w:lineRule="auto"/>
        <w:ind w:firstLine="709"/>
        <w:jc w:val="both"/>
        <w:rPr>
          <w:rFonts w:ascii="Times New Roman" w:eastAsiaTheme="minorEastAsia" w:hAnsi="Times New Roman" w:cs="Times New Roman"/>
          <w:color w:val="000000" w:themeColor="text1"/>
          <w:sz w:val="24"/>
          <w:szCs w:val="24"/>
        </w:rPr>
      </w:pPr>
      <w:bookmarkStart w:id="25" w:name="sub_1007"/>
      <w:r w:rsidRPr="004B4363">
        <w:rPr>
          <w:rFonts w:ascii="Times New Roman" w:eastAsiaTheme="minorEastAsia" w:hAnsi="Times New Roman" w:cs="Times New Roman"/>
          <w:color w:val="000000" w:themeColor="text1"/>
          <w:sz w:val="24"/>
          <w:szCs w:val="24"/>
        </w:rPr>
        <w:t>7. Порядок раскрытия конфликта интересов при осуществлении закупок</w:t>
      </w:r>
      <w:bookmarkEnd w:id="25"/>
    </w:p>
    <w:p w:rsidR="004B4363" w:rsidRPr="004B4363" w:rsidRDefault="004B4363" w:rsidP="004B4363">
      <w:pPr>
        <w:spacing w:after="0" w:line="240" w:lineRule="auto"/>
        <w:ind w:firstLine="709"/>
        <w:jc w:val="both"/>
        <w:rPr>
          <w:rFonts w:ascii="Times New Roman" w:eastAsiaTheme="minorEastAsia" w:hAnsi="Times New Roman" w:cs="Times New Roman"/>
          <w:color w:val="000000" w:themeColor="text1"/>
          <w:sz w:val="24"/>
          <w:szCs w:val="24"/>
        </w:rPr>
      </w:pPr>
      <w:bookmarkStart w:id="26" w:name="sub_71"/>
      <w:r w:rsidRPr="004B4363">
        <w:rPr>
          <w:rFonts w:ascii="Times New Roman" w:hAnsi="Times New Roman" w:cs="Times New Roman"/>
          <w:color w:val="000000" w:themeColor="text1"/>
          <w:sz w:val="24"/>
          <w:szCs w:val="24"/>
        </w:rPr>
        <w:t>7.1. В целях организации аналитической работы должны быть определены критерии выбора закупок, в отношении которых должностное лицо по профилактике коррупционных правонарушений уделяет повышенное внимание.</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27" w:name="sub_72"/>
      <w:bookmarkEnd w:id="26"/>
      <w:r w:rsidRPr="004B4363">
        <w:rPr>
          <w:rFonts w:ascii="Times New Roman" w:hAnsi="Times New Roman" w:cs="Times New Roman"/>
          <w:color w:val="000000" w:themeColor="text1"/>
          <w:sz w:val="24"/>
          <w:szCs w:val="24"/>
        </w:rPr>
        <w:t>7.2. Указанные критерии основываются на следующих аспектах:</w:t>
      </w:r>
    </w:p>
    <w:bookmarkEnd w:id="27"/>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proofErr w:type="gramStart"/>
      <w:r w:rsidRPr="004B4363">
        <w:rPr>
          <w:rFonts w:ascii="Times New Roman" w:hAnsi="Times New Roman" w:cs="Times New Roman"/>
          <w:color w:val="000000" w:themeColor="text1"/>
          <w:sz w:val="24"/>
          <w:szCs w:val="24"/>
        </w:rPr>
        <w:t>- размер начальной (максимальной) цены контракта, предметом которого являются поставка товара, выполнение работы, оказание услуги, цена контракта, заключаемого с единственным поставщиком (подрядчиком, исполнителем), начальная сумма цен единиц товара, работы, услуги;</w:t>
      </w:r>
      <w:proofErr w:type="gramEnd"/>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proofErr w:type="gramStart"/>
      <w:r w:rsidRPr="004B4363">
        <w:rPr>
          <w:rFonts w:ascii="Times New Roman" w:hAnsi="Times New Roman" w:cs="Times New Roman"/>
          <w:color w:val="000000" w:themeColor="text1"/>
          <w:sz w:val="24"/>
          <w:szCs w:val="24"/>
        </w:rPr>
        <w:t>- коррупционная емкость предмета (сферы) закупки (строительство, ремонт, оборудование и т.д.);</w:t>
      </w:r>
      <w:proofErr w:type="gramEnd"/>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частота заключаемых контрактов с одним и тем же поставщиком (подрядчиком, исполнителем), в части возможного установления неформальных связей между конечным выгодоприобретателем - работником и представителем поставщика (подрядчика, исполнителя);</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другие применимые аспекты.</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28" w:name="sub_73"/>
      <w:r w:rsidRPr="004B4363">
        <w:rPr>
          <w:rFonts w:ascii="Times New Roman" w:hAnsi="Times New Roman" w:cs="Times New Roman"/>
          <w:color w:val="000000" w:themeColor="text1"/>
          <w:sz w:val="24"/>
          <w:szCs w:val="24"/>
        </w:rPr>
        <w:t xml:space="preserve">7.3. Анализ соблюдения положений </w:t>
      </w:r>
      <w:hyperlink r:id="rId22" w:history="1">
        <w:r w:rsidRPr="004B4363">
          <w:rPr>
            <w:rStyle w:val="aff6"/>
            <w:b w:val="0"/>
            <w:color w:val="000000" w:themeColor="text1"/>
            <w:sz w:val="24"/>
            <w:szCs w:val="24"/>
            <w:u w:val="none"/>
          </w:rPr>
          <w:t>законодательства</w:t>
        </w:r>
      </w:hyperlink>
      <w:r w:rsidRPr="004B4363">
        <w:rPr>
          <w:rFonts w:ascii="Times New Roman" w:hAnsi="Times New Roman" w:cs="Times New Roman"/>
          <w:color w:val="000000" w:themeColor="text1"/>
          <w:sz w:val="24"/>
          <w:szCs w:val="24"/>
        </w:rPr>
        <w:t xml:space="preserve"> Российской Федерации о противодействии коррупции основывается на следующем:</w:t>
      </w:r>
    </w:p>
    <w:bookmarkEnd w:id="28"/>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абсолютный анализ всех должностных лиц, участвующих в закупочной деятельности, всех участников закупки, а также всех поставщиков (подрядчиков, исполнителей), определенных по результатам закупок;</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lastRenderedPageBreak/>
        <w:t xml:space="preserve">- выборочный анализ должностных лиц, участвующих в закупочной деятельности, а также участников закупки с учетом положений </w:t>
      </w:r>
      <w:hyperlink r:id="rId23" w:anchor="sub_71" w:history="1">
        <w:r w:rsidRPr="004B4363">
          <w:rPr>
            <w:rStyle w:val="aff6"/>
            <w:b w:val="0"/>
            <w:color w:val="000000" w:themeColor="text1"/>
            <w:sz w:val="24"/>
            <w:szCs w:val="24"/>
            <w:u w:val="none"/>
          </w:rPr>
          <w:t>пунктов 7.1 - 7.2</w:t>
        </w:r>
      </w:hyperlink>
      <w:r w:rsidRPr="004B4363">
        <w:rPr>
          <w:rFonts w:ascii="Times New Roman" w:hAnsi="Times New Roman" w:cs="Times New Roman"/>
          <w:color w:val="000000" w:themeColor="text1"/>
          <w:sz w:val="24"/>
          <w:szCs w:val="24"/>
        </w:rPr>
        <w:t xml:space="preserve"> настоящего Положения;</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xml:space="preserve">- выборочный анализ должностных лиц, участвующих в закупочной деятельности, а также поставщиков (подрядчиков, исполнителей), определенных по результатам закупок, с учетом положений </w:t>
      </w:r>
      <w:hyperlink r:id="rId24" w:anchor="sub_72" w:history="1">
        <w:r w:rsidRPr="004B4363">
          <w:rPr>
            <w:rStyle w:val="aff6"/>
            <w:b w:val="0"/>
            <w:color w:val="000000" w:themeColor="text1"/>
            <w:sz w:val="24"/>
            <w:szCs w:val="24"/>
            <w:u w:val="none"/>
          </w:rPr>
          <w:t>пунктов 7.1 - 7.2</w:t>
        </w:r>
      </w:hyperlink>
      <w:r w:rsidRPr="004B4363">
        <w:rPr>
          <w:rFonts w:ascii="Times New Roman" w:hAnsi="Times New Roman" w:cs="Times New Roman"/>
          <w:color w:val="000000" w:themeColor="text1"/>
          <w:sz w:val="24"/>
          <w:szCs w:val="24"/>
        </w:rPr>
        <w:t xml:space="preserve"> настоящего Положения;</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выборочный анализ должностных лиц, участвующих в закупочной деятельности, а также участников закупки в связи с поступившей в учреждение информации от физических или юридических лиц, в том числе иных органов;</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иные основания для проведения анализа.</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29" w:name="sub_74"/>
      <w:r w:rsidRPr="004B4363">
        <w:rPr>
          <w:rFonts w:ascii="Times New Roman" w:hAnsi="Times New Roman" w:cs="Times New Roman"/>
          <w:color w:val="000000" w:themeColor="text1"/>
          <w:sz w:val="24"/>
          <w:szCs w:val="24"/>
        </w:rPr>
        <w:t>7.4. В целях выявления личной заинтересованности должностное лицо по профилактике коррупционных правонарушений уделяет особое внимание анализу поступающих в учреждение и содержащих замечания писем уполномоченных органов (ФАС России, Счетной палаты Российской Федерации, Федерального казначейства).</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30" w:name="sub_75"/>
      <w:bookmarkEnd w:id="29"/>
      <w:r w:rsidRPr="004B4363">
        <w:rPr>
          <w:rFonts w:ascii="Times New Roman" w:hAnsi="Times New Roman" w:cs="Times New Roman"/>
          <w:color w:val="000000" w:themeColor="text1"/>
          <w:sz w:val="24"/>
          <w:szCs w:val="24"/>
        </w:rPr>
        <w:t>7.5. Анализу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31" w:name="sub_76"/>
      <w:bookmarkEnd w:id="30"/>
      <w:r w:rsidRPr="004B4363">
        <w:rPr>
          <w:rFonts w:ascii="Times New Roman" w:hAnsi="Times New Roman" w:cs="Times New Roman"/>
          <w:color w:val="000000" w:themeColor="text1"/>
          <w:sz w:val="24"/>
          <w:szCs w:val="24"/>
        </w:rPr>
        <w:t>7.6. Одновременно должностное лицо по профилактике коррупционных правонарушений организует личный прием лиц, обладающих информацией о фактах совершения должностными лицами коррупционных правонарушений, и (или), помимо телефона "горячей линии", создает адрес электронной почты, на который гражданин сможет направить рассматриваемую информацию.</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32" w:name="sub_77"/>
      <w:bookmarkEnd w:id="31"/>
      <w:r w:rsidRPr="004B4363">
        <w:rPr>
          <w:rFonts w:ascii="Times New Roman" w:hAnsi="Times New Roman" w:cs="Times New Roman"/>
          <w:color w:val="000000" w:themeColor="text1"/>
          <w:sz w:val="24"/>
          <w:szCs w:val="24"/>
        </w:rPr>
        <w:t>7.7. Указанный анализ направлен на выявление фактов, которые могут свидетельствовать о личной заинтересованности должностных лиц, участвовавших в проведении такой закупки.</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33" w:name="sub_78"/>
      <w:bookmarkEnd w:id="32"/>
      <w:r w:rsidRPr="004B4363">
        <w:rPr>
          <w:rFonts w:ascii="Times New Roman" w:hAnsi="Times New Roman" w:cs="Times New Roman"/>
          <w:color w:val="000000" w:themeColor="text1"/>
          <w:sz w:val="24"/>
          <w:szCs w:val="24"/>
        </w:rPr>
        <w:t>7.8. По результатам определения круга должностных лиц и участников закупки (поставщиков (подрядчиков, исполнителей)), в отношении которых проводится анализ, должностное лицо по профилактике коррупционных правонарушений осуществляет сбор применимой информации, которая может содержать признаки наличия у должностного лица личной заинтересованности при осуществлении закупок.</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34" w:name="sub_79"/>
      <w:bookmarkEnd w:id="33"/>
      <w:r w:rsidRPr="004B4363">
        <w:rPr>
          <w:rFonts w:ascii="Times New Roman" w:hAnsi="Times New Roman" w:cs="Times New Roman"/>
          <w:color w:val="000000" w:themeColor="text1"/>
          <w:sz w:val="24"/>
          <w:szCs w:val="24"/>
        </w:rPr>
        <w:t xml:space="preserve">7.9. В целях выявления личной заинтересованности должностного лица, которая приводит или может привести к конфликту интересов, с соблюдением </w:t>
      </w:r>
      <w:hyperlink r:id="rId25" w:history="1">
        <w:r w:rsidRPr="004B4363">
          <w:rPr>
            <w:rStyle w:val="aff6"/>
            <w:b w:val="0"/>
            <w:color w:val="000000" w:themeColor="text1"/>
            <w:sz w:val="24"/>
            <w:szCs w:val="24"/>
            <w:u w:val="none"/>
          </w:rPr>
          <w:t>законодательства</w:t>
        </w:r>
      </w:hyperlink>
      <w:r w:rsidRPr="004B4363">
        <w:rPr>
          <w:rFonts w:ascii="Times New Roman" w:hAnsi="Times New Roman" w:cs="Times New Roman"/>
          <w:color w:val="000000" w:themeColor="text1"/>
          <w:sz w:val="24"/>
          <w:szCs w:val="24"/>
        </w:rPr>
        <w:t xml:space="preserve"> о персональных данных, ответственное лицо по профилактике коррупционных правонарушений обобщает имеющуюся информацию о сотруднике, его близких родственниках, например, информацию, содержащуюся в следующих документах и сведениях:</w:t>
      </w:r>
    </w:p>
    <w:bookmarkEnd w:id="34"/>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трудовая книжка или сведения о трудовой деятельности;</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анкета или резюме, предоставленные лицом при приеме на работу в учреждение;</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личная карточка работника;</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иная информация, в том числе имеющаяся в личном деле лица.</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35" w:name="sub_710"/>
      <w:r w:rsidRPr="004B4363">
        <w:rPr>
          <w:rFonts w:ascii="Times New Roman" w:hAnsi="Times New Roman" w:cs="Times New Roman"/>
          <w:color w:val="000000" w:themeColor="text1"/>
          <w:sz w:val="24"/>
          <w:szCs w:val="24"/>
        </w:rPr>
        <w:t xml:space="preserve">7.10. Одновременно должностное лицо по профилактике коррупционных правонарушений анализирует информацию, размещенную в информационно-телекоммуникационной сети "Интернет", в том числе посредством использования различных </w:t>
      </w:r>
      <w:proofErr w:type="spellStart"/>
      <w:r w:rsidRPr="004B4363">
        <w:rPr>
          <w:rFonts w:ascii="Times New Roman" w:hAnsi="Times New Roman" w:cs="Times New Roman"/>
          <w:color w:val="000000" w:themeColor="text1"/>
          <w:sz w:val="24"/>
          <w:szCs w:val="24"/>
        </w:rPr>
        <w:t>агрегаторов</w:t>
      </w:r>
      <w:proofErr w:type="spellEnd"/>
      <w:r w:rsidRPr="004B4363">
        <w:rPr>
          <w:rFonts w:ascii="Times New Roman" w:hAnsi="Times New Roman" w:cs="Times New Roman"/>
          <w:color w:val="000000" w:themeColor="text1"/>
          <w:sz w:val="24"/>
          <w:szCs w:val="24"/>
        </w:rPr>
        <w:t xml:space="preserve"> информации.</w:t>
      </w:r>
    </w:p>
    <w:bookmarkEnd w:id="35"/>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Например, информацию, содержащуюся в следующих документах:</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поступившие в учреждение сообщения от предыдущих работодателей сотрудников;</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реестр ранее заключенных контрактов;</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реестр контрагентов.</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36" w:name="sub_711"/>
      <w:r w:rsidRPr="004B4363">
        <w:rPr>
          <w:rFonts w:ascii="Times New Roman" w:hAnsi="Times New Roman" w:cs="Times New Roman"/>
          <w:color w:val="000000" w:themeColor="text1"/>
          <w:sz w:val="24"/>
          <w:szCs w:val="24"/>
        </w:rPr>
        <w:t>7.11. Также должностное лицо по профилактике коррупционных правонарушений проводит беседы с должностными лицами с их согласия, получает от них с их согласия необходимые пояснения.</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37" w:name="sub_712"/>
      <w:bookmarkEnd w:id="36"/>
      <w:r w:rsidRPr="004B4363">
        <w:rPr>
          <w:rFonts w:ascii="Times New Roman" w:hAnsi="Times New Roman" w:cs="Times New Roman"/>
          <w:color w:val="000000" w:themeColor="text1"/>
          <w:sz w:val="24"/>
          <w:szCs w:val="24"/>
        </w:rPr>
        <w:lastRenderedPageBreak/>
        <w:t>7.12. В учреждении организуется добровольное ежегодное представление должностными лицами, участвующими в осуществлении закупок, декларации о возможной личной заинтересованности.</w:t>
      </w:r>
    </w:p>
    <w:bookmarkEnd w:id="37"/>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xml:space="preserve">Типовая форма для декларирования о возможной личной заинтересованности приведена в </w:t>
      </w:r>
      <w:hyperlink r:id="rId26" w:anchor="sub_1100" w:history="1">
        <w:r w:rsidRPr="004B4363">
          <w:rPr>
            <w:rStyle w:val="aff6"/>
            <w:b w:val="0"/>
            <w:color w:val="000000" w:themeColor="text1"/>
            <w:sz w:val="24"/>
            <w:szCs w:val="24"/>
            <w:u w:val="none"/>
          </w:rPr>
          <w:t>Приложении</w:t>
        </w:r>
      </w:hyperlink>
      <w:r w:rsidRPr="004B4363">
        <w:rPr>
          <w:rFonts w:ascii="Times New Roman" w:hAnsi="Times New Roman" w:cs="Times New Roman"/>
          <w:color w:val="000000" w:themeColor="text1"/>
          <w:sz w:val="24"/>
          <w:szCs w:val="24"/>
        </w:rPr>
        <w:t xml:space="preserve"> к настоящему Положению.</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38" w:name="sub_713"/>
      <w:r w:rsidRPr="004B4363">
        <w:rPr>
          <w:rFonts w:ascii="Times New Roman" w:hAnsi="Times New Roman" w:cs="Times New Roman"/>
          <w:color w:val="000000" w:themeColor="text1"/>
          <w:sz w:val="24"/>
          <w:szCs w:val="24"/>
        </w:rPr>
        <w:t>7.13. На основании указанных действий должностное лицо по профилактике коррупционных правонарушений формирует профиль должностного лица, участвующего в закупочной деятельности.</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39" w:name="sub_714"/>
      <w:bookmarkEnd w:id="38"/>
      <w:r w:rsidRPr="004B4363">
        <w:rPr>
          <w:rFonts w:ascii="Times New Roman" w:hAnsi="Times New Roman" w:cs="Times New Roman"/>
          <w:color w:val="000000" w:themeColor="text1"/>
          <w:sz w:val="24"/>
          <w:szCs w:val="24"/>
        </w:rPr>
        <w:t>7.14. Аналогичный профиль формируется в отношении участников закупок, в том числе определенных по результатам закупок поставщиков (подрядчиков, исполнителей).</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40" w:name="sub_715"/>
      <w:bookmarkEnd w:id="39"/>
      <w:r w:rsidRPr="004B4363">
        <w:rPr>
          <w:rFonts w:ascii="Times New Roman" w:hAnsi="Times New Roman" w:cs="Times New Roman"/>
          <w:color w:val="000000" w:themeColor="text1"/>
          <w:sz w:val="24"/>
          <w:szCs w:val="24"/>
        </w:rPr>
        <w:t>7.15. В этой связи с учетом положений законодательства Российской Федерации должностное лицо по профилактике коррупционных правонарушений обеспечивается доступом к необходимой для составления такого профиля информации по решению руководителя учреждения.</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41" w:name="sub_716"/>
      <w:bookmarkEnd w:id="40"/>
      <w:r w:rsidRPr="004B4363">
        <w:rPr>
          <w:rFonts w:ascii="Times New Roman" w:hAnsi="Times New Roman" w:cs="Times New Roman"/>
          <w:color w:val="000000" w:themeColor="text1"/>
          <w:sz w:val="24"/>
          <w:szCs w:val="24"/>
        </w:rPr>
        <w:t xml:space="preserve">7.16. Информацию об участниках закупки, в том числе о поставщиках (подрядчиках, исполнителях), можно получить как непосредственно от подразделений учреждения, участвующих в определении поставщика (подрядчика, исполнителя), так и из данных, размещенных в Единой информационной системе в сфере закупок по адресу в информационно телекоммуникационной сети "Интернет": </w:t>
      </w:r>
      <w:hyperlink r:id="rId27" w:history="1">
        <w:r w:rsidRPr="004B4363">
          <w:rPr>
            <w:rStyle w:val="aff6"/>
            <w:b w:val="0"/>
            <w:color w:val="000000" w:themeColor="text1"/>
            <w:sz w:val="24"/>
            <w:szCs w:val="24"/>
            <w:u w:val="none"/>
          </w:rPr>
          <w:t>http://zakupki.gov.ru/</w:t>
        </w:r>
      </w:hyperlink>
      <w:r w:rsidRPr="004B4363">
        <w:rPr>
          <w:rFonts w:ascii="Times New Roman" w:hAnsi="Times New Roman" w:cs="Times New Roman"/>
          <w:color w:val="000000" w:themeColor="text1"/>
          <w:sz w:val="24"/>
          <w:szCs w:val="24"/>
        </w:rPr>
        <w:t>.</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42" w:name="sub_717"/>
      <w:bookmarkEnd w:id="41"/>
      <w:r w:rsidRPr="004B4363">
        <w:rPr>
          <w:rFonts w:ascii="Times New Roman" w:hAnsi="Times New Roman" w:cs="Times New Roman"/>
          <w:color w:val="000000" w:themeColor="text1"/>
          <w:sz w:val="24"/>
          <w:szCs w:val="24"/>
        </w:rPr>
        <w:t>7.17. Анализу и обобщению для формирования профиля подлежит следующая информация (если применимо):</w:t>
      </w:r>
    </w:p>
    <w:bookmarkEnd w:id="42"/>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наименование, фирменное наименование (при наличии), место нахождения (для юридического лица), почтовый адрес участника закупки, идентификационный номер</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proofErr w:type="gramStart"/>
      <w:r w:rsidRPr="004B4363">
        <w:rPr>
          <w:rFonts w:ascii="Times New Roman" w:hAnsi="Times New Roman" w:cs="Times New Roman"/>
          <w:color w:val="000000" w:themeColor="text1"/>
          <w:sz w:val="24"/>
          <w:szCs w:val="24"/>
        </w:rPr>
        <w:t>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roofErr w:type="gramEnd"/>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proofErr w:type="gramStart"/>
      <w:r w:rsidRPr="004B4363">
        <w:rPr>
          <w:rFonts w:ascii="Times New Roman" w:hAnsi="Times New Roman" w:cs="Times New Roman"/>
          <w:color w:val="000000" w:themeColor="text1"/>
          <w:sz w:val="24"/>
          <w:szCs w:val="24"/>
        </w:rPr>
        <w:t>-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w:t>
      </w:r>
      <w:proofErr w:type="gramEnd"/>
      <w:r w:rsidRPr="004B4363">
        <w:rPr>
          <w:rFonts w:ascii="Times New Roman" w:hAnsi="Times New Roman" w:cs="Times New Roman"/>
          <w:color w:val="000000" w:themeColor="text1"/>
          <w:sz w:val="24"/>
          <w:szCs w:val="24"/>
        </w:rPr>
        <w:t xml:space="preserve"> в качестве индивидуального предпринимателя в соответствии с законодательством соответствующего государства (для иностранного лица);</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proofErr w:type="gramStart"/>
      <w:r w:rsidRPr="004B4363">
        <w:rPr>
          <w:rFonts w:ascii="Times New Roman" w:hAnsi="Times New Roman" w:cs="Times New Roman"/>
          <w:color w:val="000000" w:themeColor="text1"/>
          <w:sz w:val="24"/>
          <w:szCs w:val="24"/>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roofErr w:type="gramEnd"/>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копии учредительных документов участника закупки (для юридического лица);</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иные представленные участником закупки документы.</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43" w:name="sub_718"/>
      <w:r w:rsidRPr="004B4363">
        <w:rPr>
          <w:rFonts w:ascii="Times New Roman" w:hAnsi="Times New Roman" w:cs="Times New Roman"/>
          <w:color w:val="000000" w:themeColor="text1"/>
          <w:sz w:val="24"/>
          <w:szCs w:val="24"/>
        </w:rPr>
        <w:t>7.18. В случае выявления должностным лицом по профилактике коррупционных правонарушений, нарушения участником закупки требования об отсутствии между ним и заказчиком конфликта интересов, то об указанном факте должностное лицо по профилактике коррупционных правонарушений незамедлительно информирует руководителя заказчика и (или) комиссию.</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44" w:name="sub_719"/>
      <w:bookmarkEnd w:id="43"/>
      <w:r w:rsidRPr="004B4363">
        <w:rPr>
          <w:rFonts w:ascii="Times New Roman" w:hAnsi="Times New Roman" w:cs="Times New Roman"/>
          <w:color w:val="000000" w:themeColor="text1"/>
          <w:sz w:val="24"/>
          <w:szCs w:val="24"/>
        </w:rPr>
        <w:t>7.19. Аналогично должностное лицо по профилактике коррупционных правонарушений проводит анализ информац</w:t>
      </w:r>
      <w:proofErr w:type="gramStart"/>
      <w:r w:rsidRPr="004B4363">
        <w:rPr>
          <w:rFonts w:ascii="Times New Roman" w:hAnsi="Times New Roman" w:cs="Times New Roman"/>
          <w:color w:val="000000" w:themeColor="text1"/>
          <w:sz w:val="24"/>
          <w:szCs w:val="24"/>
        </w:rPr>
        <w:t>ии о е</w:t>
      </w:r>
      <w:proofErr w:type="gramEnd"/>
      <w:r w:rsidRPr="004B4363">
        <w:rPr>
          <w:rFonts w:ascii="Times New Roman" w:hAnsi="Times New Roman" w:cs="Times New Roman"/>
          <w:color w:val="000000" w:themeColor="text1"/>
          <w:sz w:val="24"/>
          <w:szCs w:val="24"/>
        </w:rPr>
        <w:t>динственном поставщике (подрядчике, исполнителе).</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45" w:name="sub_720"/>
      <w:bookmarkEnd w:id="44"/>
      <w:r w:rsidRPr="004B4363">
        <w:rPr>
          <w:rFonts w:ascii="Times New Roman" w:hAnsi="Times New Roman" w:cs="Times New Roman"/>
          <w:color w:val="000000" w:themeColor="text1"/>
          <w:sz w:val="24"/>
          <w:szCs w:val="24"/>
        </w:rPr>
        <w:t xml:space="preserve">7.20. </w:t>
      </w:r>
      <w:proofErr w:type="gramStart"/>
      <w:r w:rsidRPr="004B4363">
        <w:rPr>
          <w:rFonts w:ascii="Times New Roman" w:hAnsi="Times New Roman" w:cs="Times New Roman"/>
          <w:color w:val="000000" w:themeColor="text1"/>
          <w:sz w:val="24"/>
          <w:szCs w:val="24"/>
        </w:rPr>
        <w:t xml:space="preserve">Иная информация об участниках закупки, применимая для целей выявления личной заинтересованности должностных лиц, может быть также получена должностным </w:t>
      </w:r>
      <w:r w:rsidRPr="004B4363">
        <w:rPr>
          <w:rFonts w:ascii="Times New Roman" w:hAnsi="Times New Roman" w:cs="Times New Roman"/>
          <w:color w:val="000000" w:themeColor="text1"/>
          <w:sz w:val="24"/>
          <w:szCs w:val="24"/>
        </w:rPr>
        <w:lastRenderedPageBreak/>
        <w:t xml:space="preserve">лицом по профилактике коррупционных правонарушений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28" w:history="1">
        <w:r w:rsidRPr="004B4363">
          <w:rPr>
            <w:rStyle w:val="aff6"/>
            <w:b w:val="0"/>
            <w:color w:val="000000" w:themeColor="text1"/>
            <w:sz w:val="24"/>
            <w:szCs w:val="24"/>
            <w:u w:val="none"/>
          </w:rPr>
          <w:t>https://pb.nalog.ru/</w:t>
        </w:r>
      </w:hyperlink>
      <w:r w:rsidRPr="004B4363">
        <w:rPr>
          <w:rFonts w:ascii="Times New Roman" w:hAnsi="Times New Roman" w:cs="Times New Roman"/>
          <w:color w:val="000000" w:themeColor="text1"/>
          <w:sz w:val="24"/>
          <w:szCs w:val="24"/>
        </w:rPr>
        <w:t xml:space="preserve">, а также посредством использования различных </w:t>
      </w:r>
      <w:proofErr w:type="spellStart"/>
      <w:r w:rsidRPr="004B4363">
        <w:rPr>
          <w:rFonts w:ascii="Times New Roman" w:hAnsi="Times New Roman" w:cs="Times New Roman"/>
          <w:color w:val="000000" w:themeColor="text1"/>
          <w:sz w:val="24"/>
          <w:szCs w:val="24"/>
        </w:rPr>
        <w:t>агрегаторов</w:t>
      </w:r>
      <w:proofErr w:type="spellEnd"/>
      <w:r w:rsidRPr="004B4363">
        <w:rPr>
          <w:rFonts w:ascii="Times New Roman" w:hAnsi="Times New Roman" w:cs="Times New Roman"/>
          <w:color w:val="000000" w:themeColor="text1"/>
          <w:sz w:val="24"/>
          <w:szCs w:val="24"/>
        </w:rPr>
        <w:t xml:space="preserve"> информации.</w:t>
      </w:r>
      <w:proofErr w:type="gramEnd"/>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46" w:name="sub_721"/>
      <w:bookmarkEnd w:id="45"/>
      <w:r w:rsidRPr="004B4363">
        <w:rPr>
          <w:rFonts w:ascii="Times New Roman" w:hAnsi="Times New Roman" w:cs="Times New Roman"/>
          <w:color w:val="000000" w:themeColor="text1"/>
          <w:sz w:val="24"/>
          <w:szCs w:val="24"/>
        </w:rPr>
        <w:t>7.21. По результатам составления профилей сотрудников, участвующих в осуществлении закупки, а также профилей участников закупок должностное лицо по профилактике коррупционных правонарушений осуществляет перекрестный анализ имеющейся в его распоряжении информации для целей выявления личной заинтересованности должностных лиц.</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47" w:name="sub_722"/>
      <w:bookmarkEnd w:id="46"/>
      <w:r w:rsidRPr="004B4363">
        <w:rPr>
          <w:rFonts w:ascii="Times New Roman" w:hAnsi="Times New Roman" w:cs="Times New Roman"/>
          <w:color w:val="000000" w:themeColor="text1"/>
          <w:sz w:val="24"/>
          <w:szCs w:val="24"/>
        </w:rPr>
        <w:t>7.22. Для выявления фактов, свидетельствующих о возможном наличии личной заинтересованности у должностного лица, участвующего в осуществлении закупки, должностное лицо по профилактике коррупционных правонарушений анализирует документацию, связанную с осуществлением закупки, в том числе документацию, связанную с планированием закупки.</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48" w:name="sub_723"/>
      <w:bookmarkEnd w:id="47"/>
      <w:r w:rsidRPr="004B4363">
        <w:rPr>
          <w:rFonts w:ascii="Times New Roman" w:hAnsi="Times New Roman" w:cs="Times New Roman"/>
          <w:color w:val="000000" w:themeColor="text1"/>
          <w:sz w:val="24"/>
          <w:szCs w:val="24"/>
        </w:rPr>
        <w:t>7.23.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49" w:name="sub_724"/>
      <w:bookmarkEnd w:id="48"/>
      <w:r w:rsidRPr="004B4363">
        <w:rPr>
          <w:rFonts w:ascii="Times New Roman" w:hAnsi="Times New Roman" w:cs="Times New Roman"/>
          <w:color w:val="000000" w:themeColor="text1"/>
          <w:sz w:val="24"/>
          <w:szCs w:val="24"/>
        </w:rPr>
        <w:t>7.24. Отдельное внимание должностное лицо по профилактике коррупционных правонарушений уделяет анализу имеющейся информации о субподрядчиках (соисполнителях) по контракту.</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50" w:name="sub_725"/>
      <w:bookmarkEnd w:id="49"/>
      <w:r w:rsidRPr="004B4363">
        <w:rPr>
          <w:rFonts w:ascii="Times New Roman" w:hAnsi="Times New Roman" w:cs="Times New Roman"/>
          <w:color w:val="000000" w:themeColor="text1"/>
          <w:sz w:val="24"/>
          <w:szCs w:val="24"/>
        </w:rPr>
        <w:t>7.25. Для указанной цели также формируются профили субподрядчиков (соисполнителей) по контракту с учетом положений настоящего Положения.</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51" w:name="sub_726"/>
      <w:bookmarkEnd w:id="50"/>
      <w:r w:rsidRPr="004B4363">
        <w:rPr>
          <w:rFonts w:ascii="Times New Roman" w:hAnsi="Times New Roman" w:cs="Times New Roman"/>
          <w:color w:val="000000" w:themeColor="text1"/>
          <w:sz w:val="24"/>
          <w:szCs w:val="24"/>
        </w:rPr>
        <w:t>7.26. Предметом перекрестного анализа профилей должностных лиц и профилей субподрядчиков (соисполнителей) является поиск возможных связей, свидетельствующих о наличии у должностных лиц личной заинтересованности, в частности, в участии соответствующих лиц в качестве субподрядчиков (соисполнителей).</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52" w:name="sub_727"/>
      <w:bookmarkEnd w:id="51"/>
      <w:r w:rsidRPr="004B4363">
        <w:rPr>
          <w:rFonts w:ascii="Times New Roman" w:hAnsi="Times New Roman" w:cs="Times New Roman"/>
          <w:color w:val="000000" w:themeColor="text1"/>
          <w:sz w:val="24"/>
          <w:szCs w:val="24"/>
        </w:rPr>
        <w:t>7.27. Помимо указанного анализа должностное лицом по профилактике коррупционных правонарушений также может быть проведена проверка для целей установления фактов "навязывания услуг" (например, понуждение со стороны должностного лица заключить договор с аффилированной с таким должностным лицом организацией).</w:t>
      </w:r>
      <w:bookmarkEnd w:id="52"/>
    </w:p>
    <w:p w:rsidR="004B4363" w:rsidRPr="004B4363" w:rsidRDefault="004B4363" w:rsidP="004B4363">
      <w:pPr>
        <w:pStyle w:val="1"/>
        <w:spacing w:before="0" w:line="240" w:lineRule="auto"/>
        <w:ind w:firstLine="709"/>
        <w:jc w:val="both"/>
        <w:rPr>
          <w:rFonts w:ascii="Times New Roman" w:eastAsiaTheme="minorEastAsia" w:hAnsi="Times New Roman" w:cs="Times New Roman"/>
          <w:color w:val="000000" w:themeColor="text1"/>
          <w:sz w:val="24"/>
          <w:szCs w:val="24"/>
        </w:rPr>
      </w:pPr>
      <w:bookmarkStart w:id="53" w:name="sub_1008"/>
      <w:r w:rsidRPr="004B4363">
        <w:rPr>
          <w:rFonts w:ascii="Times New Roman" w:eastAsiaTheme="minorEastAsia" w:hAnsi="Times New Roman" w:cs="Times New Roman"/>
          <w:color w:val="000000" w:themeColor="text1"/>
          <w:sz w:val="24"/>
          <w:szCs w:val="24"/>
        </w:rPr>
        <w:t>8. Порядок рассмотрения деклараций, порядок урегулирования конфликта интересов, возможные способы разрешения возникшего конфликта интересов при осуществлении закупок</w:t>
      </w:r>
      <w:bookmarkEnd w:id="53"/>
    </w:p>
    <w:p w:rsidR="004B4363" w:rsidRPr="004B4363" w:rsidRDefault="004B4363" w:rsidP="004B4363">
      <w:pPr>
        <w:spacing w:after="0" w:line="240" w:lineRule="auto"/>
        <w:ind w:firstLine="709"/>
        <w:jc w:val="both"/>
        <w:rPr>
          <w:rFonts w:ascii="Times New Roman" w:eastAsiaTheme="minorEastAsia" w:hAnsi="Times New Roman" w:cs="Times New Roman"/>
          <w:color w:val="000000" w:themeColor="text1"/>
          <w:sz w:val="24"/>
          <w:szCs w:val="24"/>
        </w:rPr>
      </w:pPr>
      <w:bookmarkStart w:id="54" w:name="sub_81"/>
      <w:r w:rsidRPr="004B4363">
        <w:rPr>
          <w:rFonts w:ascii="Times New Roman" w:hAnsi="Times New Roman" w:cs="Times New Roman"/>
          <w:color w:val="000000" w:themeColor="text1"/>
          <w:sz w:val="24"/>
          <w:szCs w:val="24"/>
        </w:rPr>
        <w:t xml:space="preserve">8.1. </w:t>
      </w:r>
      <w:proofErr w:type="gramStart"/>
      <w:r w:rsidRPr="004B4363">
        <w:rPr>
          <w:rFonts w:ascii="Times New Roman" w:hAnsi="Times New Roman" w:cs="Times New Roman"/>
          <w:color w:val="000000" w:themeColor="text1"/>
          <w:sz w:val="24"/>
          <w:szCs w:val="24"/>
        </w:rPr>
        <w:t>Руководитель Учреждения рассматривает декларацию о возможной личной заинтересованности, материалы по результатам проверки и предложения подразделения по профилактике коррупционных правонарушений о наиболее подходящих формах урегулирования конфликта интересов, а в случае необходимости определяет дополнительные формы урегулирования конфликта интересов и направляет указанную декларацию и материалы по результатам ее рассмотрения в комиссию по соблюдению требований к служебному поведению муниципальных служащих и урегулированию конфликта интересов</w:t>
      </w:r>
      <w:proofErr w:type="gramEnd"/>
      <w:r w:rsidRPr="004B4363">
        <w:rPr>
          <w:rFonts w:ascii="Times New Roman" w:hAnsi="Times New Roman" w:cs="Times New Roman"/>
          <w:color w:val="000000" w:themeColor="text1"/>
          <w:sz w:val="24"/>
          <w:szCs w:val="24"/>
        </w:rPr>
        <w:t xml:space="preserve"> в администрации Урмарского муниципального округа Чувашской Республики (далее - комиссия).</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55" w:name="sub_82"/>
      <w:bookmarkEnd w:id="54"/>
      <w:r w:rsidRPr="004B4363">
        <w:rPr>
          <w:rFonts w:ascii="Times New Roman" w:hAnsi="Times New Roman" w:cs="Times New Roman"/>
          <w:color w:val="000000" w:themeColor="text1"/>
          <w:sz w:val="24"/>
          <w:szCs w:val="24"/>
        </w:rPr>
        <w:t>8.2. Рассмотрение декларации о возможной личной заинтересованности осуществляется комиссией коллегиально.</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56" w:name="sub_83"/>
      <w:bookmarkEnd w:id="55"/>
      <w:r w:rsidRPr="004B4363">
        <w:rPr>
          <w:rFonts w:ascii="Times New Roman" w:hAnsi="Times New Roman" w:cs="Times New Roman"/>
          <w:color w:val="000000" w:themeColor="text1"/>
          <w:sz w:val="24"/>
          <w:szCs w:val="24"/>
        </w:rPr>
        <w:t>8.3. При рассмотрении декларации о возможной личной заинтересованности председатель комиссии вправе проводить собеседование с декларантом, получать от него письменные пояснения, направлять в установленном порядке запросы в заинтересованные организации (органы).</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57" w:name="sub_84"/>
      <w:bookmarkEnd w:id="56"/>
      <w:r w:rsidRPr="004B4363">
        <w:rPr>
          <w:rFonts w:ascii="Times New Roman" w:hAnsi="Times New Roman" w:cs="Times New Roman"/>
          <w:color w:val="000000" w:themeColor="text1"/>
          <w:sz w:val="24"/>
          <w:szCs w:val="24"/>
        </w:rPr>
        <w:t xml:space="preserve">8.4. По результатам рассмотрения декларации о возможной личной заинтересованности принимается решение (рекомендации работодателю) о конкретном </w:t>
      </w:r>
      <w:r w:rsidRPr="004B4363">
        <w:rPr>
          <w:rFonts w:ascii="Times New Roman" w:hAnsi="Times New Roman" w:cs="Times New Roman"/>
          <w:color w:val="000000" w:themeColor="text1"/>
          <w:sz w:val="24"/>
          <w:szCs w:val="24"/>
        </w:rPr>
        <w:lastRenderedPageBreak/>
        <w:t>способе (формах) разрешения (урегулирования) конфликта интересов (возможности возникновения конфликта интересов).</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58" w:name="sub_85"/>
      <w:bookmarkEnd w:id="57"/>
      <w:r w:rsidRPr="004B4363">
        <w:rPr>
          <w:rFonts w:ascii="Times New Roman" w:hAnsi="Times New Roman" w:cs="Times New Roman"/>
          <w:color w:val="000000" w:themeColor="text1"/>
          <w:sz w:val="24"/>
          <w:szCs w:val="24"/>
        </w:rPr>
        <w:t>8.5. В случае привлечения должностного лица к ответственности за коррупционное правонарушение, допущенное при осуществлении закупки, должностное лицо по профилактике коррупционных правонарушений обеспечивает с соблюдением законодательства Российской Федерации ознакомление иных должностных лиц с последствиями незаконных действий (бездействий).</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59" w:name="sub_86"/>
      <w:bookmarkEnd w:id="58"/>
      <w:r w:rsidRPr="004B4363">
        <w:rPr>
          <w:rFonts w:ascii="Times New Roman" w:hAnsi="Times New Roman" w:cs="Times New Roman"/>
          <w:color w:val="000000" w:themeColor="text1"/>
          <w:sz w:val="24"/>
          <w:szCs w:val="24"/>
        </w:rPr>
        <w:t>8.6. Проверенные декларации и заключения по каждому декларанту хранятся в Учреждении, в личном деле работника, в соответствии с требованиями о защите сведений, являющихся персональными данными.</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60" w:name="sub_87"/>
      <w:bookmarkEnd w:id="59"/>
      <w:r w:rsidRPr="004B4363">
        <w:rPr>
          <w:rFonts w:ascii="Times New Roman" w:hAnsi="Times New Roman" w:cs="Times New Roman"/>
          <w:color w:val="000000" w:themeColor="text1"/>
          <w:sz w:val="24"/>
          <w:szCs w:val="24"/>
        </w:rPr>
        <w:t>8.7. Ситуация, не являющаяся конфликтом интересов, не нуждается в специальных способах урегулирования.</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61" w:name="sub_88"/>
      <w:bookmarkEnd w:id="60"/>
      <w:r w:rsidRPr="004B4363">
        <w:rPr>
          <w:rFonts w:ascii="Times New Roman" w:hAnsi="Times New Roman" w:cs="Times New Roman"/>
          <w:color w:val="000000" w:themeColor="text1"/>
          <w:sz w:val="24"/>
          <w:szCs w:val="24"/>
        </w:rPr>
        <w:t>8.8. В случае если конфликт интересов имеет место, то могут быть использованы в Учреждении следующие способы его разрешения:</w:t>
      </w:r>
    </w:p>
    <w:bookmarkEnd w:id="61"/>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добровольный отказ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пересмотр и изменение функциональных обязанностей работника.</w:t>
      </w:r>
    </w:p>
    <w:p w:rsidR="004B4363" w:rsidRPr="004B4363" w:rsidRDefault="004B4363" w:rsidP="004B4363">
      <w:pPr>
        <w:pStyle w:val="1"/>
        <w:spacing w:before="0" w:line="240" w:lineRule="auto"/>
        <w:ind w:firstLine="709"/>
        <w:jc w:val="both"/>
        <w:rPr>
          <w:rFonts w:ascii="Times New Roman" w:eastAsiaTheme="minorEastAsia" w:hAnsi="Times New Roman" w:cs="Times New Roman"/>
          <w:color w:val="000000" w:themeColor="text1"/>
          <w:sz w:val="24"/>
          <w:szCs w:val="24"/>
        </w:rPr>
      </w:pPr>
      <w:bookmarkStart w:id="62" w:name="sub_1009"/>
      <w:r w:rsidRPr="004B4363">
        <w:rPr>
          <w:rFonts w:ascii="Times New Roman" w:eastAsiaTheme="minorEastAsia" w:hAnsi="Times New Roman" w:cs="Times New Roman"/>
          <w:color w:val="000000" w:themeColor="text1"/>
          <w:sz w:val="24"/>
          <w:szCs w:val="24"/>
        </w:rPr>
        <w:t>9. Ответственность должностных лиц при предотвращении и урегулировании конфликта интересов при осуществлении закупок</w:t>
      </w:r>
      <w:bookmarkEnd w:id="62"/>
    </w:p>
    <w:p w:rsidR="004B4363" w:rsidRPr="004B4363" w:rsidRDefault="004B4363" w:rsidP="004B4363">
      <w:pPr>
        <w:spacing w:after="0" w:line="240" w:lineRule="auto"/>
        <w:ind w:firstLine="709"/>
        <w:jc w:val="both"/>
        <w:rPr>
          <w:rFonts w:ascii="Times New Roman" w:eastAsiaTheme="minorEastAsia" w:hAnsi="Times New Roman" w:cs="Times New Roman"/>
          <w:color w:val="000000" w:themeColor="text1"/>
          <w:sz w:val="24"/>
          <w:szCs w:val="24"/>
        </w:rPr>
      </w:pPr>
      <w:bookmarkStart w:id="63" w:name="sub_91"/>
      <w:r w:rsidRPr="004B4363">
        <w:rPr>
          <w:rFonts w:ascii="Times New Roman" w:hAnsi="Times New Roman" w:cs="Times New Roman"/>
          <w:color w:val="000000" w:themeColor="text1"/>
          <w:sz w:val="24"/>
          <w:szCs w:val="24"/>
        </w:rPr>
        <w:t>9.1. Соблюдение требований настоящего Положения является обязательным для всех должностных лиц.</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64" w:name="sub_92"/>
      <w:bookmarkEnd w:id="63"/>
      <w:r w:rsidRPr="004B4363">
        <w:rPr>
          <w:rFonts w:ascii="Times New Roman" w:hAnsi="Times New Roman" w:cs="Times New Roman"/>
          <w:color w:val="000000" w:themeColor="text1"/>
          <w:sz w:val="24"/>
          <w:szCs w:val="24"/>
        </w:rPr>
        <w:t>9.2.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65" w:name="sub_93"/>
      <w:bookmarkEnd w:id="64"/>
      <w:r w:rsidRPr="004B4363">
        <w:rPr>
          <w:rFonts w:ascii="Times New Roman" w:hAnsi="Times New Roman" w:cs="Times New Roman"/>
          <w:color w:val="000000" w:themeColor="text1"/>
          <w:sz w:val="24"/>
          <w:szCs w:val="24"/>
        </w:rPr>
        <w:t>9.3.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bookmarkEnd w:id="65"/>
    </w:p>
    <w:p w:rsidR="004B4363" w:rsidRPr="004B4363" w:rsidRDefault="004B4363" w:rsidP="004B4363">
      <w:pPr>
        <w:pStyle w:val="1"/>
        <w:spacing w:before="0" w:line="240" w:lineRule="auto"/>
        <w:ind w:firstLine="709"/>
        <w:jc w:val="both"/>
        <w:rPr>
          <w:rFonts w:ascii="Times New Roman" w:eastAsiaTheme="minorEastAsia" w:hAnsi="Times New Roman" w:cs="Times New Roman"/>
          <w:color w:val="000000" w:themeColor="text1"/>
          <w:sz w:val="24"/>
          <w:szCs w:val="24"/>
        </w:rPr>
      </w:pPr>
      <w:bookmarkStart w:id="66" w:name="sub_1010"/>
      <w:r w:rsidRPr="004B4363">
        <w:rPr>
          <w:rFonts w:ascii="Times New Roman" w:eastAsiaTheme="minorEastAsia" w:hAnsi="Times New Roman" w:cs="Times New Roman"/>
          <w:color w:val="000000" w:themeColor="text1"/>
          <w:sz w:val="24"/>
          <w:szCs w:val="24"/>
        </w:rPr>
        <w:t>10. Заключительные положения</w:t>
      </w:r>
      <w:bookmarkEnd w:id="66"/>
    </w:p>
    <w:p w:rsidR="004B4363" w:rsidRPr="004B4363" w:rsidRDefault="004B4363" w:rsidP="004B4363">
      <w:pPr>
        <w:spacing w:after="0" w:line="240" w:lineRule="auto"/>
        <w:ind w:firstLine="709"/>
        <w:jc w:val="both"/>
        <w:rPr>
          <w:rFonts w:ascii="Times New Roman" w:eastAsiaTheme="minorEastAsia" w:hAnsi="Times New Roman" w:cs="Times New Roman"/>
          <w:color w:val="000000" w:themeColor="text1"/>
          <w:sz w:val="24"/>
          <w:szCs w:val="24"/>
        </w:rPr>
      </w:pPr>
      <w:bookmarkStart w:id="67" w:name="sub_101"/>
      <w:r w:rsidRPr="004B4363">
        <w:rPr>
          <w:rFonts w:ascii="Times New Roman" w:hAnsi="Times New Roman" w:cs="Times New Roman"/>
          <w:color w:val="000000" w:themeColor="text1"/>
          <w:sz w:val="24"/>
          <w:szCs w:val="24"/>
        </w:rPr>
        <w:t>10.1. Настоящее Положение может быть изменено и (или) дополнено, в том числе в случае изменения законодательства Российской Федерации.</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bookmarkStart w:id="68" w:name="sub_102"/>
      <w:bookmarkEnd w:id="67"/>
      <w:r w:rsidRPr="004B4363">
        <w:rPr>
          <w:rFonts w:ascii="Times New Roman" w:hAnsi="Times New Roman" w:cs="Times New Roman"/>
          <w:color w:val="000000" w:themeColor="text1"/>
          <w:sz w:val="24"/>
          <w:szCs w:val="24"/>
        </w:rPr>
        <w:t>10.2. Изменения и дополнения к настоящему Положению вступают в силу с даты их утверждения в установленном порядке.</w:t>
      </w:r>
    </w:p>
    <w:bookmarkEnd w:id="68"/>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p>
    <w:p w:rsidR="004B4363" w:rsidRPr="004B4363" w:rsidRDefault="004B4363" w:rsidP="004B4363">
      <w:pPr>
        <w:spacing w:after="0" w:line="240" w:lineRule="auto"/>
        <w:ind w:firstLine="709"/>
        <w:jc w:val="both"/>
        <w:rPr>
          <w:rStyle w:val="aff9"/>
          <w:rFonts w:ascii="Times New Roman" w:hAnsi="Times New Roman" w:cs="Times New Roman"/>
          <w:b w:val="0"/>
          <w:bCs/>
          <w:color w:val="000000" w:themeColor="text1"/>
          <w:sz w:val="24"/>
          <w:szCs w:val="24"/>
        </w:rPr>
      </w:pPr>
      <w:bookmarkStart w:id="69" w:name="sub_1100"/>
    </w:p>
    <w:p w:rsidR="004B4363" w:rsidRPr="004B4363" w:rsidRDefault="004B4363" w:rsidP="004B4363">
      <w:pPr>
        <w:spacing w:after="0" w:line="240" w:lineRule="auto"/>
        <w:ind w:firstLine="709"/>
        <w:jc w:val="both"/>
        <w:rPr>
          <w:rStyle w:val="aff9"/>
          <w:rFonts w:ascii="Times New Roman" w:hAnsi="Times New Roman" w:cs="Times New Roman"/>
          <w:b w:val="0"/>
          <w:bCs/>
          <w:color w:val="000000" w:themeColor="text1"/>
          <w:sz w:val="24"/>
          <w:szCs w:val="24"/>
        </w:rPr>
      </w:pPr>
    </w:p>
    <w:p w:rsidR="004B4363" w:rsidRPr="004B4363" w:rsidRDefault="004B4363" w:rsidP="004B4363">
      <w:pPr>
        <w:spacing w:after="0" w:line="240" w:lineRule="auto"/>
        <w:ind w:firstLine="709"/>
        <w:jc w:val="both"/>
        <w:rPr>
          <w:rStyle w:val="aff9"/>
          <w:rFonts w:ascii="Times New Roman" w:hAnsi="Times New Roman" w:cs="Times New Roman"/>
          <w:b w:val="0"/>
          <w:bCs/>
          <w:color w:val="000000" w:themeColor="text1"/>
          <w:sz w:val="24"/>
          <w:szCs w:val="24"/>
        </w:rPr>
      </w:pPr>
    </w:p>
    <w:p w:rsidR="004B4363" w:rsidRPr="004B4363" w:rsidRDefault="004B4363" w:rsidP="004B4363">
      <w:pPr>
        <w:spacing w:after="0" w:line="240" w:lineRule="auto"/>
        <w:ind w:firstLine="709"/>
        <w:jc w:val="both"/>
        <w:rPr>
          <w:rStyle w:val="aff9"/>
          <w:rFonts w:ascii="Times New Roman" w:hAnsi="Times New Roman" w:cs="Times New Roman"/>
          <w:b w:val="0"/>
          <w:bCs/>
          <w:color w:val="000000" w:themeColor="text1"/>
          <w:sz w:val="24"/>
          <w:szCs w:val="24"/>
        </w:rPr>
      </w:pPr>
    </w:p>
    <w:p w:rsidR="004B4363" w:rsidRPr="004B4363" w:rsidRDefault="004B4363" w:rsidP="004B4363">
      <w:pPr>
        <w:spacing w:after="0" w:line="240" w:lineRule="auto"/>
        <w:ind w:firstLine="709"/>
        <w:jc w:val="both"/>
        <w:rPr>
          <w:rStyle w:val="aff9"/>
          <w:rFonts w:ascii="Times New Roman" w:hAnsi="Times New Roman" w:cs="Times New Roman"/>
          <w:b w:val="0"/>
          <w:bCs/>
          <w:color w:val="000000" w:themeColor="text1"/>
          <w:sz w:val="24"/>
          <w:szCs w:val="24"/>
        </w:rPr>
      </w:pPr>
    </w:p>
    <w:p w:rsidR="004B4363" w:rsidRPr="004B4363" w:rsidRDefault="004B4363" w:rsidP="004B4363">
      <w:pPr>
        <w:spacing w:after="0" w:line="240" w:lineRule="auto"/>
        <w:ind w:firstLine="709"/>
        <w:jc w:val="both"/>
        <w:rPr>
          <w:rStyle w:val="aff9"/>
          <w:rFonts w:ascii="Times New Roman" w:hAnsi="Times New Roman" w:cs="Times New Roman"/>
          <w:b w:val="0"/>
          <w:bCs/>
          <w:color w:val="000000" w:themeColor="text1"/>
          <w:sz w:val="24"/>
          <w:szCs w:val="24"/>
        </w:rPr>
      </w:pPr>
    </w:p>
    <w:p w:rsidR="004B4363" w:rsidRPr="004B4363" w:rsidRDefault="004B4363" w:rsidP="004B4363">
      <w:pPr>
        <w:spacing w:after="0" w:line="240" w:lineRule="auto"/>
        <w:ind w:firstLine="709"/>
        <w:jc w:val="both"/>
        <w:rPr>
          <w:rStyle w:val="aff9"/>
          <w:rFonts w:ascii="Times New Roman" w:hAnsi="Times New Roman" w:cs="Times New Roman"/>
          <w:b w:val="0"/>
          <w:bCs/>
          <w:color w:val="000000" w:themeColor="text1"/>
          <w:sz w:val="24"/>
          <w:szCs w:val="24"/>
        </w:rPr>
      </w:pPr>
    </w:p>
    <w:p w:rsidR="004B4363" w:rsidRPr="004B4363" w:rsidRDefault="004B4363" w:rsidP="004B4363">
      <w:pPr>
        <w:spacing w:after="0" w:line="240" w:lineRule="auto"/>
        <w:ind w:firstLine="709"/>
        <w:jc w:val="both"/>
        <w:rPr>
          <w:rStyle w:val="aff9"/>
          <w:rFonts w:ascii="Times New Roman" w:hAnsi="Times New Roman" w:cs="Times New Roman"/>
          <w:b w:val="0"/>
          <w:bCs/>
          <w:color w:val="000000" w:themeColor="text1"/>
          <w:sz w:val="24"/>
          <w:szCs w:val="24"/>
        </w:rPr>
      </w:pPr>
    </w:p>
    <w:p w:rsidR="004B4363" w:rsidRPr="004B4363" w:rsidRDefault="004B4363" w:rsidP="004B4363">
      <w:pPr>
        <w:spacing w:after="0" w:line="240" w:lineRule="auto"/>
        <w:ind w:firstLine="709"/>
        <w:jc w:val="both"/>
        <w:rPr>
          <w:rStyle w:val="aff9"/>
          <w:rFonts w:ascii="Times New Roman" w:hAnsi="Times New Roman" w:cs="Times New Roman"/>
          <w:b w:val="0"/>
          <w:bCs/>
          <w:color w:val="000000" w:themeColor="text1"/>
          <w:sz w:val="24"/>
          <w:szCs w:val="24"/>
        </w:rPr>
      </w:pPr>
    </w:p>
    <w:p w:rsidR="004B4363" w:rsidRPr="004B4363" w:rsidRDefault="004B4363" w:rsidP="004B4363">
      <w:pPr>
        <w:spacing w:after="0" w:line="240" w:lineRule="auto"/>
        <w:ind w:firstLine="709"/>
        <w:jc w:val="both"/>
        <w:rPr>
          <w:rStyle w:val="aff9"/>
          <w:rFonts w:ascii="Times New Roman" w:hAnsi="Times New Roman" w:cs="Times New Roman"/>
          <w:b w:val="0"/>
          <w:bCs/>
          <w:color w:val="000000" w:themeColor="text1"/>
          <w:sz w:val="24"/>
          <w:szCs w:val="24"/>
        </w:rPr>
      </w:pPr>
    </w:p>
    <w:p w:rsidR="004B4363" w:rsidRPr="004B4363" w:rsidRDefault="004B4363" w:rsidP="004B4363">
      <w:pPr>
        <w:spacing w:after="0" w:line="240" w:lineRule="auto"/>
        <w:ind w:firstLine="709"/>
        <w:jc w:val="both"/>
        <w:rPr>
          <w:rStyle w:val="aff9"/>
          <w:rFonts w:ascii="Times New Roman" w:hAnsi="Times New Roman" w:cs="Times New Roman"/>
          <w:b w:val="0"/>
          <w:bCs/>
          <w:color w:val="000000" w:themeColor="text1"/>
          <w:sz w:val="24"/>
          <w:szCs w:val="24"/>
        </w:rPr>
      </w:pPr>
    </w:p>
    <w:p w:rsidR="004B4363" w:rsidRPr="004B4363" w:rsidRDefault="004B4363" w:rsidP="004B4363">
      <w:pPr>
        <w:spacing w:after="0" w:line="240" w:lineRule="auto"/>
        <w:ind w:firstLine="709"/>
        <w:jc w:val="both"/>
        <w:rPr>
          <w:rStyle w:val="aff9"/>
          <w:rFonts w:ascii="Times New Roman" w:hAnsi="Times New Roman" w:cs="Times New Roman"/>
          <w:b w:val="0"/>
          <w:bCs/>
          <w:color w:val="000000" w:themeColor="text1"/>
          <w:sz w:val="24"/>
          <w:szCs w:val="24"/>
        </w:rPr>
      </w:pPr>
    </w:p>
    <w:p w:rsidR="004B4363" w:rsidRPr="004B4363" w:rsidRDefault="004B4363" w:rsidP="004B4363">
      <w:pPr>
        <w:spacing w:after="0" w:line="240" w:lineRule="auto"/>
        <w:ind w:firstLine="709"/>
        <w:jc w:val="both"/>
        <w:rPr>
          <w:rStyle w:val="aff9"/>
          <w:rFonts w:ascii="Times New Roman" w:hAnsi="Times New Roman" w:cs="Times New Roman"/>
          <w:b w:val="0"/>
          <w:bCs/>
          <w:color w:val="000000" w:themeColor="text1"/>
          <w:sz w:val="24"/>
          <w:szCs w:val="24"/>
        </w:rPr>
      </w:pPr>
    </w:p>
    <w:p w:rsidR="004B4363" w:rsidRPr="004B4363" w:rsidRDefault="004B4363" w:rsidP="004B4363">
      <w:pPr>
        <w:spacing w:after="0" w:line="240" w:lineRule="auto"/>
        <w:ind w:firstLine="709"/>
        <w:jc w:val="both"/>
        <w:rPr>
          <w:rStyle w:val="aff9"/>
          <w:rFonts w:ascii="Times New Roman" w:hAnsi="Times New Roman" w:cs="Times New Roman"/>
          <w:b w:val="0"/>
          <w:bCs/>
          <w:color w:val="000000" w:themeColor="text1"/>
          <w:sz w:val="24"/>
          <w:szCs w:val="24"/>
        </w:rPr>
      </w:pPr>
    </w:p>
    <w:p w:rsidR="004B4363" w:rsidRPr="004B4363" w:rsidRDefault="004B4363" w:rsidP="004B4363">
      <w:pPr>
        <w:spacing w:after="0" w:line="240" w:lineRule="auto"/>
        <w:ind w:firstLine="709"/>
        <w:jc w:val="both"/>
        <w:rPr>
          <w:rStyle w:val="aff9"/>
          <w:rFonts w:ascii="Times New Roman" w:hAnsi="Times New Roman" w:cs="Times New Roman"/>
          <w:b w:val="0"/>
          <w:bCs/>
          <w:color w:val="000000" w:themeColor="text1"/>
          <w:sz w:val="24"/>
          <w:szCs w:val="24"/>
        </w:rPr>
      </w:pPr>
    </w:p>
    <w:p w:rsidR="004B4363" w:rsidRPr="004B4363" w:rsidRDefault="004B4363" w:rsidP="004B4363">
      <w:pPr>
        <w:spacing w:after="0" w:line="240" w:lineRule="auto"/>
        <w:ind w:firstLine="709"/>
        <w:jc w:val="both"/>
        <w:rPr>
          <w:rStyle w:val="aff9"/>
          <w:rFonts w:ascii="Times New Roman" w:hAnsi="Times New Roman" w:cs="Times New Roman"/>
          <w:b w:val="0"/>
          <w:bCs/>
          <w:color w:val="000000" w:themeColor="text1"/>
          <w:sz w:val="24"/>
          <w:szCs w:val="24"/>
        </w:rPr>
      </w:pPr>
    </w:p>
    <w:p w:rsidR="004B4363" w:rsidRPr="004B4363" w:rsidRDefault="004B4363" w:rsidP="004B4363">
      <w:pPr>
        <w:spacing w:after="0" w:line="240" w:lineRule="auto"/>
        <w:ind w:firstLine="709"/>
        <w:jc w:val="both"/>
        <w:rPr>
          <w:rStyle w:val="aff9"/>
          <w:rFonts w:ascii="Times New Roman" w:hAnsi="Times New Roman" w:cs="Times New Roman"/>
          <w:b w:val="0"/>
          <w:bCs/>
          <w:color w:val="000000" w:themeColor="text1"/>
          <w:sz w:val="24"/>
          <w:szCs w:val="24"/>
        </w:rPr>
      </w:pPr>
    </w:p>
    <w:p w:rsidR="004B4363" w:rsidRPr="004B4363" w:rsidRDefault="004B4363" w:rsidP="004B4363">
      <w:pPr>
        <w:spacing w:after="0" w:line="240" w:lineRule="auto"/>
        <w:ind w:firstLine="709"/>
        <w:jc w:val="both"/>
        <w:rPr>
          <w:rStyle w:val="aff9"/>
          <w:rFonts w:ascii="Times New Roman" w:hAnsi="Times New Roman" w:cs="Times New Roman"/>
          <w:b w:val="0"/>
          <w:bCs/>
          <w:color w:val="000000" w:themeColor="text1"/>
          <w:sz w:val="24"/>
          <w:szCs w:val="24"/>
        </w:rPr>
      </w:pPr>
    </w:p>
    <w:p w:rsidR="004B4363" w:rsidRPr="004B4363" w:rsidRDefault="004B4363" w:rsidP="004B4363">
      <w:pPr>
        <w:spacing w:after="0" w:line="240" w:lineRule="auto"/>
        <w:ind w:firstLine="709"/>
        <w:jc w:val="right"/>
        <w:rPr>
          <w:rStyle w:val="aff9"/>
          <w:rFonts w:ascii="Times New Roman" w:hAnsi="Times New Roman" w:cs="Times New Roman"/>
          <w:b w:val="0"/>
          <w:bCs/>
          <w:color w:val="000000" w:themeColor="text1"/>
          <w:sz w:val="24"/>
          <w:szCs w:val="24"/>
        </w:rPr>
      </w:pPr>
      <w:r w:rsidRPr="004B4363">
        <w:rPr>
          <w:rStyle w:val="aff9"/>
          <w:rFonts w:ascii="Times New Roman" w:hAnsi="Times New Roman" w:cs="Times New Roman"/>
          <w:b w:val="0"/>
          <w:bCs/>
          <w:color w:val="000000" w:themeColor="text1"/>
          <w:sz w:val="24"/>
          <w:szCs w:val="24"/>
        </w:rPr>
        <w:lastRenderedPageBreak/>
        <w:t>Приложение</w:t>
      </w:r>
      <w:r w:rsidRPr="004B4363">
        <w:rPr>
          <w:rStyle w:val="aff9"/>
          <w:rFonts w:ascii="Times New Roman" w:hAnsi="Times New Roman" w:cs="Times New Roman"/>
          <w:b w:val="0"/>
          <w:bCs/>
          <w:color w:val="000000" w:themeColor="text1"/>
          <w:sz w:val="24"/>
          <w:szCs w:val="24"/>
        </w:rPr>
        <w:br/>
        <w:t xml:space="preserve">к </w:t>
      </w:r>
      <w:hyperlink r:id="rId29" w:anchor="sub_1000" w:history="1">
        <w:r w:rsidRPr="004B4363">
          <w:rPr>
            <w:rStyle w:val="aff6"/>
            <w:b w:val="0"/>
            <w:color w:val="000000" w:themeColor="text1"/>
            <w:sz w:val="24"/>
            <w:szCs w:val="24"/>
            <w:u w:val="none"/>
          </w:rPr>
          <w:t>Положению</w:t>
        </w:r>
      </w:hyperlink>
      <w:r w:rsidRPr="004B4363">
        <w:rPr>
          <w:rStyle w:val="aff9"/>
          <w:rFonts w:ascii="Times New Roman" w:hAnsi="Times New Roman" w:cs="Times New Roman"/>
          <w:b w:val="0"/>
          <w:bCs/>
          <w:color w:val="000000" w:themeColor="text1"/>
          <w:sz w:val="24"/>
          <w:szCs w:val="24"/>
        </w:rPr>
        <w:t xml:space="preserve"> о предотвращении</w:t>
      </w:r>
      <w:r w:rsidRPr="004B4363">
        <w:rPr>
          <w:rStyle w:val="aff9"/>
          <w:rFonts w:ascii="Times New Roman" w:hAnsi="Times New Roman" w:cs="Times New Roman"/>
          <w:b w:val="0"/>
          <w:bCs/>
          <w:color w:val="000000" w:themeColor="text1"/>
          <w:sz w:val="24"/>
          <w:szCs w:val="24"/>
        </w:rPr>
        <w:br/>
        <w:t>и урегулировании конфликта интересов</w:t>
      </w:r>
      <w:r w:rsidRPr="004B4363">
        <w:rPr>
          <w:rStyle w:val="aff9"/>
          <w:rFonts w:ascii="Times New Roman" w:hAnsi="Times New Roman" w:cs="Times New Roman"/>
          <w:b w:val="0"/>
          <w:bCs/>
          <w:color w:val="000000" w:themeColor="text1"/>
          <w:sz w:val="24"/>
          <w:szCs w:val="24"/>
        </w:rPr>
        <w:br/>
        <w:t>в сфере закупок в администрации</w:t>
      </w:r>
      <w:r w:rsidRPr="004B4363">
        <w:rPr>
          <w:rStyle w:val="aff9"/>
          <w:rFonts w:ascii="Times New Roman" w:hAnsi="Times New Roman" w:cs="Times New Roman"/>
          <w:b w:val="0"/>
          <w:bCs/>
          <w:color w:val="000000" w:themeColor="text1"/>
          <w:sz w:val="24"/>
          <w:szCs w:val="24"/>
        </w:rPr>
        <w:br/>
        <w:t>Урмарского муниципального</w:t>
      </w:r>
      <w:r w:rsidRPr="004B4363">
        <w:rPr>
          <w:rStyle w:val="aff9"/>
          <w:rFonts w:ascii="Times New Roman" w:hAnsi="Times New Roman" w:cs="Times New Roman"/>
          <w:b w:val="0"/>
          <w:bCs/>
          <w:color w:val="000000" w:themeColor="text1"/>
          <w:sz w:val="24"/>
          <w:szCs w:val="24"/>
        </w:rPr>
        <w:br/>
        <w:t>округа Чувашской Республики</w:t>
      </w:r>
    </w:p>
    <w:bookmarkEnd w:id="69"/>
    <w:p w:rsidR="004B4363" w:rsidRPr="004B4363" w:rsidRDefault="004B4363" w:rsidP="004B4363">
      <w:pPr>
        <w:spacing w:after="0" w:line="240" w:lineRule="auto"/>
        <w:ind w:firstLine="709"/>
        <w:jc w:val="right"/>
        <w:rPr>
          <w:rFonts w:ascii="Times New Roman" w:hAnsi="Times New Roman" w:cs="Times New Roman"/>
          <w:color w:val="000000" w:themeColor="text1"/>
          <w:sz w:val="24"/>
          <w:szCs w:val="24"/>
        </w:rPr>
      </w:pPr>
    </w:p>
    <w:p w:rsidR="004B4363" w:rsidRPr="004B4363" w:rsidRDefault="004B4363" w:rsidP="004B4363">
      <w:pPr>
        <w:spacing w:after="0" w:line="240" w:lineRule="auto"/>
        <w:ind w:firstLine="709"/>
        <w:jc w:val="right"/>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В ___________________________</w:t>
      </w:r>
    </w:p>
    <w:p w:rsidR="004B4363" w:rsidRPr="004B4363" w:rsidRDefault="004B4363" w:rsidP="004B4363">
      <w:pPr>
        <w:spacing w:after="0" w:line="240" w:lineRule="auto"/>
        <w:ind w:firstLine="709"/>
        <w:jc w:val="right"/>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____________________________</w:t>
      </w:r>
    </w:p>
    <w:p w:rsidR="004B4363" w:rsidRPr="004B4363" w:rsidRDefault="004B4363" w:rsidP="004B4363">
      <w:pPr>
        <w:spacing w:after="0" w:line="240" w:lineRule="auto"/>
        <w:ind w:firstLine="709"/>
        <w:jc w:val="right"/>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от ____________________________</w:t>
      </w:r>
    </w:p>
    <w:p w:rsidR="004B4363" w:rsidRPr="004B4363" w:rsidRDefault="004B4363" w:rsidP="004B4363">
      <w:pPr>
        <w:spacing w:after="0" w:line="240" w:lineRule="auto"/>
        <w:ind w:firstLine="709"/>
        <w:jc w:val="right"/>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(ФИО, занимаемая должность)</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p>
    <w:p w:rsidR="004B4363" w:rsidRDefault="004B4363" w:rsidP="004B4363">
      <w:pPr>
        <w:pStyle w:val="1"/>
        <w:spacing w:before="0" w:line="240" w:lineRule="auto"/>
        <w:ind w:firstLine="709"/>
        <w:jc w:val="center"/>
        <w:rPr>
          <w:rFonts w:ascii="Times New Roman" w:eastAsiaTheme="minorEastAsia" w:hAnsi="Times New Roman" w:cs="Times New Roman"/>
          <w:color w:val="000000" w:themeColor="text1"/>
          <w:sz w:val="24"/>
          <w:szCs w:val="24"/>
        </w:rPr>
      </w:pPr>
    </w:p>
    <w:p w:rsidR="004B4363" w:rsidRPr="004B4363" w:rsidRDefault="004B4363" w:rsidP="004B4363">
      <w:pPr>
        <w:pStyle w:val="1"/>
        <w:spacing w:before="0" w:line="240" w:lineRule="auto"/>
        <w:ind w:firstLine="709"/>
        <w:jc w:val="center"/>
        <w:rPr>
          <w:rFonts w:ascii="Times New Roman" w:eastAsiaTheme="minorEastAsia" w:hAnsi="Times New Roman" w:cs="Times New Roman"/>
          <w:color w:val="000000" w:themeColor="text1"/>
          <w:sz w:val="24"/>
          <w:szCs w:val="24"/>
        </w:rPr>
      </w:pPr>
      <w:r w:rsidRPr="004B4363">
        <w:rPr>
          <w:rFonts w:ascii="Times New Roman" w:eastAsiaTheme="minorEastAsia" w:hAnsi="Times New Roman" w:cs="Times New Roman"/>
          <w:color w:val="000000" w:themeColor="text1"/>
          <w:sz w:val="24"/>
          <w:szCs w:val="24"/>
        </w:rPr>
        <w:t>Декларация</w:t>
      </w:r>
      <w:r w:rsidRPr="004B4363">
        <w:rPr>
          <w:rFonts w:ascii="Times New Roman" w:eastAsiaTheme="minorEastAsia" w:hAnsi="Times New Roman" w:cs="Times New Roman"/>
          <w:color w:val="000000" w:themeColor="text1"/>
          <w:sz w:val="24"/>
          <w:szCs w:val="24"/>
        </w:rPr>
        <w:br/>
        <w:t>о возможной личной заинтересованности</w:t>
      </w:r>
    </w:p>
    <w:p w:rsidR="004B4363" w:rsidRPr="004B4363" w:rsidRDefault="004B4363" w:rsidP="004B4363">
      <w:pPr>
        <w:spacing w:after="0" w:line="240" w:lineRule="auto"/>
        <w:ind w:firstLine="709"/>
        <w:jc w:val="center"/>
        <w:rPr>
          <w:rFonts w:ascii="Times New Roman" w:eastAsiaTheme="minorEastAsia" w:hAnsi="Times New Roman" w:cs="Times New Roman"/>
          <w:color w:val="000000" w:themeColor="text1"/>
          <w:sz w:val="24"/>
          <w:szCs w:val="24"/>
        </w:rPr>
      </w:pP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Перед заполнением настоящей декларации мне разъяснено следующее:</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содержание понятий "конфликт интересов" и "личная заинтересованность";</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обязанность принимать меры по предотвращению и урегулированию конфликта интересов;</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ответственность за неисполнение указанной обязанности.</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60"/>
        <w:gridCol w:w="945"/>
        <w:gridCol w:w="993"/>
      </w:tblGrid>
      <w:tr w:rsidR="004B4363" w:rsidRPr="004B4363" w:rsidTr="004B4363">
        <w:tc>
          <w:tcPr>
            <w:tcW w:w="7560" w:type="dxa"/>
            <w:tcBorders>
              <w:top w:val="single" w:sz="4" w:space="0" w:color="auto"/>
              <w:left w:val="single" w:sz="4" w:space="0" w:color="auto"/>
              <w:bottom w:val="single" w:sz="4" w:space="0" w:color="auto"/>
              <w:right w:val="single" w:sz="4" w:space="0" w:color="auto"/>
            </w:tcBorders>
            <w:hideMark/>
          </w:tcPr>
          <w:p w:rsidR="004B4363" w:rsidRPr="004B4363" w:rsidRDefault="004B4363" w:rsidP="004B4363">
            <w:pPr>
              <w:pStyle w:val="aff7"/>
              <w:ind w:firstLine="34"/>
              <w:rPr>
                <w:rFonts w:ascii="Times New Roman" w:hAnsi="Times New Roman" w:cs="Times New Roman"/>
                <w:color w:val="000000" w:themeColor="text1"/>
              </w:rPr>
            </w:pPr>
            <w:r w:rsidRPr="004B4363">
              <w:rPr>
                <w:rFonts w:ascii="Times New Roman" w:hAnsi="Times New Roman" w:cs="Times New Roman"/>
                <w:color w:val="000000" w:themeColor="text1"/>
              </w:rPr>
              <w:t>Вопрос</w:t>
            </w:r>
          </w:p>
        </w:tc>
        <w:tc>
          <w:tcPr>
            <w:tcW w:w="945" w:type="dxa"/>
            <w:tcBorders>
              <w:top w:val="single" w:sz="4" w:space="0" w:color="auto"/>
              <w:left w:val="single" w:sz="4" w:space="0" w:color="auto"/>
              <w:bottom w:val="single" w:sz="4" w:space="0" w:color="auto"/>
              <w:right w:val="single" w:sz="4" w:space="0" w:color="auto"/>
            </w:tcBorders>
            <w:hideMark/>
          </w:tcPr>
          <w:p w:rsidR="004B4363" w:rsidRPr="004B4363" w:rsidRDefault="004B4363" w:rsidP="004B4363">
            <w:pPr>
              <w:pStyle w:val="aff7"/>
              <w:ind w:hanging="13"/>
              <w:rPr>
                <w:rFonts w:ascii="Times New Roman" w:hAnsi="Times New Roman" w:cs="Times New Roman"/>
                <w:color w:val="000000" w:themeColor="text1"/>
              </w:rPr>
            </w:pPr>
            <w:r w:rsidRPr="004B4363">
              <w:rPr>
                <w:rFonts w:ascii="Times New Roman" w:hAnsi="Times New Roman" w:cs="Times New Roman"/>
                <w:color w:val="000000" w:themeColor="text1"/>
              </w:rPr>
              <w:t>Да</w:t>
            </w:r>
          </w:p>
        </w:tc>
        <w:tc>
          <w:tcPr>
            <w:tcW w:w="993" w:type="dxa"/>
            <w:tcBorders>
              <w:top w:val="single" w:sz="4" w:space="0" w:color="auto"/>
              <w:left w:val="single" w:sz="4" w:space="0" w:color="auto"/>
              <w:bottom w:val="single" w:sz="4" w:space="0" w:color="auto"/>
              <w:right w:val="single" w:sz="4" w:space="0" w:color="auto"/>
            </w:tcBorders>
            <w:hideMark/>
          </w:tcPr>
          <w:p w:rsidR="004B4363" w:rsidRPr="004B4363" w:rsidRDefault="004B4363" w:rsidP="004B4363">
            <w:pPr>
              <w:pStyle w:val="aff7"/>
              <w:ind w:hanging="13"/>
              <w:rPr>
                <w:rFonts w:ascii="Times New Roman" w:hAnsi="Times New Roman" w:cs="Times New Roman"/>
                <w:color w:val="000000" w:themeColor="text1"/>
              </w:rPr>
            </w:pPr>
            <w:r w:rsidRPr="004B4363">
              <w:rPr>
                <w:rFonts w:ascii="Times New Roman" w:hAnsi="Times New Roman" w:cs="Times New Roman"/>
                <w:color w:val="000000" w:themeColor="text1"/>
              </w:rPr>
              <w:t>Нет</w:t>
            </w:r>
          </w:p>
        </w:tc>
      </w:tr>
      <w:tr w:rsidR="004B4363" w:rsidRPr="004B4363" w:rsidTr="004B4363">
        <w:tc>
          <w:tcPr>
            <w:tcW w:w="7560" w:type="dxa"/>
            <w:tcBorders>
              <w:top w:val="single" w:sz="4" w:space="0" w:color="auto"/>
              <w:left w:val="single" w:sz="4" w:space="0" w:color="auto"/>
              <w:bottom w:val="single" w:sz="4" w:space="0" w:color="auto"/>
              <w:right w:val="single" w:sz="4" w:space="0" w:color="auto"/>
            </w:tcBorders>
            <w:hideMark/>
          </w:tcPr>
          <w:p w:rsidR="004B4363" w:rsidRPr="004B4363" w:rsidRDefault="004B4363" w:rsidP="004B4363">
            <w:pPr>
              <w:pStyle w:val="aff8"/>
              <w:ind w:firstLine="34"/>
              <w:jc w:val="both"/>
              <w:rPr>
                <w:rFonts w:ascii="Times New Roman" w:hAnsi="Times New Roman" w:cs="Times New Roman"/>
                <w:color w:val="000000" w:themeColor="text1"/>
              </w:rPr>
            </w:pPr>
            <w:r w:rsidRPr="004B4363">
              <w:rPr>
                <w:rFonts w:ascii="Times New Roman" w:hAnsi="Times New Roman" w:cs="Times New Roman"/>
                <w:color w:val="000000" w:themeColor="text1"/>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945" w:type="dxa"/>
            <w:tcBorders>
              <w:top w:val="single" w:sz="4" w:space="0" w:color="auto"/>
              <w:left w:val="single" w:sz="4" w:space="0" w:color="auto"/>
              <w:bottom w:val="single" w:sz="4" w:space="0" w:color="auto"/>
              <w:right w:val="single" w:sz="4" w:space="0" w:color="auto"/>
            </w:tcBorders>
          </w:tcPr>
          <w:p w:rsidR="004B4363" w:rsidRPr="004B4363" w:rsidRDefault="004B4363" w:rsidP="004B4363">
            <w:pPr>
              <w:pStyle w:val="aff7"/>
              <w:ind w:hanging="13"/>
              <w:rPr>
                <w:rFonts w:ascii="Times New Roman" w:hAnsi="Times New Roman"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rsidR="004B4363" w:rsidRPr="004B4363" w:rsidRDefault="004B4363" w:rsidP="004B4363">
            <w:pPr>
              <w:pStyle w:val="aff7"/>
              <w:ind w:hanging="13"/>
              <w:rPr>
                <w:rFonts w:ascii="Times New Roman" w:hAnsi="Times New Roman" w:cs="Times New Roman"/>
                <w:color w:val="000000" w:themeColor="text1"/>
              </w:rPr>
            </w:pPr>
          </w:p>
        </w:tc>
      </w:tr>
      <w:tr w:rsidR="004B4363" w:rsidRPr="004B4363" w:rsidTr="004B4363">
        <w:tc>
          <w:tcPr>
            <w:tcW w:w="7560" w:type="dxa"/>
            <w:tcBorders>
              <w:top w:val="single" w:sz="4" w:space="0" w:color="auto"/>
              <w:left w:val="single" w:sz="4" w:space="0" w:color="auto"/>
              <w:bottom w:val="single" w:sz="4" w:space="0" w:color="auto"/>
              <w:right w:val="single" w:sz="4" w:space="0" w:color="auto"/>
            </w:tcBorders>
            <w:hideMark/>
          </w:tcPr>
          <w:p w:rsidR="004B4363" w:rsidRPr="004B4363" w:rsidRDefault="004B4363" w:rsidP="004B4363">
            <w:pPr>
              <w:pStyle w:val="aff8"/>
              <w:ind w:firstLine="34"/>
              <w:jc w:val="both"/>
              <w:rPr>
                <w:rFonts w:ascii="Times New Roman" w:hAnsi="Times New Roman" w:cs="Times New Roman"/>
                <w:color w:val="000000" w:themeColor="text1"/>
              </w:rPr>
            </w:pPr>
            <w:r w:rsidRPr="004B4363">
              <w:rPr>
                <w:rFonts w:ascii="Times New Roman" w:hAnsi="Times New Roman" w:cs="Times New Roman"/>
                <w:color w:val="000000" w:themeColor="text1"/>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945" w:type="dxa"/>
            <w:tcBorders>
              <w:top w:val="single" w:sz="4" w:space="0" w:color="auto"/>
              <w:left w:val="single" w:sz="4" w:space="0" w:color="auto"/>
              <w:bottom w:val="single" w:sz="4" w:space="0" w:color="auto"/>
              <w:right w:val="single" w:sz="4" w:space="0" w:color="auto"/>
            </w:tcBorders>
          </w:tcPr>
          <w:p w:rsidR="004B4363" w:rsidRPr="004B4363" w:rsidRDefault="004B4363" w:rsidP="004B4363">
            <w:pPr>
              <w:pStyle w:val="aff7"/>
              <w:ind w:hanging="13"/>
              <w:rPr>
                <w:rFonts w:ascii="Times New Roman" w:hAnsi="Times New Roman"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rsidR="004B4363" w:rsidRPr="004B4363" w:rsidRDefault="004B4363" w:rsidP="004B4363">
            <w:pPr>
              <w:pStyle w:val="aff7"/>
              <w:ind w:hanging="13"/>
              <w:rPr>
                <w:rFonts w:ascii="Times New Roman" w:hAnsi="Times New Roman" w:cs="Times New Roman"/>
                <w:color w:val="000000" w:themeColor="text1"/>
              </w:rPr>
            </w:pPr>
          </w:p>
        </w:tc>
      </w:tr>
      <w:tr w:rsidR="004B4363" w:rsidRPr="004B4363" w:rsidTr="004B4363">
        <w:tc>
          <w:tcPr>
            <w:tcW w:w="7560" w:type="dxa"/>
            <w:tcBorders>
              <w:top w:val="single" w:sz="4" w:space="0" w:color="auto"/>
              <w:left w:val="single" w:sz="4" w:space="0" w:color="auto"/>
              <w:bottom w:val="single" w:sz="4" w:space="0" w:color="auto"/>
              <w:right w:val="single" w:sz="4" w:space="0" w:color="auto"/>
            </w:tcBorders>
            <w:hideMark/>
          </w:tcPr>
          <w:p w:rsidR="004B4363" w:rsidRPr="004B4363" w:rsidRDefault="004B4363" w:rsidP="004B4363">
            <w:pPr>
              <w:pStyle w:val="aff8"/>
              <w:ind w:firstLine="34"/>
              <w:jc w:val="both"/>
              <w:rPr>
                <w:rFonts w:ascii="Times New Roman" w:hAnsi="Times New Roman" w:cs="Times New Roman"/>
                <w:color w:val="000000" w:themeColor="text1"/>
              </w:rPr>
            </w:pPr>
            <w:r w:rsidRPr="004B4363">
              <w:rPr>
                <w:rFonts w:ascii="Times New Roman" w:hAnsi="Times New Roman" w:cs="Times New Roman"/>
                <w:color w:val="000000" w:themeColor="text1"/>
              </w:rPr>
              <w:t>Владеете ли Вы или Ваши родственники прямо или как бенефициар акциями (долями, паями) или любыми другими финансовыми инструментами какой-либо организации</w:t>
            </w:r>
          </w:p>
        </w:tc>
        <w:tc>
          <w:tcPr>
            <w:tcW w:w="945" w:type="dxa"/>
            <w:tcBorders>
              <w:top w:val="single" w:sz="4" w:space="0" w:color="auto"/>
              <w:left w:val="single" w:sz="4" w:space="0" w:color="auto"/>
              <w:bottom w:val="single" w:sz="4" w:space="0" w:color="auto"/>
              <w:right w:val="single" w:sz="4" w:space="0" w:color="auto"/>
            </w:tcBorders>
          </w:tcPr>
          <w:p w:rsidR="004B4363" w:rsidRPr="004B4363" w:rsidRDefault="004B4363" w:rsidP="004B4363">
            <w:pPr>
              <w:pStyle w:val="aff7"/>
              <w:ind w:hanging="13"/>
              <w:rPr>
                <w:rFonts w:ascii="Times New Roman" w:hAnsi="Times New Roman"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rsidR="004B4363" w:rsidRPr="004B4363" w:rsidRDefault="004B4363" w:rsidP="004B4363">
            <w:pPr>
              <w:pStyle w:val="aff7"/>
              <w:ind w:hanging="13"/>
              <w:rPr>
                <w:rFonts w:ascii="Times New Roman" w:hAnsi="Times New Roman" w:cs="Times New Roman"/>
                <w:color w:val="000000" w:themeColor="text1"/>
              </w:rPr>
            </w:pPr>
          </w:p>
        </w:tc>
      </w:tr>
      <w:tr w:rsidR="004B4363" w:rsidRPr="004B4363" w:rsidTr="004B4363">
        <w:tc>
          <w:tcPr>
            <w:tcW w:w="7560" w:type="dxa"/>
            <w:tcBorders>
              <w:top w:val="single" w:sz="4" w:space="0" w:color="auto"/>
              <w:left w:val="single" w:sz="4" w:space="0" w:color="auto"/>
              <w:bottom w:val="single" w:sz="4" w:space="0" w:color="auto"/>
              <w:right w:val="single" w:sz="4" w:space="0" w:color="auto"/>
            </w:tcBorders>
            <w:hideMark/>
          </w:tcPr>
          <w:p w:rsidR="004B4363" w:rsidRPr="004B4363" w:rsidRDefault="004B4363" w:rsidP="004B4363">
            <w:pPr>
              <w:pStyle w:val="aff8"/>
              <w:ind w:firstLine="34"/>
              <w:jc w:val="both"/>
              <w:rPr>
                <w:rFonts w:ascii="Times New Roman" w:hAnsi="Times New Roman" w:cs="Times New Roman"/>
                <w:color w:val="000000" w:themeColor="text1"/>
              </w:rPr>
            </w:pPr>
            <w:r w:rsidRPr="004B4363">
              <w:rPr>
                <w:rFonts w:ascii="Times New Roman" w:hAnsi="Times New Roman" w:cs="Times New Roman"/>
                <w:color w:val="000000" w:themeColor="text1"/>
              </w:rPr>
              <w:t>Собираетесь ли Вы или 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945" w:type="dxa"/>
            <w:tcBorders>
              <w:top w:val="single" w:sz="4" w:space="0" w:color="auto"/>
              <w:left w:val="single" w:sz="4" w:space="0" w:color="auto"/>
              <w:bottom w:val="single" w:sz="4" w:space="0" w:color="auto"/>
              <w:right w:val="single" w:sz="4" w:space="0" w:color="auto"/>
            </w:tcBorders>
          </w:tcPr>
          <w:p w:rsidR="004B4363" w:rsidRPr="004B4363" w:rsidRDefault="004B4363" w:rsidP="004B4363">
            <w:pPr>
              <w:pStyle w:val="aff7"/>
              <w:ind w:hanging="13"/>
              <w:rPr>
                <w:rFonts w:ascii="Times New Roman" w:hAnsi="Times New Roman"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rsidR="004B4363" w:rsidRPr="004B4363" w:rsidRDefault="004B4363" w:rsidP="004B4363">
            <w:pPr>
              <w:pStyle w:val="aff7"/>
              <w:ind w:hanging="13"/>
              <w:rPr>
                <w:rFonts w:ascii="Times New Roman" w:hAnsi="Times New Roman" w:cs="Times New Roman"/>
                <w:color w:val="000000" w:themeColor="text1"/>
              </w:rPr>
            </w:pPr>
          </w:p>
        </w:tc>
      </w:tr>
      <w:tr w:rsidR="004B4363" w:rsidRPr="004B4363" w:rsidTr="004B4363">
        <w:tc>
          <w:tcPr>
            <w:tcW w:w="7560" w:type="dxa"/>
            <w:tcBorders>
              <w:top w:val="single" w:sz="4" w:space="0" w:color="auto"/>
              <w:left w:val="single" w:sz="4" w:space="0" w:color="auto"/>
              <w:bottom w:val="single" w:sz="4" w:space="0" w:color="auto"/>
              <w:right w:val="single" w:sz="4" w:space="0" w:color="auto"/>
            </w:tcBorders>
            <w:hideMark/>
          </w:tcPr>
          <w:p w:rsidR="004B4363" w:rsidRPr="004B4363" w:rsidRDefault="004B4363" w:rsidP="004B4363">
            <w:pPr>
              <w:pStyle w:val="aff8"/>
              <w:ind w:firstLine="34"/>
              <w:jc w:val="both"/>
              <w:rPr>
                <w:rFonts w:ascii="Times New Roman" w:hAnsi="Times New Roman" w:cs="Times New Roman"/>
                <w:color w:val="000000" w:themeColor="text1"/>
              </w:rPr>
            </w:pPr>
            <w:r w:rsidRPr="004B4363">
              <w:rPr>
                <w:rFonts w:ascii="Times New Roman" w:hAnsi="Times New Roman" w:cs="Times New Roman"/>
                <w:color w:val="000000" w:themeColor="text1"/>
              </w:rPr>
              <w:t>Имеете ли Вы или Ваши родственники какие-либо имущественные обязательства перед какой-либо организацией</w:t>
            </w:r>
          </w:p>
        </w:tc>
        <w:tc>
          <w:tcPr>
            <w:tcW w:w="945" w:type="dxa"/>
            <w:tcBorders>
              <w:top w:val="single" w:sz="4" w:space="0" w:color="auto"/>
              <w:left w:val="single" w:sz="4" w:space="0" w:color="auto"/>
              <w:bottom w:val="single" w:sz="4" w:space="0" w:color="auto"/>
              <w:right w:val="single" w:sz="4" w:space="0" w:color="auto"/>
            </w:tcBorders>
          </w:tcPr>
          <w:p w:rsidR="004B4363" w:rsidRPr="004B4363" w:rsidRDefault="004B4363" w:rsidP="004B4363">
            <w:pPr>
              <w:pStyle w:val="aff7"/>
              <w:ind w:hanging="13"/>
              <w:rPr>
                <w:rFonts w:ascii="Times New Roman" w:hAnsi="Times New Roman"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rsidR="004B4363" w:rsidRPr="004B4363" w:rsidRDefault="004B4363" w:rsidP="004B4363">
            <w:pPr>
              <w:pStyle w:val="aff7"/>
              <w:ind w:hanging="13"/>
              <w:rPr>
                <w:rFonts w:ascii="Times New Roman" w:hAnsi="Times New Roman" w:cs="Times New Roman"/>
                <w:color w:val="000000" w:themeColor="text1"/>
              </w:rPr>
            </w:pPr>
          </w:p>
        </w:tc>
      </w:tr>
      <w:tr w:rsidR="004B4363" w:rsidRPr="004B4363" w:rsidTr="004B4363">
        <w:tc>
          <w:tcPr>
            <w:tcW w:w="7560" w:type="dxa"/>
            <w:tcBorders>
              <w:top w:val="single" w:sz="4" w:space="0" w:color="auto"/>
              <w:left w:val="single" w:sz="4" w:space="0" w:color="auto"/>
              <w:bottom w:val="single" w:sz="4" w:space="0" w:color="auto"/>
              <w:right w:val="single" w:sz="4" w:space="0" w:color="auto"/>
            </w:tcBorders>
            <w:hideMark/>
          </w:tcPr>
          <w:p w:rsidR="004B4363" w:rsidRPr="004B4363" w:rsidRDefault="004B4363" w:rsidP="004B4363">
            <w:pPr>
              <w:pStyle w:val="aff8"/>
              <w:ind w:firstLine="34"/>
              <w:jc w:val="both"/>
              <w:rPr>
                <w:rFonts w:ascii="Times New Roman" w:hAnsi="Times New Roman" w:cs="Times New Roman"/>
                <w:color w:val="000000" w:themeColor="text1"/>
              </w:rPr>
            </w:pPr>
            <w:proofErr w:type="gramStart"/>
            <w:r w:rsidRPr="004B4363">
              <w:rPr>
                <w:rFonts w:ascii="Times New Roman" w:hAnsi="Times New Roman" w:cs="Times New Roman"/>
                <w:color w:val="000000" w:themeColor="text1"/>
              </w:rPr>
              <w:t>Собираетесь ли Вы или Ваши родственники принять на себя какие-либо имущественные обязательства перед какой-либо из организаций в течение ближайшего календарного года</w:t>
            </w:r>
            <w:proofErr w:type="gramEnd"/>
          </w:p>
        </w:tc>
        <w:tc>
          <w:tcPr>
            <w:tcW w:w="945" w:type="dxa"/>
            <w:tcBorders>
              <w:top w:val="single" w:sz="4" w:space="0" w:color="auto"/>
              <w:left w:val="single" w:sz="4" w:space="0" w:color="auto"/>
              <w:bottom w:val="single" w:sz="4" w:space="0" w:color="auto"/>
              <w:right w:val="single" w:sz="4" w:space="0" w:color="auto"/>
            </w:tcBorders>
          </w:tcPr>
          <w:p w:rsidR="004B4363" w:rsidRPr="004B4363" w:rsidRDefault="004B4363" w:rsidP="004B4363">
            <w:pPr>
              <w:pStyle w:val="aff7"/>
              <w:ind w:hanging="13"/>
              <w:rPr>
                <w:rFonts w:ascii="Times New Roman" w:hAnsi="Times New Roman"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rsidR="004B4363" w:rsidRPr="004B4363" w:rsidRDefault="004B4363" w:rsidP="004B4363">
            <w:pPr>
              <w:pStyle w:val="aff7"/>
              <w:ind w:hanging="13"/>
              <w:rPr>
                <w:rFonts w:ascii="Times New Roman" w:hAnsi="Times New Roman" w:cs="Times New Roman"/>
                <w:color w:val="000000" w:themeColor="text1"/>
              </w:rPr>
            </w:pPr>
          </w:p>
        </w:tc>
      </w:tr>
      <w:tr w:rsidR="004B4363" w:rsidRPr="004B4363" w:rsidTr="004B4363">
        <w:tc>
          <w:tcPr>
            <w:tcW w:w="7560" w:type="dxa"/>
            <w:tcBorders>
              <w:top w:val="single" w:sz="4" w:space="0" w:color="auto"/>
              <w:left w:val="single" w:sz="4" w:space="0" w:color="auto"/>
              <w:bottom w:val="single" w:sz="4" w:space="0" w:color="auto"/>
              <w:right w:val="single" w:sz="4" w:space="0" w:color="auto"/>
            </w:tcBorders>
            <w:hideMark/>
          </w:tcPr>
          <w:p w:rsidR="004B4363" w:rsidRPr="004B4363" w:rsidRDefault="004B4363" w:rsidP="004B4363">
            <w:pPr>
              <w:pStyle w:val="aff8"/>
              <w:ind w:firstLine="34"/>
              <w:jc w:val="both"/>
              <w:rPr>
                <w:rFonts w:ascii="Times New Roman" w:hAnsi="Times New Roman" w:cs="Times New Roman"/>
                <w:color w:val="000000" w:themeColor="text1"/>
              </w:rPr>
            </w:pPr>
            <w:r w:rsidRPr="004B4363">
              <w:rPr>
                <w:rFonts w:ascii="Times New Roman" w:hAnsi="Times New Roman" w:cs="Times New Roman"/>
                <w:color w:val="000000" w:themeColor="text1"/>
              </w:rPr>
              <w:t>Пользуетесь ли Вы или Ваши родственники имуществом, принадлежащим какой-либо организации</w:t>
            </w:r>
          </w:p>
        </w:tc>
        <w:tc>
          <w:tcPr>
            <w:tcW w:w="945" w:type="dxa"/>
            <w:tcBorders>
              <w:top w:val="single" w:sz="4" w:space="0" w:color="auto"/>
              <w:left w:val="single" w:sz="4" w:space="0" w:color="auto"/>
              <w:bottom w:val="single" w:sz="4" w:space="0" w:color="auto"/>
              <w:right w:val="single" w:sz="4" w:space="0" w:color="auto"/>
            </w:tcBorders>
          </w:tcPr>
          <w:p w:rsidR="004B4363" w:rsidRPr="004B4363" w:rsidRDefault="004B4363" w:rsidP="004B4363">
            <w:pPr>
              <w:pStyle w:val="aff7"/>
              <w:ind w:hanging="13"/>
              <w:rPr>
                <w:rFonts w:ascii="Times New Roman" w:hAnsi="Times New Roman"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rsidR="004B4363" w:rsidRPr="004B4363" w:rsidRDefault="004B4363" w:rsidP="004B4363">
            <w:pPr>
              <w:pStyle w:val="aff7"/>
              <w:ind w:hanging="13"/>
              <w:rPr>
                <w:rFonts w:ascii="Times New Roman" w:hAnsi="Times New Roman" w:cs="Times New Roman"/>
                <w:color w:val="000000" w:themeColor="text1"/>
              </w:rPr>
            </w:pPr>
          </w:p>
        </w:tc>
      </w:tr>
      <w:tr w:rsidR="004B4363" w:rsidRPr="004B4363" w:rsidTr="004B4363">
        <w:tc>
          <w:tcPr>
            <w:tcW w:w="7560" w:type="dxa"/>
            <w:tcBorders>
              <w:top w:val="single" w:sz="4" w:space="0" w:color="auto"/>
              <w:left w:val="single" w:sz="4" w:space="0" w:color="auto"/>
              <w:bottom w:val="single" w:sz="4" w:space="0" w:color="auto"/>
              <w:right w:val="single" w:sz="4" w:space="0" w:color="auto"/>
            </w:tcBorders>
            <w:hideMark/>
          </w:tcPr>
          <w:p w:rsidR="004B4363" w:rsidRPr="004B4363" w:rsidRDefault="004B4363" w:rsidP="004B4363">
            <w:pPr>
              <w:pStyle w:val="aff8"/>
              <w:ind w:firstLine="34"/>
              <w:jc w:val="both"/>
              <w:rPr>
                <w:rFonts w:ascii="Times New Roman" w:hAnsi="Times New Roman" w:cs="Times New Roman"/>
                <w:color w:val="000000" w:themeColor="text1"/>
              </w:rPr>
            </w:pPr>
            <w:r w:rsidRPr="004B4363">
              <w:rPr>
                <w:rFonts w:ascii="Times New Roman" w:hAnsi="Times New Roman" w:cs="Times New Roman"/>
                <w:color w:val="000000" w:themeColor="text1"/>
              </w:rPr>
              <w:t>Вопрос</w:t>
            </w:r>
          </w:p>
        </w:tc>
        <w:tc>
          <w:tcPr>
            <w:tcW w:w="945" w:type="dxa"/>
            <w:tcBorders>
              <w:top w:val="single" w:sz="4" w:space="0" w:color="auto"/>
              <w:left w:val="single" w:sz="4" w:space="0" w:color="auto"/>
              <w:bottom w:val="single" w:sz="4" w:space="0" w:color="auto"/>
              <w:right w:val="single" w:sz="4" w:space="0" w:color="auto"/>
            </w:tcBorders>
            <w:hideMark/>
          </w:tcPr>
          <w:p w:rsidR="004B4363" w:rsidRPr="004B4363" w:rsidRDefault="004B4363" w:rsidP="004B4363">
            <w:pPr>
              <w:pStyle w:val="aff8"/>
              <w:ind w:hanging="13"/>
              <w:jc w:val="both"/>
              <w:rPr>
                <w:rFonts w:ascii="Times New Roman" w:hAnsi="Times New Roman" w:cs="Times New Roman"/>
                <w:color w:val="000000" w:themeColor="text1"/>
              </w:rPr>
            </w:pPr>
            <w:r w:rsidRPr="004B4363">
              <w:rPr>
                <w:rFonts w:ascii="Times New Roman" w:hAnsi="Times New Roman" w:cs="Times New Roman"/>
                <w:color w:val="000000" w:themeColor="text1"/>
              </w:rPr>
              <w:t>Да</w:t>
            </w:r>
          </w:p>
        </w:tc>
        <w:tc>
          <w:tcPr>
            <w:tcW w:w="993" w:type="dxa"/>
            <w:tcBorders>
              <w:top w:val="single" w:sz="4" w:space="0" w:color="auto"/>
              <w:left w:val="single" w:sz="4" w:space="0" w:color="auto"/>
              <w:bottom w:val="single" w:sz="4" w:space="0" w:color="auto"/>
              <w:right w:val="single" w:sz="4" w:space="0" w:color="auto"/>
            </w:tcBorders>
            <w:hideMark/>
          </w:tcPr>
          <w:p w:rsidR="004B4363" w:rsidRPr="004B4363" w:rsidRDefault="004B4363" w:rsidP="004B4363">
            <w:pPr>
              <w:pStyle w:val="aff8"/>
              <w:ind w:hanging="13"/>
              <w:jc w:val="both"/>
              <w:rPr>
                <w:rFonts w:ascii="Times New Roman" w:hAnsi="Times New Roman" w:cs="Times New Roman"/>
                <w:color w:val="000000" w:themeColor="text1"/>
              </w:rPr>
            </w:pPr>
            <w:r w:rsidRPr="004B4363">
              <w:rPr>
                <w:rFonts w:ascii="Times New Roman" w:hAnsi="Times New Roman" w:cs="Times New Roman"/>
                <w:color w:val="000000" w:themeColor="text1"/>
              </w:rPr>
              <w:t>Нет</w:t>
            </w:r>
          </w:p>
        </w:tc>
      </w:tr>
      <w:tr w:rsidR="004B4363" w:rsidRPr="004B4363" w:rsidTr="004B4363">
        <w:tc>
          <w:tcPr>
            <w:tcW w:w="7560" w:type="dxa"/>
            <w:tcBorders>
              <w:top w:val="single" w:sz="4" w:space="0" w:color="auto"/>
              <w:left w:val="single" w:sz="4" w:space="0" w:color="auto"/>
              <w:bottom w:val="single" w:sz="4" w:space="0" w:color="auto"/>
              <w:right w:val="single" w:sz="4" w:space="0" w:color="auto"/>
            </w:tcBorders>
            <w:hideMark/>
          </w:tcPr>
          <w:p w:rsidR="004B4363" w:rsidRPr="004B4363" w:rsidRDefault="004B4363" w:rsidP="004B4363">
            <w:pPr>
              <w:pStyle w:val="aff8"/>
              <w:ind w:firstLine="34"/>
              <w:jc w:val="both"/>
              <w:rPr>
                <w:rFonts w:ascii="Times New Roman" w:hAnsi="Times New Roman" w:cs="Times New Roman"/>
                <w:color w:val="000000" w:themeColor="text1"/>
              </w:rPr>
            </w:pPr>
            <w:r w:rsidRPr="004B4363">
              <w:rPr>
                <w:rFonts w:ascii="Times New Roman" w:hAnsi="Times New Roman" w:cs="Times New Roman"/>
                <w:color w:val="000000" w:themeColor="text1"/>
              </w:rPr>
              <w:t>Собираетесь ли Вы или Ваши родственники пользоваться в течение ближайшего календарного года имуществом, принадлежащим какой-либо организации</w:t>
            </w:r>
          </w:p>
        </w:tc>
        <w:tc>
          <w:tcPr>
            <w:tcW w:w="945" w:type="dxa"/>
            <w:tcBorders>
              <w:top w:val="single" w:sz="4" w:space="0" w:color="auto"/>
              <w:left w:val="single" w:sz="4" w:space="0" w:color="auto"/>
              <w:bottom w:val="single" w:sz="4" w:space="0" w:color="auto"/>
              <w:right w:val="single" w:sz="4" w:space="0" w:color="auto"/>
            </w:tcBorders>
          </w:tcPr>
          <w:p w:rsidR="004B4363" w:rsidRPr="004B4363" w:rsidRDefault="004B4363" w:rsidP="004B4363">
            <w:pPr>
              <w:pStyle w:val="aff7"/>
              <w:ind w:hanging="13"/>
              <w:rPr>
                <w:rFonts w:ascii="Times New Roman" w:hAnsi="Times New Roman"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rsidR="004B4363" w:rsidRPr="004B4363" w:rsidRDefault="004B4363" w:rsidP="004B4363">
            <w:pPr>
              <w:pStyle w:val="aff7"/>
              <w:ind w:hanging="13"/>
              <w:rPr>
                <w:rFonts w:ascii="Times New Roman" w:hAnsi="Times New Roman" w:cs="Times New Roman"/>
                <w:color w:val="000000" w:themeColor="text1"/>
              </w:rPr>
            </w:pPr>
          </w:p>
        </w:tc>
      </w:tr>
      <w:tr w:rsidR="004B4363" w:rsidRPr="004B4363" w:rsidTr="004B4363">
        <w:tc>
          <w:tcPr>
            <w:tcW w:w="7560" w:type="dxa"/>
            <w:tcBorders>
              <w:top w:val="single" w:sz="4" w:space="0" w:color="auto"/>
              <w:left w:val="single" w:sz="4" w:space="0" w:color="auto"/>
              <w:bottom w:val="single" w:sz="4" w:space="0" w:color="auto"/>
              <w:right w:val="single" w:sz="4" w:space="0" w:color="auto"/>
            </w:tcBorders>
            <w:hideMark/>
          </w:tcPr>
          <w:p w:rsidR="004B4363" w:rsidRPr="004B4363" w:rsidRDefault="004B4363" w:rsidP="004B4363">
            <w:pPr>
              <w:pStyle w:val="aff8"/>
              <w:ind w:firstLine="709"/>
              <w:jc w:val="both"/>
              <w:rPr>
                <w:rFonts w:ascii="Times New Roman" w:hAnsi="Times New Roman" w:cs="Times New Roman"/>
                <w:color w:val="000000" w:themeColor="text1"/>
              </w:rPr>
            </w:pPr>
            <w:r w:rsidRPr="004B4363">
              <w:rPr>
                <w:rFonts w:ascii="Times New Roman" w:hAnsi="Times New Roman" w:cs="Times New Roman"/>
                <w:color w:val="000000" w:themeColor="text1"/>
              </w:rPr>
              <w:t xml:space="preserve">Известно ли Вам о каких-либо иных обстоятельствах, не указанных выше, которые свидетельствуют о личной </w:t>
            </w:r>
            <w:r w:rsidRPr="004B4363">
              <w:rPr>
                <w:rFonts w:ascii="Times New Roman" w:hAnsi="Times New Roman" w:cs="Times New Roman"/>
                <w:color w:val="000000" w:themeColor="text1"/>
              </w:rPr>
              <w:lastRenderedPageBreak/>
              <w:t>заинтересованности или могут создать впечатление, что Вы принимаете решения под воздействием личной заинтересованности</w:t>
            </w:r>
          </w:p>
        </w:tc>
        <w:tc>
          <w:tcPr>
            <w:tcW w:w="945" w:type="dxa"/>
            <w:tcBorders>
              <w:top w:val="single" w:sz="4" w:space="0" w:color="auto"/>
              <w:left w:val="single" w:sz="4" w:space="0" w:color="auto"/>
              <w:bottom w:val="single" w:sz="4" w:space="0" w:color="auto"/>
              <w:right w:val="single" w:sz="4" w:space="0" w:color="auto"/>
            </w:tcBorders>
          </w:tcPr>
          <w:p w:rsidR="004B4363" w:rsidRPr="004B4363" w:rsidRDefault="004B4363" w:rsidP="004B4363">
            <w:pPr>
              <w:pStyle w:val="aff7"/>
              <w:ind w:firstLine="709"/>
              <w:rPr>
                <w:rFonts w:ascii="Times New Roman" w:hAnsi="Times New Roman"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rsidR="004B4363" w:rsidRPr="004B4363" w:rsidRDefault="004B4363" w:rsidP="004B4363">
            <w:pPr>
              <w:pStyle w:val="aff7"/>
              <w:ind w:firstLine="709"/>
              <w:rPr>
                <w:rFonts w:ascii="Times New Roman" w:hAnsi="Times New Roman" w:cs="Times New Roman"/>
                <w:color w:val="000000" w:themeColor="text1"/>
              </w:rPr>
            </w:pPr>
          </w:p>
        </w:tc>
      </w:tr>
    </w:tbl>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xml:space="preserve">Если Вы ответили "да" на любой из вышеуказанных вопросов, просьба изложить ниже информацию для рассмотрения и оценки обстоятельств (с соблюдением законодательства Российской Федерации, в частности, положений </w:t>
      </w:r>
      <w:hyperlink r:id="rId30" w:history="1">
        <w:r w:rsidRPr="004B4363">
          <w:rPr>
            <w:rStyle w:val="aff6"/>
            <w:b w:val="0"/>
            <w:color w:val="000000" w:themeColor="text1"/>
            <w:sz w:val="24"/>
            <w:szCs w:val="24"/>
            <w:u w:val="none"/>
          </w:rPr>
          <w:t>законодательства</w:t>
        </w:r>
      </w:hyperlink>
      <w:r w:rsidRPr="004B4363">
        <w:rPr>
          <w:rFonts w:ascii="Times New Roman" w:hAnsi="Times New Roman" w:cs="Times New Roman"/>
          <w:color w:val="000000" w:themeColor="text1"/>
          <w:sz w:val="24"/>
          <w:szCs w:val="24"/>
        </w:rPr>
        <w:t xml:space="preserve"> о персональных данных).</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__________________________________________________________________</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__________________________________________________________________</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__________________________________________________________________</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__________________________________________________________________</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Настоящим подтверждаю, что:</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данная декларация заполнена мною добровольно и с моего согласия;</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я прочита</w:t>
      </w:r>
      <w:proofErr w:type="gramStart"/>
      <w:r w:rsidRPr="004B4363">
        <w:rPr>
          <w:rFonts w:ascii="Times New Roman" w:hAnsi="Times New Roman" w:cs="Times New Roman"/>
          <w:color w:val="000000" w:themeColor="text1"/>
          <w:sz w:val="24"/>
          <w:szCs w:val="24"/>
        </w:rPr>
        <w:t>л(</w:t>
      </w:r>
      <w:proofErr w:type="gramEnd"/>
      <w:r w:rsidRPr="004B4363">
        <w:rPr>
          <w:rFonts w:ascii="Times New Roman" w:hAnsi="Times New Roman" w:cs="Times New Roman"/>
          <w:color w:val="000000" w:themeColor="text1"/>
          <w:sz w:val="24"/>
          <w:szCs w:val="24"/>
        </w:rPr>
        <w:t>а) и понял(а) все вышеуказанные вопросы;</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мои ответы и любая пояснительная информация являются полными, правдивыми и правильными.</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p>
    <w:p w:rsidR="004B4363" w:rsidRPr="004B4363" w:rsidRDefault="004B4363" w:rsidP="004B4363">
      <w:pPr>
        <w:pStyle w:val="afff6"/>
        <w:ind w:firstLine="709"/>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"____" __________ 20___ г. _________ ____________________________________</w:t>
      </w:r>
    </w:p>
    <w:p w:rsidR="004B4363" w:rsidRPr="004B4363" w:rsidRDefault="004B4363" w:rsidP="004B4363">
      <w:pPr>
        <w:pStyle w:val="afff6"/>
        <w:ind w:firstLine="709"/>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xml:space="preserve">                           </w:t>
      </w:r>
      <w:proofErr w:type="gramStart"/>
      <w:r w:rsidRPr="004B4363">
        <w:rPr>
          <w:rFonts w:ascii="Times New Roman" w:hAnsi="Times New Roman" w:cs="Times New Roman"/>
          <w:color w:val="000000" w:themeColor="text1"/>
          <w:sz w:val="24"/>
          <w:szCs w:val="24"/>
        </w:rPr>
        <w:t>(подпись)     (Ф.И.О. лица, представляющего</w:t>
      </w:r>
      <w:proofErr w:type="gramEnd"/>
    </w:p>
    <w:p w:rsidR="004B4363" w:rsidRPr="004B4363" w:rsidRDefault="004B4363" w:rsidP="004B4363">
      <w:pPr>
        <w:pStyle w:val="afff6"/>
        <w:ind w:firstLine="709"/>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xml:space="preserve">                                                 декларацию)</w:t>
      </w:r>
    </w:p>
    <w:p w:rsidR="004B4363" w:rsidRPr="004B4363" w:rsidRDefault="004B4363" w:rsidP="004B4363">
      <w:pPr>
        <w:pStyle w:val="afff6"/>
        <w:ind w:firstLine="709"/>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"____" __________ 20___ г. _________ ____________________________________</w:t>
      </w:r>
    </w:p>
    <w:p w:rsidR="004B4363" w:rsidRPr="004B4363" w:rsidRDefault="004B4363" w:rsidP="004B4363">
      <w:pPr>
        <w:pStyle w:val="afff6"/>
        <w:ind w:firstLine="709"/>
        <w:rPr>
          <w:rFonts w:ascii="Times New Roman" w:hAnsi="Times New Roman" w:cs="Times New Roman"/>
          <w:color w:val="000000" w:themeColor="text1"/>
          <w:sz w:val="24"/>
          <w:szCs w:val="24"/>
        </w:rPr>
      </w:pPr>
      <w:r w:rsidRPr="004B4363">
        <w:rPr>
          <w:rFonts w:ascii="Times New Roman" w:hAnsi="Times New Roman" w:cs="Times New Roman"/>
          <w:color w:val="000000" w:themeColor="text1"/>
          <w:sz w:val="24"/>
          <w:szCs w:val="24"/>
        </w:rPr>
        <w:t xml:space="preserve">                           (подпись) (Ф.И.О. лица, принявшего декларацию)</w:t>
      </w:r>
    </w:p>
    <w:p w:rsidR="004B4363" w:rsidRPr="004B4363" w:rsidRDefault="004B4363" w:rsidP="004B4363">
      <w:pPr>
        <w:spacing w:after="0" w:line="240" w:lineRule="auto"/>
        <w:ind w:firstLine="709"/>
        <w:jc w:val="both"/>
        <w:rPr>
          <w:rFonts w:ascii="Times New Roman" w:hAnsi="Times New Roman" w:cs="Times New Roman"/>
          <w:color w:val="000000" w:themeColor="text1"/>
          <w:sz w:val="24"/>
          <w:szCs w:val="24"/>
        </w:rPr>
      </w:pPr>
    </w:p>
    <w:p w:rsidR="00BE0B17" w:rsidRPr="004B4363" w:rsidRDefault="00BE0B17" w:rsidP="004B4363">
      <w:pPr>
        <w:spacing w:after="0" w:line="240" w:lineRule="auto"/>
        <w:ind w:firstLine="709"/>
        <w:jc w:val="both"/>
        <w:rPr>
          <w:rFonts w:ascii="Times New Roman" w:hAnsi="Times New Roman" w:cs="Times New Roman"/>
          <w:color w:val="000000" w:themeColor="text1"/>
          <w:sz w:val="24"/>
          <w:szCs w:val="24"/>
        </w:rPr>
      </w:pPr>
    </w:p>
    <w:sectPr w:rsidR="00BE0B17" w:rsidRPr="004B4363" w:rsidSect="004B4363">
      <w:pgSz w:w="11906" w:h="16838"/>
      <w:pgMar w:top="1134" w:right="707" w:bottom="851"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C6A" w:rsidRDefault="003A3C6A" w:rsidP="00C65999">
      <w:pPr>
        <w:spacing w:after="0" w:line="240" w:lineRule="auto"/>
      </w:pPr>
      <w:r>
        <w:separator/>
      </w:r>
    </w:p>
  </w:endnote>
  <w:endnote w:type="continuationSeparator" w:id="0">
    <w:p w:rsidR="003A3C6A" w:rsidRDefault="003A3C6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C6A" w:rsidRDefault="003A3C6A" w:rsidP="00C65999">
      <w:pPr>
        <w:spacing w:after="0" w:line="240" w:lineRule="auto"/>
      </w:pPr>
      <w:r>
        <w:separator/>
      </w:r>
    </w:p>
  </w:footnote>
  <w:footnote w:type="continuationSeparator" w:id="0">
    <w:p w:rsidR="003A3C6A" w:rsidRDefault="003A3C6A"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3">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6">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9">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12">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8"/>
  </w:num>
  <w:num w:numId="3">
    <w:abstractNumId w:val="7"/>
  </w:num>
  <w:num w:numId="4">
    <w:abstractNumId w:val="10"/>
  </w:num>
  <w:num w:numId="5">
    <w:abstractNumId w:val="1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07CA9"/>
    <w:rsid w:val="00047726"/>
    <w:rsid w:val="000577B1"/>
    <w:rsid w:val="000876A1"/>
    <w:rsid w:val="00093E42"/>
    <w:rsid w:val="000A0DB1"/>
    <w:rsid w:val="000B2E3B"/>
    <w:rsid w:val="000B458D"/>
    <w:rsid w:val="000C2C4E"/>
    <w:rsid w:val="000C524C"/>
    <w:rsid w:val="000C5E5C"/>
    <w:rsid w:val="000C694F"/>
    <w:rsid w:val="000D6086"/>
    <w:rsid w:val="000E6348"/>
    <w:rsid w:val="000F3CB2"/>
    <w:rsid w:val="00102B5C"/>
    <w:rsid w:val="00106369"/>
    <w:rsid w:val="00107655"/>
    <w:rsid w:val="0010774A"/>
    <w:rsid w:val="001128BD"/>
    <w:rsid w:val="00116F55"/>
    <w:rsid w:val="00124B3A"/>
    <w:rsid w:val="00140132"/>
    <w:rsid w:val="00141D26"/>
    <w:rsid w:val="00143395"/>
    <w:rsid w:val="001435F0"/>
    <w:rsid w:val="00145783"/>
    <w:rsid w:val="0014781D"/>
    <w:rsid w:val="00150824"/>
    <w:rsid w:val="0015193E"/>
    <w:rsid w:val="00152822"/>
    <w:rsid w:val="00154793"/>
    <w:rsid w:val="00155B5F"/>
    <w:rsid w:val="00161846"/>
    <w:rsid w:val="001645C6"/>
    <w:rsid w:val="00171C28"/>
    <w:rsid w:val="00173CFF"/>
    <w:rsid w:val="0018340F"/>
    <w:rsid w:val="001A50C2"/>
    <w:rsid w:val="001A661D"/>
    <w:rsid w:val="001A7D9B"/>
    <w:rsid w:val="001B0088"/>
    <w:rsid w:val="001B1DE7"/>
    <w:rsid w:val="001B39F2"/>
    <w:rsid w:val="001B40AF"/>
    <w:rsid w:val="001D46A0"/>
    <w:rsid w:val="001D562E"/>
    <w:rsid w:val="001D5F82"/>
    <w:rsid w:val="001E207B"/>
    <w:rsid w:val="001E49D3"/>
    <w:rsid w:val="0020427C"/>
    <w:rsid w:val="002042BC"/>
    <w:rsid w:val="00234FE5"/>
    <w:rsid w:val="0024347E"/>
    <w:rsid w:val="00243846"/>
    <w:rsid w:val="00252236"/>
    <w:rsid w:val="00256724"/>
    <w:rsid w:val="002626EE"/>
    <w:rsid w:val="00272FF6"/>
    <w:rsid w:val="002756F5"/>
    <w:rsid w:val="0028295B"/>
    <w:rsid w:val="0028703A"/>
    <w:rsid w:val="00293617"/>
    <w:rsid w:val="00296E9E"/>
    <w:rsid w:val="002B0241"/>
    <w:rsid w:val="002B4663"/>
    <w:rsid w:val="002C1A8B"/>
    <w:rsid w:val="002C2EEC"/>
    <w:rsid w:val="002C7D15"/>
    <w:rsid w:val="002E1AF9"/>
    <w:rsid w:val="00306588"/>
    <w:rsid w:val="00313BFD"/>
    <w:rsid w:val="00315E3A"/>
    <w:rsid w:val="00326C10"/>
    <w:rsid w:val="0033407F"/>
    <w:rsid w:val="00335DC2"/>
    <w:rsid w:val="00344E38"/>
    <w:rsid w:val="00356702"/>
    <w:rsid w:val="00372878"/>
    <w:rsid w:val="0037333F"/>
    <w:rsid w:val="00373426"/>
    <w:rsid w:val="0038219E"/>
    <w:rsid w:val="00386981"/>
    <w:rsid w:val="00386DB8"/>
    <w:rsid w:val="003870A9"/>
    <w:rsid w:val="00391E3E"/>
    <w:rsid w:val="0039222C"/>
    <w:rsid w:val="003A00E7"/>
    <w:rsid w:val="003A1C37"/>
    <w:rsid w:val="003A2872"/>
    <w:rsid w:val="003A3C6A"/>
    <w:rsid w:val="003A6B18"/>
    <w:rsid w:val="003B1E19"/>
    <w:rsid w:val="003C7E9C"/>
    <w:rsid w:val="003D1DE7"/>
    <w:rsid w:val="003E4D9E"/>
    <w:rsid w:val="003E7D32"/>
    <w:rsid w:val="003F4E39"/>
    <w:rsid w:val="003F6B81"/>
    <w:rsid w:val="004019A7"/>
    <w:rsid w:val="00420F59"/>
    <w:rsid w:val="00435224"/>
    <w:rsid w:val="00437667"/>
    <w:rsid w:val="00450706"/>
    <w:rsid w:val="004557E6"/>
    <w:rsid w:val="00486E8F"/>
    <w:rsid w:val="00487EBF"/>
    <w:rsid w:val="004A1DE5"/>
    <w:rsid w:val="004B3112"/>
    <w:rsid w:val="004B4363"/>
    <w:rsid w:val="004C082E"/>
    <w:rsid w:val="004C3A9A"/>
    <w:rsid w:val="004C42BB"/>
    <w:rsid w:val="004C4F67"/>
    <w:rsid w:val="004D0D61"/>
    <w:rsid w:val="004D1528"/>
    <w:rsid w:val="004D27E2"/>
    <w:rsid w:val="004E04A2"/>
    <w:rsid w:val="004F691A"/>
    <w:rsid w:val="00502369"/>
    <w:rsid w:val="00520631"/>
    <w:rsid w:val="00524195"/>
    <w:rsid w:val="005253CA"/>
    <w:rsid w:val="0053107C"/>
    <w:rsid w:val="00540DB4"/>
    <w:rsid w:val="00544681"/>
    <w:rsid w:val="005447E2"/>
    <w:rsid w:val="00546024"/>
    <w:rsid w:val="0055036E"/>
    <w:rsid w:val="00552D71"/>
    <w:rsid w:val="00561ACD"/>
    <w:rsid w:val="005620B7"/>
    <w:rsid w:val="0057230C"/>
    <w:rsid w:val="00574FAA"/>
    <w:rsid w:val="00584E23"/>
    <w:rsid w:val="005A0E00"/>
    <w:rsid w:val="005A3562"/>
    <w:rsid w:val="005A5E82"/>
    <w:rsid w:val="005B0FE0"/>
    <w:rsid w:val="005B476D"/>
    <w:rsid w:val="005B6381"/>
    <w:rsid w:val="005E06E8"/>
    <w:rsid w:val="005E5954"/>
    <w:rsid w:val="005E5A13"/>
    <w:rsid w:val="005E5DDA"/>
    <w:rsid w:val="005F2B2A"/>
    <w:rsid w:val="005F534A"/>
    <w:rsid w:val="005F7ADF"/>
    <w:rsid w:val="00603532"/>
    <w:rsid w:val="00610BC8"/>
    <w:rsid w:val="0061417A"/>
    <w:rsid w:val="0061479D"/>
    <w:rsid w:val="00620DEA"/>
    <w:rsid w:val="00631131"/>
    <w:rsid w:val="00636EFF"/>
    <w:rsid w:val="006551FD"/>
    <w:rsid w:val="00680660"/>
    <w:rsid w:val="006A1308"/>
    <w:rsid w:val="006A37B3"/>
    <w:rsid w:val="006A6E6F"/>
    <w:rsid w:val="006D00B0"/>
    <w:rsid w:val="006F188F"/>
    <w:rsid w:val="006F268F"/>
    <w:rsid w:val="006F7944"/>
    <w:rsid w:val="00731766"/>
    <w:rsid w:val="00736471"/>
    <w:rsid w:val="00736D36"/>
    <w:rsid w:val="0074159A"/>
    <w:rsid w:val="00742FDA"/>
    <w:rsid w:val="0075154E"/>
    <w:rsid w:val="007578C4"/>
    <w:rsid w:val="00763D1C"/>
    <w:rsid w:val="007776D8"/>
    <w:rsid w:val="007826BF"/>
    <w:rsid w:val="007873BF"/>
    <w:rsid w:val="00797329"/>
    <w:rsid w:val="00797FCC"/>
    <w:rsid w:val="007A0A11"/>
    <w:rsid w:val="007A0DA4"/>
    <w:rsid w:val="007A5DB6"/>
    <w:rsid w:val="007A6499"/>
    <w:rsid w:val="007B2684"/>
    <w:rsid w:val="007B6D92"/>
    <w:rsid w:val="007B774C"/>
    <w:rsid w:val="007C1140"/>
    <w:rsid w:val="007D0AB3"/>
    <w:rsid w:val="007D3B8A"/>
    <w:rsid w:val="007E0DDD"/>
    <w:rsid w:val="007E2628"/>
    <w:rsid w:val="007E60B1"/>
    <w:rsid w:val="007F061D"/>
    <w:rsid w:val="007F41B4"/>
    <w:rsid w:val="00800363"/>
    <w:rsid w:val="00802A26"/>
    <w:rsid w:val="00803BD5"/>
    <w:rsid w:val="00805829"/>
    <w:rsid w:val="00806479"/>
    <w:rsid w:val="00813FEE"/>
    <w:rsid w:val="00827496"/>
    <w:rsid w:val="00827D50"/>
    <w:rsid w:val="00830FEA"/>
    <w:rsid w:val="00837628"/>
    <w:rsid w:val="00844A3F"/>
    <w:rsid w:val="008614A6"/>
    <w:rsid w:val="0086187A"/>
    <w:rsid w:val="00863779"/>
    <w:rsid w:val="00863B28"/>
    <w:rsid w:val="00872650"/>
    <w:rsid w:val="0087414E"/>
    <w:rsid w:val="00875A98"/>
    <w:rsid w:val="00875D00"/>
    <w:rsid w:val="00880E7B"/>
    <w:rsid w:val="00883148"/>
    <w:rsid w:val="00885AF2"/>
    <w:rsid w:val="00891B04"/>
    <w:rsid w:val="008A3613"/>
    <w:rsid w:val="008A372D"/>
    <w:rsid w:val="008A4003"/>
    <w:rsid w:val="008B3430"/>
    <w:rsid w:val="008B42CF"/>
    <w:rsid w:val="008C05D8"/>
    <w:rsid w:val="008C1A03"/>
    <w:rsid w:val="008C2ED7"/>
    <w:rsid w:val="008C3D44"/>
    <w:rsid w:val="008D098C"/>
    <w:rsid w:val="008D4A96"/>
    <w:rsid w:val="008D78E2"/>
    <w:rsid w:val="008E0B32"/>
    <w:rsid w:val="008E2D5B"/>
    <w:rsid w:val="008E7B11"/>
    <w:rsid w:val="008F5035"/>
    <w:rsid w:val="008F71FD"/>
    <w:rsid w:val="00902483"/>
    <w:rsid w:val="009029B0"/>
    <w:rsid w:val="00911B13"/>
    <w:rsid w:val="00912A60"/>
    <w:rsid w:val="0091459A"/>
    <w:rsid w:val="00914837"/>
    <w:rsid w:val="0093026B"/>
    <w:rsid w:val="00933086"/>
    <w:rsid w:val="009405E4"/>
    <w:rsid w:val="009553F6"/>
    <w:rsid w:val="00956F55"/>
    <w:rsid w:val="00960A50"/>
    <w:rsid w:val="00960ACB"/>
    <w:rsid w:val="00971285"/>
    <w:rsid w:val="00972EEB"/>
    <w:rsid w:val="0097591A"/>
    <w:rsid w:val="0098070D"/>
    <w:rsid w:val="009960A8"/>
    <w:rsid w:val="009B6915"/>
    <w:rsid w:val="009D2874"/>
    <w:rsid w:val="009D2E1E"/>
    <w:rsid w:val="009D4A1A"/>
    <w:rsid w:val="009E1F75"/>
    <w:rsid w:val="009E7AC1"/>
    <w:rsid w:val="00A014CA"/>
    <w:rsid w:val="00A02B78"/>
    <w:rsid w:val="00A171AD"/>
    <w:rsid w:val="00A17B26"/>
    <w:rsid w:val="00A21C1A"/>
    <w:rsid w:val="00A227EB"/>
    <w:rsid w:val="00A22B28"/>
    <w:rsid w:val="00A23047"/>
    <w:rsid w:val="00A24067"/>
    <w:rsid w:val="00A3136B"/>
    <w:rsid w:val="00A31D66"/>
    <w:rsid w:val="00A42AA8"/>
    <w:rsid w:val="00A531D3"/>
    <w:rsid w:val="00A55C75"/>
    <w:rsid w:val="00A57AF8"/>
    <w:rsid w:val="00A61DCA"/>
    <w:rsid w:val="00A70795"/>
    <w:rsid w:val="00A77EEC"/>
    <w:rsid w:val="00A815E4"/>
    <w:rsid w:val="00A82BA6"/>
    <w:rsid w:val="00A93F45"/>
    <w:rsid w:val="00AA1A20"/>
    <w:rsid w:val="00AA5107"/>
    <w:rsid w:val="00AA5BC0"/>
    <w:rsid w:val="00AB08B6"/>
    <w:rsid w:val="00AB26D1"/>
    <w:rsid w:val="00AD4883"/>
    <w:rsid w:val="00AD6089"/>
    <w:rsid w:val="00AE15A6"/>
    <w:rsid w:val="00AE72F2"/>
    <w:rsid w:val="00AF4A9C"/>
    <w:rsid w:val="00B002EF"/>
    <w:rsid w:val="00B04AFD"/>
    <w:rsid w:val="00B04C73"/>
    <w:rsid w:val="00B062EF"/>
    <w:rsid w:val="00B24BA4"/>
    <w:rsid w:val="00B34490"/>
    <w:rsid w:val="00B41B7C"/>
    <w:rsid w:val="00B524DE"/>
    <w:rsid w:val="00B567CA"/>
    <w:rsid w:val="00B60CF7"/>
    <w:rsid w:val="00B61D92"/>
    <w:rsid w:val="00B7013A"/>
    <w:rsid w:val="00B71952"/>
    <w:rsid w:val="00B80E6D"/>
    <w:rsid w:val="00B932E9"/>
    <w:rsid w:val="00BA223F"/>
    <w:rsid w:val="00BA67FF"/>
    <w:rsid w:val="00BB14F1"/>
    <w:rsid w:val="00BB2E79"/>
    <w:rsid w:val="00BB3E86"/>
    <w:rsid w:val="00BB520C"/>
    <w:rsid w:val="00BC078B"/>
    <w:rsid w:val="00BC3810"/>
    <w:rsid w:val="00BD1D2F"/>
    <w:rsid w:val="00BD2550"/>
    <w:rsid w:val="00BD44E6"/>
    <w:rsid w:val="00BE020F"/>
    <w:rsid w:val="00BE0B17"/>
    <w:rsid w:val="00BE24BE"/>
    <w:rsid w:val="00BE50E9"/>
    <w:rsid w:val="00BE757E"/>
    <w:rsid w:val="00BE7E28"/>
    <w:rsid w:val="00BF22FA"/>
    <w:rsid w:val="00BF3CEF"/>
    <w:rsid w:val="00C029D5"/>
    <w:rsid w:val="00C05C59"/>
    <w:rsid w:val="00C17B05"/>
    <w:rsid w:val="00C20279"/>
    <w:rsid w:val="00C300D4"/>
    <w:rsid w:val="00C36F17"/>
    <w:rsid w:val="00C377FB"/>
    <w:rsid w:val="00C474DB"/>
    <w:rsid w:val="00C515A7"/>
    <w:rsid w:val="00C56809"/>
    <w:rsid w:val="00C57900"/>
    <w:rsid w:val="00C64FAC"/>
    <w:rsid w:val="00C651D4"/>
    <w:rsid w:val="00C65999"/>
    <w:rsid w:val="00C729AC"/>
    <w:rsid w:val="00C74994"/>
    <w:rsid w:val="00C824FA"/>
    <w:rsid w:val="00C84D84"/>
    <w:rsid w:val="00CA04A5"/>
    <w:rsid w:val="00CA2B5A"/>
    <w:rsid w:val="00CA4CEA"/>
    <w:rsid w:val="00CA5C5A"/>
    <w:rsid w:val="00CB21F9"/>
    <w:rsid w:val="00CB5D01"/>
    <w:rsid w:val="00CB7BE1"/>
    <w:rsid w:val="00CC358F"/>
    <w:rsid w:val="00CD39D5"/>
    <w:rsid w:val="00CE57BB"/>
    <w:rsid w:val="00CE7C6A"/>
    <w:rsid w:val="00CF29C2"/>
    <w:rsid w:val="00D01ED7"/>
    <w:rsid w:val="00D058B3"/>
    <w:rsid w:val="00D24E13"/>
    <w:rsid w:val="00D27258"/>
    <w:rsid w:val="00D27655"/>
    <w:rsid w:val="00D3093E"/>
    <w:rsid w:val="00D313F9"/>
    <w:rsid w:val="00D37631"/>
    <w:rsid w:val="00D37C70"/>
    <w:rsid w:val="00D406F3"/>
    <w:rsid w:val="00D41C1B"/>
    <w:rsid w:val="00D43DB5"/>
    <w:rsid w:val="00D4628D"/>
    <w:rsid w:val="00D46A2E"/>
    <w:rsid w:val="00D524EE"/>
    <w:rsid w:val="00D608B9"/>
    <w:rsid w:val="00D640D1"/>
    <w:rsid w:val="00D66DA5"/>
    <w:rsid w:val="00D83BBB"/>
    <w:rsid w:val="00D85738"/>
    <w:rsid w:val="00D944E8"/>
    <w:rsid w:val="00D96B67"/>
    <w:rsid w:val="00DA3405"/>
    <w:rsid w:val="00DA38AE"/>
    <w:rsid w:val="00DA6142"/>
    <w:rsid w:val="00DB6942"/>
    <w:rsid w:val="00DC0F5E"/>
    <w:rsid w:val="00DC1981"/>
    <w:rsid w:val="00DC248F"/>
    <w:rsid w:val="00DD5CCB"/>
    <w:rsid w:val="00DE1291"/>
    <w:rsid w:val="00DE1AAA"/>
    <w:rsid w:val="00DE25F4"/>
    <w:rsid w:val="00DE3CE4"/>
    <w:rsid w:val="00DE3FC6"/>
    <w:rsid w:val="00E0225A"/>
    <w:rsid w:val="00E17064"/>
    <w:rsid w:val="00E240E8"/>
    <w:rsid w:val="00E24479"/>
    <w:rsid w:val="00E265D3"/>
    <w:rsid w:val="00E36042"/>
    <w:rsid w:val="00E438BF"/>
    <w:rsid w:val="00E608D8"/>
    <w:rsid w:val="00E946EA"/>
    <w:rsid w:val="00E97BCA"/>
    <w:rsid w:val="00EA38FC"/>
    <w:rsid w:val="00ED3C5B"/>
    <w:rsid w:val="00ED7E18"/>
    <w:rsid w:val="00EE11CF"/>
    <w:rsid w:val="00EE4895"/>
    <w:rsid w:val="00EE7179"/>
    <w:rsid w:val="00EF5003"/>
    <w:rsid w:val="00EF67E3"/>
    <w:rsid w:val="00F00FC7"/>
    <w:rsid w:val="00F01307"/>
    <w:rsid w:val="00F037D5"/>
    <w:rsid w:val="00F1203F"/>
    <w:rsid w:val="00F1638E"/>
    <w:rsid w:val="00F2015A"/>
    <w:rsid w:val="00F315EE"/>
    <w:rsid w:val="00F33EF3"/>
    <w:rsid w:val="00F37D8A"/>
    <w:rsid w:val="00F415FF"/>
    <w:rsid w:val="00F44369"/>
    <w:rsid w:val="00F47AEF"/>
    <w:rsid w:val="00F5538B"/>
    <w:rsid w:val="00F706B8"/>
    <w:rsid w:val="00F83610"/>
    <w:rsid w:val="00F87843"/>
    <w:rsid w:val="00F90103"/>
    <w:rsid w:val="00F94094"/>
    <w:rsid w:val="00F95AA8"/>
    <w:rsid w:val="00FA25AF"/>
    <w:rsid w:val="00FB3269"/>
    <w:rsid w:val="00FB7676"/>
    <w:rsid w:val="00FB798B"/>
    <w:rsid w:val="00FC2CB8"/>
    <w:rsid w:val="00FC4731"/>
    <w:rsid w:val="00FC5215"/>
    <w:rsid w:val="00FD5A20"/>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1"/>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1"/>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1"/>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1"/>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70353464/0" TargetMode="External"/><Relationship Id="rId18" Type="http://schemas.openxmlformats.org/officeDocument/2006/relationships/hyperlink" Target="https://internet.garant.ru/document/redirect/12188083/0" TargetMode="External"/><Relationship Id="rId26" Type="http://schemas.openxmlformats.org/officeDocument/2006/relationships/hyperlink" Target="file:///O:\&#1045;&#1050;&#1040;&#1058;&#1045;&#1056;&#1048;&#1053;&#1040;%20&#1053;&#1048;&#1050;&#1054;&#1051;&#1040;&#1045;&#1042;&#1040;\&#1055;&#1088;&#1086;&#1077;&#1082;&#1090;%20&#1087;&#1086;&#1089;&#1090;&#1072;&#1085;&#1086;&#1074;&#1083;&#1077;&#1085;&#1080;&#1103;%20&#1082;&#1086;&#1085;&#1092;&#1083;&#1080;&#1082;&#1090;%20&#1080;&#1085;&#1090;&#1077;&#1088;&#1077;&#1089;&#1086;&#1074;.rtf" TargetMode="External"/><Relationship Id="rId3" Type="http://schemas.openxmlformats.org/officeDocument/2006/relationships/styles" Target="styles.xml"/><Relationship Id="rId21" Type="http://schemas.openxmlformats.org/officeDocument/2006/relationships/hyperlink" Target="https://internet.garant.ru/document/redirect/12164203/0" TargetMode="External"/><Relationship Id="rId7" Type="http://schemas.openxmlformats.org/officeDocument/2006/relationships/footnotes" Target="footnotes.xml"/><Relationship Id="rId12" Type="http://schemas.openxmlformats.org/officeDocument/2006/relationships/hyperlink" Target="https://internet.garant.ru/document/redirect/12164203/0" TargetMode="External"/><Relationship Id="rId17" Type="http://schemas.openxmlformats.org/officeDocument/2006/relationships/hyperlink" Target="https://internet.garant.ru/document/redirect/70353464/0" TargetMode="External"/><Relationship Id="rId25" Type="http://schemas.openxmlformats.org/officeDocument/2006/relationships/hyperlink" Target="https://internet.garant.ru/document/redirect/12148567/4" TargetMode="External"/><Relationship Id="rId2" Type="http://schemas.openxmlformats.org/officeDocument/2006/relationships/numbering" Target="numbering.xml"/><Relationship Id="rId16" Type="http://schemas.openxmlformats.org/officeDocument/2006/relationships/hyperlink" Target="https://internet.garant.ru/document/redirect/12164203/0" TargetMode="External"/><Relationship Id="rId20" Type="http://schemas.openxmlformats.org/officeDocument/2006/relationships/hyperlink" Target="https://internet.garant.ru/document/redirect/10900200/284301" TargetMode="External"/><Relationship Id="rId29" Type="http://schemas.openxmlformats.org/officeDocument/2006/relationships/hyperlink" Target="file:///O:\&#1045;&#1050;&#1040;&#1058;&#1045;&#1056;&#1048;&#1053;&#1040;%20&#1053;&#1048;&#1050;&#1054;&#1051;&#1040;&#1045;&#1042;&#1040;\&#1055;&#1088;&#1086;&#1077;&#1082;&#1090;%20&#1087;&#1086;&#1089;&#1090;&#1072;&#1085;&#1086;&#1074;&#1083;&#1077;&#1085;&#1080;&#1103;%20&#1082;&#1086;&#1085;&#1092;&#1083;&#1080;&#1082;&#1090;%20&#1080;&#1085;&#1090;&#1077;&#1088;&#1077;&#1089;&#1086;&#1074;.rt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406099479/0" TargetMode="External"/><Relationship Id="rId24" Type="http://schemas.openxmlformats.org/officeDocument/2006/relationships/hyperlink" Target="file:///O:\&#1045;&#1050;&#1040;&#1058;&#1045;&#1056;&#1048;&#1053;&#1040;%20&#1053;&#1048;&#1050;&#1054;&#1051;&#1040;&#1045;&#1042;&#1040;\&#1055;&#1088;&#1086;&#1077;&#1082;&#1090;%20&#1087;&#1086;&#1089;&#1090;&#1072;&#1085;&#1086;&#1074;&#1083;&#1077;&#1085;&#1080;&#1103;%20&#1082;&#1086;&#1085;&#1092;&#1083;&#1080;&#1082;&#1090;%20&#1080;&#1085;&#1090;&#1077;&#1088;&#1077;&#1089;&#1086;&#1074;.rt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nternet.garant.ru/document/redirect/406099480/0" TargetMode="External"/><Relationship Id="rId23" Type="http://schemas.openxmlformats.org/officeDocument/2006/relationships/hyperlink" Target="file:///O:\&#1045;&#1050;&#1040;&#1058;&#1045;&#1056;&#1048;&#1053;&#1040;%20&#1053;&#1048;&#1050;&#1054;&#1051;&#1040;&#1045;&#1042;&#1040;\&#1055;&#1088;&#1086;&#1077;&#1082;&#1090;%20&#1087;&#1086;&#1089;&#1090;&#1072;&#1085;&#1086;&#1074;&#1083;&#1077;&#1085;&#1080;&#1103;%20&#1082;&#1086;&#1085;&#1092;&#1083;&#1080;&#1082;&#1090;%20&#1080;&#1085;&#1090;&#1077;&#1088;&#1077;&#1089;&#1086;&#1074;.rtf" TargetMode="External"/><Relationship Id="rId28" Type="http://schemas.openxmlformats.org/officeDocument/2006/relationships/hyperlink" Target="https://internet.garant.ru/document/redirect/17520999/20161" TargetMode="External"/><Relationship Id="rId10" Type="http://schemas.openxmlformats.org/officeDocument/2006/relationships/image" Target="media/image10.emf"/><Relationship Id="rId19" Type="http://schemas.openxmlformats.org/officeDocument/2006/relationships/hyperlink" Target="https://internet.garant.ru/document/redirect/70353464/0"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file:///O:\&#1045;&#1050;&#1040;&#1058;&#1045;&#1056;&#1048;&#1053;&#1040;%20&#1053;&#1048;&#1050;&#1054;&#1051;&#1040;&#1045;&#1042;&#1040;\&#1055;&#1088;&#1086;&#1077;&#1082;&#1090;%20&#1087;&#1086;&#1089;&#1090;&#1072;&#1085;&#1086;&#1074;&#1083;&#1077;&#1085;&#1080;&#1103;%20&#1082;&#1086;&#1085;&#1092;&#1083;&#1080;&#1082;&#1090;%20&#1080;&#1085;&#1090;&#1077;&#1088;&#1077;&#1089;&#1086;&#1074;.rtf" TargetMode="External"/><Relationship Id="rId22" Type="http://schemas.openxmlformats.org/officeDocument/2006/relationships/hyperlink" Target="https://internet.garant.ru/document/redirect/12164203/0" TargetMode="External"/><Relationship Id="rId27" Type="http://schemas.openxmlformats.org/officeDocument/2006/relationships/hyperlink" Target="https://internet.garant.ru/document/redirect/17520999/780" TargetMode="External"/><Relationship Id="rId30" Type="http://schemas.openxmlformats.org/officeDocument/2006/relationships/hyperlink" Target="https://internet.garant.ru/document/redirect/1214856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571C0-48C8-4654-80A6-6508BD0E7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4784</Words>
  <Characters>27272</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2023-05-04T12:06:00Z</cp:lastPrinted>
  <dcterms:created xsi:type="dcterms:W3CDTF">2023-05-10T12:23:00Z</dcterms:created>
  <dcterms:modified xsi:type="dcterms:W3CDTF">2023-05-10T12:23:00Z</dcterms:modified>
</cp:coreProperties>
</file>