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E7" w:rsidRPr="006F61E7" w:rsidRDefault="006F61E7" w:rsidP="006F61E7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6F61E7">
        <w:t>УТВЕРЖДЕН</w:t>
      </w:r>
    </w:p>
    <w:p w:rsidR="006F61E7" w:rsidRPr="006F61E7" w:rsidRDefault="006F61E7" w:rsidP="006F61E7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6F61E7">
        <w:t xml:space="preserve">приказом Заместителя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 </w:t>
      </w:r>
    </w:p>
    <w:p w:rsidR="006F61E7" w:rsidRPr="006F61E7" w:rsidRDefault="006F61E7" w:rsidP="006F61E7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6F61E7">
        <w:t>от 29 ноября 2021 г. № 157</w:t>
      </w:r>
    </w:p>
    <w:p w:rsidR="006F61E7" w:rsidRPr="006F61E7" w:rsidRDefault="006F61E7" w:rsidP="006F61E7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6F61E7">
        <w:t xml:space="preserve">(приложение № </w:t>
      </w:r>
      <w:r w:rsidRPr="006F61E7">
        <w:t>1</w:t>
      </w:r>
      <w:r w:rsidRPr="006F61E7">
        <w:t>)</w:t>
      </w:r>
    </w:p>
    <w:p w:rsidR="00040E75" w:rsidRPr="005F6B09" w:rsidRDefault="00040E7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left="4536"/>
        <w:jc w:val="center"/>
      </w:pPr>
    </w:p>
    <w:p w:rsidR="00040E75" w:rsidRPr="005F6B09" w:rsidRDefault="00C35A87" w:rsidP="00FC6721">
      <w:pPr>
        <w:pStyle w:val="ae"/>
        <w:keepNext/>
        <w:keepLines/>
        <w:shd w:val="clear" w:color="auto" w:fill="FFFFFF"/>
        <w:spacing w:before="0" w:beforeAutospacing="0" w:after="0" w:afterAutospacing="0"/>
        <w:jc w:val="center"/>
        <w:rPr>
          <w:b/>
        </w:rPr>
      </w:pPr>
      <w:r w:rsidRPr="005F6B09">
        <w:rPr>
          <w:b/>
        </w:rPr>
        <w:t>Должностной регламент</w:t>
      </w:r>
    </w:p>
    <w:p w:rsidR="00040E75" w:rsidRPr="005F6B09" w:rsidRDefault="00C35A87" w:rsidP="00FC6721">
      <w:pPr>
        <w:pStyle w:val="ae"/>
        <w:keepNext/>
        <w:keepLines/>
        <w:shd w:val="clear" w:color="auto" w:fill="FFFFFF"/>
        <w:spacing w:before="0" w:beforeAutospacing="0" w:after="0" w:afterAutospacing="0"/>
        <w:jc w:val="center"/>
        <w:rPr>
          <w:b/>
        </w:rPr>
      </w:pPr>
      <w:r w:rsidRPr="005F6B09">
        <w:rPr>
          <w:b/>
        </w:rPr>
        <w:t>государственного гражданского служащего Чувашской Республики,</w:t>
      </w:r>
      <w:r w:rsidR="00040E75" w:rsidRPr="005F6B09">
        <w:rPr>
          <w:b/>
        </w:rPr>
        <w:t xml:space="preserve"> </w:t>
      </w:r>
      <w:r w:rsidRPr="005F6B09">
        <w:rPr>
          <w:b/>
        </w:rPr>
        <w:t xml:space="preserve">замещающего должность государственной гражданской </w:t>
      </w:r>
      <w:proofErr w:type="gramStart"/>
      <w:r w:rsidRPr="005F6B09">
        <w:rPr>
          <w:b/>
        </w:rPr>
        <w:t xml:space="preserve">службы Чувашской Республики начальника </w:t>
      </w:r>
      <w:r w:rsidR="006A7C21" w:rsidRPr="005F6B09">
        <w:rPr>
          <w:b/>
        </w:rPr>
        <w:t>Управлени</w:t>
      </w:r>
      <w:r w:rsidR="00D771AF" w:rsidRPr="005F6B09">
        <w:rPr>
          <w:b/>
        </w:rPr>
        <w:t>я</w:t>
      </w:r>
      <w:r w:rsidR="006A7C21" w:rsidRPr="005F6B09">
        <w:rPr>
          <w:b/>
        </w:rPr>
        <w:t xml:space="preserve"> государственного регулирования производства</w:t>
      </w:r>
      <w:proofErr w:type="gramEnd"/>
      <w:r w:rsidR="006A7C21" w:rsidRPr="005F6B09">
        <w:rPr>
          <w:b/>
        </w:rPr>
        <w:t xml:space="preserve"> и оборота этилового спирта, алкогольной и спиртосодержащей продукции и торговой деятельности </w:t>
      </w:r>
      <w:r w:rsidRPr="005F6B09">
        <w:rPr>
          <w:b/>
        </w:rPr>
        <w:t>Министерства экономического развития и имущественных отношений</w:t>
      </w:r>
      <w:r w:rsidR="006A7C21" w:rsidRPr="005F6B09">
        <w:rPr>
          <w:b/>
        </w:rPr>
        <w:t xml:space="preserve"> </w:t>
      </w:r>
      <w:r w:rsidRPr="005F6B09">
        <w:rPr>
          <w:b/>
        </w:rPr>
        <w:t>Чувашской Республики</w:t>
      </w:r>
    </w:p>
    <w:p w:rsidR="00040E75" w:rsidRPr="005F6B09" w:rsidRDefault="00040E75" w:rsidP="00FC6721">
      <w:pPr>
        <w:pStyle w:val="ae"/>
        <w:keepNext/>
        <w:keepLines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040E75" w:rsidRPr="005F6B09" w:rsidRDefault="00C35A87" w:rsidP="00FC6721">
      <w:pPr>
        <w:pStyle w:val="ae"/>
        <w:keepNext/>
        <w:keepLines/>
        <w:shd w:val="clear" w:color="auto" w:fill="FFFFFF"/>
        <w:spacing w:before="0" w:beforeAutospacing="0" w:after="0" w:afterAutospacing="0"/>
        <w:jc w:val="center"/>
        <w:rPr>
          <w:rStyle w:val="af1"/>
          <w:bCs/>
        </w:rPr>
      </w:pPr>
      <w:r w:rsidRPr="005F6B09">
        <w:rPr>
          <w:rStyle w:val="af1"/>
          <w:bCs/>
        </w:rPr>
        <w:t>I. Общие положения</w:t>
      </w:r>
    </w:p>
    <w:p w:rsidR="00040E75" w:rsidRPr="005F6B09" w:rsidRDefault="00040E75" w:rsidP="00FC6721">
      <w:pPr>
        <w:pStyle w:val="ae"/>
        <w:keepNext/>
        <w:keepLines/>
        <w:shd w:val="clear" w:color="auto" w:fill="FFFFFF"/>
        <w:spacing w:before="0" w:beforeAutospacing="0" w:after="0" w:afterAutospacing="0"/>
        <w:jc w:val="center"/>
        <w:rPr>
          <w:rStyle w:val="af1"/>
          <w:bCs/>
        </w:rPr>
      </w:pPr>
    </w:p>
    <w:p w:rsidR="00040E75" w:rsidRPr="005F6B09" w:rsidRDefault="00C35A87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1.1. </w:t>
      </w:r>
      <w:proofErr w:type="gramStart"/>
      <w:r w:rsidRPr="005F6B09">
        <w:t xml:space="preserve">Должность государственной гражданской службы Чувашской Республики (далее – должность) начальника </w:t>
      </w:r>
      <w:r w:rsidR="006A7C21" w:rsidRPr="005F6B09">
        <w:t xml:space="preserve">Управления государственного регулирования производства и оборота этилового спирта, алкогольной и спиртосодержащей продукции и торговой деятельности </w:t>
      </w:r>
      <w:r w:rsidRPr="005F6B09">
        <w:t xml:space="preserve">Министерства экономического развития и имущественных отношений Чувашской Республики (далее соответственно – начальник </w:t>
      </w:r>
      <w:r w:rsidR="008B684E" w:rsidRPr="005F6B09">
        <w:t>управления</w:t>
      </w:r>
      <w:r w:rsidRPr="005F6B09">
        <w:t xml:space="preserve">, Министерство) </w:t>
      </w:r>
      <w:r w:rsidR="00F65220" w:rsidRPr="005F6B09">
        <w:t xml:space="preserve">учреждается в Министерстве </w:t>
      </w:r>
      <w:r w:rsidRPr="005F6B09">
        <w:t xml:space="preserve">с целью организации деятельности </w:t>
      </w:r>
      <w:r w:rsidR="008B684E" w:rsidRPr="005F6B09">
        <w:t>Управления</w:t>
      </w:r>
      <w:r w:rsidR="00F65220" w:rsidRPr="005F6B09">
        <w:t xml:space="preserve"> </w:t>
      </w:r>
      <w:r w:rsidR="008B684E" w:rsidRPr="005F6B09">
        <w:t xml:space="preserve">государственного регулирования производства и оборота этилового спирта, алкогольной и спиртосодержащей продукции и торговой деятельности </w:t>
      </w:r>
      <w:r w:rsidR="00F65220" w:rsidRPr="005F6B09">
        <w:t>(далее</w:t>
      </w:r>
      <w:proofErr w:type="gramEnd"/>
      <w:r w:rsidR="00F65220" w:rsidRPr="005F6B09">
        <w:t xml:space="preserve"> – </w:t>
      </w:r>
      <w:r w:rsidR="008B684E" w:rsidRPr="005F6B09">
        <w:t>управление</w:t>
      </w:r>
      <w:r w:rsidR="00F65220" w:rsidRPr="005F6B09">
        <w:t>)</w:t>
      </w:r>
      <w:r w:rsidR="004423FE" w:rsidRPr="005F6B09">
        <w:t>.</w:t>
      </w:r>
    </w:p>
    <w:p w:rsidR="00040E75" w:rsidRPr="005F6B09" w:rsidRDefault="00C35A87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 xml:space="preserve">1.2. 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</w:t>
      </w:r>
      <w:r w:rsidR="008B684E" w:rsidRPr="005F6B09">
        <w:t>управления</w:t>
      </w:r>
      <w:r w:rsidRPr="005F6B09">
        <w:t>» относится к категории «руководители» главная группа должностей и имеет регистрационный номер (код) 3-1-2-</w:t>
      </w:r>
      <w:r w:rsidR="00A266BC" w:rsidRPr="005F6B09">
        <w:t>09</w:t>
      </w:r>
      <w:r w:rsidRPr="005F6B09">
        <w:t>.</w:t>
      </w:r>
    </w:p>
    <w:p w:rsidR="00040E75" w:rsidRPr="005F6B09" w:rsidRDefault="00C35A87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1.3. Области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8E3542" w:rsidRPr="005F6B09" w:rsidRDefault="005B0C92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регулирование промышленности и энергетики</w:t>
      </w:r>
      <w:r w:rsidR="008E3542" w:rsidRPr="005F6B09">
        <w:t>;</w:t>
      </w:r>
    </w:p>
    <w:p w:rsidR="00040E75" w:rsidRPr="005F6B09" w:rsidRDefault="004423FE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регулирование экономики, регионального развития, деятельности хозяйствующих субъ</w:t>
      </w:r>
      <w:r w:rsidR="008E3542" w:rsidRPr="005F6B09">
        <w:t>ектов и предпринимательства;</w:t>
      </w:r>
    </w:p>
    <w:p w:rsidR="008E3542" w:rsidRPr="005F6B09" w:rsidRDefault="008E3542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rPr>
          <w:color w:val="262626"/>
        </w:rPr>
        <w:t>управление в сфере потребительского рынка.</w:t>
      </w:r>
    </w:p>
    <w:p w:rsidR="00040E75" w:rsidRPr="005F6B09" w:rsidRDefault="00F65220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1.4.</w:t>
      </w:r>
      <w:r w:rsidR="00D51E78" w:rsidRPr="005F6B09">
        <w:t>Виды профессиональной служебной деятельности гражданского служащего:</w:t>
      </w:r>
      <w:r w:rsidR="004423FE" w:rsidRPr="005F6B09">
        <w:t xml:space="preserve"> </w:t>
      </w:r>
    </w:p>
    <w:p w:rsidR="008E3542" w:rsidRPr="005F6B09" w:rsidRDefault="005B0C92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6B09">
        <w:rPr>
          <w:color w:val="000000"/>
        </w:rPr>
        <w:t>регулирование экономики в сфере производства и оборота этилового спирта, алкогольной и спиртосодержащей продукции;</w:t>
      </w:r>
    </w:p>
    <w:p w:rsidR="00040E75" w:rsidRPr="005F6B09" w:rsidRDefault="005B0C92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5F6B09">
        <w:rPr>
          <w:color w:val="000000"/>
        </w:rPr>
        <w:t xml:space="preserve">регулирование производства и оборота этилового спирта, алкогольной и </w:t>
      </w:r>
      <w:r w:rsidRPr="005F6B09">
        <w:rPr>
          <w:color w:val="262626"/>
        </w:rPr>
        <w:t>спиртосодержащей продукции</w:t>
      </w:r>
      <w:r w:rsidR="008E3542" w:rsidRPr="005F6B09">
        <w:rPr>
          <w:color w:val="262626"/>
        </w:rPr>
        <w:t>;</w:t>
      </w:r>
    </w:p>
    <w:p w:rsidR="008E3542" w:rsidRPr="005F6B09" w:rsidRDefault="008E3542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262626"/>
        </w:rPr>
      </w:pPr>
      <w:r w:rsidRPr="005F6B09">
        <w:rPr>
          <w:color w:val="262626"/>
        </w:rPr>
        <w:t>создание условий для развития потребительского рынка.</w:t>
      </w:r>
    </w:p>
    <w:p w:rsidR="00040E75" w:rsidRPr="005F6B09" w:rsidRDefault="00912247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6B09">
        <w:rPr>
          <w:color w:val="000000"/>
        </w:rPr>
        <w:t>1.</w:t>
      </w:r>
      <w:r w:rsidR="002D35BF" w:rsidRPr="005F6B09">
        <w:rPr>
          <w:color w:val="000000"/>
        </w:rPr>
        <w:t>5</w:t>
      </w:r>
      <w:r w:rsidRPr="005F6B09">
        <w:rPr>
          <w:color w:val="000000"/>
        </w:rPr>
        <w:t>.</w:t>
      </w:r>
      <w:r w:rsidR="002106AA" w:rsidRPr="005F6B09">
        <w:rPr>
          <w:color w:val="000000"/>
        </w:rPr>
        <w:t xml:space="preserve"> </w:t>
      </w:r>
      <w:r w:rsidR="00AF0255" w:rsidRPr="005F6B09">
        <w:rPr>
          <w:color w:val="000000"/>
        </w:rPr>
        <w:t xml:space="preserve">Начальник </w:t>
      </w:r>
      <w:r w:rsidR="008E3542" w:rsidRPr="005F6B09">
        <w:rPr>
          <w:color w:val="000000"/>
        </w:rPr>
        <w:t>управления</w:t>
      </w:r>
      <w:r w:rsidRPr="005F6B09">
        <w:rPr>
          <w:color w:val="000000"/>
        </w:rPr>
        <w:t xml:space="preserve"> назначается на должность и освобождается от должности министр</w:t>
      </w:r>
      <w:r w:rsidR="00AD4218" w:rsidRPr="005F6B09">
        <w:rPr>
          <w:color w:val="000000"/>
        </w:rPr>
        <w:t>ом</w:t>
      </w:r>
      <w:r w:rsidR="00611B9E" w:rsidRPr="005F6B09">
        <w:rPr>
          <w:color w:val="000000"/>
        </w:rPr>
        <w:t xml:space="preserve"> экономического развития</w:t>
      </w:r>
      <w:r w:rsidR="00C562E5" w:rsidRPr="005F6B09">
        <w:rPr>
          <w:color w:val="000000"/>
        </w:rPr>
        <w:t xml:space="preserve"> и</w:t>
      </w:r>
      <w:r w:rsidR="00611B9E" w:rsidRPr="005F6B09">
        <w:rPr>
          <w:color w:val="000000"/>
        </w:rPr>
        <w:t xml:space="preserve"> </w:t>
      </w:r>
      <w:r w:rsidR="00C35A87" w:rsidRPr="005F6B09">
        <w:rPr>
          <w:color w:val="000000"/>
        </w:rPr>
        <w:t xml:space="preserve">имущественных отношений </w:t>
      </w:r>
      <w:r w:rsidR="00611B9E" w:rsidRPr="005F6B09">
        <w:rPr>
          <w:color w:val="000000"/>
        </w:rPr>
        <w:t xml:space="preserve">Чувашской Республики (далее </w:t>
      </w:r>
      <w:r w:rsidR="00AD4218" w:rsidRPr="005F6B09">
        <w:rPr>
          <w:color w:val="000000"/>
        </w:rPr>
        <w:t xml:space="preserve">– </w:t>
      </w:r>
      <w:r w:rsidR="00611B9E" w:rsidRPr="005F6B09">
        <w:rPr>
          <w:color w:val="000000"/>
        </w:rPr>
        <w:t>министр)</w:t>
      </w:r>
      <w:r w:rsidR="00AD4218" w:rsidRPr="005F6B09">
        <w:rPr>
          <w:color w:val="000000"/>
        </w:rPr>
        <w:t xml:space="preserve"> и </w:t>
      </w:r>
      <w:r w:rsidR="005111FD" w:rsidRPr="005F6B09">
        <w:rPr>
          <w:color w:val="000000"/>
        </w:rPr>
        <w:t xml:space="preserve">подчиняется </w:t>
      </w:r>
      <w:r w:rsidR="00AD4218" w:rsidRPr="005F6B09">
        <w:rPr>
          <w:color w:val="000000"/>
        </w:rPr>
        <w:t>непосредственно</w:t>
      </w:r>
      <w:r w:rsidR="008E3542" w:rsidRPr="005F6B09">
        <w:rPr>
          <w:color w:val="000000"/>
        </w:rPr>
        <w:t xml:space="preserve"> заместителю министра, курирующему </w:t>
      </w:r>
      <w:r w:rsidR="00FE105E" w:rsidRPr="005F6B09">
        <w:rPr>
          <w:color w:val="000000"/>
        </w:rPr>
        <w:t>У</w:t>
      </w:r>
      <w:r w:rsidR="00A72AF2" w:rsidRPr="005F6B09">
        <w:rPr>
          <w:color w:val="000000"/>
        </w:rPr>
        <w:t>правление</w:t>
      </w:r>
      <w:r w:rsidR="007B1AC4" w:rsidRPr="005F6B09">
        <w:rPr>
          <w:color w:val="000000"/>
        </w:rPr>
        <w:t xml:space="preserve"> (далее – заместитель министра)</w:t>
      </w:r>
      <w:r w:rsidR="00FE105E" w:rsidRPr="005F6B09">
        <w:rPr>
          <w:color w:val="000000"/>
        </w:rPr>
        <w:t>.</w:t>
      </w:r>
    </w:p>
    <w:p w:rsidR="00FE105E" w:rsidRPr="005F6B09" w:rsidRDefault="00FE105E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6B09">
        <w:rPr>
          <w:color w:val="000000"/>
        </w:rPr>
        <w:t>Начальнику управления подотчетны работники Управления.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6B09">
        <w:rPr>
          <w:color w:val="000000"/>
        </w:rPr>
        <w:t xml:space="preserve">1.6. </w:t>
      </w:r>
      <w:r w:rsidR="00FE105E" w:rsidRPr="005F6B09">
        <w:rPr>
          <w:color w:val="000000"/>
        </w:rPr>
        <w:t xml:space="preserve">В период отсутствия начальника управления его обязанности исполняет начальник отдела </w:t>
      </w:r>
      <w:r w:rsidR="00FE105E" w:rsidRPr="005F6B09">
        <w:t>контроля, мониторинга алкогольного рынка и административной практики Управления</w:t>
      </w:r>
      <w:r w:rsidRPr="005F6B09">
        <w:rPr>
          <w:color w:val="000000"/>
        </w:rPr>
        <w:t xml:space="preserve">. </w:t>
      </w:r>
    </w:p>
    <w:p w:rsidR="00040E75" w:rsidRPr="005F6B09" w:rsidRDefault="00040E7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lang w:eastAsia="en-US"/>
        </w:rPr>
      </w:pPr>
    </w:p>
    <w:p w:rsidR="006A7C21" w:rsidRPr="005F6B09" w:rsidRDefault="006A7C21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040E75" w:rsidRPr="005F6B09" w:rsidRDefault="00C6799D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5F6B09">
        <w:rPr>
          <w:b/>
          <w:bCs/>
        </w:rPr>
        <w:t>II. Квалификационные требования</w:t>
      </w:r>
    </w:p>
    <w:p w:rsidR="00040E75" w:rsidRPr="005F6B09" w:rsidRDefault="00040E7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</w:p>
    <w:p w:rsidR="00040E75" w:rsidRPr="005F6B09" w:rsidRDefault="00C6799D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 xml:space="preserve">Для замещения должности </w:t>
      </w:r>
      <w:r w:rsidR="00682D3D" w:rsidRPr="005F6B09">
        <w:t xml:space="preserve">начальника </w:t>
      </w:r>
      <w:r w:rsidR="00121F04" w:rsidRPr="005F6B09">
        <w:t>управления</w:t>
      </w:r>
      <w:r w:rsidRPr="005F6B09">
        <w:t xml:space="preserve"> устанавливаются базовые и профессионально-функциональные квалификационные требования.</w:t>
      </w:r>
    </w:p>
    <w:p w:rsidR="00040E75" w:rsidRPr="005F6B09" w:rsidRDefault="00C6799D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2.1.</w:t>
      </w:r>
      <w:r w:rsidR="008C31A8" w:rsidRPr="005F6B09">
        <w:t xml:space="preserve"> </w:t>
      </w:r>
      <w:r w:rsidRPr="005F6B09">
        <w:t>Базовые квалификационные требования:</w:t>
      </w:r>
    </w:p>
    <w:p w:rsidR="00040E75" w:rsidRPr="005F6B09" w:rsidRDefault="00C6799D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2.1.1. </w:t>
      </w:r>
      <w:r w:rsidR="00C562E5" w:rsidRPr="005F6B09">
        <w:t xml:space="preserve">Гражданский служащий, замещающий должность начальника </w:t>
      </w:r>
      <w:r w:rsidR="008C31A8" w:rsidRPr="005F6B09">
        <w:t>управления</w:t>
      </w:r>
      <w:r w:rsidR="00C562E5" w:rsidRPr="005F6B09">
        <w:t>, должен иметь высшее образование не ниже уровня специалитета, магистратуры</w:t>
      </w:r>
      <w:r w:rsidRPr="005F6B09">
        <w:t>.</w:t>
      </w:r>
    </w:p>
    <w:p w:rsidR="00FE105E" w:rsidRPr="005F6B09" w:rsidRDefault="00B15307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 xml:space="preserve">2.1.2. </w:t>
      </w:r>
      <w:r w:rsidR="00FE105E" w:rsidRPr="005F6B09">
        <w:t>Для должности начальника управления устанавливается стаж гражданской службы или работы по специальности, направлению подготовки не менее двух лет.</w:t>
      </w:r>
    </w:p>
    <w:p w:rsidR="00FE105E" w:rsidRPr="005F6B09" w:rsidRDefault="00FE105E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Для лиц, имеющих дипломы специалиста или магистра с отличием, в течение трех лет со дня выдачи диплома - не менее одного года стажа гражданской службы или работы по специальности, направлению подготовки.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 xml:space="preserve">2.1.3. Начальник </w:t>
      </w:r>
      <w:r w:rsidR="008C31A8" w:rsidRPr="005F6B09">
        <w:t>управления</w:t>
      </w:r>
      <w:r w:rsidRPr="005F6B09">
        <w:t xml:space="preserve"> должен обладать следующими базовыми знаниями и умениями: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1) знанием государственного языка Российской Федерации (русского языка);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2) знаниями основ: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Конституции Российской Федерации;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3) знаниями и умениями в области информационно-коммуникационных технологий.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 xml:space="preserve">2.1.4. Умения гражданского служащего, замещающего должность начальника </w:t>
      </w:r>
      <w:r w:rsidR="008C31A8" w:rsidRPr="005F6B09">
        <w:rPr>
          <w:rFonts w:eastAsia="Calibri"/>
        </w:rPr>
        <w:t>управления</w:t>
      </w:r>
      <w:r w:rsidRPr="005F6B09">
        <w:rPr>
          <w:rFonts w:eastAsia="Calibri"/>
        </w:rPr>
        <w:t>, должны включать: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1) общие умения: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умение планировать и рационально использовать рабочее время;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решения сложных задач, требующих наличия высокого уровня аналитического мышления;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умение достигать результата;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работы в условиях ограниченного времени исполнения поставленной задачи;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умение работать в стрессовых условиях;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редактирования документов на высоком стилистическом уровне;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коммуникативные умения;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умение совершенствовать свой профессиональный уровень.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2) управленческие умения: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умение руководить подчиненными, эффективно планировать работу и контролировать ее выполнение;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оперативно принимать и реализовывать управленческие решения;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умение мыслить стратегически;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040E75" w:rsidRPr="005F6B09" w:rsidRDefault="00C562E5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соблюдать этику делового общения.</w:t>
      </w:r>
    </w:p>
    <w:p w:rsidR="00040E75" w:rsidRPr="005F6B09" w:rsidRDefault="007F12ED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2.2. Профессионально-функциональн</w:t>
      </w:r>
      <w:r w:rsidR="00153186" w:rsidRPr="005F6B09">
        <w:rPr>
          <w:rFonts w:eastAsia="Calibri"/>
        </w:rPr>
        <w:t>ые квалификационные требования:</w:t>
      </w:r>
    </w:p>
    <w:p w:rsidR="00040E75" w:rsidRPr="005F6B09" w:rsidRDefault="00720E1A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 xml:space="preserve">2.2.1. </w:t>
      </w:r>
      <w:r w:rsidR="007D515A" w:rsidRPr="005F6B09">
        <w:rPr>
          <w:color w:val="262626"/>
        </w:rPr>
        <w:t xml:space="preserve">Гражданский служащий, замещающий должность начальника </w:t>
      </w:r>
      <w:r w:rsidR="008C31A8" w:rsidRPr="005F6B09">
        <w:rPr>
          <w:color w:val="262626"/>
        </w:rPr>
        <w:t>управления</w:t>
      </w:r>
      <w:r w:rsidR="007D515A" w:rsidRPr="005F6B09">
        <w:rPr>
          <w:color w:val="262626"/>
        </w:rPr>
        <w:t>, должен иметь высшее образование не ниже уровня специалиста магистратуры по специальност</w:t>
      </w:r>
      <w:proofErr w:type="gramStart"/>
      <w:r w:rsidR="007D515A" w:rsidRPr="005F6B09">
        <w:rPr>
          <w:color w:val="262626"/>
        </w:rPr>
        <w:t>и(</w:t>
      </w:r>
      <w:proofErr w:type="gramEnd"/>
      <w:r w:rsidR="007D515A" w:rsidRPr="005F6B09">
        <w:rPr>
          <w:color w:val="262626"/>
        </w:rPr>
        <w:t>ям), направлению(ям) подготовки: «Государственное и муниципальное управление», «Менеджмент», «Юриспруденция», «Экономика», «Экономика и управление», «Финансы и кредит»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040E75" w:rsidRPr="005F6B09" w:rsidRDefault="00F65220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lastRenderedPageBreak/>
        <w:t xml:space="preserve">2.2.2. Гражданский служащий, замещающий должность </w:t>
      </w:r>
      <w:r w:rsidR="008C31A8" w:rsidRPr="005F6B09">
        <w:t>начальника управления</w:t>
      </w:r>
      <w:r w:rsidRPr="005F6B09">
        <w:rPr>
          <w:rFonts w:eastAsia="Calibri"/>
        </w:rPr>
        <w:t xml:space="preserve">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FE105E" w:rsidRPr="005F6B09" w:rsidRDefault="00FE105E" w:rsidP="00FC6721">
      <w:pPr>
        <w:keepNext/>
        <w:keepLines/>
        <w:ind w:firstLine="567"/>
        <w:jc w:val="both"/>
      </w:pPr>
      <w:r w:rsidRPr="005F6B09">
        <w:t>Конституция Российской Федерации;</w:t>
      </w:r>
    </w:p>
    <w:p w:rsidR="00FE105E" w:rsidRPr="005F6B09" w:rsidRDefault="00FE105E" w:rsidP="00FC6721">
      <w:pPr>
        <w:keepNext/>
        <w:keepLines/>
        <w:ind w:firstLine="567"/>
        <w:jc w:val="both"/>
      </w:pPr>
      <w:r w:rsidRPr="005F6B09">
        <w:t>Гражданский кодекс Российской Федерации;</w:t>
      </w:r>
    </w:p>
    <w:p w:rsidR="00FE105E" w:rsidRPr="005F6B09" w:rsidRDefault="00FE105E" w:rsidP="00FC6721">
      <w:pPr>
        <w:keepNext/>
        <w:keepLines/>
        <w:ind w:firstLine="567"/>
        <w:jc w:val="both"/>
      </w:pPr>
      <w:r w:rsidRPr="005F6B09">
        <w:t xml:space="preserve">Бюджетный кодекс Российской Федерации; </w:t>
      </w:r>
    </w:p>
    <w:p w:rsidR="00FE105E" w:rsidRPr="005F6B09" w:rsidRDefault="00FE105E" w:rsidP="00FC6721">
      <w:pPr>
        <w:keepNext/>
        <w:keepLines/>
        <w:ind w:firstLine="567"/>
        <w:jc w:val="both"/>
      </w:pPr>
      <w:r w:rsidRPr="005F6B09">
        <w:t>Налоговый кодекс Российской Федерации;</w:t>
      </w:r>
    </w:p>
    <w:p w:rsidR="00FE105E" w:rsidRPr="005F6B09" w:rsidRDefault="00FE105E" w:rsidP="00FC6721">
      <w:pPr>
        <w:keepNext/>
        <w:keepLines/>
        <w:ind w:firstLine="567"/>
        <w:jc w:val="both"/>
      </w:pPr>
      <w:r w:rsidRPr="005F6B09">
        <w:t xml:space="preserve">Кодекс Российской Федерации об административных правонарушениях; </w:t>
      </w:r>
    </w:p>
    <w:p w:rsidR="00FE105E" w:rsidRPr="005F6B09" w:rsidRDefault="00FE105E" w:rsidP="00FC6721">
      <w:pPr>
        <w:keepNext/>
        <w:keepLines/>
        <w:ind w:firstLine="567"/>
        <w:jc w:val="both"/>
      </w:pPr>
      <w:r w:rsidRPr="005F6B09">
        <w:t xml:space="preserve">Трудовой кодекс Российской Федерации; </w:t>
      </w:r>
    </w:p>
    <w:p w:rsidR="00040E75" w:rsidRPr="005F6B09" w:rsidRDefault="00F65220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Федеральный закон от 07 февраля 1992 г. № 2300-1 «О защите прав потребителей»;</w:t>
      </w:r>
    </w:p>
    <w:p w:rsidR="00F65220" w:rsidRPr="005F6B09" w:rsidRDefault="00F65220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F65220" w:rsidRPr="005F6B09" w:rsidRDefault="00F65220" w:rsidP="00FC6721">
      <w:pPr>
        <w:keepNext/>
        <w:keepLines/>
        <w:ind w:firstLine="567"/>
        <w:jc w:val="both"/>
        <w:rPr>
          <w:rFonts w:eastAsia="Calibri"/>
        </w:rPr>
      </w:pPr>
      <w:r w:rsidRPr="005F6B09">
        <w:rPr>
          <w:rFonts w:eastAsia="Calibri"/>
        </w:rPr>
        <w:t xml:space="preserve">Федеральный закон от 22 мая 2003 г. № 54-ФЗ «О применении контрольно-кассовой техники при осуществлении наличных денежных расчетов и (или) расчетов </w:t>
      </w:r>
      <w:proofErr w:type="gramStart"/>
      <w:r w:rsidRPr="005F6B09">
        <w:rPr>
          <w:rFonts w:eastAsia="Calibri"/>
        </w:rPr>
        <w:t>с</w:t>
      </w:r>
      <w:proofErr w:type="gramEnd"/>
      <w:r w:rsidRPr="005F6B09">
        <w:rPr>
          <w:rFonts w:eastAsia="Calibri"/>
        </w:rPr>
        <w:t xml:space="preserve"> </w:t>
      </w:r>
      <w:proofErr w:type="gramStart"/>
      <w:r w:rsidR="00882B77" w:rsidRPr="005F6B09">
        <w:rPr>
          <w:rFonts w:eastAsia="Calibri"/>
        </w:rPr>
        <w:t>использованиям</w:t>
      </w:r>
      <w:proofErr w:type="gramEnd"/>
      <w:r w:rsidRPr="005F6B09">
        <w:rPr>
          <w:rFonts w:eastAsia="Calibri"/>
        </w:rPr>
        <w:t xml:space="preserve"> платежных карт»;</w:t>
      </w:r>
    </w:p>
    <w:p w:rsidR="00F65220" w:rsidRPr="005F6B09" w:rsidRDefault="00F65220" w:rsidP="00FC6721">
      <w:pPr>
        <w:keepNext/>
        <w:keepLines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Федеральный закон от 27 июля 2004 г. № 79-ФЗ «О государственной гражданской службе Российской Федерации»;</w:t>
      </w:r>
    </w:p>
    <w:p w:rsidR="00F65220" w:rsidRPr="005F6B09" w:rsidRDefault="00F65220" w:rsidP="00FC6721">
      <w:pPr>
        <w:keepNext/>
        <w:keepLines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Федеральный закон от 2 мая 2006 г. № 59-ФЗ «О порядке рассмотрения обращений граждан Российской Федерации»;</w:t>
      </w:r>
    </w:p>
    <w:p w:rsidR="00F65220" w:rsidRPr="005F6B09" w:rsidRDefault="00F65220" w:rsidP="00FC6721">
      <w:pPr>
        <w:keepNext/>
        <w:keepLines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Федеральный закон от 26 июля 2006 г. № 135-ФЗ «О защите конкуренции»;</w:t>
      </w:r>
    </w:p>
    <w:p w:rsidR="00F65220" w:rsidRPr="005F6B09" w:rsidRDefault="00F65220" w:rsidP="00FC6721">
      <w:pPr>
        <w:keepNext/>
        <w:keepLines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Федеральный закон от 27 июля 2006 г. № 152-ФЗ «О персональных данных»;</w:t>
      </w:r>
    </w:p>
    <w:p w:rsidR="00F65220" w:rsidRPr="005F6B09" w:rsidRDefault="00F65220" w:rsidP="00FC6721">
      <w:pPr>
        <w:keepNext/>
        <w:keepLines/>
        <w:ind w:firstLine="567"/>
        <w:jc w:val="both"/>
        <w:rPr>
          <w:rFonts w:eastAsia="Calibri"/>
        </w:rPr>
      </w:pPr>
      <w:r w:rsidRPr="005F6B09">
        <w:rPr>
          <w:rFonts w:eastAsia="Calibri"/>
        </w:rPr>
        <w:t xml:space="preserve">Федеральный закон от 25 декабря 2008 г. № 273-ФЗ «О противодействии коррупции»; </w:t>
      </w:r>
    </w:p>
    <w:p w:rsidR="00217EBD" w:rsidRPr="005F6B09" w:rsidRDefault="00217EBD" w:rsidP="00FC6721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5F6B09">
        <w:rPr>
          <w:rFonts w:ascii="TimesET" w:hAnsi="TimesET"/>
        </w:rPr>
        <w:t>Федеральный закон от 30.12.2006 № 271-ФЗ «О розничных рынках и о внесении изменений в Трудовой кодекс Российской Федерации»;</w:t>
      </w:r>
    </w:p>
    <w:p w:rsidR="00217EBD" w:rsidRPr="005F6B09" w:rsidRDefault="00217EBD" w:rsidP="00FC6721">
      <w:pPr>
        <w:keepNext/>
        <w:keepLines/>
        <w:tabs>
          <w:tab w:val="left" w:pos="9033"/>
        </w:tabs>
        <w:ind w:firstLine="567"/>
        <w:contextualSpacing/>
        <w:jc w:val="both"/>
      </w:pPr>
      <w:r w:rsidRPr="005F6B09">
        <w:rPr>
          <w:rFonts w:ascii="TimesET" w:hAnsi="TimesET"/>
        </w:rPr>
        <w:t>Федеральный закон от 28.12.2009 № 381-ФЗ  «Об основах государственного регулирования торговой деятельности в Российской Федерации»;</w:t>
      </w:r>
      <w:r w:rsidRPr="005F6B09">
        <w:t xml:space="preserve"> </w:t>
      </w:r>
    </w:p>
    <w:p w:rsidR="00F65220" w:rsidRPr="005F6B09" w:rsidRDefault="00F65220" w:rsidP="00FC6721">
      <w:pPr>
        <w:keepNext/>
        <w:keepLines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65220" w:rsidRDefault="00F65220" w:rsidP="00FC6721">
      <w:pPr>
        <w:keepNext/>
        <w:keepLines/>
        <w:ind w:firstLine="567"/>
        <w:jc w:val="both"/>
        <w:rPr>
          <w:rFonts w:eastAsia="Calibri"/>
        </w:rPr>
      </w:pPr>
      <w:r w:rsidRPr="005F6B09">
        <w:rPr>
          <w:rFonts w:eastAsia="Calibri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FC6721" w:rsidRPr="005F6B09" w:rsidRDefault="00FC6721" w:rsidP="00FC6721">
      <w:pPr>
        <w:keepNext/>
        <w:keepLines/>
        <w:ind w:firstLine="567"/>
        <w:jc w:val="both"/>
        <w:rPr>
          <w:rFonts w:eastAsia="Calibri"/>
        </w:rPr>
      </w:pPr>
      <w:r w:rsidRPr="00FC6721">
        <w:rPr>
          <w:rFonts w:eastAsia="Calibri"/>
        </w:rPr>
        <w:t>Федеральный закон от 5</w:t>
      </w:r>
      <w:r>
        <w:rPr>
          <w:rFonts w:eastAsia="Calibri"/>
        </w:rPr>
        <w:t xml:space="preserve"> апреля </w:t>
      </w:r>
      <w:r w:rsidRPr="00FC6721">
        <w:rPr>
          <w:rFonts w:eastAsia="Calibri"/>
        </w:rPr>
        <w:t xml:space="preserve">2013 </w:t>
      </w:r>
      <w:r>
        <w:rPr>
          <w:rFonts w:eastAsia="Calibri"/>
        </w:rPr>
        <w:t>№</w:t>
      </w:r>
      <w:r w:rsidRPr="00FC6721">
        <w:rPr>
          <w:rFonts w:eastAsia="Calibri"/>
        </w:rPr>
        <w:t xml:space="preserve"> 44-ФЗ </w:t>
      </w:r>
      <w:r>
        <w:rPr>
          <w:rFonts w:eastAsia="Calibri"/>
        </w:rPr>
        <w:t>«</w:t>
      </w:r>
      <w:r w:rsidRPr="00FC6721">
        <w:rPr>
          <w:rFonts w:eastAsia="Calibri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="Calibri"/>
        </w:rPr>
        <w:t>»;</w:t>
      </w:r>
    </w:p>
    <w:p w:rsidR="00106065" w:rsidRPr="005F6B09" w:rsidRDefault="00106065" w:rsidP="00FC6721">
      <w:pPr>
        <w:keepNext/>
        <w:keepLines/>
        <w:tabs>
          <w:tab w:val="left" w:pos="9033"/>
        </w:tabs>
        <w:ind w:firstLine="567"/>
        <w:jc w:val="both"/>
      </w:pPr>
      <w:r w:rsidRPr="005F6B09"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217EBD" w:rsidRPr="005F6B09" w:rsidRDefault="00217EBD" w:rsidP="00FC6721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5F6B09">
        <w:rPr>
          <w:rFonts w:ascii="TimesET" w:hAnsi="TimesET"/>
        </w:rPr>
        <w:t xml:space="preserve">Федеральный закон от 23.02.2013 № 15-ФЗ «Об охране здоровья граждан от </w:t>
      </w:r>
      <w:proofErr w:type="gramStart"/>
      <w:r w:rsidRPr="005F6B09">
        <w:rPr>
          <w:rFonts w:ascii="TimesET" w:hAnsi="TimesET"/>
        </w:rPr>
        <w:t>воз-действия</w:t>
      </w:r>
      <w:proofErr w:type="gramEnd"/>
      <w:r w:rsidRPr="005F6B09">
        <w:rPr>
          <w:rFonts w:ascii="TimesET" w:hAnsi="TimesET"/>
        </w:rPr>
        <w:t xml:space="preserve"> окружающего табачного дыма и последствий потребления табака»;</w:t>
      </w:r>
    </w:p>
    <w:p w:rsidR="00217EBD" w:rsidRPr="005F6B09" w:rsidRDefault="00217EBD" w:rsidP="00FC6721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5F6B09">
        <w:rPr>
          <w:rFonts w:ascii="TimesET" w:hAnsi="TimesET"/>
        </w:rPr>
        <w:t>Указ Президента Российской Федерации от 29.01.1992 № 65 «О свободе торговли»;</w:t>
      </w:r>
    </w:p>
    <w:p w:rsidR="00F65220" w:rsidRPr="005F6B09" w:rsidRDefault="006F61E7" w:rsidP="00FC6721">
      <w:pPr>
        <w:keepNext/>
        <w:keepLines/>
        <w:ind w:firstLine="567"/>
        <w:jc w:val="both"/>
        <w:rPr>
          <w:rFonts w:eastAsia="Calibri"/>
        </w:rPr>
      </w:pPr>
      <w:hyperlink r:id="rId9" w:history="1">
        <w:r w:rsidR="00F65220" w:rsidRPr="005F6B09">
          <w:rPr>
            <w:rFonts w:eastAsia="Calibri"/>
          </w:rPr>
          <w:t>Указ</w:t>
        </w:r>
      </w:hyperlink>
      <w:r w:rsidR="00F65220" w:rsidRPr="005F6B09">
        <w:rPr>
          <w:rFonts w:eastAsia="Calibri"/>
        </w:rPr>
        <w:t xml:space="preserve"> Президента Российской Федерации от 12 августа 2002 г. № 885 «Об утверждении общих принципов служебного поведения государственных служащих»;</w:t>
      </w:r>
    </w:p>
    <w:p w:rsidR="00F65220" w:rsidRPr="005F6B09" w:rsidRDefault="00F65220" w:rsidP="00FC6721">
      <w:pPr>
        <w:keepNext/>
        <w:keepLines/>
        <w:ind w:firstLine="567"/>
        <w:jc w:val="both"/>
      </w:pPr>
      <w:r w:rsidRPr="005F6B09">
        <w:rPr>
          <w:rFonts w:eastAsia="Calibri"/>
        </w:rPr>
        <w:t>постановление Правительства Российской Федерации от 2</w:t>
      </w:r>
      <w:r w:rsidRPr="005F6B09">
        <w:t>1 сентября 2020 г.</w:t>
      </w:r>
      <w:r w:rsidR="00452AA2" w:rsidRPr="005F6B09">
        <w:t xml:space="preserve"> </w:t>
      </w:r>
      <w:r w:rsidRPr="005F6B09">
        <w:t>№ 1515 «Об утверждении Правил оказания услуг общественного питания»;</w:t>
      </w:r>
    </w:p>
    <w:p w:rsidR="00F65220" w:rsidRPr="005F6B09" w:rsidRDefault="00F65220" w:rsidP="00FC6721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6B09">
        <w:rPr>
          <w:rFonts w:eastAsiaTheme="minorHAnsi"/>
          <w:lang w:eastAsia="en-US"/>
        </w:rPr>
        <w:t xml:space="preserve">постановление Правительства </w:t>
      </w:r>
      <w:r w:rsidRPr="005F6B09">
        <w:t>Российской Федерации</w:t>
      </w:r>
      <w:r w:rsidRPr="005F6B09">
        <w:rPr>
          <w:rFonts w:eastAsiaTheme="minorHAnsi"/>
          <w:lang w:eastAsia="en-US"/>
        </w:rPr>
        <w:t xml:space="preserve">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F65220" w:rsidRPr="005F6B09" w:rsidRDefault="00F65220" w:rsidP="00FC6721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6B09">
        <w:rPr>
          <w:rFonts w:eastAsiaTheme="minorHAnsi"/>
          <w:lang w:eastAsia="en-US"/>
        </w:rPr>
        <w:t xml:space="preserve">постановление Правительства </w:t>
      </w:r>
      <w:r w:rsidRPr="005F6B09">
        <w:t>Российской Федерации</w:t>
      </w:r>
      <w:r w:rsidRPr="005F6B09">
        <w:rPr>
          <w:rFonts w:eastAsiaTheme="minorHAnsi"/>
          <w:lang w:eastAsia="en-US"/>
        </w:rPr>
        <w:t xml:space="preserve"> от 29 декабря 2020 г. № 2348 «О маркировке алкогольной продукции федеральными специальными марками»;</w:t>
      </w:r>
    </w:p>
    <w:p w:rsidR="00F65220" w:rsidRPr="005F6B09" w:rsidRDefault="00F65220" w:rsidP="00FC6721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5F6B09">
        <w:rPr>
          <w:rFonts w:eastAsiaTheme="minorHAnsi"/>
          <w:lang w:eastAsia="en-US"/>
        </w:rPr>
        <w:lastRenderedPageBreak/>
        <w:t xml:space="preserve">постановление Правительства </w:t>
      </w:r>
      <w:r w:rsidRPr="005F6B09">
        <w:t>Российской Федерации</w:t>
      </w:r>
      <w:r w:rsidRPr="005F6B09">
        <w:rPr>
          <w:rFonts w:eastAsiaTheme="minorHAnsi"/>
          <w:lang w:eastAsia="en-US"/>
        </w:rPr>
        <w:t xml:space="preserve"> от 31 декабря 2020 г.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</w:t>
      </w:r>
      <w:proofErr w:type="gramEnd"/>
      <w:r w:rsidRPr="005F6B09">
        <w:rPr>
          <w:rFonts w:eastAsiaTheme="minorHAnsi"/>
          <w:lang w:eastAsia="en-US"/>
        </w:rPr>
        <w:t xml:space="preserve"> изменений в некоторые акты Правительства Российской Федерации»;</w:t>
      </w:r>
    </w:p>
    <w:p w:rsidR="00217EBD" w:rsidRPr="005F6B09" w:rsidRDefault="00217EBD" w:rsidP="00FC6721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5F6B09">
        <w:rPr>
          <w:rFonts w:ascii="TimesET" w:hAnsi="TimesET"/>
        </w:rPr>
        <w:t>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17EBD" w:rsidRPr="005F6B09" w:rsidRDefault="00217EBD" w:rsidP="00FC6721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5F6B09">
        <w:rPr>
          <w:rFonts w:ascii="TimesET" w:hAnsi="TimesET"/>
        </w:rPr>
        <w:t>постановление Правительства Российской Федерации от 27.09.2007 № 612 «Об утверждении Правил продажи товаров дистанционным способом»;</w:t>
      </w:r>
    </w:p>
    <w:p w:rsidR="00217EBD" w:rsidRPr="005F6B09" w:rsidRDefault="00217EBD" w:rsidP="00FC6721">
      <w:pPr>
        <w:keepNext/>
        <w:keepLines/>
        <w:tabs>
          <w:tab w:val="left" w:pos="9033"/>
        </w:tabs>
        <w:ind w:firstLine="567"/>
        <w:contextualSpacing/>
        <w:jc w:val="both"/>
        <w:rPr>
          <w:rFonts w:ascii="TimesET" w:hAnsi="TimesET"/>
        </w:rPr>
      </w:pPr>
      <w:r w:rsidRPr="005F6B09">
        <w:rPr>
          <w:rFonts w:ascii="TimesET" w:hAnsi="TimesET"/>
        </w:rPr>
        <w:t>постановление Правительства Российской Федерации от 21.07.1997 № 918 «Об утверждении Правил продажи товаров по образцам»;</w:t>
      </w:r>
    </w:p>
    <w:p w:rsidR="00217EBD" w:rsidRPr="005F6B09" w:rsidRDefault="00217EBD" w:rsidP="00FC6721">
      <w:pPr>
        <w:keepNext/>
        <w:keepLines/>
        <w:tabs>
          <w:tab w:val="left" w:pos="9033"/>
        </w:tabs>
        <w:ind w:firstLine="567"/>
        <w:jc w:val="both"/>
        <w:rPr>
          <w:rFonts w:eastAsiaTheme="minorHAnsi"/>
          <w:lang w:eastAsia="en-US"/>
        </w:rPr>
      </w:pPr>
    </w:p>
    <w:p w:rsidR="003D273E" w:rsidRPr="005F6B09" w:rsidRDefault="00F65220" w:rsidP="00FC6721">
      <w:pPr>
        <w:keepNext/>
        <w:keepLines/>
        <w:tabs>
          <w:tab w:val="left" w:pos="9033"/>
        </w:tabs>
        <w:ind w:firstLine="567"/>
        <w:jc w:val="both"/>
      </w:pPr>
      <w:r w:rsidRPr="005F6B09">
        <w:rPr>
          <w:rFonts w:eastAsiaTheme="minorHAnsi"/>
          <w:lang w:eastAsia="en-US"/>
        </w:rPr>
        <w:t xml:space="preserve">постановление Правительства </w:t>
      </w:r>
      <w:r w:rsidRPr="005F6B09">
        <w:t>Российской Федерации</w:t>
      </w:r>
      <w:r w:rsidRPr="005F6B09">
        <w:rPr>
          <w:rFonts w:eastAsiaTheme="minorHAnsi"/>
          <w:lang w:eastAsia="en-US"/>
        </w:rPr>
        <w:t xml:space="preserve"> от 31 декабря 2020 г. № 2466 «О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продукции»;</w:t>
      </w:r>
      <w:r w:rsidR="003D273E" w:rsidRPr="005F6B09">
        <w:t xml:space="preserve"> </w:t>
      </w:r>
    </w:p>
    <w:p w:rsidR="003D273E" w:rsidRPr="005F6B09" w:rsidRDefault="003D273E" w:rsidP="00FC6721">
      <w:pPr>
        <w:keepNext/>
        <w:keepLines/>
        <w:tabs>
          <w:tab w:val="left" w:pos="9033"/>
        </w:tabs>
        <w:ind w:firstLine="567"/>
        <w:jc w:val="both"/>
        <w:rPr>
          <w:rFonts w:eastAsiaTheme="minorHAnsi"/>
          <w:lang w:eastAsia="en-US"/>
        </w:rPr>
      </w:pPr>
      <w:r w:rsidRPr="005F6B09">
        <w:t>приказ Министерства финансов Российской Федерации от 7 октября 2020 г. № 232н «</w:t>
      </w:r>
      <w:r w:rsidRPr="005F6B09">
        <w:rPr>
          <w:rFonts w:eastAsiaTheme="minorHAnsi"/>
          <w:lang w:eastAsia="en-US"/>
        </w:rPr>
        <w:t>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(шампанского)»;</w:t>
      </w:r>
    </w:p>
    <w:p w:rsidR="00F65220" w:rsidRPr="005F6B09" w:rsidRDefault="00F65220" w:rsidP="00FC6721">
      <w:pPr>
        <w:keepNext/>
        <w:keepLines/>
        <w:autoSpaceDE w:val="0"/>
        <w:autoSpaceDN w:val="0"/>
        <w:adjustRightInd w:val="0"/>
        <w:ind w:firstLine="567"/>
        <w:jc w:val="both"/>
      </w:pPr>
      <w:r w:rsidRPr="005F6B09">
        <w:t>приказ Федеральной службы по регулированию алкогольного рынка от 5 августа 2013 г. № 198 «О формате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мощностей»;</w:t>
      </w:r>
    </w:p>
    <w:p w:rsidR="00F65220" w:rsidRPr="005F6B09" w:rsidRDefault="00F65220" w:rsidP="00FC6721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6B09">
        <w:rPr>
          <w:rFonts w:eastAsiaTheme="minorHAnsi"/>
          <w:lang w:eastAsia="en-US"/>
        </w:rPr>
        <w:t xml:space="preserve">приказ </w:t>
      </w:r>
      <w:r w:rsidRPr="005F6B09">
        <w:t xml:space="preserve">Министерства финансов Российской Федерации </w:t>
      </w:r>
      <w:r w:rsidR="00452AA2" w:rsidRPr="005F6B09">
        <w:rPr>
          <w:rFonts w:eastAsiaTheme="minorHAnsi"/>
          <w:lang w:eastAsia="en-US"/>
        </w:rPr>
        <w:t xml:space="preserve">от </w:t>
      </w:r>
      <w:r w:rsidRPr="005F6B09">
        <w:rPr>
          <w:rFonts w:eastAsiaTheme="minorHAnsi"/>
          <w:lang w:eastAsia="en-US"/>
        </w:rPr>
        <w:t>7 октября 2020 г. № 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процентов»;</w:t>
      </w:r>
    </w:p>
    <w:p w:rsidR="00F65220" w:rsidRPr="005F6B09" w:rsidRDefault="00F65220" w:rsidP="00FC6721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5F6B09">
        <w:rPr>
          <w:rFonts w:eastAsiaTheme="minorHAnsi"/>
          <w:lang w:eastAsia="en-US"/>
        </w:rPr>
        <w:t xml:space="preserve">приказ </w:t>
      </w:r>
      <w:r w:rsidRPr="005F6B09">
        <w:t xml:space="preserve">Федеральной службы по регулированию алкогольного рынка </w:t>
      </w:r>
      <w:r w:rsidRPr="005F6B09">
        <w:rPr>
          <w:rFonts w:eastAsiaTheme="minorHAnsi"/>
          <w:lang w:eastAsia="en-US"/>
        </w:rPr>
        <w:t xml:space="preserve">от 17 декабря 2020 г.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 w:rsidRPr="005F6B09">
        <w:rPr>
          <w:rFonts w:eastAsiaTheme="minorHAnsi"/>
          <w:lang w:eastAsia="en-US"/>
        </w:rPr>
        <w:t>пуаре</w:t>
      </w:r>
      <w:proofErr w:type="spellEnd"/>
      <w:r w:rsidRPr="005F6B09">
        <w:rPr>
          <w:rFonts w:eastAsiaTheme="minorHAnsi"/>
          <w:lang w:eastAsia="en-US"/>
        </w:rPr>
        <w:t>, медовухи, форм и порядка заполнения таких деклараций»;</w:t>
      </w:r>
      <w:proofErr w:type="gramEnd"/>
    </w:p>
    <w:p w:rsidR="00F65220" w:rsidRPr="005F6B09" w:rsidRDefault="00F65220" w:rsidP="00FC6721">
      <w:pPr>
        <w:keepNext/>
        <w:keepLines/>
        <w:tabs>
          <w:tab w:val="left" w:pos="9033"/>
        </w:tabs>
        <w:ind w:firstLine="567"/>
        <w:jc w:val="both"/>
      </w:pPr>
      <w:r w:rsidRPr="005F6B09">
        <w:t>Конституция Чувашской Республики;</w:t>
      </w:r>
    </w:p>
    <w:p w:rsidR="00F65220" w:rsidRPr="005F6B09" w:rsidRDefault="00F65220" w:rsidP="00FC6721">
      <w:pPr>
        <w:keepNext/>
        <w:keepLines/>
        <w:tabs>
          <w:tab w:val="left" w:pos="9033"/>
        </w:tabs>
        <w:ind w:firstLine="567"/>
        <w:jc w:val="both"/>
      </w:pPr>
      <w:r w:rsidRPr="005F6B09">
        <w:t>Закон Чувашской Республики от 23 июля 2003 г. № 22 «Об административных правонарушениях в Чувашской Республике»;</w:t>
      </w:r>
    </w:p>
    <w:p w:rsidR="00F65220" w:rsidRPr="005F6B09" w:rsidRDefault="00F65220" w:rsidP="00FC6721">
      <w:pPr>
        <w:keepNext/>
        <w:keepLines/>
        <w:tabs>
          <w:tab w:val="left" w:pos="9033"/>
        </w:tabs>
        <w:ind w:firstLine="567"/>
        <w:jc w:val="both"/>
      </w:pPr>
      <w:r w:rsidRPr="005F6B09">
        <w:t>Закон Чувашской Республики от 12 апреля 2005 г. № 11 «О государственной гражданской службе Чувашской Республики»;</w:t>
      </w:r>
    </w:p>
    <w:p w:rsidR="00F65220" w:rsidRPr="005F6B09" w:rsidRDefault="00F65220" w:rsidP="00FC6721">
      <w:pPr>
        <w:keepNext/>
        <w:keepLines/>
        <w:tabs>
          <w:tab w:val="left" w:pos="9033"/>
        </w:tabs>
        <w:ind w:firstLine="567"/>
        <w:jc w:val="both"/>
      </w:pPr>
      <w:r w:rsidRPr="005F6B09">
        <w:t>Закон Чувашской Республики от 29 декабря 2005 г. № 69 «О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Республики»;</w:t>
      </w:r>
    </w:p>
    <w:p w:rsidR="00F65220" w:rsidRPr="005F6B09" w:rsidRDefault="00F65220" w:rsidP="00FC6721">
      <w:pPr>
        <w:keepNext/>
        <w:keepLines/>
        <w:tabs>
          <w:tab w:val="left" w:pos="0"/>
        </w:tabs>
        <w:ind w:firstLine="567"/>
        <w:jc w:val="both"/>
      </w:pPr>
      <w:r w:rsidRPr="005F6B09">
        <w:lastRenderedPageBreak/>
        <w:t>Указ Президента Чувашской Республики от 29 июня 2009 г. № 43                                    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:rsidR="00F65220" w:rsidRPr="005F6B09" w:rsidRDefault="00F65220" w:rsidP="00FC6721">
      <w:pPr>
        <w:keepNext/>
        <w:keepLines/>
        <w:tabs>
          <w:tab w:val="left" w:pos="142"/>
          <w:tab w:val="left" w:pos="9033"/>
        </w:tabs>
        <w:ind w:firstLine="567"/>
        <w:jc w:val="both"/>
      </w:pPr>
      <w:r w:rsidRPr="005F6B09">
        <w:t xml:space="preserve">постановление Кабинета Министров Чувашской Республики от 26 ноября 2005 г. </w:t>
      </w:r>
      <w:r w:rsidR="00452AA2" w:rsidRPr="005F6B09">
        <w:t xml:space="preserve">           </w:t>
      </w:r>
      <w:r w:rsidRPr="005F6B09">
        <w:t>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F65220" w:rsidRPr="005F6B09" w:rsidRDefault="00F65220" w:rsidP="00FC6721">
      <w:pPr>
        <w:keepNext/>
        <w:keepLines/>
        <w:tabs>
          <w:tab w:val="left" w:pos="142"/>
          <w:tab w:val="left" w:pos="9033"/>
        </w:tabs>
        <w:ind w:firstLine="567"/>
        <w:jc w:val="both"/>
      </w:pPr>
      <w:r w:rsidRPr="005F6B09">
        <w:t>постановление Кабинета Министров Чувашской Республики от 04 мая 2007 г. № 97 «О порядке организации и функционирования розничных рынков на территории Чувашской Республики»;</w:t>
      </w:r>
    </w:p>
    <w:p w:rsidR="00F65220" w:rsidRPr="005F6B09" w:rsidRDefault="00F65220" w:rsidP="00FC6721">
      <w:pPr>
        <w:keepNext/>
        <w:keepLines/>
        <w:tabs>
          <w:tab w:val="left" w:pos="9033"/>
        </w:tabs>
        <w:ind w:firstLine="567"/>
        <w:jc w:val="both"/>
      </w:pPr>
      <w:r w:rsidRPr="005F6B09">
        <w:t>постановление Кабинета Министров Чувашской Республики от 14 ноября 2012 г.</w:t>
      </w:r>
      <w:r w:rsidR="00452AA2" w:rsidRPr="005F6B09">
        <w:t xml:space="preserve">     </w:t>
      </w:r>
      <w:r w:rsidRPr="005F6B09">
        <w:t xml:space="preserve"> № 481 «Об установлении дополнительных ограничений времени, условий и мест розничной продажи алкогольной продукции на территории Чувашской Республики»;</w:t>
      </w:r>
    </w:p>
    <w:p w:rsidR="00F65220" w:rsidRPr="005F6B09" w:rsidRDefault="00F65220" w:rsidP="00FC6721">
      <w:pPr>
        <w:keepNext/>
        <w:keepLines/>
        <w:tabs>
          <w:tab w:val="left" w:pos="9033"/>
        </w:tabs>
        <w:ind w:firstLine="567"/>
        <w:jc w:val="both"/>
      </w:pPr>
      <w:proofErr w:type="gramStart"/>
      <w:r w:rsidRPr="005F6B09">
        <w:t>постановление Кабинета Министров Чувашской Республики от 24 мая 2017 г. № 201 «Об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Чувашской Республики»;</w:t>
      </w:r>
      <w:proofErr w:type="gramEnd"/>
    </w:p>
    <w:p w:rsidR="00F65220" w:rsidRPr="005F6B09" w:rsidRDefault="00F65220" w:rsidP="00FC6721">
      <w:pPr>
        <w:keepNext/>
        <w:keepLines/>
        <w:tabs>
          <w:tab w:val="left" w:pos="9033"/>
        </w:tabs>
        <w:ind w:firstLine="567"/>
        <w:jc w:val="both"/>
      </w:pPr>
      <w:r w:rsidRPr="005F6B09">
        <w:t>постановление Кабинета Министров Чувашской Республики от 14 июня 2017 г. № 234 «О мерах по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F65220" w:rsidRPr="005F6B09" w:rsidRDefault="00F65220" w:rsidP="00FC6721">
      <w:pPr>
        <w:keepNext/>
        <w:keepLines/>
        <w:tabs>
          <w:tab w:val="left" w:pos="9033"/>
        </w:tabs>
        <w:ind w:firstLine="567"/>
        <w:jc w:val="both"/>
      </w:pPr>
      <w:r w:rsidRPr="005F6B09">
        <w:t>постановление Кабинета Министров Чувашской Республики от 26 февраля 2020 г.</w:t>
      </w:r>
      <w:r w:rsidR="00452AA2" w:rsidRPr="005F6B09">
        <w:t xml:space="preserve"> </w:t>
      </w:r>
      <w:r w:rsidRPr="005F6B09">
        <w:t xml:space="preserve"> № 74 «Вопросы Министерства экономического развития и имущественных отношений Чувашской Республики».</w:t>
      </w:r>
    </w:p>
    <w:p w:rsidR="000C4F1F" w:rsidRPr="005F6B09" w:rsidRDefault="000C4F1F" w:rsidP="00FC6721">
      <w:pPr>
        <w:pStyle w:val="ae"/>
        <w:keepNext/>
        <w:keepLines/>
        <w:spacing w:before="0" w:beforeAutospacing="0" w:after="0" w:afterAutospacing="0"/>
        <w:ind w:firstLine="567"/>
        <w:jc w:val="both"/>
      </w:pPr>
      <w:r w:rsidRPr="005F6B09">
        <w:t>2.2.</w:t>
      </w:r>
      <w:r w:rsidR="00AB26FA" w:rsidRPr="005F6B09">
        <w:t>3</w:t>
      </w:r>
      <w:r w:rsidRPr="005F6B09">
        <w:t xml:space="preserve">. Иные профессиональные знания </w:t>
      </w:r>
      <w:r w:rsidR="008C31A8" w:rsidRPr="005F6B09">
        <w:t xml:space="preserve">начальника управления </w:t>
      </w:r>
      <w:r w:rsidRPr="005F6B09">
        <w:t>должны включать:</w:t>
      </w:r>
    </w:p>
    <w:p w:rsidR="00682D3D" w:rsidRPr="005F6B09" w:rsidRDefault="00682D3D" w:rsidP="00FC6721">
      <w:pPr>
        <w:keepNext/>
        <w:keepLines/>
        <w:ind w:firstLine="567"/>
        <w:jc w:val="both"/>
      </w:pPr>
      <w:r w:rsidRPr="005F6B09">
        <w:t xml:space="preserve">цель и задачи государственной политики в </w:t>
      </w:r>
      <w:r w:rsidR="00FC6039" w:rsidRPr="005F6B09">
        <w:t>сфере производства и оборота этилового спирта, алкогольной и спиртосодержащей продукции</w:t>
      </w:r>
      <w:r w:rsidRPr="005F6B09">
        <w:t xml:space="preserve">; </w:t>
      </w:r>
    </w:p>
    <w:p w:rsidR="00FC6039" w:rsidRPr="005F6B09" w:rsidRDefault="00FC6039" w:rsidP="00FC6721">
      <w:pPr>
        <w:keepNext/>
        <w:keepLines/>
        <w:ind w:firstLine="567"/>
        <w:jc w:val="both"/>
      </w:pPr>
      <w:r w:rsidRPr="005F6B09">
        <w:t xml:space="preserve">приоритетные направления государственного регулирования торговой деятельности; </w:t>
      </w:r>
    </w:p>
    <w:p w:rsidR="00FC6039" w:rsidRPr="005F6B09" w:rsidRDefault="00FC6039" w:rsidP="00FC6721">
      <w:pPr>
        <w:keepNext/>
        <w:keepLines/>
        <w:ind w:firstLine="567"/>
        <w:jc w:val="both"/>
      </w:pPr>
      <w:r w:rsidRPr="005F6B09">
        <w:t xml:space="preserve">направления, устройства и специфика деятельности хозяйствующих субъектов и предпринимательства; </w:t>
      </w:r>
    </w:p>
    <w:p w:rsidR="00FC6039" w:rsidRPr="005F6B09" w:rsidRDefault="00FC6039" w:rsidP="00FC6721">
      <w:pPr>
        <w:keepNext/>
        <w:keepLines/>
        <w:ind w:firstLine="567"/>
        <w:jc w:val="both"/>
      </w:pPr>
      <w:r w:rsidRPr="005F6B09">
        <w:t>государственная политика в области регулирования деятельности хозяйствующих субъектов и предпринимательства;</w:t>
      </w:r>
    </w:p>
    <w:p w:rsidR="00FC6039" w:rsidRPr="005F6B09" w:rsidRDefault="00FC6039" w:rsidP="00FC6721">
      <w:pPr>
        <w:keepNext/>
        <w:keepLines/>
        <w:ind w:firstLine="567"/>
        <w:jc w:val="both"/>
      </w:pPr>
      <w:r w:rsidRPr="005F6B09">
        <w:t xml:space="preserve">основы финансового планирования и бюджетирования; </w:t>
      </w:r>
    </w:p>
    <w:p w:rsidR="00FC6039" w:rsidRPr="005F6B09" w:rsidRDefault="00FC6039" w:rsidP="00FC6721">
      <w:pPr>
        <w:keepNext/>
        <w:keepLines/>
        <w:ind w:firstLine="567"/>
        <w:jc w:val="both"/>
      </w:pPr>
      <w:r w:rsidRPr="005F6B09">
        <w:t xml:space="preserve">ситуация и положение дел в области </w:t>
      </w:r>
      <w:r w:rsidR="002D5D71" w:rsidRPr="005F6B09">
        <w:t>алкогольного</w:t>
      </w:r>
      <w:r w:rsidRPr="005F6B09">
        <w:t xml:space="preserve"> рынка, основных тенденций и перспектив;</w:t>
      </w:r>
    </w:p>
    <w:p w:rsidR="001C79A6" w:rsidRPr="005F6B09" w:rsidRDefault="001C79A6" w:rsidP="00FC6721">
      <w:pPr>
        <w:keepNext/>
        <w:keepLines/>
        <w:ind w:firstLine="567"/>
        <w:jc w:val="both"/>
      </w:pPr>
      <w:r w:rsidRPr="005F6B09">
        <w:t xml:space="preserve">практики применения законодательства в области регулирования потребительского рынка и общественного питания, включая правовое обеспечение образования хозяйствующих субъектов; </w:t>
      </w:r>
    </w:p>
    <w:p w:rsidR="008C31A8" w:rsidRPr="005F6B09" w:rsidRDefault="008C31A8" w:rsidP="00FC6721">
      <w:pPr>
        <w:keepNext/>
        <w:keepLines/>
        <w:ind w:firstLine="567"/>
        <w:jc w:val="both"/>
      </w:pPr>
      <w:r w:rsidRPr="005F6B09">
        <w:t>основы производства по делам об административных правонарушениях и исполнению административных наказаний;</w:t>
      </w:r>
    </w:p>
    <w:p w:rsidR="008C31A8" w:rsidRPr="005F6B09" w:rsidRDefault="008C31A8" w:rsidP="00FC6721">
      <w:pPr>
        <w:keepNext/>
        <w:keepLines/>
        <w:ind w:firstLine="567"/>
        <w:jc w:val="both"/>
      </w:pPr>
      <w:r w:rsidRPr="005F6B09">
        <w:t>знание судебной практики Конституционного Суда Российской Федерации, Верховного Суда Российской Федерации, Высшего Арбитражного Суда Российской Федерации в сфере законодательства об административных правонарушениях и административной ответственности;</w:t>
      </w:r>
    </w:p>
    <w:p w:rsidR="008D22DF" w:rsidRPr="005F6B09" w:rsidRDefault="008D22DF" w:rsidP="00FC6721">
      <w:pPr>
        <w:keepNext/>
        <w:keepLines/>
        <w:ind w:firstLine="567"/>
        <w:jc w:val="both"/>
      </w:pPr>
      <w:r w:rsidRPr="005F6B09">
        <w:t>нормы делового общения;</w:t>
      </w:r>
    </w:p>
    <w:p w:rsidR="008D22DF" w:rsidRPr="005F6B09" w:rsidRDefault="008D22DF" w:rsidP="00FC6721">
      <w:pPr>
        <w:keepNext/>
        <w:keepLines/>
        <w:ind w:firstLine="567"/>
        <w:jc w:val="both"/>
      </w:pPr>
      <w:r w:rsidRPr="005F6B09">
        <w:t>основы делопроизводства, управления и организации труда;</w:t>
      </w:r>
    </w:p>
    <w:p w:rsidR="008D22DF" w:rsidRPr="005F6B09" w:rsidRDefault="008D22DF" w:rsidP="00FC6721">
      <w:pPr>
        <w:keepNext/>
        <w:keepLines/>
        <w:ind w:firstLine="567"/>
        <w:jc w:val="both"/>
      </w:pPr>
      <w:r w:rsidRPr="005F6B09">
        <w:t>формы и методы работы с применением автоматизирован</w:t>
      </w:r>
      <w:r w:rsidR="00FC6039" w:rsidRPr="005F6B09">
        <w:t>ных средств управления.</w:t>
      </w:r>
    </w:p>
    <w:p w:rsidR="000C4F1F" w:rsidRPr="005F6B09" w:rsidRDefault="000C4F1F" w:rsidP="00FC6721">
      <w:pPr>
        <w:pStyle w:val="ae"/>
        <w:keepNext/>
        <w:keepLines/>
        <w:spacing w:before="0" w:beforeAutospacing="0" w:after="0" w:afterAutospacing="0"/>
        <w:ind w:firstLine="567"/>
        <w:jc w:val="both"/>
      </w:pPr>
      <w:r w:rsidRPr="005F6B09">
        <w:t>2.2.</w:t>
      </w:r>
      <w:r w:rsidR="00AB26FA" w:rsidRPr="005F6B09">
        <w:t>4</w:t>
      </w:r>
      <w:r w:rsidRPr="005F6B09">
        <w:t xml:space="preserve">. Гражданский служащий, замещающий должность </w:t>
      </w:r>
      <w:r w:rsidR="00682D3D" w:rsidRPr="005F6B09">
        <w:t xml:space="preserve">начальника </w:t>
      </w:r>
      <w:r w:rsidR="00AC2E3F" w:rsidRPr="005F6B09">
        <w:t>управления</w:t>
      </w:r>
      <w:r w:rsidRPr="005F6B09">
        <w:t>, должен обладать следующими профессиональными умениями:</w:t>
      </w:r>
    </w:p>
    <w:p w:rsidR="005E1864" w:rsidRPr="005F6B09" w:rsidRDefault="005E1864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lastRenderedPageBreak/>
        <w:t>оперативного принятия и реализации управленческих решений;</w:t>
      </w:r>
    </w:p>
    <w:p w:rsidR="005E1864" w:rsidRPr="005F6B09" w:rsidRDefault="005E1864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нормотворческой деятельности;</w:t>
      </w:r>
    </w:p>
    <w:p w:rsidR="005E1864" w:rsidRPr="005F6B09" w:rsidRDefault="005E1864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анализа и прогнозирования последствий принимаемых решений;</w:t>
      </w:r>
    </w:p>
    <w:p w:rsidR="005E1864" w:rsidRPr="005F6B09" w:rsidRDefault="005E1864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публичного выступления;</w:t>
      </w:r>
    </w:p>
    <w:p w:rsidR="005E1864" w:rsidRPr="005F6B09" w:rsidRDefault="005E1864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учета мнения коллег и подчиненных;</w:t>
      </w:r>
    </w:p>
    <w:p w:rsidR="00682D3D" w:rsidRPr="005F6B09" w:rsidRDefault="00682D3D" w:rsidP="00FC6721">
      <w:pPr>
        <w:pStyle w:val="ae"/>
        <w:keepNext/>
        <w:keepLines/>
        <w:spacing w:before="0" w:beforeAutospacing="0" w:after="0" w:afterAutospacing="0"/>
        <w:ind w:firstLine="567"/>
        <w:jc w:val="both"/>
      </w:pPr>
      <w:r w:rsidRPr="005F6B09">
        <w:t>умениями работы в системе электронного документооборота.</w:t>
      </w:r>
    </w:p>
    <w:p w:rsidR="008D22DF" w:rsidRPr="005F6B09" w:rsidRDefault="008D22DF" w:rsidP="00FC6721">
      <w:pPr>
        <w:keepNext/>
        <w:keepLines/>
        <w:ind w:firstLine="567"/>
        <w:jc w:val="both"/>
      </w:pPr>
      <w:r w:rsidRPr="005F6B09">
        <w:t>проведение экспертизы проектов законодательных и нормативных правовых актов на предмет их соответствия обязательствам Российской Федерации по международному праву;</w:t>
      </w:r>
    </w:p>
    <w:p w:rsidR="008D22DF" w:rsidRPr="005F6B09" w:rsidRDefault="008D22DF" w:rsidP="00FC6721">
      <w:pPr>
        <w:keepNext/>
        <w:keepLines/>
        <w:ind w:firstLine="567"/>
        <w:jc w:val="both"/>
      </w:pPr>
      <w:r w:rsidRPr="005F6B09">
        <w:t>подготовка для руководства министерства и иных государственных структур проекты материалов для интервью, публичных выступлений и ответов на вопросы.</w:t>
      </w:r>
    </w:p>
    <w:p w:rsidR="000C4F1F" w:rsidRPr="005F6B09" w:rsidRDefault="000C4F1F" w:rsidP="00FC6721">
      <w:pPr>
        <w:keepNext/>
        <w:keepLines/>
        <w:ind w:firstLine="567"/>
        <w:jc w:val="both"/>
      </w:pPr>
      <w:r w:rsidRPr="005F6B09">
        <w:t>2.2.</w:t>
      </w:r>
      <w:r w:rsidR="00AB26FA" w:rsidRPr="005F6B09">
        <w:t>5</w:t>
      </w:r>
      <w:r w:rsidRPr="005F6B09">
        <w:t xml:space="preserve">. Гражданский служащий, замещающий должность </w:t>
      </w:r>
      <w:r w:rsidR="00AC2E3F" w:rsidRPr="005F6B09">
        <w:t>начальника управления</w:t>
      </w:r>
      <w:r w:rsidRPr="005F6B09">
        <w:t>, должен обладать следующими функциональными знаниями: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понятие нормы права, нормативного правового акта, правоотношений и их признаки; 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понятие проекта нормативного правового акта, инструменты и этапы его разработки; 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понятие официального отзыва на проекты нормативных правовых актов: этапы, ключевые принципы и технологии разработки; 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классификация моделей государственной политики; 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задачи, сроки, ресурсы и инструменты государственной политики; </w:t>
      </w:r>
    </w:p>
    <w:p w:rsidR="008B1C85" w:rsidRPr="005F6B09" w:rsidRDefault="008B1C85" w:rsidP="00FC6721">
      <w:pPr>
        <w:keepNext/>
        <w:keepLines/>
        <w:ind w:firstLine="567"/>
        <w:jc w:val="both"/>
      </w:pPr>
      <w:r w:rsidRPr="005F6B09">
        <w:t>принципы, методы, технологии и механизмы осуществления контроля (надзора);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>понятие, процедура рассмотрения обращений граждан;</w:t>
      </w:r>
    </w:p>
    <w:p w:rsidR="005E1864" w:rsidRPr="005F6B09" w:rsidRDefault="005E1864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принципы предоставления государственных услуг;</w:t>
      </w:r>
    </w:p>
    <w:p w:rsidR="005E1864" w:rsidRPr="005F6B09" w:rsidRDefault="005E1864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порядок, требования, этапы и принципы разработки и применения административного регламента;</w:t>
      </w:r>
    </w:p>
    <w:p w:rsidR="005E1864" w:rsidRPr="005F6B09" w:rsidRDefault="005E1864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понятие и принципы функционирования, назначение портала государственных услуг;</w:t>
      </w:r>
    </w:p>
    <w:p w:rsidR="005E1864" w:rsidRPr="005F6B09" w:rsidRDefault="005E1864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  <w:r w:rsidRPr="005F6B09">
        <w:t>обязанности государственных органов, предоставляющих государственные услуги;</w:t>
      </w:r>
    </w:p>
    <w:p w:rsidR="005F6B09" w:rsidRPr="005F6B09" w:rsidRDefault="005F6B09" w:rsidP="00FC6721">
      <w:pPr>
        <w:keepNext/>
        <w:keepLines/>
        <w:shd w:val="clear" w:color="auto" w:fill="FFFFFF"/>
        <w:ind w:firstLine="567"/>
        <w:jc w:val="both"/>
        <w:rPr>
          <w:color w:val="262626"/>
        </w:rPr>
      </w:pPr>
      <w:r w:rsidRPr="005F6B09">
        <w:rPr>
          <w:color w:val="262626"/>
        </w:rPr>
        <w:t>порядок обеспечения антитеррористической деятельности на торговых объектах (территориях), соблюдение требований к антитеррористической защищенности торговых объектов (территорий);</w:t>
      </w:r>
    </w:p>
    <w:p w:rsidR="00FC6721" w:rsidRPr="00187550" w:rsidRDefault="00FC6721" w:rsidP="00FC6721">
      <w:pPr>
        <w:keepNext/>
        <w:keepLines/>
        <w:shd w:val="clear" w:color="auto" w:fill="FFFFFF"/>
        <w:ind w:firstLine="709"/>
        <w:jc w:val="both"/>
        <w:rPr>
          <w:color w:val="262626"/>
        </w:rPr>
      </w:pPr>
      <w:r w:rsidRPr="00187550">
        <w:rPr>
          <w:color w:val="262626"/>
        </w:rPr>
        <w:t>понятие контрактной системы в сфере закупок товаров, работ, услуг для обеспечения государственных и муниципальных нужд и основные принципы осуществления закупок;</w:t>
      </w:r>
    </w:p>
    <w:p w:rsidR="005F6B09" w:rsidRPr="005F6B09" w:rsidRDefault="005F6B09" w:rsidP="00FC6721">
      <w:pPr>
        <w:pStyle w:val="ae"/>
        <w:keepNext/>
        <w:keepLines/>
        <w:shd w:val="clear" w:color="auto" w:fill="FFFFFF"/>
        <w:spacing w:before="0" w:beforeAutospacing="0" w:after="0" w:afterAutospacing="0"/>
        <w:ind w:firstLine="567"/>
        <w:jc w:val="both"/>
      </w:pPr>
    </w:p>
    <w:p w:rsidR="005E1864" w:rsidRPr="005F6B09" w:rsidRDefault="005E1864" w:rsidP="00FC6721">
      <w:pPr>
        <w:keepNext/>
        <w:keepLines/>
        <w:ind w:firstLine="567"/>
        <w:jc w:val="both"/>
      </w:pPr>
      <w:r w:rsidRPr="005F6B09">
        <w:t>порядок ведения административных дел;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основы дипломатического этикета. </w:t>
      </w:r>
    </w:p>
    <w:p w:rsidR="000C4F1F" w:rsidRPr="005F6B09" w:rsidRDefault="000C4F1F" w:rsidP="00FC6721">
      <w:pPr>
        <w:pStyle w:val="ae"/>
        <w:keepNext/>
        <w:keepLines/>
        <w:spacing w:before="0" w:beforeAutospacing="0" w:after="0" w:afterAutospacing="0"/>
        <w:ind w:firstLine="567"/>
        <w:jc w:val="both"/>
      </w:pPr>
      <w:r w:rsidRPr="005F6B09">
        <w:t>2.2.</w:t>
      </w:r>
      <w:r w:rsidR="00AB26FA" w:rsidRPr="005F6B09">
        <w:t>6</w:t>
      </w:r>
      <w:r w:rsidRPr="005F6B09">
        <w:t xml:space="preserve">. Гражданский служащий, замещающий должность </w:t>
      </w:r>
      <w:r w:rsidR="00AC2E3F" w:rsidRPr="005F6B09">
        <w:t>начальника управления</w:t>
      </w:r>
      <w:r w:rsidRPr="005F6B09">
        <w:t>, должен обладать следующими функциональными умениями: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разработка, рассмотрение и согласование проектов нормативных правовых актов и других документов; 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подготовка официальных отзывов на проекты нормативных правовых актов; 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подготовка методических рекомендаций, разъяснений; 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подготовка аналитических, информационных и других материалов; </w:t>
      </w:r>
    </w:p>
    <w:p w:rsidR="00AB26FA" w:rsidRPr="005F6B09" w:rsidRDefault="001F12DB" w:rsidP="00FC6721">
      <w:pPr>
        <w:keepNext/>
        <w:keepLines/>
        <w:ind w:firstLine="567"/>
        <w:jc w:val="both"/>
      </w:pPr>
      <w:r w:rsidRPr="005F6B09">
        <w:t>организация и проведение мониторинга применения законодательства;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организация и ведение конференций, симпозиумов, семинаров, деловых встреч; 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организационно-протокольное обеспечение переговоров с представителями </w:t>
      </w:r>
      <w:r w:rsidR="00B62C45" w:rsidRPr="005F6B09">
        <w:t>организаций</w:t>
      </w:r>
      <w:r w:rsidRPr="005F6B09">
        <w:t xml:space="preserve">, компаний; </w:t>
      </w:r>
    </w:p>
    <w:p w:rsidR="001F12DB" w:rsidRPr="005F6B09" w:rsidRDefault="001F12DB" w:rsidP="00FC6721">
      <w:pPr>
        <w:keepNext/>
        <w:keepLines/>
        <w:ind w:firstLine="567"/>
        <w:jc w:val="both"/>
      </w:pPr>
      <w:r w:rsidRPr="005F6B09">
        <w:t xml:space="preserve">ведение переписки с </w:t>
      </w:r>
      <w:r w:rsidR="00B62C45" w:rsidRPr="005F6B09">
        <w:t>организациями</w:t>
      </w:r>
      <w:r w:rsidR="004B2B7F" w:rsidRPr="005F6B09">
        <w:t>.</w:t>
      </w:r>
    </w:p>
    <w:p w:rsidR="00452AA2" w:rsidRPr="005F6B09" w:rsidRDefault="00452AA2" w:rsidP="00FC6721">
      <w:pPr>
        <w:keepNext/>
        <w:keepLines/>
        <w:autoSpaceDE w:val="0"/>
        <w:autoSpaceDN w:val="0"/>
        <w:ind w:firstLine="567"/>
        <w:jc w:val="center"/>
        <w:rPr>
          <w:b/>
          <w:snapToGrid w:val="0"/>
        </w:rPr>
      </w:pPr>
    </w:p>
    <w:p w:rsidR="000A477F" w:rsidRPr="005F6B09" w:rsidRDefault="00EB0EBF" w:rsidP="00FC6721">
      <w:pPr>
        <w:keepNext/>
        <w:keepLines/>
        <w:autoSpaceDE w:val="0"/>
        <w:autoSpaceDN w:val="0"/>
        <w:jc w:val="center"/>
        <w:rPr>
          <w:b/>
          <w:snapToGrid w:val="0"/>
        </w:rPr>
      </w:pPr>
      <w:r w:rsidRPr="005F6B09">
        <w:rPr>
          <w:b/>
          <w:snapToGrid w:val="0"/>
          <w:lang w:val="en-US"/>
        </w:rPr>
        <w:t>III</w:t>
      </w:r>
      <w:r w:rsidRPr="005F6B09">
        <w:rPr>
          <w:b/>
          <w:snapToGrid w:val="0"/>
        </w:rPr>
        <w:t xml:space="preserve">. </w:t>
      </w:r>
      <w:r w:rsidR="00E20FF9" w:rsidRPr="005F6B09">
        <w:rPr>
          <w:b/>
          <w:snapToGrid w:val="0"/>
        </w:rPr>
        <w:t>Должностные обязанности</w:t>
      </w:r>
    </w:p>
    <w:p w:rsidR="00D979B7" w:rsidRPr="005F6B09" w:rsidRDefault="00D979B7" w:rsidP="00FC6721">
      <w:pPr>
        <w:keepNext/>
        <w:keepLines/>
        <w:ind w:firstLine="567"/>
      </w:pPr>
      <w:r w:rsidRPr="005F6B09">
        <w:t xml:space="preserve">3.1. </w:t>
      </w:r>
      <w:r w:rsidR="00DD1A6C" w:rsidRPr="005F6B09">
        <w:t xml:space="preserve">Начальник управления </w:t>
      </w:r>
      <w:r w:rsidRPr="005F6B09">
        <w:t>должен:</w:t>
      </w:r>
    </w:p>
    <w:p w:rsidR="00EB7006" w:rsidRPr="005F6B09" w:rsidRDefault="00EB7006" w:rsidP="00FC6721">
      <w:pPr>
        <w:keepNext/>
        <w:keepLines/>
        <w:tabs>
          <w:tab w:val="left" w:pos="709"/>
        </w:tabs>
        <w:ind w:firstLine="567"/>
        <w:jc w:val="both"/>
      </w:pPr>
      <w:r w:rsidRPr="005F6B09">
        <w:lastRenderedPageBreak/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EB7006" w:rsidRPr="005F6B09" w:rsidRDefault="00EB7006" w:rsidP="00FC6721">
      <w:pPr>
        <w:keepNext/>
        <w:keepLines/>
        <w:tabs>
          <w:tab w:val="left" w:pos="709"/>
        </w:tabs>
        <w:ind w:firstLine="567"/>
        <w:jc w:val="both"/>
      </w:pPr>
      <w:r w:rsidRPr="005F6B09"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B7006" w:rsidRPr="005F6B09" w:rsidRDefault="00EB7006" w:rsidP="00FC6721">
      <w:pPr>
        <w:keepNext/>
        <w:keepLines/>
        <w:tabs>
          <w:tab w:val="left" w:pos="709"/>
        </w:tabs>
        <w:ind w:firstLine="567"/>
        <w:jc w:val="both"/>
      </w:pPr>
      <w:r w:rsidRPr="005F6B09"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B7006" w:rsidRPr="005F6B09" w:rsidRDefault="00EB7006" w:rsidP="00FC6721">
      <w:pPr>
        <w:keepNext/>
        <w:keepLines/>
        <w:tabs>
          <w:tab w:val="left" w:pos="709"/>
        </w:tabs>
        <w:ind w:firstLine="567"/>
        <w:jc w:val="both"/>
      </w:pPr>
      <w:r w:rsidRPr="005F6B09"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EB7006" w:rsidRPr="005F6B09" w:rsidRDefault="00EB7006" w:rsidP="00FC6721">
      <w:pPr>
        <w:keepNext/>
        <w:keepLines/>
        <w:tabs>
          <w:tab w:val="left" w:pos="709"/>
        </w:tabs>
        <w:ind w:firstLine="567"/>
        <w:jc w:val="both"/>
      </w:pPr>
      <w:r w:rsidRPr="005F6B09"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EB7006" w:rsidRPr="005F6B09" w:rsidRDefault="00EB7006" w:rsidP="00FC6721">
      <w:pPr>
        <w:keepNext/>
        <w:keepLines/>
        <w:ind w:firstLine="567"/>
        <w:jc w:val="both"/>
      </w:pPr>
      <w:r w:rsidRPr="005F6B09">
        <w:t>соблюдать законодательство Российской Федерации о государственной тайне;</w:t>
      </w:r>
    </w:p>
    <w:p w:rsidR="00A91235" w:rsidRPr="005F6B09" w:rsidRDefault="00A91235" w:rsidP="00FC6721">
      <w:pPr>
        <w:keepNext/>
        <w:keepLines/>
        <w:ind w:firstLine="567"/>
        <w:jc w:val="both"/>
      </w:pPr>
      <w:r w:rsidRPr="005F6B09">
        <w:t>соблюдать требования нормативных правовых актов и актов Министерства, устанавливающих порядок работы с персональными данными.</w:t>
      </w:r>
    </w:p>
    <w:p w:rsidR="00D979B7" w:rsidRPr="005F6B09" w:rsidRDefault="00D979B7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 xml:space="preserve">3.2. Кроме того, исходя из задач и функций </w:t>
      </w:r>
      <w:r w:rsidR="005178C0" w:rsidRPr="005F6B09">
        <w:t>отдела</w:t>
      </w:r>
      <w:r w:rsidRPr="005F6B09">
        <w:t xml:space="preserve">, </w:t>
      </w:r>
      <w:r w:rsidR="00DD1A6C" w:rsidRPr="005F6B09">
        <w:t>начальник управления</w:t>
      </w:r>
      <w:r w:rsidR="00520120" w:rsidRPr="005F6B09">
        <w:t>:</w:t>
      </w:r>
    </w:p>
    <w:p w:rsidR="00C45540" w:rsidRPr="005F6B09" w:rsidRDefault="00CC23EF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rPr>
          <w:snapToGrid w:val="0"/>
        </w:rPr>
        <w:t>3.2.1. </w:t>
      </w:r>
      <w:r w:rsidR="005178C0" w:rsidRPr="005F6B09">
        <w:t xml:space="preserve">Готовит </w:t>
      </w:r>
      <w:r w:rsidR="008D7120" w:rsidRPr="005F6B09">
        <w:t xml:space="preserve">информацию </w:t>
      </w:r>
      <w:r w:rsidR="00DD7650" w:rsidRPr="005F6B09">
        <w:t>о наиболее значимых проблемах</w:t>
      </w:r>
      <w:r w:rsidR="008D7120" w:rsidRPr="005F6B09">
        <w:t xml:space="preserve"> в сфере производства и оборота этилового спирта, алкогольной и спиртосодержащей продукции</w:t>
      </w:r>
      <w:r w:rsidR="00D54A2C" w:rsidRPr="005F6B09">
        <w:t xml:space="preserve">, потребительского рынка </w:t>
      </w:r>
      <w:r w:rsidR="008D7120" w:rsidRPr="005F6B09">
        <w:t xml:space="preserve"> </w:t>
      </w:r>
      <w:r w:rsidR="00DD7650" w:rsidRPr="005F6B09">
        <w:t>и подготовку соответствующих предложений по их решению для Кабинета Министров Чувашской Республики</w:t>
      </w:r>
      <w:r w:rsidRPr="005F6B09">
        <w:t>.</w:t>
      </w:r>
    </w:p>
    <w:p w:rsidR="00DD7650" w:rsidRPr="005F6B09" w:rsidRDefault="00DD7650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>3.2.</w:t>
      </w:r>
      <w:r w:rsidR="005178C0" w:rsidRPr="005F6B09">
        <w:rPr>
          <w:snapToGrid w:val="0"/>
        </w:rPr>
        <w:t>2</w:t>
      </w:r>
      <w:r w:rsidRPr="005F6B09">
        <w:rPr>
          <w:snapToGrid w:val="0"/>
        </w:rPr>
        <w:t xml:space="preserve">. Обеспечивает разработку предложений </w:t>
      </w:r>
      <w:r w:rsidRPr="005F6B09">
        <w:t xml:space="preserve">для руководства и структурных подразделений </w:t>
      </w:r>
      <w:proofErr w:type="gramStart"/>
      <w:r w:rsidRPr="005F6B09">
        <w:t>Министерства</w:t>
      </w:r>
      <w:proofErr w:type="gramEnd"/>
      <w:r w:rsidRPr="005F6B09">
        <w:rPr>
          <w:snapToGrid w:val="0"/>
        </w:rPr>
        <w:t xml:space="preserve"> на основе имеющихся наиболее прогрессивных идей законодате</w:t>
      </w:r>
      <w:r w:rsidRPr="005F6B09">
        <w:t xml:space="preserve">льства </w:t>
      </w:r>
      <w:r w:rsidRPr="005F6B09">
        <w:rPr>
          <w:snapToGrid w:val="0"/>
        </w:rPr>
        <w:t>Российской Федерации</w:t>
      </w:r>
      <w:r w:rsidRPr="005F6B09">
        <w:t xml:space="preserve"> в </w:t>
      </w:r>
      <w:r w:rsidR="00D54A2C" w:rsidRPr="005F6B09">
        <w:t>курируемой области</w:t>
      </w:r>
      <w:r w:rsidRPr="005F6B09">
        <w:rPr>
          <w:snapToGrid w:val="0"/>
        </w:rPr>
        <w:t>, практики их реализации, опыта применения в субъектах Российской Федерации.</w:t>
      </w:r>
    </w:p>
    <w:p w:rsidR="00DD7650" w:rsidRPr="005F6B09" w:rsidRDefault="00DD7650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rPr>
          <w:snapToGrid w:val="0"/>
        </w:rPr>
        <w:t>3.</w:t>
      </w:r>
      <w:r w:rsidR="00A541D8" w:rsidRPr="005F6B09">
        <w:rPr>
          <w:snapToGrid w:val="0"/>
        </w:rPr>
        <w:t>2.</w:t>
      </w:r>
      <w:r w:rsidR="005178C0" w:rsidRPr="005F6B09">
        <w:rPr>
          <w:snapToGrid w:val="0"/>
        </w:rPr>
        <w:t>3</w:t>
      </w:r>
      <w:r w:rsidR="00A541D8" w:rsidRPr="005F6B09">
        <w:rPr>
          <w:snapToGrid w:val="0"/>
        </w:rPr>
        <w:t>. О</w:t>
      </w:r>
      <w:r w:rsidRPr="005F6B09">
        <w:t xml:space="preserve">беспечивает разработку для органов исполнительной власти Чувашской Республики и структурных подразделений Министерства предложений в проекты стратегий, планов действий Кабинета Министров Чувашской Республики по вопросам развития </w:t>
      </w:r>
      <w:r w:rsidR="00F65220" w:rsidRPr="005F6B09">
        <w:t>алкогольного</w:t>
      </w:r>
      <w:r w:rsidR="00D54A2C" w:rsidRPr="005F6B09">
        <w:t xml:space="preserve"> и потребительского рынков</w:t>
      </w:r>
      <w:r w:rsidRPr="005F6B09">
        <w:t>.</w:t>
      </w:r>
    </w:p>
    <w:p w:rsidR="00DD7650" w:rsidRPr="005F6B09" w:rsidRDefault="00DD7650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rPr>
          <w:snapToGrid w:val="0"/>
        </w:rPr>
        <w:t>3.</w:t>
      </w:r>
      <w:r w:rsidR="00A541D8" w:rsidRPr="005F6B09">
        <w:rPr>
          <w:snapToGrid w:val="0"/>
        </w:rPr>
        <w:t>2.</w:t>
      </w:r>
      <w:r w:rsidR="005178C0" w:rsidRPr="005F6B09">
        <w:rPr>
          <w:snapToGrid w:val="0"/>
        </w:rPr>
        <w:t>4</w:t>
      </w:r>
      <w:r w:rsidR="00A541D8" w:rsidRPr="005F6B09">
        <w:rPr>
          <w:snapToGrid w:val="0"/>
        </w:rPr>
        <w:t>.</w:t>
      </w:r>
      <w:r w:rsidRPr="005F6B09">
        <w:t xml:space="preserve"> </w:t>
      </w:r>
      <w:r w:rsidR="00A541D8" w:rsidRPr="005F6B09">
        <w:t>О</w:t>
      </w:r>
      <w:r w:rsidRPr="005F6B09">
        <w:t>беспечивает разработку проектов нормативных правовых актов Чувашской Республики, касающихся вопросов</w:t>
      </w:r>
      <w:r w:rsidR="008D7120" w:rsidRPr="005F6B09">
        <w:t xml:space="preserve"> производства и оборота этилового спирта, алкогольной и спиртосодержащей продукции</w:t>
      </w:r>
      <w:r w:rsidR="00D54A2C" w:rsidRPr="005F6B09">
        <w:t>, вопросов потребительского рынка</w:t>
      </w:r>
      <w:r w:rsidRPr="005F6B09">
        <w:t>.</w:t>
      </w:r>
    </w:p>
    <w:p w:rsidR="00DD7650" w:rsidRPr="005F6B09" w:rsidRDefault="00DD7650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rPr>
          <w:snapToGrid w:val="0"/>
        </w:rPr>
        <w:t>3.</w:t>
      </w:r>
      <w:r w:rsidR="00A541D8" w:rsidRPr="005F6B09">
        <w:rPr>
          <w:snapToGrid w:val="0"/>
        </w:rPr>
        <w:t>2.</w:t>
      </w:r>
      <w:r w:rsidR="005178C0" w:rsidRPr="005F6B09">
        <w:rPr>
          <w:snapToGrid w:val="0"/>
        </w:rPr>
        <w:t>5</w:t>
      </w:r>
      <w:r w:rsidR="00A541D8" w:rsidRPr="005F6B09">
        <w:rPr>
          <w:snapToGrid w:val="0"/>
        </w:rPr>
        <w:t>.</w:t>
      </w:r>
      <w:r w:rsidRPr="005F6B09">
        <w:rPr>
          <w:snapToGrid w:val="0"/>
        </w:rPr>
        <w:t xml:space="preserve"> </w:t>
      </w:r>
      <w:proofErr w:type="gramStart"/>
      <w:r w:rsidR="00A541D8" w:rsidRPr="005F6B09">
        <w:rPr>
          <w:snapToGrid w:val="0"/>
        </w:rPr>
        <w:t>О</w:t>
      </w:r>
      <w:r w:rsidRPr="005F6B09">
        <w:t xml:space="preserve">беспечивает для органов государственной власти Чувашской Республики разработку предложений к представляемым проектам нормативных правовых актов Российской Федерации и нормативных правовых актов Чувашской Республики по </w:t>
      </w:r>
      <w:r w:rsidR="00D54A2C" w:rsidRPr="005F6B09">
        <w:t xml:space="preserve">курируемым </w:t>
      </w:r>
      <w:r w:rsidR="00BA4C8A" w:rsidRPr="005F6B09">
        <w:t>вопросам</w:t>
      </w:r>
      <w:r w:rsidRPr="005F6B09">
        <w:t>.</w:t>
      </w:r>
      <w:proofErr w:type="gramEnd"/>
    </w:p>
    <w:p w:rsidR="00DA2D93" w:rsidRPr="005F6B09" w:rsidRDefault="00DD7650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rPr>
          <w:snapToGrid w:val="0"/>
        </w:rPr>
        <w:t>3.</w:t>
      </w:r>
      <w:r w:rsidR="00A541D8" w:rsidRPr="005F6B09">
        <w:rPr>
          <w:snapToGrid w:val="0"/>
        </w:rPr>
        <w:t>2.</w:t>
      </w:r>
      <w:r w:rsidR="005178C0" w:rsidRPr="005F6B09">
        <w:rPr>
          <w:snapToGrid w:val="0"/>
        </w:rPr>
        <w:t>6</w:t>
      </w:r>
      <w:r w:rsidRPr="005F6B09">
        <w:rPr>
          <w:snapToGrid w:val="0"/>
        </w:rPr>
        <w:t>. Обеспечивает</w:t>
      </w:r>
      <w:r w:rsidRPr="005F6B09">
        <w:t xml:space="preserve"> </w:t>
      </w:r>
      <w:r w:rsidR="001C3CE3" w:rsidRPr="005F6B09">
        <w:t>в установленном порядке</w:t>
      </w:r>
      <w:r w:rsidR="00DA2D93" w:rsidRPr="005F6B09">
        <w:t>:</w:t>
      </w:r>
    </w:p>
    <w:p w:rsidR="00DA2D93" w:rsidRPr="005F6B09" w:rsidRDefault="00DA2D93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>рассмотрени</w:t>
      </w:r>
      <w:r w:rsidR="001C3CE3" w:rsidRPr="005F6B09">
        <w:t>е</w:t>
      </w:r>
      <w:r w:rsidRPr="005F6B09">
        <w:t xml:space="preserve"> запросов государственных органов власти и органов местного самоуправления, общественных объединений, организаций, обращений граждан, организовывать подготовку по ним проектов соответствующих документов;</w:t>
      </w:r>
    </w:p>
    <w:p w:rsidR="00DA2D93" w:rsidRPr="005F6B09" w:rsidRDefault="00ED64A5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 xml:space="preserve">разработку </w:t>
      </w:r>
      <w:r w:rsidR="00DA2D93" w:rsidRPr="005F6B09">
        <w:t>материалов к работе круглых столов, совещаний, конференций, выставок и форумов;</w:t>
      </w:r>
    </w:p>
    <w:p w:rsidR="00ED64A5" w:rsidRPr="005F6B09" w:rsidRDefault="00ED64A5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>разработку проектов соглашений (договоров) по вопросам алкогольн</w:t>
      </w:r>
      <w:r w:rsidR="00D54A2C" w:rsidRPr="005F6B09">
        <w:rPr>
          <w:snapToGrid w:val="0"/>
        </w:rPr>
        <w:t>ого и потребительского рынков</w:t>
      </w:r>
      <w:r w:rsidRPr="005F6B09">
        <w:rPr>
          <w:snapToGrid w:val="0"/>
        </w:rPr>
        <w:t xml:space="preserve"> и обеспечивает </w:t>
      </w:r>
      <w:proofErr w:type="gramStart"/>
      <w:r w:rsidRPr="005F6B09">
        <w:rPr>
          <w:snapToGrid w:val="0"/>
        </w:rPr>
        <w:t>контроль за</w:t>
      </w:r>
      <w:proofErr w:type="gramEnd"/>
      <w:r w:rsidRPr="005F6B09">
        <w:rPr>
          <w:snapToGrid w:val="0"/>
        </w:rPr>
        <w:t xml:space="preserve"> их выполнением;</w:t>
      </w:r>
    </w:p>
    <w:p w:rsidR="00ED64A5" w:rsidRPr="005F6B09" w:rsidRDefault="00ED64A5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lastRenderedPageBreak/>
        <w:t xml:space="preserve">разработку и представляет руководству Министерства информацию о ходе выполнения стратегий, и планов действий, постановлений Кабинета Министров Чувашской Республики, Чувашской Республики в </w:t>
      </w:r>
      <w:r w:rsidR="00D54A2C" w:rsidRPr="005F6B09">
        <w:rPr>
          <w:snapToGrid w:val="0"/>
        </w:rPr>
        <w:t>курируемой сфере;</w:t>
      </w:r>
    </w:p>
    <w:p w:rsidR="00ED64A5" w:rsidRPr="005F6B09" w:rsidRDefault="00ED64A5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proofErr w:type="gramStart"/>
      <w:r w:rsidRPr="005F6B09">
        <w:rPr>
          <w:snapToGrid w:val="0"/>
        </w:rPr>
        <w:t xml:space="preserve">разработку </w:t>
      </w:r>
      <w:r w:rsidR="003D09E7" w:rsidRPr="005F6B09">
        <w:rPr>
          <w:snapToGrid w:val="0"/>
        </w:rPr>
        <w:t xml:space="preserve">прогнозных и </w:t>
      </w:r>
      <w:r w:rsidRPr="005F6B09">
        <w:rPr>
          <w:snapToGrid w:val="0"/>
        </w:rPr>
        <w:t>аналитических материалов и обобщает имеющуюся информацию в области производства и оборота этилового спирта, алкогольно</w:t>
      </w:r>
      <w:r w:rsidR="003D09E7" w:rsidRPr="005F6B09">
        <w:rPr>
          <w:snapToGrid w:val="0"/>
        </w:rPr>
        <w:t xml:space="preserve">й и спиртосодержащей продукции, </w:t>
      </w:r>
      <w:r w:rsidRPr="005F6B09">
        <w:rPr>
          <w:snapToGrid w:val="0"/>
        </w:rPr>
        <w:t>тенденциях развития в виде годовой и ежеквартальной информации, включаемых в доклады руководства министерства; предложения к проектам стратегий, планов действий Кабинета Министров Чувашской Республики</w:t>
      </w:r>
      <w:r w:rsidR="003D09E7" w:rsidRPr="005F6B09">
        <w:rPr>
          <w:snapToGrid w:val="0"/>
        </w:rPr>
        <w:t xml:space="preserve"> по развитию потребительского рынка, производства и оборота этилового спирта, алкогольной и спиртосодержащей продукции</w:t>
      </w:r>
      <w:r w:rsidRPr="005F6B09">
        <w:rPr>
          <w:snapToGrid w:val="0"/>
        </w:rPr>
        <w:t>;</w:t>
      </w:r>
      <w:proofErr w:type="gramEnd"/>
    </w:p>
    <w:p w:rsidR="00ED64A5" w:rsidRPr="005F6B09" w:rsidRDefault="00ED64A5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>разраб</w:t>
      </w:r>
      <w:r w:rsidR="00FD76BC" w:rsidRPr="005F6B09">
        <w:rPr>
          <w:snapToGrid w:val="0"/>
        </w:rPr>
        <w:t>отку</w:t>
      </w:r>
      <w:r w:rsidRPr="005F6B09">
        <w:rPr>
          <w:snapToGrid w:val="0"/>
        </w:rPr>
        <w:t xml:space="preserve"> предложени</w:t>
      </w:r>
      <w:r w:rsidR="00FD76BC" w:rsidRPr="005F6B09">
        <w:rPr>
          <w:snapToGrid w:val="0"/>
        </w:rPr>
        <w:t>й</w:t>
      </w:r>
      <w:r w:rsidRPr="005F6B09">
        <w:rPr>
          <w:snapToGrid w:val="0"/>
        </w:rPr>
        <w:t xml:space="preserve"> по формированию информационных ресурсов</w:t>
      </w:r>
      <w:r w:rsidR="00D54A2C" w:rsidRPr="005F6B09">
        <w:rPr>
          <w:snapToGrid w:val="0"/>
        </w:rPr>
        <w:t>,</w:t>
      </w:r>
      <w:r w:rsidR="003D09E7" w:rsidRPr="005F6B09">
        <w:rPr>
          <w:snapToGrid w:val="0"/>
        </w:rPr>
        <w:t xml:space="preserve"> </w:t>
      </w:r>
      <w:r w:rsidRPr="005F6B09">
        <w:rPr>
          <w:snapToGrid w:val="0"/>
        </w:rPr>
        <w:t>с целью создания системы мониторинга, анализа и прогнозирования, необходимого для совершенствования работы органов государственной власти и органов местного самоуправления;</w:t>
      </w:r>
    </w:p>
    <w:p w:rsidR="001B4D83" w:rsidRPr="005F6B09" w:rsidRDefault="00FD76BC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>3.2.7.</w:t>
      </w:r>
      <w:r w:rsidR="001B4D83" w:rsidRPr="005F6B09">
        <w:rPr>
          <w:snapToGrid w:val="0"/>
        </w:rPr>
        <w:t xml:space="preserve"> Осуществляет общее руководство </w:t>
      </w:r>
      <w:r w:rsidR="00DD1A6C" w:rsidRPr="005F6B09">
        <w:rPr>
          <w:snapToGrid w:val="0"/>
        </w:rPr>
        <w:t>управлением</w:t>
      </w:r>
      <w:r w:rsidR="001B4D83" w:rsidRPr="005F6B09">
        <w:rPr>
          <w:snapToGrid w:val="0"/>
        </w:rPr>
        <w:t xml:space="preserve"> и несет персональную ответственность за выполнение возложенных на него задач и функций</w:t>
      </w:r>
      <w:r w:rsidR="00D54A2C" w:rsidRPr="005F6B09">
        <w:rPr>
          <w:snapToGrid w:val="0"/>
        </w:rPr>
        <w:t>;</w:t>
      </w:r>
    </w:p>
    <w:p w:rsidR="00452AA2" w:rsidRPr="005F6B09" w:rsidRDefault="00452AA2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 xml:space="preserve">3.2.8. Обеспечивает подготовку материалов и документов в качестве ответов на поступившие в министерство обращения и письма граждан и организаций, органов местного самоуправления по вопросам, относящимся к компетенции </w:t>
      </w:r>
      <w:r w:rsidR="00D54A2C" w:rsidRPr="005F6B09">
        <w:rPr>
          <w:snapToGrid w:val="0"/>
        </w:rPr>
        <w:t>Управления;</w:t>
      </w:r>
    </w:p>
    <w:p w:rsidR="001A3622" w:rsidRPr="005F6B09" w:rsidRDefault="00ED64A5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 xml:space="preserve">3.2.9. </w:t>
      </w:r>
      <w:r w:rsidR="00FD76BC" w:rsidRPr="005F6B09">
        <w:rPr>
          <w:snapToGrid w:val="0"/>
        </w:rPr>
        <w:t>И</w:t>
      </w:r>
      <w:r w:rsidRPr="005F6B09">
        <w:rPr>
          <w:snapToGrid w:val="0"/>
        </w:rPr>
        <w:t>сполняет функции организатора заседаний совещательных органов,  семинар</w:t>
      </w:r>
      <w:r w:rsidR="00FD76BC" w:rsidRPr="005F6B09">
        <w:rPr>
          <w:snapToGrid w:val="0"/>
        </w:rPr>
        <w:t>ов, совещаний, «круглых столов»</w:t>
      </w:r>
      <w:r w:rsidR="00D54A2C" w:rsidRPr="005F6B09">
        <w:rPr>
          <w:snapToGrid w:val="0"/>
        </w:rPr>
        <w:t>;</w:t>
      </w:r>
    </w:p>
    <w:p w:rsidR="00ED64A5" w:rsidRPr="005F6B09" w:rsidRDefault="00ED64A5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>3.2.</w:t>
      </w:r>
      <w:r w:rsidR="00452AA2" w:rsidRPr="005F6B09">
        <w:rPr>
          <w:snapToGrid w:val="0"/>
        </w:rPr>
        <w:t>10</w:t>
      </w:r>
      <w:r w:rsidRPr="005F6B09">
        <w:rPr>
          <w:snapToGrid w:val="0"/>
        </w:rPr>
        <w:t xml:space="preserve">. </w:t>
      </w:r>
      <w:r w:rsidR="00FD76BC" w:rsidRPr="005F6B09">
        <w:rPr>
          <w:snapToGrid w:val="0"/>
        </w:rPr>
        <w:t>К</w:t>
      </w:r>
      <w:r w:rsidRPr="005F6B09">
        <w:rPr>
          <w:snapToGrid w:val="0"/>
        </w:rPr>
        <w:t>онтролирует исполнение решений, принятых в результате приема граждан в пределах своей компетенции, исполнение законодательных и иных нормативных правовых актов, распоряжений и указаний федеральных органов, органов исполнитель</w:t>
      </w:r>
      <w:r w:rsidR="00FD76BC" w:rsidRPr="005F6B09">
        <w:rPr>
          <w:snapToGrid w:val="0"/>
        </w:rPr>
        <w:t>ной власти Чувашской Республики.</w:t>
      </w:r>
    </w:p>
    <w:p w:rsidR="001B4D83" w:rsidRPr="005F6B09" w:rsidRDefault="001B4D83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>3.2.1</w:t>
      </w:r>
      <w:r w:rsidR="00452AA2" w:rsidRPr="005F6B09">
        <w:rPr>
          <w:snapToGrid w:val="0"/>
        </w:rPr>
        <w:t>1</w:t>
      </w:r>
      <w:r w:rsidRPr="005F6B09">
        <w:rPr>
          <w:snapToGrid w:val="0"/>
        </w:rPr>
        <w:t>. Контролирует сроки исполнения  постановлений, решений коллегий министерства, совещательных и координационных органов, при</w:t>
      </w:r>
      <w:r w:rsidR="00DD1A6C" w:rsidRPr="005F6B09">
        <w:rPr>
          <w:snapToGrid w:val="0"/>
        </w:rPr>
        <w:t>казов, распоряжений министра по</w:t>
      </w:r>
      <w:r w:rsidRPr="005F6B09">
        <w:rPr>
          <w:snapToGrid w:val="0"/>
        </w:rPr>
        <w:t xml:space="preserve"> </w:t>
      </w:r>
      <w:r w:rsidR="00D54A2C" w:rsidRPr="005F6B09">
        <w:rPr>
          <w:snapToGrid w:val="0"/>
        </w:rPr>
        <w:t xml:space="preserve">курируемым </w:t>
      </w:r>
      <w:r w:rsidRPr="005F6B09">
        <w:rPr>
          <w:snapToGrid w:val="0"/>
        </w:rPr>
        <w:t>вопросам.</w:t>
      </w:r>
    </w:p>
    <w:p w:rsidR="00AF2A2F" w:rsidRPr="005F6B09" w:rsidRDefault="00ED64A5" w:rsidP="00FC6721">
      <w:pPr>
        <w:keepNext/>
        <w:keepLines/>
        <w:ind w:firstLine="567"/>
        <w:jc w:val="both"/>
      </w:pPr>
      <w:r w:rsidRPr="005F6B09">
        <w:rPr>
          <w:snapToGrid w:val="0"/>
        </w:rPr>
        <w:t>3.2.1</w:t>
      </w:r>
      <w:r w:rsidR="00452AA2" w:rsidRPr="005F6B09">
        <w:rPr>
          <w:snapToGrid w:val="0"/>
        </w:rPr>
        <w:t>2</w:t>
      </w:r>
      <w:r w:rsidRPr="005F6B09">
        <w:rPr>
          <w:snapToGrid w:val="0"/>
        </w:rPr>
        <w:t xml:space="preserve">. </w:t>
      </w:r>
      <w:r w:rsidR="00AF2A2F" w:rsidRPr="005F6B09">
        <w:t xml:space="preserve">Контролирует </w:t>
      </w:r>
      <w:r w:rsidR="002216A8" w:rsidRPr="005F6B09">
        <w:t>сроки и порядок оказание государственной услуги;</w:t>
      </w:r>
    </w:p>
    <w:p w:rsidR="002D5D71" w:rsidRPr="005F6B09" w:rsidRDefault="00ED64A5" w:rsidP="00FC6721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F6B09">
        <w:rPr>
          <w:snapToGrid w:val="0"/>
        </w:rPr>
        <w:t>3.2.1</w:t>
      </w:r>
      <w:r w:rsidR="00452AA2" w:rsidRPr="005F6B09">
        <w:rPr>
          <w:snapToGrid w:val="0"/>
        </w:rPr>
        <w:t>3</w:t>
      </w:r>
      <w:r w:rsidRPr="005F6B09">
        <w:rPr>
          <w:snapToGrid w:val="0"/>
        </w:rPr>
        <w:t xml:space="preserve">. </w:t>
      </w:r>
      <w:r w:rsidR="00AF2A2F" w:rsidRPr="005F6B09">
        <w:rPr>
          <w:snapToGrid w:val="0"/>
        </w:rPr>
        <w:t>К</w:t>
      </w:r>
      <w:r w:rsidR="00AF2A2F" w:rsidRPr="005F6B09">
        <w:t xml:space="preserve">онтролирует проведение </w:t>
      </w:r>
      <w:r w:rsidR="002D5D71" w:rsidRPr="005F6B09">
        <w:rPr>
          <w:rFonts w:eastAsiaTheme="minorHAnsi"/>
          <w:lang w:eastAsia="en-US"/>
        </w:rPr>
        <w:t>регионального государственного контроля (надзора) в области розничной продажи алкогольной и спиртосодержащей продукции, включающего в себя:</w:t>
      </w:r>
    </w:p>
    <w:p w:rsidR="00ED64A5" w:rsidRPr="005F6B09" w:rsidRDefault="00ED64A5" w:rsidP="00FC6721">
      <w:pPr>
        <w:keepNext/>
        <w:keepLines/>
        <w:ind w:firstLine="567"/>
        <w:jc w:val="both"/>
        <w:rPr>
          <w:snapToGrid w:val="0"/>
        </w:rPr>
      </w:pPr>
      <w:r w:rsidRPr="005F6B09">
        <w:rPr>
          <w:snapToGrid w:val="0"/>
        </w:rPr>
        <w:t>3.2.1</w:t>
      </w:r>
      <w:r w:rsidR="00452AA2" w:rsidRPr="005F6B09">
        <w:rPr>
          <w:snapToGrid w:val="0"/>
        </w:rPr>
        <w:t>4</w:t>
      </w:r>
      <w:r w:rsidRPr="005F6B09">
        <w:rPr>
          <w:snapToGrid w:val="0"/>
        </w:rPr>
        <w:t xml:space="preserve">. </w:t>
      </w:r>
      <w:r w:rsidR="002216A8" w:rsidRPr="005F6B09">
        <w:rPr>
          <w:snapToGrid w:val="0"/>
        </w:rPr>
        <w:t xml:space="preserve">Осуществляет </w:t>
      </w:r>
      <w:proofErr w:type="gramStart"/>
      <w:r w:rsidR="002216A8" w:rsidRPr="005F6B09">
        <w:rPr>
          <w:snapToGrid w:val="0"/>
        </w:rPr>
        <w:t>контроль за</w:t>
      </w:r>
      <w:proofErr w:type="gramEnd"/>
      <w:r w:rsidR="002216A8" w:rsidRPr="005F6B09">
        <w:rPr>
          <w:snapToGrid w:val="0"/>
        </w:rPr>
        <w:t xml:space="preserve"> порядком проведения административных дел, проведением</w:t>
      </w:r>
      <w:r w:rsidR="00BA4C8A" w:rsidRPr="005F6B09">
        <w:rPr>
          <w:snapToGrid w:val="0"/>
        </w:rPr>
        <w:t xml:space="preserve"> административны</w:t>
      </w:r>
      <w:r w:rsidR="002216A8" w:rsidRPr="005F6B09">
        <w:rPr>
          <w:snapToGrid w:val="0"/>
        </w:rPr>
        <w:t>х</w:t>
      </w:r>
      <w:r w:rsidR="00BA4C8A" w:rsidRPr="005F6B09">
        <w:rPr>
          <w:snapToGrid w:val="0"/>
        </w:rPr>
        <w:t xml:space="preserve"> расследовани</w:t>
      </w:r>
      <w:r w:rsidR="002216A8" w:rsidRPr="005F6B09">
        <w:rPr>
          <w:snapToGrid w:val="0"/>
        </w:rPr>
        <w:t>й;</w:t>
      </w:r>
    </w:p>
    <w:p w:rsidR="00ED64A5" w:rsidRPr="005F6B09" w:rsidRDefault="00ED64A5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>3.2.1</w:t>
      </w:r>
      <w:r w:rsidR="00452AA2" w:rsidRPr="005F6B09">
        <w:rPr>
          <w:snapToGrid w:val="0"/>
        </w:rPr>
        <w:t>5</w:t>
      </w:r>
      <w:r w:rsidRPr="005F6B09">
        <w:rPr>
          <w:snapToGrid w:val="0"/>
        </w:rPr>
        <w:t xml:space="preserve">. </w:t>
      </w:r>
      <w:r w:rsidR="002216A8" w:rsidRPr="005F6B09">
        <w:rPr>
          <w:snapToGrid w:val="0"/>
        </w:rPr>
        <w:t>Обеспечивает п</w:t>
      </w:r>
      <w:r w:rsidRPr="005F6B09">
        <w:rPr>
          <w:snapToGrid w:val="0"/>
        </w:rPr>
        <w:t>редставл</w:t>
      </w:r>
      <w:r w:rsidR="002216A8" w:rsidRPr="005F6B09">
        <w:rPr>
          <w:snapToGrid w:val="0"/>
        </w:rPr>
        <w:t>ение</w:t>
      </w:r>
      <w:r w:rsidRPr="005F6B09">
        <w:rPr>
          <w:snapToGrid w:val="0"/>
        </w:rPr>
        <w:t xml:space="preserve"> в Федеральную службу по регулированию алкогольного рынка доклад о лицензировании розничной продажи алкогольной продукции</w:t>
      </w:r>
      <w:r w:rsidR="00FD76BC" w:rsidRPr="005F6B09">
        <w:rPr>
          <w:snapToGrid w:val="0"/>
        </w:rPr>
        <w:t>.</w:t>
      </w:r>
    </w:p>
    <w:p w:rsidR="00ED64A5" w:rsidRPr="005F6B09" w:rsidRDefault="00ED64A5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>3.2.1</w:t>
      </w:r>
      <w:r w:rsidR="00452AA2" w:rsidRPr="005F6B09">
        <w:rPr>
          <w:snapToGrid w:val="0"/>
        </w:rPr>
        <w:t>6</w:t>
      </w:r>
      <w:r w:rsidRPr="005F6B09">
        <w:rPr>
          <w:snapToGrid w:val="0"/>
        </w:rPr>
        <w:t xml:space="preserve">. </w:t>
      </w:r>
      <w:r w:rsidR="002216A8" w:rsidRPr="005F6B09">
        <w:rPr>
          <w:snapToGrid w:val="0"/>
        </w:rPr>
        <w:t>Обеспечивает представление</w:t>
      </w:r>
      <w:r w:rsidRPr="005F6B09">
        <w:rPr>
          <w:snapToGrid w:val="0"/>
        </w:rPr>
        <w:t xml:space="preserve"> </w:t>
      </w:r>
      <w:r w:rsidR="002216A8" w:rsidRPr="005F6B09">
        <w:rPr>
          <w:snapToGrid w:val="0"/>
        </w:rPr>
        <w:t xml:space="preserve">в </w:t>
      </w:r>
      <w:r w:rsidRPr="005F6B09">
        <w:rPr>
          <w:snapToGrid w:val="0"/>
        </w:rPr>
        <w:t xml:space="preserve">Министерство экономического развития Российской Федерации, Федеральную службу по регулированию алкогольного рынка формы федерального статистического наблюдения по осуществлению регионального государственного контроля (надзора) в части полномочий Министерства по курируемым направлениям деятельности </w:t>
      </w:r>
      <w:r w:rsidR="001B4D83" w:rsidRPr="005F6B09">
        <w:rPr>
          <w:snapToGrid w:val="0"/>
        </w:rPr>
        <w:t>отдела</w:t>
      </w:r>
      <w:r w:rsidRPr="005F6B09">
        <w:rPr>
          <w:snapToGrid w:val="0"/>
        </w:rPr>
        <w:t>;</w:t>
      </w:r>
    </w:p>
    <w:p w:rsidR="00FD76BC" w:rsidRPr="005F6B09" w:rsidRDefault="001B4D83" w:rsidP="00FC6721">
      <w:pPr>
        <w:pStyle w:val="a4"/>
        <w:keepNext/>
        <w:keepLines/>
        <w:tabs>
          <w:tab w:val="left" w:pos="540"/>
        </w:tabs>
        <w:ind w:firstLine="567"/>
        <w:rPr>
          <w:snapToGrid w:val="0"/>
        </w:rPr>
      </w:pPr>
      <w:r w:rsidRPr="005F6B09">
        <w:rPr>
          <w:snapToGrid w:val="0"/>
        </w:rPr>
        <w:t>3.2.</w:t>
      </w:r>
      <w:r w:rsidR="00BA4C8A" w:rsidRPr="005F6B09">
        <w:rPr>
          <w:snapToGrid w:val="0"/>
        </w:rPr>
        <w:t>1</w:t>
      </w:r>
      <w:r w:rsidR="002216A8" w:rsidRPr="005F6B09">
        <w:rPr>
          <w:snapToGrid w:val="0"/>
        </w:rPr>
        <w:t>7</w:t>
      </w:r>
      <w:r w:rsidRPr="005F6B09">
        <w:rPr>
          <w:snapToGrid w:val="0"/>
        </w:rPr>
        <w:t xml:space="preserve">. </w:t>
      </w:r>
      <w:r w:rsidR="00665054" w:rsidRPr="005F6B09">
        <w:rPr>
          <w:snapToGrid w:val="0"/>
        </w:rPr>
        <w:t>С</w:t>
      </w:r>
      <w:r w:rsidR="00FD76BC" w:rsidRPr="005F6B09">
        <w:rPr>
          <w:snapToGrid w:val="0"/>
        </w:rPr>
        <w:t>облюдает требования Положения о защите персональных данных в Министерстве и иных нормативных актов Министерства, устанавливающих порядок работы с персональными данными</w:t>
      </w:r>
      <w:r w:rsidR="00665054" w:rsidRPr="005F6B09">
        <w:rPr>
          <w:snapToGrid w:val="0"/>
        </w:rPr>
        <w:t>.</w:t>
      </w:r>
    </w:p>
    <w:p w:rsidR="00EB7006" w:rsidRPr="005F6B09" w:rsidRDefault="00EB7006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rPr>
          <w:snapToGrid w:val="0"/>
        </w:rPr>
        <w:t>3.2.</w:t>
      </w:r>
      <w:r w:rsidR="00BA4C8A" w:rsidRPr="005F6B09">
        <w:rPr>
          <w:snapToGrid w:val="0"/>
        </w:rPr>
        <w:t>1</w:t>
      </w:r>
      <w:r w:rsidR="00452AA2" w:rsidRPr="005F6B09">
        <w:rPr>
          <w:snapToGrid w:val="0"/>
        </w:rPr>
        <w:t>9</w:t>
      </w:r>
      <w:r w:rsidRPr="005F6B09">
        <w:rPr>
          <w:snapToGrid w:val="0"/>
        </w:rPr>
        <w:t>.</w:t>
      </w:r>
      <w:r w:rsidR="00153186" w:rsidRPr="005F6B09">
        <w:t> </w:t>
      </w:r>
      <w:r w:rsidRPr="005F6B09">
        <w:t>Обеспечивает разработку аналитических материалов и обобщает имеющуюся информацию в форме ежегодных и ежеквартальных отчетов, докладов для структурных подразделений Министерства.</w:t>
      </w:r>
    </w:p>
    <w:p w:rsidR="000F5E39" w:rsidRPr="005F6B09" w:rsidRDefault="000F5E39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 xml:space="preserve">3.2.20. Обеспечивает разработку проектов программ, законодательных актов Чувашской Республики, указов Президента Чувашской Республики и постановлений Кабинета Министров Чувашской Республики по вопросам развития потребительского </w:t>
      </w:r>
      <w:r w:rsidR="002216A8" w:rsidRPr="005F6B09">
        <w:t xml:space="preserve">и алкогольного </w:t>
      </w:r>
      <w:r w:rsidRPr="005F6B09">
        <w:t>рынк</w:t>
      </w:r>
      <w:r w:rsidR="002216A8" w:rsidRPr="005F6B09">
        <w:t>ов</w:t>
      </w:r>
      <w:r w:rsidRPr="005F6B09">
        <w:t xml:space="preserve">, обеспечивает </w:t>
      </w:r>
      <w:proofErr w:type="gramStart"/>
      <w:r w:rsidRPr="005F6B09">
        <w:t>контроль за</w:t>
      </w:r>
      <w:proofErr w:type="gramEnd"/>
      <w:r w:rsidRPr="005F6B09">
        <w:t xml:space="preserve"> их выполнением.</w:t>
      </w:r>
    </w:p>
    <w:p w:rsidR="000F5E39" w:rsidRPr="005F6B09" w:rsidRDefault="000F5E39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lastRenderedPageBreak/>
        <w:t>3.2.21. Обеспечивает разработку предложений по представляемым проектам законодательных и нормативных правовых актов Российской Федерации и Чувашской Республики, по вопросам развития потребительского рынка.</w:t>
      </w:r>
    </w:p>
    <w:p w:rsidR="000F5E39" w:rsidRPr="005F6B09" w:rsidRDefault="000F5E39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 xml:space="preserve">3.2.26. Обеспечивает проведение мониторинга предприятий оптовой и розничной торговли по отдельным вопросам потребительского рынка, в </w:t>
      </w:r>
      <w:proofErr w:type="spellStart"/>
      <w:r w:rsidRPr="005F6B09">
        <w:t>т.ч</w:t>
      </w:r>
      <w:proofErr w:type="spellEnd"/>
      <w:r w:rsidRPr="005F6B09">
        <w:t>. мониторинга по наличию в продаже товаров производителей, расположенных на территории Чувашской Республики.</w:t>
      </w:r>
    </w:p>
    <w:p w:rsidR="000F5E39" w:rsidRPr="005F6B09" w:rsidRDefault="000F5E39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>3.2.27. Обеспечивает разработку методических рекомендаций и проводит консультации для специалистов органов местного самоуправления по вопросам деятельности предприятий оптовой и розничной торговли, общественного питания.</w:t>
      </w:r>
    </w:p>
    <w:p w:rsidR="000F5E39" w:rsidRPr="005F6B09" w:rsidRDefault="000F5E39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>3.2.28. Контролирует работу по вопросам обеспечения антитеррористической деятельности в сфере потребительского рынка.</w:t>
      </w:r>
    </w:p>
    <w:p w:rsidR="000F5E39" w:rsidRPr="005F6B09" w:rsidRDefault="000F5E39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>3.2.29. Организует работу формирований службы торговли и питания гражданской обороны Чувашской Республики и органов местного самоуправления в командно-штабных учениях, тренировках и т.д., проводимых на территории Чувашской Республики.</w:t>
      </w:r>
    </w:p>
    <w:p w:rsidR="00DD1A6C" w:rsidRPr="005F6B09" w:rsidRDefault="000F5E39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>3.2.30. Контролирует осуществление закупок товаров, выполнение работ, оказание услуг для обеспечения государственных нужд в рамках реализации мероприятий государственной программы Чувашской Республики, содержащей мероприятия по развитию потребительского рынка и сферы услуг в Чувашской Республике.</w:t>
      </w:r>
    </w:p>
    <w:p w:rsidR="008B241B" w:rsidRPr="005F6B09" w:rsidRDefault="008B241B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>3.2.</w:t>
      </w:r>
      <w:r w:rsidR="000F5E39" w:rsidRPr="005F6B09">
        <w:t>31</w:t>
      </w:r>
      <w:r w:rsidRPr="005F6B09">
        <w:t>. Выполняет иные обязанности в пределах своих полномочий.</w:t>
      </w:r>
    </w:p>
    <w:p w:rsidR="00665054" w:rsidRPr="005F6B09" w:rsidRDefault="000F5E39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rPr>
          <w:snapToGrid w:val="0"/>
        </w:rPr>
        <w:t>3.2.32</w:t>
      </w:r>
      <w:r w:rsidR="00665054" w:rsidRPr="005F6B09">
        <w:rPr>
          <w:snapToGrid w:val="0"/>
        </w:rPr>
        <w:t>.</w:t>
      </w:r>
      <w:r w:rsidRPr="005F6B09">
        <w:rPr>
          <w:snapToGrid w:val="0"/>
        </w:rPr>
        <w:t xml:space="preserve"> </w:t>
      </w:r>
      <w:r w:rsidR="00665054" w:rsidRPr="005F6B09">
        <w:rPr>
          <w:snapToGrid w:val="0"/>
        </w:rPr>
        <w:t>Обеспечивает</w:t>
      </w:r>
      <w:r w:rsidR="00665054" w:rsidRPr="005F6B09">
        <w:t xml:space="preserve"> качественное ведение работниками делопроизводства, сохранность документов, технических средств, состояние помещений и рабочих мест, соблюдение работниками трудовой дисциплины, нормативных актов министерства.</w:t>
      </w:r>
    </w:p>
    <w:p w:rsidR="00F42688" w:rsidRPr="005F6B09" w:rsidRDefault="00F42688" w:rsidP="00FC6721">
      <w:pPr>
        <w:pStyle w:val="a4"/>
        <w:keepNext/>
        <w:keepLines/>
        <w:tabs>
          <w:tab w:val="left" w:pos="540"/>
        </w:tabs>
        <w:ind w:firstLine="567"/>
      </w:pPr>
      <w:r w:rsidRPr="005F6B09">
        <w:t>3.2.</w:t>
      </w:r>
      <w:r w:rsidR="000F5E39" w:rsidRPr="005F6B09">
        <w:t>33</w:t>
      </w:r>
      <w:r w:rsidRPr="005F6B09">
        <w:t>. Выполняет отдельные поручения</w:t>
      </w:r>
      <w:r w:rsidR="000B6979" w:rsidRPr="005F6B09">
        <w:t xml:space="preserve"> заместителя министра</w:t>
      </w:r>
      <w:r w:rsidR="007B1AC4" w:rsidRPr="005F6B09">
        <w:t>, министра</w:t>
      </w:r>
      <w:r w:rsidRPr="005F6B09">
        <w:t>. В случае получения прямых поручений от министра должен приступить к их выполнению, поставив в известность заместителя министра.</w:t>
      </w:r>
    </w:p>
    <w:p w:rsidR="00D41B05" w:rsidRPr="005F6B09" w:rsidRDefault="00D41B05" w:rsidP="00FC6721">
      <w:pPr>
        <w:pStyle w:val="a4"/>
        <w:keepNext/>
        <w:keepLines/>
        <w:tabs>
          <w:tab w:val="left" w:pos="540"/>
        </w:tabs>
        <w:ind w:firstLine="567"/>
      </w:pPr>
    </w:p>
    <w:p w:rsidR="000A477F" w:rsidRPr="005F6B09" w:rsidRDefault="000A477F" w:rsidP="00FC6721">
      <w:pPr>
        <w:pStyle w:val="30"/>
        <w:keepLines/>
        <w:widowControl/>
        <w:spacing w:line="240" w:lineRule="auto"/>
        <w:ind w:right="0"/>
        <w:rPr>
          <w:b/>
          <w:sz w:val="24"/>
          <w:szCs w:val="24"/>
        </w:rPr>
      </w:pPr>
      <w:r w:rsidRPr="005F6B09">
        <w:rPr>
          <w:b/>
          <w:sz w:val="24"/>
          <w:szCs w:val="24"/>
          <w:lang w:val="en-US"/>
        </w:rPr>
        <w:t>IV</w:t>
      </w:r>
      <w:r w:rsidRPr="005F6B09">
        <w:rPr>
          <w:b/>
          <w:sz w:val="24"/>
          <w:szCs w:val="24"/>
        </w:rPr>
        <w:t>. Права</w:t>
      </w:r>
    </w:p>
    <w:p w:rsidR="00C45540" w:rsidRPr="005F6B09" w:rsidRDefault="00C45540" w:rsidP="00FC6721">
      <w:pPr>
        <w:pStyle w:val="31"/>
        <w:keepNext/>
        <w:keepLines/>
        <w:autoSpaceDE/>
        <w:autoSpaceDN/>
        <w:ind w:right="-1" w:firstLine="567"/>
        <w:rPr>
          <w:sz w:val="24"/>
          <w:szCs w:val="24"/>
        </w:rPr>
      </w:pPr>
      <w:r w:rsidRPr="005F6B09">
        <w:rPr>
          <w:sz w:val="24"/>
          <w:szCs w:val="24"/>
        </w:rPr>
        <w:t xml:space="preserve">4.1. Основные права </w:t>
      </w:r>
      <w:r w:rsidR="00AF0255" w:rsidRPr="005F6B09">
        <w:rPr>
          <w:sz w:val="24"/>
          <w:szCs w:val="24"/>
        </w:rPr>
        <w:t xml:space="preserve">начальника </w:t>
      </w:r>
      <w:r w:rsidR="000F5E39" w:rsidRPr="005F6B09">
        <w:rPr>
          <w:sz w:val="24"/>
          <w:szCs w:val="24"/>
        </w:rPr>
        <w:t xml:space="preserve">управления </w:t>
      </w:r>
      <w:r w:rsidRPr="005F6B09">
        <w:rPr>
          <w:sz w:val="24"/>
          <w:szCs w:val="24"/>
        </w:rPr>
        <w:t>установлены статьей 14 Федерального закона</w:t>
      </w:r>
      <w:r w:rsidR="00153186" w:rsidRPr="005F6B09">
        <w:rPr>
          <w:sz w:val="24"/>
          <w:szCs w:val="24"/>
        </w:rPr>
        <w:t xml:space="preserve"> от 27 июля 2004 г. № 79-ФЗ «О государственной гражданской службе Российской Федерации».</w:t>
      </w:r>
    </w:p>
    <w:p w:rsidR="00C45540" w:rsidRPr="005F6B09" w:rsidRDefault="00C45540" w:rsidP="00FC6721">
      <w:pPr>
        <w:keepNext/>
        <w:keepLines/>
        <w:ind w:firstLine="567"/>
        <w:jc w:val="both"/>
      </w:pPr>
      <w:r w:rsidRPr="005F6B09">
        <w:t xml:space="preserve">4.2. Кроме того, </w:t>
      </w:r>
      <w:r w:rsidR="000F5E39" w:rsidRPr="005F6B09">
        <w:t xml:space="preserve">начальник управления </w:t>
      </w:r>
      <w:r w:rsidRPr="005F6B09">
        <w:t>имеет право:</w:t>
      </w:r>
    </w:p>
    <w:p w:rsidR="00A91235" w:rsidRPr="005F6B09" w:rsidRDefault="00A91235" w:rsidP="00FC6721">
      <w:pPr>
        <w:keepNext/>
        <w:keepLines/>
        <w:ind w:firstLine="567"/>
        <w:jc w:val="both"/>
      </w:pPr>
      <w:r w:rsidRPr="005F6B09">
        <w:t xml:space="preserve">участвовать в рассмотрении вопросов, касающихся деятельности </w:t>
      </w:r>
      <w:r w:rsidR="000F5E39" w:rsidRPr="005F6B09">
        <w:t>управления</w:t>
      </w:r>
      <w:r w:rsidR="005A78E4" w:rsidRPr="005F6B09">
        <w:t>;</w:t>
      </w:r>
    </w:p>
    <w:p w:rsidR="00A91235" w:rsidRPr="005F6B09" w:rsidRDefault="00A91235" w:rsidP="00FC6721">
      <w:pPr>
        <w:keepNext/>
        <w:keepLines/>
        <w:adjustRightInd w:val="0"/>
        <w:ind w:firstLine="567"/>
        <w:jc w:val="both"/>
      </w:pPr>
      <w:r w:rsidRPr="005F6B09">
        <w:t>пользоваться системами связи и коммуникации;</w:t>
      </w:r>
    </w:p>
    <w:p w:rsidR="00A91235" w:rsidRPr="005F6B09" w:rsidRDefault="00A91235" w:rsidP="00FC6721">
      <w:pPr>
        <w:pStyle w:val="a4"/>
        <w:keepNext/>
        <w:keepLines/>
        <w:ind w:firstLine="567"/>
      </w:pPr>
      <w:r w:rsidRPr="005F6B09">
        <w:t>получать от гражданских служащих Министерства информацию и материалы для исполнения должностных обязанностей;</w:t>
      </w:r>
    </w:p>
    <w:p w:rsidR="00A91235" w:rsidRPr="005F6B09" w:rsidRDefault="00A91235" w:rsidP="00FC6721">
      <w:pPr>
        <w:pStyle w:val="a4"/>
        <w:keepNext/>
        <w:keepLines/>
        <w:ind w:firstLine="567"/>
      </w:pPr>
      <w:r w:rsidRPr="005F6B09">
        <w:t xml:space="preserve">докладывать </w:t>
      </w:r>
      <w:r w:rsidR="00B15307" w:rsidRPr="005F6B09">
        <w:t xml:space="preserve">заместителю министра, </w:t>
      </w:r>
      <w:r w:rsidRPr="005F6B09">
        <w:t xml:space="preserve">обо всех выявленных недостатках в работе в пределах своей компетенции; </w:t>
      </w:r>
    </w:p>
    <w:p w:rsidR="00A91235" w:rsidRPr="005F6B09" w:rsidRDefault="00A91235" w:rsidP="00FC6721">
      <w:pPr>
        <w:pStyle w:val="a4"/>
        <w:keepNext/>
        <w:keepLines/>
        <w:ind w:firstLine="567"/>
      </w:pPr>
      <w:r w:rsidRPr="005F6B09">
        <w:t>вносить предложения руководству Министерства и руководителям структурных подразделений Министерства по совершенствованию работы, связанной с выполнением изложенных в настоящем должностном регламенте должностных обязанн</w:t>
      </w:r>
      <w:r w:rsidR="00153186" w:rsidRPr="005F6B09">
        <w:t>остей;</w:t>
      </w:r>
    </w:p>
    <w:p w:rsidR="00A91235" w:rsidRPr="005F6B09" w:rsidRDefault="00A91235" w:rsidP="00FC6721">
      <w:pPr>
        <w:pStyle w:val="a4"/>
        <w:keepNext/>
        <w:keepLines/>
        <w:ind w:firstLine="567"/>
      </w:pPr>
      <w:r w:rsidRPr="005F6B09">
        <w:t>участвовать в работе межведомственных комиссий и рабочих групп министерства и иных органов исполнительн</w:t>
      </w:r>
      <w:r w:rsidR="00153186" w:rsidRPr="005F6B09">
        <w:t>ой власти Чувашской Республики;</w:t>
      </w:r>
    </w:p>
    <w:p w:rsidR="00A91235" w:rsidRPr="005F6B09" w:rsidRDefault="00A91235" w:rsidP="00FC6721">
      <w:pPr>
        <w:pStyle w:val="a4"/>
        <w:keepNext/>
        <w:keepLines/>
        <w:ind w:firstLine="567"/>
      </w:pPr>
      <w:r w:rsidRPr="005F6B09">
        <w:t>контролировать выполнение поручений, данных на заседаниях рабочих, консультативных и иных совещательных органов, созданных при Министерстве;</w:t>
      </w:r>
    </w:p>
    <w:p w:rsidR="00A91235" w:rsidRPr="005F6B09" w:rsidRDefault="00A91235" w:rsidP="00FC6721">
      <w:pPr>
        <w:pStyle w:val="a4"/>
        <w:keepNext/>
        <w:keepLines/>
        <w:ind w:firstLine="567"/>
      </w:pPr>
      <w:r w:rsidRPr="005F6B09">
        <w:t>знакомиться с внутренними документами Министерства, регламентирующими его обязанности по занимаемой должности;</w:t>
      </w:r>
    </w:p>
    <w:p w:rsidR="00A91235" w:rsidRPr="005F6B09" w:rsidRDefault="00A91235" w:rsidP="00FC6721">
      <w:pPr>
        <w:keepNext/>
        <w:keepLines/>
        <w:shd w:val="clear" w:color="auto" w:fill="FFFFFF"/>
        <w:ind w:firstLine="567"/>
        <w:jc w:val="both"/>
      </w:pPr>
      <w:r w:rsidRPr="005F6B09">
        <w:t>осуществлять иные права, предоставляемые для решения вопросов, входящих в его компетенцию.</w:t>
      </w:r>
    </w:p>
    <w:p w:rsidR="00C45540" w:rsidRPr="005F6B09" w:rsidRDefault="00C45540" w:rsidP="00FC6721">
      <w:pPr>
        <w:keepNext/>
        <w:keepLines/>
        <w:ind w:firstLine="567"/>
        <w:jc w:val="center"/>
        <w:rPr>
          <w:rFonts w:eastAsia="Arial Unicode MS"/>
          <w:b/>
        </w:rPr>
      </w:pPr>
    </w:p>
    <w:p w:rsidR="009A61A7" w:rsidRPr="005F6B09" w:rsidRDefault="000A477F" w:rsidP="00FC6721">
      <w:pPr>
        <w:pStyle w:val="ConsPlusNonformat"/>
        <w:keepNext/>
        <w:keepLines/>
        <w:widowControl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F6B09">
        <w:rPr>
          <w:rFonts w:ascii="Times New Roman" w:eastAsia="Arial Unicode MS" w:hAnsi="Times New Roman" w:cs="Times New Roman"/>
          <w:b/>
          <w:sz w:val="24"/>
          <w:szCs w:val="24"/>
        </w:rPr>
        <w:t>V. Ответственность</w:t>
      </w:r>
      <w:r w:rsidR="009A61A7" w:rsidRPr="005F6B09">
        <w:rPr>
          <w:rFonts w:ascii="Times New Roman" w:eastAsia="Arial Unicode MS" w:hAnsi="Times New Roman" w:cs="Times New Roman"/>
          <w:b/>
          <w:sz w:val="24"/>
          <w:szCs w:val="24"/>
        </w:rPr>
        <w:t xml:space="preserve"> гражданского служащего за неисполнение</w:t>
      </w:r>
    </w:p>
    <w:p w:rsidR="009A61A7" w:rsidRPr="005F6B09" w:rsidRDefault="009A61A7" w:rsidP="00FC6721">
      <w:pPr>
        <w:pStyle w:val="ConsPlusNonformat"/>
        <w:keepNext/>
        <w:keepLines/>
        <w:widowControl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F6B09">
        <w:rPr>
          <w:rFonts w:ascii="Times New Roman" w:eastAsia="Arial Unicode MS" w:hAnsi="Times New Roman" w:cs="Times New Roman"/>
          <w:b/>
          <w:sz w:val="24"/>
          <w:szCs w:val="24"/>
        </w:rPr>
        <w:t>(ненадлежащее исполнение) должностных обязанностей</w:t>
      </w:r>
    </w:p>
    <w:p w:rsidR="00F42688" w:rsidRPr="005F6B09" w:rsidRDefault="00F42688" w:rsidP="00FC6721">
      <w:pPr>
        <w:keepNext/>
        <w:keepLines/>
        <w:ind w:firstLine="567"/>
        <w:jc w:val="both"/>
      </w:pPr>
      <w:r w:rsidRPr="005F6B09">
        <w:lastRenderedPageBreak/>
        <w:t xml:space="preserve">5.1. </w:t>
      </w:r>
      <w:r w:rsidR="000F5E39" w:rsidRPr="005F6B09">
        <w:t xml:space="preserve">Начальник управления </w:t>
      </w:r>
      <w:r w:rsidRPr="005F6B09">
        <w:t>несет предусмотренную законодательством</w:t>
      </w:r>
      <w:r w:rsidR="000F5E39" w:rsidRPr="005F6B09">
        <w:t xml:space="preserve"> </w:t>
      </w:r>
      <w:r w:rsidRPr="005F6B09">
        <w:t xml:space="preserve">Российской Федерации ответственность </w:t>
      </w:r>
      <w:proofErr w:type="gramStart"/>
      <w:r w:rsidRPr="005F6B09">
        <w:t>за</w:t>
      </w:r>
      <w:proofErr w:type="gramEnd"/>
      <w:r w:rsidRPr="005F6B09">
        <w:t>:</w:t>
      </w:r>
    </w:p>
    <w:p w:rsidR="00F42688" w:rsidRPr="005F6B09" w:rsidRDefault="00F42688" w:rsidP="00FC6721">
      <w:pPr>
        <w:keepNext/>
        <w:keepLines/>
        <w:shd w:val="clear" w:color="auto" w:fill="FFFFFF"/>
        <w:ind w:firstLine="567"/>
        <w:jc w:val="both"/>
      </w:pPr>
      <w:r w:rsidRPr="005F6B09">
        <w:t xml:space="preserve">неисполнение либо ненадлежащее исполнение </w:t>
      </w:r>
      <w:r w:rsidR="00F8145B" w:rsidRPr="005F6B09">
        <w:t xml:space="preserve">возложенных на него </w:t>
      </w:r>
      <w:r w:rsidRPr="005F6B09">
        <w:t>должностных обязанностей;</w:t>
      </w:r>
    </w:p>
    <w:p w:rsidR="00F42688" w:rsidRPr="005F6B09" w:rsidRDefault="00F42688" w:rsidP="00FC6721">
      <w:pPr>
        <w:keepNext/>
        <w:keepLines/>
        <w:shd w:val="clear" w:color="auto" w:fill="FFFFFF"/>
        <w:ind w:firstLine="567"/>
        <w:jc w:val="both"/>
      </w:pPr>
      <w:r w:rsidRPr="005F6B09"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F42688" w:rsidRPr="005F6B09" w:rsidRDefault="00F42688" w:rsidP="00FC6721">
      <w:pPr>
        <w:keepNext/>
        <w:keepLines/>
        <w:shd w:val="clear" w:color="auto" w:fill="FFFFFF"/>
        <w:ind w:firstLine="567"/>
        <w:jc w:val="both"/>
      </w:pPr>
      <w:r w:rsidRPr="005F6B09"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F42688" w:rsidRPr="005F6B09" w:rsidRDefault="00F42688" w:rsidP="00FC6721">
      <w:pPr>
        <w:keepNext/>
        <w:keepLines/>
        <w:shd w:val="clear" w:color="auto" w:fill="FFFFFF"/>
        <w:ind w:firstLine="567"/>
        <w:jc w:val="both"/>
      </w:pPr>
      <w:r w:rsidRPr="005F6B09">
        <w:t xml:space="preserve">5.2. </w:t>
      </w:r>
      <w:proofErr w:type="gramStart"/>
      <w:r w:rsidRPr="005F6B09"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F42688" w:rsidRPr="005F6B09" w:rsidRDefault="00F42688" w:rsidP="00FC6721">
      <w:pPr>
        <w:keepNext/>
        <w:keepLines/>
        <w:shd w:val="clear" w:color="auto" w:fill="FFFFFF"/>
        <w:ind w:firstLine="567"/>
        <w:jc w:val="both"/>
      </w:pPr>
      <w:r w:rsidRPr="005F6B09">
        <w:t xml:space="preserve">5.3. </w:t>
      </w:r>
      <w:proofErr w:type="gramStart"/>
      <w:r w:rsidRPr="005F6B09"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</w:t>
      </w:r>
      <w:r w:rsidR="000F5E39" w:rsidRPr="005F6B09">
        <w:t>лужбе Российской Федерации», «О </w:t>
      </w:r>
      <w:r w:rsidRPr="005F6B09">
        <w:t>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5F6B09">
        <w:t xml:space="preserve"> гражданскому служащему.</w:t>
      </w:r>
    </w:p>
    <w:p w:rsidR="004A75A1" w:rsidRPr="005F6B09" w:rsidRDefault="004A75A1" w:rsidP="00FC6721">
      <w:pPr>
        <w:pStyle w:val="a4"/>
        <w:keepNext/>
        <w:keepLines/>
        <w:ind w:firstLine="567"/>
        <w:rPr>
          <w:bCs/>
        </w:rPr>
      </w:pPr>
    </w:p>
    <w:p w:rsidR="000B6979" w:rsidRPr="005F6B09" w:rsidRDefault="000B6979" w:rsidP="00FC6721">
      <w:pPr>
        <w:keepNext/>
        <w:keepLines/>
        <w:tabs>
          <w:tab w:val="left" w:pos="-2410"/>
        </w:tabs>
        <w:jc w:val="center"/>
      </w:pPr>
      <w:r w:rsidRPr="005F6B09">
        <w:rPr>
          <w:b/>
          <w:bCs/>
          <w:lang w:val="en-US"/>
        </w:rPr>
        <w:t>VI</w:t>
      </w:r>
      <w:r w:rsidRPr="005F6B09">
        <w:rPr>
          <w:b/>
          <w:bCs/>
        </w:rPr>
        <w:t xml:space="preserve">. </w:t>
      </w:r>
      <w:r w:rsidRPr="005F6B09">
        <w:rPr>
          <w:b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0B6979" w:rsidRPr="005F6B09" w:rsidRDefault="000B6979" w:rsidP="00FC6721">
      <w:pPr>
        <w:keepNext/>
        <w:keepLines/>
        <w:ind w:firstLine="567"/>
        <w:jc w:val="both"/>
      </w:pPr>
      <w:bookmarkStart w:id="1" w:name="sub_8408"/>
      <w:r w:rsidRPr="005F6B09">
        <w:t xml:space="preserve">6.1. Вопросы, по которым </w:t>
      </w:r>
      <w:r w:rsidR="000F5E39" w:rsidRPr="005F6B09">
        <w:t xml:space="preserve">начальник управления </w:t>
      </w:r>
      <w:r w:rsidRPr="005F6B09">
        <w:t>вправе самостоятельно принимать управленческие и иные решения:</w:t>
      </w:r>
    </w:p>
    <w:p w:rsidR="000B6979" w:rsidRPr="005F6B09" w:rsidRDefault="000B6979" w:rsidP="00FC6721">
      <w:pPr>
        <w:keepNext/>
        <w:keepLines/>
        <w:shd w:val="clear" w:color="auto" w:fill="FFFFFF"/>
        <w:ind w:firstLine="567"/>
        <w:jc w:val="both"/>
      </w:pPr>
      <w:r w:rsidRPr="005F6B09">
        <w:t>уведомление министра (лица, исполняющего его обязанности), заместителя министра для принятия им соответствующего решения;</w:t>
      </w:r>
    </w:p>
    <w:p w:rsidR="000B6979" w:rsidRPr="005F6B09" w:rsidRDefault="000B6979" w:rsidP="00FC6721">
      <w:pPr>
        <w:keepNext/>
        <w:keepLines/>
        <w:shd w:val="clear" w:color="auto" w:fill="FFFFFF"/>
        <w:ind w:firstLine="567"/>
        <w:jc w:val="both"/>
      </w:pPr>
      <w:r w:rsidRPr="005F6B09">
        <w:t>запрос документов, требуемых для исполнения им должностных обязанностей.</w:t>
      </w:r>
    </w:p>
    <w:p w:rsidR="000B6979" w:rsidRPr="005F6B09" w:rsidRDefault="000B6979" w:rsidP="00FC6721">
      <w:pPr>
        <w:keepNext/>
        <w:keepLines/>
        <w:shd w:val="clear" w:color="auto" w:fill="FFFFFF"/>
        <w:ind w:firstLine="567"/>
        <w:jc w:val="both"/>
      </w:pPr>
      <w:bookmarkStart w:id="2" w:name="sub_8409"/>
      <w:bookmarkEnd w:id="1"/>
      <w:r w:rsidRPr="005F6B09">
        <w:t xml:space="preserve">6.2. Вопросы, по которым </w:t>
      </w:r>
      <w:r w:rsidR="000F5E39" w:rsidRPr="005F6B09">
        <w:t xml:space="preserve">начальник управления </w:t>
      </w:r>
      <w:r w:rsidRPr="005F6B09">
        <w:t>обязан самостоятельно принимать управленческие и иные решения:</w:t>
      </w:r>
    </w:p>
    <w:bookmarkEnd w:id="2"/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>распределение полученных поручений между подчиненными гражданскими служащими;</w:t>
      </w:r>
    </w:p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>планирование деятельности отдела и подчиненных гражданских служащих в соответствии с Планом основных мероприятий Министерства и текущими поручениями;</w:t>
      </w:r>
    </w:p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 xml:space="preserve">организация и координация работы подчиненных гражданских служащих по выполнению задач, поставленных перед </w:t>
      </w:r>
      <w:r w:rsidR="000F5E39" w:rsidRPr="005F6B09">
        <w:t>управлением</w:t>
      </w:r>
      <w:r w:rsidRPr="005F6B09">
        <w:t>;</w:t>
      </w:r>
    </w:p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>контроль выполнения поручений подчиненными гражданскими служащими отдела;</w:t>
      </w:r>
    </w:p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>анализ работы подчиненных гражданских служащих с целью устранения недостатков;</w:t>
      </w:r>
    </w:p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>визирование проектов документов по вопросам, входящим в компетенцию отдела;</w:t>
      </w:r>
    </w:p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>запрос недостающих документов к поступившим на исполнение поручениям;</w:t>
      </w:r>
    </w:p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>уведомление руководства Министерства о текущем состоянии выполнения поручений, заданий.</w:t>
      </w:r>
    </w:p>
    <w:p w:rsidR="00173852" w:rsidRPr="005F6B09" w:rsidRDefault="00173852" w:rsidP="00FC6721">
      <w:pPr>
        <w:keepNext/>
        <w:keepLines/>
        <w:ind w:firstLine="567"/>
        <w:jc w:val="both"/>
      </w:pPr>
    </w:p>
    <w:p w:rsidR="00DF0E5E" w:rsidRPr="005F6B09" w:rsidRDefault="00DF0E5E" w:rsidP="00FC6721">
      <w:pPr>
        <w:keepNext/>
        <w:keepLines/>
        <w:tabs>
          <w:tab w:val="left" w:pos="0"/>
        </w:tabs>
        <w:jc w:val="center"/>
      </w:pPr>
      <w:r w:rsidRPr="005F6B09">
        <w:rPr>
          <w:b/>
          <w:bCs/>
          <w:lang w:val="en-US"/>
        </w:rPr>
        <w:t>VII</w:t>
      </w:r>
      <w:r w:rsidRPr="005F6B09">
        <w:rPr>
          <w:b/>
          <w:bCs/>
        </w:rPr>
        <w:t xml:space="preserve">. </w:t>
      </w:r>
      <w:r w:rsidRPr="005F6B09">
        <w:rPr>
          <w:b/>
        </w:rPr>
        <w:t>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DF0E5E" w:rsidRPr="005F6B09" w:rsidRDefault="00DF0E5E" w:rsidP="00FC6721">
      <w:pPr>
        <w:keepNext/>
        <w:keepLines/>
        <w:ind w:firstLine="567"/>
        <w:jc w:val="both"/>
      </w:pPr>
      <w:r w:rsidRPr="005F6B09">
        <w:t>7.1</w:t>
      </w:r>
      <w:r w:rsidR="000A477F" w:rsidRPr="005F6B09">
        <w:t>. </w:t>
      </w:r>
      <w:r w:rsidR="000F5E39" w:rsidRPr="005F6B09">
        <w:t xml:space="preserve">Начальник управления </w:t>
      </w:r>
      <w:r w:rsidR="000A477F" w:rsidRPr="005F6B09">
        <w:t>вп</w:t>
      </w:r>
      <w:r w:rsidRPr="005F6B09">
        <w:t>раве участвовать при подготовке:</w:t>
      </w:r>
    </w:p>
    <w:p w:rsidR="00DF0E5E" w:rsidRPr="005F6B09" w:rsidRDefault="00DF0E5E" w:rsidP="00FC6721">
      <w:pPr>
        <w:keepNext/>
        <w:keepLines/>
        <w:ind w:firstLine="567"/>
        <w:jc w:val="both"/>
      </w:pPr>
      <w:r w:rsidRPr="005F6B09">
        <w:lastRenderedPageBreak/>
        <w:t>нормативных правовых актов Чувашской Республики;</w:t>
      </w:r>
    </w:p>
    <w:p w:rsidR="00DF0E5E" w:rsidRPr="005F6B09" w:rsidRDefault="00DF0E5E" w:rsidP="00FC6721">
      <w:pPr>
        <w:keepNext/>
        <w:keepLines/>
        <w:ind w:firstLine="567"/>
        <w:jc w:val="both"/>
      </w:pPr>
      <w:r w:rsidRPr="005F6B09">
        <w:t>норм</w:t>
      </w:r>
      <w:r w:rsidR="009A61A7" w:rsidRPr="005F6B09">
        <w:t>ативных правовых актов и актов М</w:t>
      </w:r>
      <w:r w:rsidRPr="005F6B09">
        <w:t>инистерства.</w:t>
      </w:r>
    </w:p>
    <w:p w:rsidR="00DF0E5E" w:rsidRPr="005F6B09" w:rsidRDefault="00DF0E5E" w:rsidP="00FC6721">
      <w:pPr>
        <w:keepNext/>
        <w:keepLines/>
        <w:shd w:val="clear" w:color="auto" w:fill="FFFFFF"/>
        <w:ind w:firstLine="567"/>
        <w:jc w:val="both"/>
      </w:pPr>
      <w:r w:rsidRPr="005F6B09">
        <w:t>7.2</w:t>
      </w:r>
      <w:r w:rsidR="000A477F" w:rsidRPr="005F6B09">
        <w:t>. </w:t>
      </w:r>
      <w:r w:rsidR="000F5E39" w:rsidRPr="005F6B09">
        <w:t xml:space="preserve">Начальник управления </w:t>
      </w:r>
      <w:r w:rsidR="000A477F" w:rsidRPr="005F6B09">
        <w:t>обязан участвовать при подготовке</w:t>
      </w:r>
      <w:r w:rsidRPr="005F6B09">
        <w:t>:</w:t>
      </w:r>
      <w:r w:rsidR="000A477F" w:rsidRPr="005F6B09">
        <w:t xml:space="preserve"> </w:t>
      </w:r>
      <w:bookmarkStart w:id="3" w:name="sub_85110"/>
    </w:p>
    <w:bookmarkEnd w:id="3"/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 xml:space="preserve">проектов нормативных правовых актов Чувашской Республики, касающихся вопросов, отнесенных к компетенции </w:t>
      </w:r>
      <w:r w:rsidR="000F5E39" w:rsidRPr="005F6B09">
        <w:t>управления</w:t>
      </w:r>
      <w:r w:rsidRPr="005F6B09">
        <w:t>;</w:t>
      </w:r>
    </w:p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107583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>проектов нормативных правовых актов Министерства;</w:t>
      </w:r>
    </w:p>
    <w:p w:rsidR="00DF0E5E" w:rsidRPr="005F6B09" w:rsidRDefault="00107583" w:rsidP="00FC6721">
      <w:pPr>
        <w:keepNext/>
        <w:keepLines/>
        <w:shd w:val="clear" w:color="auto" w:fill="FFFFFF"/>
        <w:ind w:firstLine="567"/>
        <w:jc w:val="both"/>
      </w:pPr>
      <w:r w:rsidRPr="005F6B09">
        <w:t xml:space="preserve">графика отпусков гражданских служащих </w:t>
      </w:r>
      <w:r w:rsidR="000F5E39" w:rsidRPr="005F6B09">
        <w:t>управления</w:t>
      </w:r>
      <w:r w:rsidR="00DF0E5E" w:rsidRPr="005F6B09">
        <w:t>.</w:t>
      </w:r>
    </w:p>
    <w:p w:rsidR="00315C2B" w:rsidRPr="005F6B09" w:rsidRDefault="00315C2B" w:rsidP="00FC6721">
      <w:pPr>
        <w:pStyle w:val="ConsNormal"/>
        <w:keepNext/>
        <w:keepLine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E5E" w:rsidRPr="005F6B09" w:rsidRDefault="00DF0E5E" w:rsidP="00FC6721">
      <w:pPr>
        <w:pStyle w:val="ConsNormal"/>
        <w:keepNext/>
        <w:keepLine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B0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5F6B09">
        <w:rPr>
          <w:rFonts w:ascii="Times New Roman" w:hAnsi="Times New Roman" w:cs="Times New Roman"/>
          <w:b/>
          <w:bCs/>
          <w:sz w:val="24"/>
          <w:szCs w:val="24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DF0E5E" w:rsidRPr="005F6B09" w:rsidRDefault="000F5E39" w:rsidP="00FC6721">
      <w:pPr>
        <w:keepNext/>
        <w:keepLines/>
        <w:ind w:firstLine="567"/>
        <w:jc w:val="both"/>
      </w:pPr>
      <w:r w:rsidRPr="005F6B09">
        <w:t xml:space="preserve">Начальник управления </w:t>
      </w:r>
      <w:r w:rsidR="00107583" w:rsidRPr="005F6B09">
        <w:t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107583" w:rsidRPr="005F6B09" w:rsidRDefault="00107583" w:rsidP="00FC6721">
      <w:pPr>
        <w:keepNext/>
        <w:keepLines/>
        <w:ind w:firstLine="567"/>
        <w:jc w:val="both"/>
      </w:pPr>
    </w:p>
    <w:p w:rsidR="00DF0E5E" w:rsidRPr="005F6B09" w:rsidRDefault="00DF0E5E" w:rsidP="00FC6721">
      <w:pPr>
        <w:keepNext/>
        <w:keepLines/>
        <w:jc w:val="center"/>
      </w:pPr>
      <w:r w:rsidRPr="005F6B09">
        <w:rPr>
          <w:b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315C2B" w:rsidRPr="005F6B09" w:rsidRDefault="000F5E39" w:rsidP="00FC6721">
      <w:pPr>
        <w:keepNext/>
        <w:keepLines/>
        <w:ind w:firstLine="567"/>
        <w:jc w:val="both"/>
      </w:pPr>
      <w:proofErr w:type="gramStart"/>
      <w:r w:rsidRPr="005F6B09">
        <w:t xml:space="preserve">Начальник управления </w:t>
      </w:r>
      <w:r w:rsidR="00315C2B" w:rsidRPr="005F6B09">
        <w:t>осуществляет служебное взаимодействие с гражданскими служащими Министерства, гражданскими служащими иных государств</w:t>
      </w:r>
      <w:r w:rsidRPr="005F6B09">
        <w:t xml:space="preserve">енных органов, </w:t>
      </w:r>
      <w:r w:rsidR="00315C2B" w:rsidRPr="005F6B09">
        <w:t xml:space="preserve">гражданами и организациями в связи с исполнением своих должностных обязанностей в порядке, установленными </w:t>
      </w:r>
      <w:r w:rsidR="00153186" w:rsidRPr="005F6B09">
        <w:t>о</w:t>
      </w:r>
      <w:r w:rsidR="00315C2B" w:rsidRPr="005F6B09">
        <w:t>бщими принципами служебного поведения государственных служащих, утвержденными Указом Президента Российск</w:t>
      </w:r>
      <w:r w:rsidR="00287D3D" w:rsidRPr="005F6B09">
        <w:t>ой Федерации от 12 августа 2002 </w:t>
      </w:r>
      <w:r w:rsidR="00315C2B" w:rsidRPr="005F6B09">
        <w:t>г. № 885</w:t>
      </w:r>
      <w:r w:rsidR="00946CD8" w:rsidRPr="005F6B09">
        <w:t xml:space="preserve"> «Об утверждении общих принципов служебного поведения государственных служащих»</w:t>
      </w:r>
      <w:r w:rsidR="00315C2B" w:rsidRPr="005F6B09">
        <w:t>, требованиями к служебному поведению, установленными статьей 18 Федерального</w:t>
      </w:r>
      <w:proofErr w:type="gramEnd"/>
      <w:r w:rsidR="00315C2B" w:rsidRPr="005F6B09">
        <w:t xml:space="preserve"> закона</w:t>
      </w:r>
      <w:r w:rsidR="00153186" w:rsidRPr="005F6B09">
        <w:t xml:space="preserve"> от 27 июля 2004 г. № 79-ФЗ «О государственной гражданской службе Российской Федерации»</w:t>
      </w:r>
      <w:r w:rsidR="00315C2B" w:rsidRPr="005F6B09">
        <w:t>, а также иными нормативными правовыми актами Российской Федерации, нормативными правовыми актами Чувашской Республики и нормативными правовыми актами Министерства.</w:t>
      </w:r>
    </w:p>
    <w:p w:rsidR="001F5D17" w:rsidRPr="005F6B09" w:rsidRDefault="001F5D17" w:rsidP="00FC6721">
      <w:pPr>
        <w:keepNext/>
        <w:keepLines/>
        <w:ind w:firstLine="567"/>
        <w:jc w:val="center"/>
        <w:rPr>
          <w:b/>
        </w:rPr>
      </w:pPr>
    </w:p>
    <w:p w:rsidR="0031599D" w:rsidRPr="005F6B09" w:rsidRDefault="0031599D" w:rsidP="00FC6721">
      <w:pPr>
        <w:keepNext/>
        <w:keepLines/>
        <w:jc w:val="center"/>
        <w:rPr>
          <w:b/>
        </w:rPr>
      </w:pPr>
      <w:r w:rsidRPr="005F6B09">
        <w:rPr>
          <w:b/>
        </w:rPr>
        <w:t>X. Перечень государственных услуг, оказываемых гражданам</w:t>
      </w:r>
      <w:r w:rsidR="00107583" w:rsidRPr="005F6B09">
        <w:rPr>
          <w:b/>
        </w:rPr>
        <w:t xml:space="preserve"> </w:t>
      </w:r>
      <w:r w:rsidRPr="005F6B09">
        <w:rPr>
          <w:b/>
        </w:rPr>
        <w:t>и организациям в соответствии с административным регламентом</w:t>
      </w:r>
      <w:r w:rsidR="00107583" w:rsidRPr="005F6B09">
        <w:rPr>
          <w:b/>
        </w:rPr>
        <w:t xml:space="preserve"> </w:t>
      </w:r>
      <w:r w:rsidRPr="005F6B09">
        <w:rPr>
          <w:b/>
        </w:rPr>
        <w:t xml:space="preserve"> государственного органа</w:t>
      </w:r>
    </w:p>
    <w:p w:rsidR="00CF4873" w:rsidRPr="005F6B09" w:rsidRDefault="000F5E39" w:rsidP="00FC6721">
      <w:pPr>
        <w:keepNext/>
        <w:keepLines/>
        <w:ind w:firstLine="567"/>
        <w:jc w:val="both"/>
      </w:pPr>
      <w:r w:rsidRPr="005F6B09">
        <w:t xml:space="preserve">Начальника управления </w:t>
      </w:r>
      <w:r w:rsidR="005F6B09">
        <w:t xml:space="preserve">не </w:t>
      </w:r>
      <w:r w:rsidR="00CF4873" w:rsidRPr="005F6B09">
        <w:t>о</w:t>
      </w:r>
      <w:r w:rsidR="005F6B09">
        <w:t>казывает государственные услуги.</w:t>
      </w:r>
    </w:p>
    <w:p w:rsidR="0031599D" w:rsidRPr="005F6B09" w:rsidRDefault="0031599D" w:rsidP="00FC6721">
      <w:pPr>
        <w:keepNext/>
        <w:keepLines/>
        <w:ind w:firstLine="567"/>
        <w:jc w:val="center"/>
      </w:pPr>
    </w:p>
    <w:p w:rsidR="0031599D" w:rsidRPr="005F6B09" w:rsidRDefault="0031599D" w:rsidP="00FC6721">
      <w:pPr>
        <w:keepNext/>
        <w:keepLines/>
        <w:jc w:val="center"/>
        <w:rPr>
          <w:b/>
        </w:rPr>
      </w:pPr>
      <w:r w:rsidRPr="005F6B09">
        <w:rPr>
          <w:b/>
          <w:lang w:val="en-US"/>
        </w:rPr>
        <w:t>XI</w:t>
      </w:r>
      <w:r w:rsidRPr="005F6B09">
        <w:rPr>
          <w:b/>
        </w:rPr>
        <w:t>. Показатели эффективности и результативности профессиональной</w:t>
      </w:r>
    </w:p>
    <w:p w:rsidR="0031599D" w:rsidRPr="005F6B09" w:rsidRDefault="0031599D" w:rsidP="00FC6721">
      <w:pPr>
        <w:keepNext/>
        <w:keepLines/>
        <w:jc w:val="center"/>
        <w:rPr>
          <w:b/>
        </w:rPr>
      </w:pPr>
      <w:r w:rsidRPr="005F6B09">
        <w:rPr>
          <w:b/>
        </w:rPr>
        <w:t>служебной деятельности гражданского служащего</w:t>
      </w:r>
    </w:p>
    <w:p w:rsidR="0031599D" w:rsidRPr="005F6B09" w:rsidRDefault="0031599D" w:rsidP="00FC6721">
      <w:pPr>
        <w:keepNext/>
        <w:keepLines/>
        <w:shd w:val="clear" w:color="auto" w:fill="FFFFFF"/>
        <w:ind w:firstLine="567"/>
        <w:jc w:val="both"/>
      </w:pPr>
      <w:r w:rsidRPr="005F6B09">
        <w:t xml:space="preserve">11.1. Эффективность и результативность профессиональной служебной деятельности </w:t>
      </w:r>
      <w:r w:rsidR="000F5E39" w:rsidRPr="005F6B09">
        <w:t xml:space="preserve">начальника управления </w:t>
      </w:r>
      <w:r w:rsidRPr="005F6B09">
        <w:t xml:space="preserve">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 </w:t>
      </w:r>
    </w:p>
    <w:p w:rsidR="0031599D" w:rsidRPr="005F6B09" w:rsidRDefault="0031599D" w:rsidP="00FC6721">
      <w:pPr>
        <w:keepNext/>
        <w:keepLines/>
        <w:shd w:val="clear" w:color="auto" w:fill="FFFFFF"/>
        <w:ind w:firstLine="567"/>
        <w:jc w:val="both"/>
      </w:pPr>
      <w:r w:rsidRPr="005F6B09">
        <w:t xml:space="preserve">11.2. Эффективность профессиональной служебной деятельности </w:t>
      </w:r>
      <w:r w:rsidR="000F5E39" w:rsidRPr="005F6B09">
        <w:t xml:space="preserve">начальника управления </w:t>
      </w:r>
      <w:r w:rsidRPr="005F6B09">
        <w:t>оценивается по следующим показателям:</w:t>
      </w:r>
    </w:p>
    <w:p w:rsidR="003D273E" w:rsidRPr="005F6B09" w:rsidRDefault="003D273E" w:rsidP="00FC6721">
      <w:pPr>
        <w:keepNext/>
        <w:keepLines/>
        <w:shd w:val="clear" w:color="auto" w:fill="FFFFFF"/>
        <w:ind w:firstLine="567"/>
        <w:jc w:val="both"/>
      </w:pPr>
      <w:r w:rsidRPr="005F6B09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3D273E" w:rsidRPr="005F6B09" w:rsidRDefault="003D273E" w:rsidP="00FC6721">
      <w:pPr>
        <w:keepNext/>
        <w:keepLines/>
        <w:shd w:val="clear" w:color="auto" w:fill="FFFFFF"/>
        <w:ind w:firstLine="567"/>
        <w:jc w:val="both"/>
      </w:pPr>
      <w:r w:rsidRPr="005F6B09">
        <w:t>своевременности и оперативности выполнения поручений;</w:t>
      </w:r>
    </w:p>
    <w:p w:rsidR="003D273E" w:rsidRPr="005F6B09" w:rsidRDefault="003D273E" w:rsidP="00FC6721">
      <w:pPr>
        <w:keepNext/>
        <w:keepLines/>
        <w:shd w:val="clear" w:color="auto" w:fill="FFFFFF"/>
        <w:ind w:firstLine="567"/>
        <w:jc w:val="both"/>
      </w:pPr>
      <w:r w:rsidRPr="005F6B09">
        <w:lastRenderedPageBreak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D273E" w:rsidRPr="005F6B09" w:rsidRDefault="003D273E" w:rsidP="00FC6721">
      <w:pPr>
        <w:keepNext/>
        <w:keepLines/>
        <w:shd w:val="clear" w:color="auto" w:fill="FFFFFF"/>
        <w:ind w:firstLine="567"/>
        <w:jc w:val="both"/>
      </w:pPr>
      <w:r w:rsidRPr="005F6B09"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3D273E" w:rsidRPr="005F6B09" w:rsidRDefault="003D273E" w:rsidP="00FC6721">
      <w:pPr>
        <w:keepNext/>
        <w:keepLines/>
        <w:shd w:val="clear" w:color="auto" w:fill="FFFFFF"/>
        <w:ind w:firstLine="567"/>
        <w:jc w:val="both"/>
      </w:pPr>
      <w:r w:rsidRPr="005F6B09"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3D273E" w:rsidRPr="005F6B09" w:rsidRDefault="003D273E" w:rsidP="00FC6721">
      <w:pPr>
        <w:keepNext/>
        <w:keepLines/>
        <w:shd w:val="clear" w:color="auto" w:fill="FFFFFF"/>
        <w:ind w:firstLine="567"/>
        <w:jc w:val="both"/>
      </w:pPr>
      <w:r w:rsidRPr="005F6B09"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p w:rsidR="00CD0C75" w:rsidRPr="005F6B09" w:rsidRDefault="00CD0C75" w:rsidP="00FC6721">
      <w:pPr>
        <w:keepNext/>
        <w:keepLines/>
        <w:ind w:firstLine="567"/>
        <w:jc w:val="both"/>
      </w:pPr>
      <w:r w:rsidRPr="005F6B09">
        <w:t xml:space="preserve">11.3. Результативность профессиональной служебной деятельности </w:t>
      </w:r>
      <w:r w:rsidR="005A5E09" w:rsidRPr="005F6B09">
        <w:t>начальника управления</w:t>
      </w:r>
      <w:r w:rsidRPr="005F6B09">
        <w:t xml:space="preserve"> оценивается по выполнению показателей, указанных в пункте 11.2 настоящего должностного регламента.</w:t>
      </w:r>
    </w:p>
    <w:p w:rsidR="0031599D" w:rsidRPr="005F6B09" w:rsidRDefault="00315C2B" w:rsidP="00FC6721">
      <w:pPr>
        <w:keepNext/>
        <w:keepLines/>
        <w:shd w:val="clear" w:color="auto" w:fill="FFFFFF"/>
        <w:ind w:firstLine="567"/>
        <w:jc w:val="both"/>
      </w:pPr>
      <w:r w:rsidRPr="005F6B09">
        <w:t xml:space="preserve">11.4. </w:t>
      </w:r>
      <w:proofErr w:type="gramStart"/>
      <w:r w:rsidRPr="005F6B09"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665054" w:rsidRPr="005F6B09" w:rsidRDefault="00665054" w:rsidP="00FC6721">
      <w:pPr>
        <w:pStyle w:val="31"/>
        <w:keepNext/>
        <w:keepLines/>
        <w:tabs>
          <w:tab w:val="left" w:pos="0"/>
        </w:tabs>
        <w:autoSpaceDE/>
        <w:autoSpaceDN/>
        <w:ind w:firstLine="567"/>
        <w:jc w:val="center"/>
        <w:rPr>
          <w:snapToGrid w:val="0"/>
          <w:sz w:val="24"/>
          <w:szCs w:val="24"/>
        </w:rPr>
      </w:pPr>
    </w:p>
    <w:p w:rsidR="00D41B05" w:rsidRPr="005F6B09" w:rsidRDefault="00D41B05" w:rsidP="00FC6721">
      <w:pPr>
        <w:keepNext/>
        <w:keepLines/>
        <w:tabs>
          <w:tab w:val="left" w:pos="0"/>
          <w:tab w:val="left" w:pos="9639"/>
        </w:tabs>
        <w:ind w:right="566"/>
        <w:jc w:val="center"/>
      </w:pPr>
      <w:r w:rsidRPr="005F6B09">
        <w:t>________________________</w:t>
      </w:r>
    </w:p>
    <w:p w:rsidR="00107583" w:rsidRPr="005F6B09" w:rsidRDefault="00107583" w:rsidP="00FC6721">
      <w:pPr>
        <w:keepNext/>
        <w:keepLines/>
        <w:tabs>
          <w:tab w:val="left" w:pos="900"/>
        </w:tabs>
        <w:jc w:val="both"/>
      </w:pPr>
    </w:p>
    <w:p w:rsidR="00107583" w:rsidRPr="005F6B09" w:rsidRDefault="00107583" w:rsidP="00FC6721">
      <w:pPr>
        <w:keepNext/>
        <w:keepLines/>
        <w:tabs>
          <w:tab w:val="left" w:pos="900"/>
        </w:tabs>
        <w:jc w:val="both"/>
      </w:pPr>
    </w:p>
    <w:p w:rsidR="00107583" w:rsidRPr="005F6B09" w:rsidRDefault="00107583" w:rsidP="00FC6721">
      <w:pPr>
        <w:keepNext/>
        <w:keepLines/>
        <w:tabs>
          <w:tab w:val="left" w:pos="900"/>
        </w:tabs>
        <w:jc w:val="both"/>
      </w:pPr>
    </w:p>
    <w:p w:rsidR="00107583" w:rsidRPr="005F6B09" w:rsidRDefault="00107583" w:rsidP="00FC6721">
      <w:pPr>
        <w:keepNext/>
        <w:keepLines/>
        <w:tabs>
          <w:tab w:val="left" w:pos="900"/>
        </w:tabs>
        <w:jc w:val="both"/>
      </w:pPr>
    </w:p>
    <w:p w:rsidR="00107583" w:rsidRPr="005F6B09" w:rsidRDefault="00107583" w:rsidP="00FC6721">
      <w:pPr>
        <w:keepNext/>
        <w:keepLines/>
        <w:tabs>
          <w:tab w:val="left" w:pos="900"/>
        </w:tabs>
        <w:jc w:val="both"/>
      </w:pPr>
    </w:p>
    <w:p w:rsidR="00107583" w:rsidRPr="005F6B09" w:rsidRDefault="00107583" w:rsidP="00FC6721">
      <w:pPr>
        <w:keepNext/>
        <w:keepLines/>
        <w:tabs>
          <w:tab w:val="left" w:pos="900"/>
        </w:tabs>
        <w:jc w:val="both"/>
      </w:pPr>
    </w:p>
    <w:p w:rsidR="00D41B05" w:rsidRPr="005F6B09" w:rsidRDefault="00D41B05" w:rsidP="00FC6721">
      <w:pPr>
        <w:keepNext/>
        <w:keepLines/>
        <w:tabs>
          <w:tab w:val="left" w:pos="900"/>
        </w:tabs>
        <w:jc w:val="both"/>
      </w:pPr>
      <w:r w:rsidRPr="005F6B09">
        <w:t>С должностным регламентом ознакомле</w:t>
      </w:r>
      <w:proofErr w:type="gramStart"/>
      <w:r w:rsidRPr="005F6B09">
        <w:t>н</w:t>
      </w:r>
      <w:r w:rsidR="00107583" w:rsidRPr="005F6B09">
        <w:t>(</w:t>
      </w:r>
      <w:proofErr w:type="gramEnd"/>
      <w:r w:rsidR="00107583" w:rsidRPr="005F6B09">
        <w:t>а)</w:t>
      </w:r>
      <w:r w:rsidRPr="005F6B09">
        <w:t xml:space="preserve">: </w:t>
      </w:r>
    </w:p>
    <w:p w:rsidR="00D41B05" w:rsidRPr="005F6B09" w:rsidRDefault="00D41B05" w:rsidP="00FC6721">
      <w:pPr>
        <w:keepNext/>
        <w:keepLines/>
        <w:tabs>
          <w:tab w:val="left" w:pos="900"/>
        </w:tabs>
        <w:jc w:val="both"/>
      </w:pPr>
    </w:p>
    <w:p w:rsidR="00D41B05" w:rsidRPr="005F6B09" w:rsidRDefault="00D41B05" w:rsidP="00FC6721">
      <w:pPr>
        <w:keepNext/>
        <w:keepLines/>
        <w:tabs>
          <w:tab w:val="left" w:pos="900"/>
        </w:tabs>
        <w:jc w:val="both"/>
      </w:pPr>
      <w:r w:rsidRPr="005F6B09">
        <w:t xml:space="preserve">________________  ________________________ «______» _______________ ________ </w:t>
      </w:r>
      <w:proofErr w:type="gramStart"/>
      <w:r w:rsidRPr="005F6B09">
        <w:t>г</w:t>
      </w:r>
      <w:proofErr w:type="gramEnd"/>
      <w:r w:rsidRPr="005F6B09">
        <w:t>.</w:t>
      </w:r>
    </w:p>
    <w:p w:rsidR="00F474DE" w:rsidRPr="003D273E" w:rsidRDefault="00D41B05" w:rsidP="00FC6721">
      <w:pPr>
        <w:keepNext/>
        <w:keepLines/>
        <w:tabs>
          <w:tab w:val="left" w:pos="900"/>
        </w:tabs>
        <w:jc w:val="both"/>
      </w:pPr>
      <w:r w:rsidRPr="005F6B09">
        <w:t xml:space="preserve">________________  ________________________ «______» _______________ ________ </w:t>
      </w:r>
      <w:proofErr w:type="gramStart"/>
      <w:r w:rsidRPr="005F6B09">
        <w:t>г</w:t>
      </w:r>
      <w:proofErr w:type="gramEnd"/>
      <w:r w:rsidRPr="005F6B09">
        <w:t>.</w:t>
      </w:r>
    </w:p>
    <w:sectPr w:rsidR="00F474DE" w:rsidRPr="003D273E" w:rsidSect="003D273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85" w:rsidRDefault="008B1C85">
      <w:r>
        <w:separator/>
      </w:r>
    </w:p>
  </w:endnote>
  <w:endnote w:type="continuationSeparator" w:id="0">
    <w:p w:rsidR="008B1C85" w:rsidRDefault="008B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85" w:rsidRDefault="008B1C8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1C85" w:rsidRDefault="008B1C8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85" w:rsidRDefault="008B1C85">
    <w:pPr>
      <w:pStyle w:val="a8"/>
      <w:framePr w:wrap="around" w:vAnchor="text" w:hAnchor="margin" w:xAlign="right" w:y="1"/>
      <w:rPr>
        <w:rStyle w:val="a9"/>
      </w:rPr>
    </w:pPr>
  </w:p>
  <w:p w:rsidR="008B1C85" w:rsidRDefault="008B1C8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85" w:rsidRDefault="008B1C85">
      <w:r>
        <w:separator/>
      </w:r>
    </w:p>
  </w:footnote>
  <w:footnote w:type="continuationSeparator" w:id="0">
    <w:p w:rsidR="008B1C85" w:rsidRDefault="008B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85" w:rsidRDefault="008B1C8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1C85" w:rsidRDefault="008B1C8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85" w:rsidRDefault="008B1C8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61E7">
      <w:rPr>
        <w:rStyle w:val="a9"/>
        <w:noProof/>
      </w:rPr>
      <w:t>12</w:t>
    </w:r>
    <w:r>
      <w:rPr>
        <w:rStyle w:val="a9"/>
      </w:rPr>
      <w:fldChar w:fldCharType="end"/>
    </w:r>
  </w:p>
  <w:p w:rsidR="008B1C85" w:rsidRDefault="008B1C8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DC"/>
    <w:multiLevelType w:val="multilevel"/>
    <w:tmpl w:val="BA2A6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66482F"/>
    <w:multiLevelType w:val="hybridMultilevel"/>
    <w:tmpl w:val="D6B22A0C"/>
    <w:lvl w:ilvl="0" w:tplc="84C6111C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205D5020"/>
    <w:multiLevelType w:val="hybridMultilevel"/>
    <w:tmpl w:val="6DDC2E96"/>
    <w:lvl w:ilvl="0" w:tplc="521EB216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45203EB"/>
    <w:multiLevelType w:val="hybridMultilevel"/>
    <w:tmpl w:val="F61884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8222F1"/>
    <w:multiLevelType w:val="hybridMultilevel"/>
    <w:tmpl w:val="67F6CB2A"/>
    <w:lvl w:ilvl="0" w:tplc="C3C6F6A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F6233"/>
    <w:multiLevelType w:val="multilevel"/>
    <w:tmpl w:val="1CC6269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3"/>
        </w:tabs>
        <w:ind w:left="169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9">
    <w:nsid w:val="4B467382"/>
    <w:multiLevelType w:val="hybridMultilevel"/>
    <w:tmpl w:val="46A463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91086F"/>
    <w:multiLevelType w:val="hybridMultilevel"/>
    <w:tmpl w:val="9C0E3706"/>
    <w:lvl w:ilvl="0" w:tplc="ADBEEF18">
      <w:start w:val="1"/>
      <w:numFmt w:val="decimal"/>
      <w:lvlText w:val="3.%1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A3701"/>
    <w:multiLevelType w:val="hybridMultilevel"/>
    <w:tmpl w:val="4008E434"/>
    <w:lvl w:ilvl="0" w:tplc="87CC271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4C0E60"/>
    <w:multiLevelType w:val="multilevel"/>
    <w:tmpl w:val="50681B2A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76D93272"/>
    <w:multiLevelType w:val="hybridMultilevel"/>
    <w:tmpl w:val="0D166B56"/>
    <w:lvl w:ilvl="0" w:tplc="51EE9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EE006F"/>
    <w:multiLevelType w:val="hybridMultilevel"/>
    <w:tmpl w:val="BA26C65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4"/>
  </w:num>
  <w:num w:numId="9">
    <w:abstractNumId w:val="16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3"/>
  </w:num>
  <w:num w:numId="15">
    <w:abstractNumId w:val="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1D"/>
    <w:rsid w:val="00004F23"/>
    <w:rsid w:val="0002724D"/>
    <w:rsid w:val="000332BD"/>
    <w:rsid w:val="00040E75"/>
    <w:rsid w:val="00066D09"/>
    <w:rsid w:val="00073762"/>
    <w:rsid w:val="000754CA"/>
    <w:rsid w:val="00077DDC"/>
    <w:rsid w:val="00087239"/>
    <w:rsid w:val="00087B11"/>
    <w:rsid w:val="00087E07"/>
    <w:rsid w:val="0009319B"/>
    <w:rsid w:val="000A477F"/>
    <w:rsid w:val="000A72F9"/>
    <w:rsid w:val="000B6979"/>
    <w:rsid w:val="000C4F1F"/>
    <w:rsid w:val="000F5E39"/>
    <w:rsid w:val="000F626F"/>
    <w:rsid w:val="00104887"/>
    <w:rsid w:val="00106065"/>
    <w:rsid w:val="00107583"/>
    <w:rsid w:val="0011000A"/>
    <w:rsid w:val="00113F16"/>
    <w:rsid w:val="00117CA6"/>
    <w:rsid w:val="0012013C"/>
    <w:rsid w:val="00121F04"/>
    <w:rsid w:val="00125167"/>
    <w:rsid w:val="00130252"/>
    <w:rsid w:val="00152B58"/>
    <w:rsid w:val="00153186"/>
    <w:rsid w:val="00173852"/>
    <w:rsid w:val="0019728D"/>
    <w:rsid w:val="001A0E3B"/>
    <w:rsid w:val="001A3279"/>
    <w:rsid w:val="001A3622"/>
    <w:rsid w:val="001A6B99"/>
    <w:rsid w:val="001A702A"/>
    <w:rsid w:val="001B4D83"/>
    <w:rsid w:val="001C3CC0"/>
    <w:rsid w:val="001C3CE3"/>
    <w:rsid w:val="001C5239"/>
    <w:rsid w:val="001C79A6"/>
    <w:rsid w:val="001D6880"/>
    <w:rsid w:val="001D7790"/>
    <w:rsid w:val="001F12DB"/>
    <w:rsid w:val="001F5D17"/>
    <w:rsid w:val="00200FBC"/>
    <w:rsid w:val="002106AA"/>
    <w:rsid w:val="00217BE4"/>
    <w:rsid w:val="00217EBD"/>
    <w:rsid w:val="002216A8"/>
    <w:rsid w:val="002225F0"/>
    <w:rsid w:val="00224AC3"/>
    <w:rsid w:val="00272DBA"/>
    <w:rsid w:val="00280C55"/>
    <w:rsid w:val="00287D3D"/>
    <w:rsid w:val="00290161"/>
    <w:rsid w:val="002D31BD"/>
    <w:rsid w:val="002D35BF"/>
    <w:rsid w:val="002D5D71"/>
    <w:rsid w:val="002E19DD"/>
    <w:rsid w:val="002E3E50"/>
    <w:rsid w:val="002F2058"/>
    <w:rsid w:val="002F2673"/>
    <w:rsid w:val="00301612"/>
    <w:rsid w:val="00304227"/>
    <w:rsid w:val="0031599D"/>
    <w:rsid w:val="00315C2B"/>
    <w:rsid w:val="003427D4"/>
    <w:rsid w:val="0035050F"/>
    <w:rsid w:val="0036411B"/>
    <w:rsid w:val="00364F67"/>
    <w:rsid w:val="003912D0"/>
    <w:rsid w:val="0039341A"/>
    <w:rsid w:val="003D09E7"/>
    <w:rsid w:val="003D273E"/>
    <w:rsid w:val="003E1B5D"/>
    <w:rsid w:val="003E3B39"/>
    <w:rsid w:val="003F1AE3"/>
    <w:rsid w:val="003F62FF"/>
    <w:rsid w:val="0040123A"/>
    <w:rsid w:val="0040565A"/>
    <w:rsid w:val="00432E16"/>
    <w:rsid w:val="00437D41"/>
    <w:rsid w:val="004423FE"/>
    <w:rsid w:val="00450418"/>
    <w:rsid w:val="00452AA2"/>
    <w:rsid w:val="00477BA3"/>
    <w:rsid w:val="00482F7F"/>
    <w:rsid w:val="00490B6D"/>
    <w:rsid w:val="00490E64"/>
    <w:rsid w:val="004A75A1"/>
    <w:rsid w:val="004B2B7F"/>
    <w:rsid w:val="004E0115"/>
    <w:rsid w:val="004E4A27"/>
    <w:rsid w:val="004F15FD"/>
    <w:rsid w:val="004F4921"/>
    <w:rsid w:val="004F5A4A"/>
    <w:rsid w:val="005111FD"/>
    <w:rsid w:val="00511312"/>
    <w:rsid w:val="00514277"/>
    <w:rsid w:val="005173BE"/>
    <w:rsid w:val="005178C0"/>
    <w:rsid w:val="00520120"/>
    <w:rsid w:val="005325B5"/>
    <w:rsid w:val="00541C64"/>
    <w:rsid w:val="00551566"/>
    <w:rsid w:val="00554F43"/>
    <w:rsid w:val="00572CC5"/>
    <w:rsid w:val="005738B4"/>
    <w:rsid w:val="00596A5A"/>
    <w:rsid w:val="005A5E09"/>
    <w:rsid w:val="005A78E4"/>
    <w:rsid w:val="005B0C92"/>
    <w:rsid w:val="005C2157"/>
    <w:rsid w:val="005C2A96"/>
    <w:rsid w:val="005C2BAE"/>
    <w:rsid w:val="005D219F"/>
    <w:rsid w:val="005E1864"/>
    <w:rsid w:val="005F5BB2"/>
    <w:rsid w:val="005F6B09"/>
    <w:rsid w:val="005F77ED"/>
    <w:rsid w:val="00611B9E"/>
    <w:rsid w:val="00612C3D"/>
    <w:rsid w:val="00644BC5"/>
    <w:rsid w:val="00665054"/>
    <w:rsid w:val="00682D3D"/>
    <w:rsid w:val="006850FB"/>
    <w:rsid w:val="00691FF9"/>
    <w:rsid w:val="006A1A6F"/>
    <w:rsid w:val="006A53A4"/>
    <w:rsid w:val="006A7C21"/>
    <w:rsid w:val="006F61E7"/>
    <w:rsid w:val="006F71D7"/>
    <w:rsid w:val="00700BD8"/>
    <w:rsid w:val="00720E1A"/>
    <w:rsid w:val="0072267C"/>
    <w:rsid w:val="007430EF"/>
    <w:rsid w:val="007441D4"/>
    <w:rsid w:val="00750FE3"/>
    <w:rsid w:val="00766E6D"/>
    <w:rsid w:val="00774CBA"/>
    <w:rsid w:val="007864BF"/>
    <w:rsid w:val="007B0259"/>
    <w:rsid w:val="007B1AC4"/>
    <w:rsid w:val="007B47B7"/>
    <w:rsid w:val="007B7988"/>
    <w:rsid w:val="007C0178"/>
    <w:rsid w:val="007D515A"/>
    <w:rsid w:val="007F12ED"/>
    <w:rsid w:val="00801AEB"/>
    <w:rsid w:val="0081024F"/>
    <w:rsid w:val="0083048C"/>
    <w:rsid w:val="00831985"/>
    <w:rsid w:val="00836AE3"/>
    <w:rsid w:val="0084591C"/>
    <w:rsid w:val="0084686D"/>
    <w:rsid w:val="008544B1"/>
    <w:rsid w:val="00857675"/>
    <w:rsid w:val="00882B77"/>
    <w:rsid w:val="00884040"/>
    <w:rsid w:val="00894B0E"/>
    <w:rsid w:val="00896624"/>
    <w:rsid w:val="008A1066"/>
    <w:rsid w:val="008B0E14"/>
    <w:rsid w:val="008B1C85"/>
    <w:rsid w:val="008B2179"/>
    <w:rsid w:val="008B241B"/>
    <w:rsid w:val="008B684E"/>
    <w:rsid w:val="008C31A8"/>
    <w:rsid w:val="008D22DF"/>
    <w:rsid w:val="008D7120"/>
    <w:rsid w:val="008D7379"/>
    <w:rsid w:val="008D78B3"/>
    <w:rsid w:val="008E0A76"/>
    <w:rsid w:val="008E15BE"/>
    <w:rsid w:val="008E3542"/>
    <w:rsid w:val="008F2272"/>
    <w:rsid w:val="00901FA1"/>
    <w:rsid w:val="00904E83"/>
    <w:rsid w:val="00912247"/>
    <w:rsid w:val="009133B4"/>
    <w:rsid w:val="00934A2D"/>
    <w:rsid w:val="00946CD8"/>
    <w:rsid w:val="00971F3F"/>
    <w:rsid w:val="00972C40"/>
    <w:rsid w:val="0098335F"/>
    <w:rsid w:val="00987DF5"/>
    <w:rsid w:val="009946FD"/>
    <w:rsid w:val="00996B58"/>
    <w:rsid w:val="009A61A7"/>
    <w:rsid w:val="009B20C0"/>
    <w:rsid w:val="009B234D"/>
    <w:rsid w:val="009B5BC4"/>
    <w:rsid w:val="009B6F29"/>
    <w:rsid w:val="009C3969"/>
    <w:rsid w:val="009C601D"/>
    <w:rsid w:val="009C7A56"/>
    <w:rsid w:val="009E3FCA"/>
    <w:rsid w:val="009E6DE2"/>
    <w:rsid w:val="009F00B4"/>
    <w:rsid w:val="009F7847"/>
    <w:rsid w:val="00A14749"/>
    <w:rsid w:val="00A266BC"/>
    <w:rsid w:val="00A541D8"/>
    <w:rsid w:val="00A5743F"/>
    <w:rsid w:val="00A57BDF"/>
    <w:rsid w:val="00A6494B"/>
    <w:rsid w:val="00A72AF2"/>
    <w:rsid w:val="00A735AF"/>
    <w:rsid w:val="00A91235"/>
    <w:rsid w:val="00AB26FA"/>
    <w:rsid w:val="00AC2E3F"/>
    <w:rsid w:val="00AD4218"/>
    <w:rsid w:val="00AD64A4"/>
    <w:rsid w:val="00AD7445"/>
    <w:rsid w:val="00AF0255"/>
    <w:rsid w:val="00AF2A2F"/>
    <w:rsid w:val="00AF35C3"/>
    <w:rsid w:val="00AF7845"/>
    <w:rsid w:val="00B15307"/>
    <w:rsid w:val="00B153CB"/>
    <w:rsid w:val="00B2692A"/>
    <w:rsid w:val="00B61729"/>
    <w:rsid w:val="00B62C45"/>
    <w:rsid w:val="00B70F84"/>
    <w:rsid w:val="00B81479"/>
    <w:rsid w:val="00B947D7"/>
    <w:rsid w:val="00B96851"/>
    <w:rsid w:val="00BA4C8A"/>
    <w:rsid w:val="00BA5623"/>
    <w:rsid w:val="00BC35EC"/>
    <w:rsid w:val="00BC5508"/>
    <w:rsid w:val="00BC7F5E"/>
    <w:rsid w:val="00BE0E8B"/>
    <w:rsid w:val="00BE6D5A"/>
    <w:rsid w:val="00BF48F2"/>
    <w:rsid w:val="00C02961"/>
    <w:rsid w:val="00C1628F"/>
    <w:rsid w:val="00C33486"/>
    <w:rsid w:val="00C35A87"/>
    <w:rsid w:val="00C44F44"/>
    <w:rsid w:val="00C45540"/>
    <w:rsid w:val="00C47BB2"/>
    <w:rsid w:val="00C562E5"/>
    <w:rsid w:val="00C6799D"/>
    <w:rsid w:val="00C736DC"/>
    <w:rsid w:val="00C82019"/>
    <w:rsid w:val="00C861D3"/>
    <w:rsid w:val="00C9100E"/>
    <w:rsid w:val="00C9631E"/>
    <w:rsid w:val="00CC2129"/>
    <w:rsid w:val="00CC23EF"/>
    <w:rsid w:val="00CC3BCF"/>
    <w:rsid w:val="00CC47E7"/>
    <w:rsid w:val="00CD0C09"/>
    <w:rsid w:val="00CD0C75"/>
    <w:rsid w:val="00CD0E86"/>
    <w:rsid w:val="00CF4873"/>
    <w:rsid w:val="00D00821"/>
    <w:rsid w:val="00D043DC"/>
    <w:rsid w:val="00D11191"/>
    <w:rsid w:val="00D41B05"/>
    <w:rsid w:val="00D4705F"/>
    <w:rsid w:val="00D51E78"/>
    <w:rsid w:val="00D53E19"/>
    <w:rsid w:val="00D54A2C"/>
    <w:rsid w:val="00D5551C"/>
    <w:rsid w:val="00D627A3"/>
    <w:rsid w:val="00D771AF"/>
    <w:rsid w:val="00D82937"/>
    <w:rsid w:val="00D9259B"/>
    <w:rsid w:val="00D979B7"/>
    <w:rsid w:val="00DA2349"/>
    <w:rsid w:val="00DA2D93"/>
    <w:rsid w:val="00DB2868"/>
    <w:rsid w:val="00DD1A6C"/>
    <w:rsid w:val="00DD7650"/>
    <w:rsid w:val="00DE0289"/>
    <w:rsid w:val="00DE2F04"/>
    <w:rsid w:val="00DE4ACC"/>
    <w:rsid w:val="00DF0E5E"/>
    <w:rsid w:val="00E20FF9"/>
    <w:rsid w:val="00E26415"/>
    <w:rsid w:val="00E40731"/>
    <w:rsid w:val="00E42585"/>
    <w:rsid w:val="00E429BC"/>
    <w:rsid w:val="00E46CAA"/>
    <w:rsid w:val="00E55068"/>
    <w:rsid w:val="00E92996"/>
    <w:rsid w:val="00EB0EBF"/>
    <w:rsid w:val="00EB6EA1"/>
    <w:rsid w:val="00EB7006"/>
    <w:rsid w:val="00EC0706"/>
    <w:rsid w:val="00ED5E79"/>
    <w:rsid w:val="00ED64A5"/>
    <w:rsid w:val="00EF0F6C"/>
    <w:rsid w:val="00EF6B82"/>
    <w:rsid w:val="00F11A12"/>
    <w:rsid w:val="00F20626"/>
    <w:rsid w:val="00F20A85"/>
    <w:rsid w:val="00F21786"/>
    <w:rsid w:val="00F24BA3"/>
    <w:rsid w:val="00F25B15"/>
    <w:rsid w:val="00F403A4"/>
    <w:rsid w:val="00F42688"/>
    <w:rsid w:val="00F471D8"/>
    <w:rsid w:val="00F474DE"/>
    <w:rsid w:val="00F47773"/>
    <w:rsid w:val="00F52195"/>
    <w:rsid w:val="00F54183"/>
    <w:rsid w:val="00F65220"/>
    <w:rsid w:val="00F70629"/>
    <w:rsid w:val="00F8145B"/>
    <w:rsid w:val="00F92F5E"/>
    <w:rsid w:val="00FA4087"/>
    <w:rsid w:val="00FC333C"/>
    <w:rsid w:val="00FC6039"/>
    <w:rsid w:val="00FC6721"/>
    <w:rsid w:val="00FD76BC"/>
    <w:rsid w:val="00FE105E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49"/>
      <w:jc w:val="center"/>
      <w:outlineLvl w:val="1"/>
    </w:pPr>
    <w:rPr>
      <w:b/>
      <w:bCs/>
      <w:snapToGrid w:val="0"/>
      <w:szCs w:val="26"/>
    </w:rPr>
  </w:style>
  <w:style w:type="paragraph" w:styleId="30">
    <w:name w:val="heading 3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autoSpaceDE w:val="0"/>
      <w:autoSpaceDN w:val="0"/>
      <w:jc w:val="both"/>
    </w:pPr>
  </w:style>
  <w:style w:type="paragraph" w:styleId="31">
    <w:name w:val="Body Text Indent 3"/>
    <w:basedOn w:val="a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6">
    <w:name w:val="Body Text Indent"/>
    <w:basedOn w:val="a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7">
    <w:name w:val="Block Text"/>
    <w:basedOn w:val="a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pPr>
      <w:ind w:left="566" w:hanging="283"/>
      <w:jc w:val="both"/>
    </w:pPr>
    <w:rPr>
      <w:rFonts w:ascii="TimesET" w:hAnsi="TimesET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0"/>
    <w:link w:val="ac"/>
    <w:rsid w:val="000931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31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E3B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DF0E5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9A6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520120"/>
    <w:rPr>
      <w:sz w:val="24"/>
      <w:szCs w:val="24"/>
    </w:rPr>
  </w:style>
  <w:style w:type="paragraph" w:customStyle="1" w:styleId="ConsPlusNormal">
    <w:name w:val="ConsPlusNormal"/>
    <w:rsid w:val="00F11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ольшой список уровень 1"/>
    <w:basedOn w:val="a0"/>
    <w:next w:val="a0"/>
    <w:qFormat/>
    <w:rsid w:val="0098335F"/>
    <w:pPr>
      <w:keepNext/>
      <w:numPr>
        <w:numId w:val="12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98335F"/>
    <w:pPr>
      <w:numPr>
        <w:ilvl w:val="1"/>
        <w:numId w:val="12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98335F"/>
    <w:pPr>
      <w:numPr>
        <w:numId w:val="11"/>
      </w:numPr>
    </w:pPr>
  </w:style>
  <w:style w:type="paragraph" w:customStyle="1" w:styleId="3">
    <w:name w:val="Большой список уровень 3"/>
    <w:basedOn w:val="a0"/>
    <w:qFormat/>
    <w:rsid w:val="0098335F"/>
    <w:pPr>
      <w:numPr>
        <w:ilvl w:val="2"/>
        <w:numId w:val="12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98335F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98335F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3427D4"/>
    <w:pPr>
      <w:spacing w:before="100" w:beforeAutospacing="1" w:after="100" w:afterAutospacing="1"/>
    </w:pPr>
  </w:style>
  <w:style w:type="paragraph" w:customStyle="1" w:styleId="Default">
    <w:name w:val="Default"/>
    <w:rsid w:val="002D3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4F15F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F15FD"/>
  </w:style>
  <w:style w:type="paragraph" w:customStyle="1" w:styleId="Doc-0">
    <w:name w:val="Doc-Т внутри нумерации"/>
    <w:basedOn w:val="a0"/>
    <w:link w:val="Doc-"/>
    <w:uiPriority w:val="99"/>
    <w:rsid w:val="004F15FD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F15FD"/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Цветовое выделение"/>
    <w:uiPriority w:val="99"/>
    <w:rsid w:val="00C35A87"/>
    <w:rPr>
      <w:b/>
      <w:color w:val="26282F"/>
    </w:rPr>
  </w:style>
  <w:style w:type="paragraph" w:customStyle="1" w:styleId="af2">
    <w:name w:val="Таблицы (моноширинный)"/>
    <w:basedOn w:val="a0"/>
    <w:next w:val="a0"/>
    <w:uiPriority w:val="99"/>
    <w:rsid w:val="00C35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49"/>
      <w:jc w:val="center"/>
      <w:outlineLvl w:val="1"/>
    </w:pPr>
    <w:rPr>
      <w:b/>
      <w:bCs/>
      <w:snapToGrid w:val="0"/>
      <w:szCs w:val="26"/>
    </w:rPr>
  </w:style>
  <w:style w:type="paragraph" w:styleId="30">
    <w:name w:val="heading 3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autoSpaceDE w:val="0"/>
      <w:autoSpaceDN w:val="0"/>
      <w:jc w:val="both"/>
    </w:pPr>
  </w:style>
  <w:style w:type="paragraph" w:styleId="31">
    <w:name w:val="Body Text Indent 3"/>
    <w:basedOn w:val="a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6">
    <w:name w:val="Body Text Indent"/>
    <w:basedOn w:val="a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7">
    <w:name w:val="Block Text"/>
    <w:basedOn w:val="a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8">
    <w:name w:val="foot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pPr>
      <w:ind w:left="566" w:hanging="283"/>
      <w:jc w:val="both"/>
    </w:pPr>
    <w:rPr>
      <w:rFonts w:ascii="TimesET" w:hAnsi="TimesET"/>
      <w:szCs w:val="20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0"/>
    <w:link w:val="ac"/>
    <w:rsid w:val="000931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9319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E3B3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DF0E5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9A6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520120"/>
    <w:rPr>
      <w:sz w:val="24"/>
      <w:szCs w:val="24"/>
    </w:rPr>
  </w:style>
  <w:style w:type="paragraph" w:customStyle="1" w:styleId="ConsPlusNormal">
    <w:name w:val="ConsPlusNormal"/>
    <w:rsid w:val="00F11A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ольшой список уровень 1"/>
    <w:basedOn w:val="a0"/>
    <w:next w:val="a0"/>
    <w:qFormat/>
    <w:rsid w:val="0098335F"/>
    <w:pPr>
      <w:keepNext/>
      <w:numPr>
        <w:numId w:val="12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98335F"/>
    <w:pPr>
      <w:numPr>
        <w:ilvl w:val="1"/>
        <w:numId w:val="12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98335F"/>
    <w:pPr>
      <w:numPr>
        <w:numId w:val="11"/>
      </w:numPr>
    </w:pPr>
  </w:style>
  <w:style w:type="paragraph" w:customStyle="1" w:styleId="3">
    <w:name w:val="Большой список уровень 3"/>
    <w:basedOn w:val="a0"/>
    <w:qFormat/>
    <w:rsid w:val="0098335F"/>
    <w:pPr>
      <w:numPr>
        <w:ilvl w:val="2"/>
        <w:numId w:val="12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98335F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98335F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3427D4"/>
    <w:pPr>
      <w:spacing w:before="100" w:beforeAutospacing="1" w:after="100" w:afterAutospacing="1"/>
    </w:pPr>
  </w:style>
  <w:style w:type="paragraph" w:customStyle="1" w:styleId="Default">
    <w:name w:val="Default"/>
    <w:rsid w:val="002D35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4F15F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F15FD"/>
  </w:style>
  <w:style w:type="paragraph" w:customStyle="1" w:styleId="Doc-0">
    <w:name w:val="Doc-Т внутри нумерации"/>
    <w:basedOn w:val="a0"/>
    <w:link w:val="Doc-"/>
    <w:uiPriority w:val="99"/>
    <w:rsid w:val="004F15FD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4F15FD"/>
    <w:rPr>
      <w:rFonts w:ascii="Calibri" w:eastAsia="Calibri" w:hAnsi="Calibri"/>
      <w:sz w:val="22"/>
      <w:szCs w:val="22"/>
      <w:lang w:val="x-none" w:eastAsia="en-US"/>
    </w:rPr>
  </w:style>
  <w:style w:type="character" w:customStyle="1" w:styleId="af1">
    <w:name w:val="Цветовое выделение"/>
    <w:uiPriority w:val="99"/>
    <w:rsid w:val="00C35A87"/>
    <w:rPr>
      <w:b/>
      <w:color w:val="26282F"/>
    </w:rPr>
  </w:style>
  <w:style w:type="paragraph" w:customStyle="1" w:styleId="af2">
    <w:name w:val="Таблицы (моноширинный)"/>
    <w:basedOn w:val="a0"/>
    <w:next w:val="a0"/>
    <w:uiPriority w:val="99"/>
    <w:rsid w:val="00C35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D286777F7F0E297F243F549CDAAB5E538BE5D8C687E0DA6D186990Z7q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59DC-A158-4FE2-9ACB-CB3DF071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3933</Words>
  <Characters>31617</Characters>
  <Application>Microsoft Office Word</Application>
  <DocSecurity>0</DocSecurity>
  <Lines>263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приказом министра экономического развития и торговли Чувашской Республики</vt:lpstr>
    </vt:vector>
  </TitlesOfParts>
  <Company>CAP</Company>
  <LinksUpToDate>false</LinksUpToDate>
  <CharactersWithSpaces>35480</CharactersWithSpaces>
  <SharedDoc>false</SharedDoc>
  <HLinks>
    <vt:vector size="12" baseType="variant"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consultantplus://offline/ref=C7F251251583864528FB638DC685CBD0B9901CA26C1F81824AD30EFA06574894qCc8H</vt:lpwstr>
      </vt:variant>
      <vt:variant>
        <vt:lpwstr/>
      </vt:variant>
      <vt:variant>
        <vt:i4>5701722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consultantplus://offline/ref=C7F251251583864528FB7D80D0E995D4B39345AA6249D9D14FD95BqAc2H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приказом министра экономического развития и торговли Чувашской Республики</dc:title>
  <dc:creator>Aleksander Grigoryev</dc:creator>
  <cp:lastModifiedBy>economy60 (Веселицкая Ю.В.)</cp:lastModifiedBy>
  <cp:revision>35</cp:revision>
  <cp:lastPrinted>2021-03-22T13:11:00Z</cp:lastPrinted>
  <dcterms:created xsi:type="dcterms:W3CDTF">2021-02-16T14:11:00Z</dcterms:created>
  <dcterms:modified xsi:type="dcterms:W3CDTF">2021-12-10T05:56:00Z</dcterms:modified>
</cp:coreProperties>
</file>