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BE25AD" w:rsidRDefault="00BE25AD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BE25AD" w:rsidRDefault="00BE25AD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  <w:r w:rsidRPr="00C14C11">
        <w:rPr>
          <w:rFonts w:ascii="Times New Roman" w:eastAsia="Courier New" w:hAnsi="Times New Roman"/>
          <w:sz w:val="28"/>
          <w:szCs w:val="28"/>
          <w:lang w:eastAsia="ar-SA"/>
        </w:rPr>
        <w:t xml:space="preserve">О внесении изменений в Перечень муниципальных услуг, предоставляемых администрацией города Чебоксары, утверждённый постановлением администрации города Чебоксары </w:t>
      </w:r>
      <w:r w:rsidRPr="00C14C11">
        <w:rPr>
          <w:rFonts w:ascii="Times New Roman" w:eastAsia="Courier New" w:hAnsi="Times New Roman"/>
          <w:sz w:val="28"/>
          <w:szCs w:val="28"/>
          <w:lang w:eastAsia="ar-SA"/>
        </w:rPr>
        <w:br/>
        <w:t>от 20.05.2016 № 1257</w:t>
      </w:r>
    </w:p>
    <w:p w:rsidR="00C14C11" w:rsidRPr="00C14C11" w:rsidRDefault="00C14C11" w:rsidP="00C14C11">
      <w:pPr>
        <w:tabs>
          <w:tab w:val="left" w:pos="142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x-none" w:eastAsia="ar-SA"/>
        </w:rPr>
      </w:pPr>
    </w:p>
    <w:p w:rsidR="00C14C11" w:rsidRPr="00C14C11" w:rsidRDefault="00C14C11" w:rsidP="00C14C11">
      <w:pPr>
        <w:tabs>
          <w:tab w:val="left" w:pos="142"/>
        </w:tabs>
        <w:suppressAutoHyphens/>
        <w:spacing w:after="0" w:line="360" w:lineRule="auto"/>
        <w:ind w:firstLine="709"/>
        <w:rPr>
          <w:rFonts w:ascii="Times New Roman" w:hAnsi="Times New Roman"/>
          <w:sz w:val="28"/>
          <w:szCs w:val="28"/>
          <w:lang w:val="x-none" w:eastAsia="ar-SA"/>
        </w:rPr>
      </w:pPr>
    </w:p>
    <w:p w:rsidR="00C14C11" w:rsidRPr="00C14C11" w:rsidRDefault="00C14C11" w:rsidP="00C14C11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 w:eastAsia="ar-SA"/>
        </w:rPr>
      </w:pPr>
      <w:r w:rsidRPr="00C14C11">
        <w:rPr>
          <w:rFonts w:ascii="Times New Roman" w:hAnsi="Times New Roman"/>
          <w:sz w:val="28"/>
          <w:szCs w:val="28"/>
          <w:lang w:val="x-none" w:eastAsia="ar-SA"/>
        </w:rPr>
        <w:t>В соответствии с Федеральным законом от 06.10.2003 №</w:t>
      </w:r>
      <w:r w:rsidRPr="00C14C11">
        <w:rPr>
          <w:rFonts w:ascii="Times New Roman" w:hAnsi="Times New Roman"/>
          <w:sz w:val="28"/>
          <w:szCs w:val="28"/>
          <w:lang w:eastAsia="ar-SA"/>
        </w:rPr>
        <w:t> </w:t>
      </w:r>
      <w:r w:rsidRPr="00C14C11">
        <w:rPr>
          <w:rFonts w:ascii="Times New Roman" w:hAnsi="Times New Roman"/>
          <w:sz w:val="28"/>
          <w:szCs w:val="28"/>
          <w:lang w:val="x-none" w:eastAsia="ar-SA"/>
        </w:rPr>
        <w:t xml:space="preserve">131-ФЗ </w:t>
      </w:r>
      <w:r w:rsidRPr="00C14C11">
        <w:rPr>
          <w:rFonts w:ascii="Times New Roman" w:hAnsi="Times New Roman"/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C14C11">
        <w:rPr>
          <w:rFonts w:ascii="Times New Roman" w:hAnsi="Times New Roman"/>
          <w:sz w:val="28"/>
          <w:szCs w:val="28"/>
          <w:lang w:eastAsia="ar-SA"/>
        </w:rPr>
        <w:t xml:space="preserve">», </w:t>
      </w:r>
      <w:r w:rsidRPr="00C14C11">
        <w:rPr>
          <w:rFonts w:ascii="Times New Roman" w:hAnsi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</w:t>
      </w:r>
      <w:r w:rsidR="00DA33A4">
        <w:rPr>
          <w:rFonts w:ascii="Times New Roman" w:hAnsi="Times New Roman"/>
          <w:bCs/>
          <w:sz w:val="28"/>
          <w:szCs w:val="28"/>
          <w:lang w:eastAsia="ar-SA"/>
        </w:rPr>
        <w:t>–</w:t>
      </w:r>
      <w:r w:rsidRPr="00C14C11">
        <w:rPr>
          <w:rFonts w:ascii="Times New Roman" w:hAnsi="Times New Roman"/>
          <w:bCs/>
          <w:sz w:val="28"/>
          <w:szCs w:val="28"/>
          <w:lang w:eastAsia="ar-SA"/>
        </w:rPr>
        <w:t xml:space="preserve"> столицы Чувашской Республики, принятым решением Чебоксарского городского Собрания депутатов Чувашской Республики от 30.11.2005 №</w:t>
      </w:r>
      <w:r w:rsidR="00BE25AD">
        <w:rPr>
          <w:rFonts w:ascii="Times New Roman" w:hAnsi="Times New Roman"/>
          <w:bCs/>
          <w:sz w:val="28"/>
          <w:szCs w:val="28"/>
          <w:lang w:eastAsia="ar-SA"/>
        </w:rPr>
        <w:t> </w:t>
      </w:r>
      <w:r w:rsidRPr="00C14C11">
        <w:rPr>
          <w:rFonts w:ascii="Times New Roman" w:hAnsi="Times New Roman"/>
          <w:bCs/>
          <w:sz w:val="28"/>
          <w:szCs w:val="28"/>
          <w:lang w:eastAsia="ar-SA"/>
        </w:rPr>
        <w:t xml:space="preserve">40, </w:t>
      </w:r>
      <w:r w:rsidRPr="00C14C11">
        <w:rPr>
          <w:rFonts w:ascii="Times New Roman" w:hAnsi="Times New Roman"/>
          <w:sz w:val="28"/>
          <w:szCs w:val="28"/>
          <w:lang w:eastAsia="ar-SA"/>
        </w:rPr>
        <w:t xml:space="preserve">администрация города Чебоксары </w:t>
      </w:r>
      <w:r w:rsidRPr="00C14C11">
        <w:rPr>
          <w:rFonts w:ascii="Times New Roman" w:hAnsi="Times New Roman"/>
          <w:sz w:val="28"/>
          <w:szCs w:val="28"/>
          <w:lang w:val="x-none" w:eastAsia="ar-SA"/>
        </w:rPr>
        <w:t xml:space="preserve">п о с т а н о в л я </w:t>
      </w:r>
      <w:r w:rsidRPr="00C14C11">
        <w:rPr>
          <w:rFonts w:ascii="Times New Roman" w:hAnsi="Times New Roman"/>
          <w:sz w:val="28"/>
          <w:szCs w:val="28"/>
          <w:lang w:eastAsia="ar-SA"/>
        </w:rPr>
        <w:t>е т</w:t>
      </w:r>
      <w:r w:rsidRPr="00C14C11">
        <w:rPr>
          <w:rFonts w:ascii="Times New Roman" w:hAnsi="Times New Roman"/>
          <w:sz w:val="28"/>
          <w:szCs w:val="28"/>
          <w:lang w:val="x-none" w:eastAsia="ar-SA"/>
        </w:rPr>
        <w:t>:</w:t>
      </w:r>
    </w:p>
    <w:p w:rsidR="00C14C11" w:rsidRPr="00C14C11" w:rsidRDefault="00C14C11" w:rsidP="00C14C11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C14C11">
        <w:rPr>
          <w:rFonts w:ascii="Times New Roman" w:hAnsi="Times New Roman"/>
          <w:spacing w:val="-4"/>
          <w:sz w:val="28"/>
          <w:szCs w:val="28"/>
          <w:lang w:val="x-none" w:eastAsia="ar-SA"/>
        </w:rPr>
        <w:t>1.</w:t>
      </w:r>
      <w:r w:rsidRPr="00C14C11">
        <w:rPr>
          <w:rFonts w:ascii="Times New Roman" w:hAnsi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C14C11">
        <w:rPr>
          <w:rFonts w:ascii="Times New Roman" w:hAnsi="Times New Roman"/>
          <w:spacing w:val="-4"/>
          <w:sz w:val="28"/>
          <w:szCs w:val="28"/>
          <w:lang w:val="x-none" w:eastAsia="ar-SA"/>
        </w:rPr>
        <w:t>ереч</w:t>
      </w:r>
      <w:r w:rsidRPr="00C14C11">
        <w:rPr>
          <w:rFonts w:ascii="Times New Roman" w:hAnsi="Times New Roman"/>
          <w:spacing w:val="-4"/>
          <w:sz w:val="28"/>
          <w:szCs w:val="28"/>
          <w:lang w:eastAsia="ar-SA"/>
        </w:rPr>
        <w:t>ень</w:t>
      </w:r>
      <w:proofErr w:type="spellEnd"/>
      <w:r w:rsidRPr="00C14C11">
        <w:rPr>
          <w:rFonts w:ascii="Times New Roman" w:hAnsi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C14C11">
        <w:rPr>
          <w:rFonts w:ascii="Times New Roman" w:hAnsi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от 20.05.2016 № 1257, изменения, изложив строки 68 и 69 в следующей редакции:</w:t>
      </w:r>
    </w:p>
    <w:p w:rsidR="00C14C11" w:rsidRPr="00C14C11" w:rsidRDefault="00C14C11" w:rsidP="00C14C11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«68.</w:t>
      </w:r>
      <w:r w:rsidR="00DA33A4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Принятие на учет граждан в качестве лиц, имеющих право на</w:t>
      </w:r>
      <w:r w:rsidR="00DA33A4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бесплатно;</w:t>
      </w:r>
    </w:p>
    <w:p w:rsidR="00C14C11" w:rsidRPr="00C14C11" w:rsidRDefault="00C14C11" w:rsidP="00C14C11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69.</w:t>
      </w:r>
      <w:r w:rsidR="00DA33A4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Предоставление гражданам земельных участков в соответствии с</w:t>
      </w:r>
      <w:r w:rsidR="00DA33A4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Законом Чувашской Республики от 23 ноября 2023 г. № 82 «О предоставлении </w:t>
      </w:r>
      <w:r w:rsidRPr="00C14C11">
        <w:rPr>
          <w:rFonts w:ascii="Times New Roman" w:eastAsia="Courier New" w:hAnsi="Times New Roman"/>
          <w:spacing w:val="-4"/>
          <w:sz w:val="28"/>
          <w:szCs w:val="28"/>
          <w:lang w:eastAsia="ar-SA"/>
        </w:rPr>
        <w:lastRenderedPageBreak/>
        <w:t>земельных участков отдельным категориям граждан в собственность бесплатно на территории Чувашской Республики» в собственность бесплатно».</w:t>
      </w:r>
    </w:p>
    <w:p w:rsidR="00C14C11" w:rsidRPr="00C14C11" w:rsidRDefault="00C14C11" w:rsidP="00C14C11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lang w:val="x-none" w:eastAsia="ar-SA"/>
        </w:rPr>
      </w:pPr>
      <w:r w:rsidRPr="00C14C11">
        <w:rPr>
          <w:rFonts w:ascii="Times New Roman" w:hAnsi="Times New Roman"/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C14C11" w:rsidRPr="00C14C11" w:rsidRDefault="00C14C11" w:rsidP="00C14C11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6"/>
          <w:lang w:val="x-none" w:eastAsia="ar-SA"/>
        </w:rPr>
      </w:pPr>
      <w:r w:rsidRPr="00C14C11">
        <w:rPr>
          <w:rFonts w:ascii="Times New Roman" w:hAnsi="Times New Roman"/>
          <w:spacing w:val="-2"/>
          <w:sz w:val="28"/>
          <w:szCs w:val="28"/>
          <w:lang w:eastAsia="ar-SA"/>
        </w:rPr>
        <w:t>3. </w:t>
      </w:r>
      <w:r w:rsidRPr="00C14C11">
        <w:rPr>
          <w:rFonts w:ascii="Times New Roman" w:hAnsi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C14C11">
        <w:rPr>
          <w:rFonts w:ascii="Times New Roman" w:hAnsi="Times New Roman"/>
          <w:spacing w:val="-2"/>
          <w:sz w:val="28"/>
          <w:szCs w:val="28"/>
          <w:lang w:eastAsia="ar-SA"/>
        </w:rPr>
        <w:t>ис</w:t>
      </w:r>
      <w:proofErr w:type="spellEnd"/>
      <w:r w:rsidRPr="00C14C11">
        <w:rPr>
          <w:rFonts w:ascii="Times New Roman" w:hAnsi="Times New Roman"/>
          <w:spacing w:val="-2"/>
          <w:sz w:val="28"/>
          <w:szCs w:val="28"/>
          <w:lang w:val="x-none" w:eastAsia="ar-SA"/>
        </w:rPr>
        <w:t>полнением</w:t>
      </w:r>
      <w:r w:rsidRPr="00C14C11">
        <w:rPr>
          <w:rFonts w:ascii="Times New Roman" w:hAnsi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C14C11">
        <w:rPr>
          <w:rFonts w:ascii="Times New Roman" w:hAnsi="Times New Roman"/>
          <w:spacing w:val="-2"/>
          <w:sz w:val="28"/>
          <w:szCs w:val="26"/>
          <w:lang w:eastAsia="ar-SA"/>
        </w:rPr>
        <w:t> </w:t>
      </w:r>
      <w:r w:rsidRPr="00C14C11">
        <w:rPr>
          <w:rFonts w:ascii="Times New Roman" w:hAnsi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C14C11">
        <w:rPr>
          <w:rFonts w:ascii="Times New Roman" w:hAnsi="Times New Roman"/>
          <w:spacing w:val="-2"/>
          <w:sz w:val="28"/>
          <w:szCs w:val="26"/>
          <w:lang w:eastAsia="ar-SA"/>
        </w:rPr>
        <w:t xml:space="preserve"> города</w:t>
      </w:r>
      <w:r w:rsidRPr="00C14C11">
        <w:rPr>
          <w:rFonts w:ascii="Times New Roman" w:hAnsi="Times New Roman"/>
          <w:spacing w:val="-2"/>
          <w:sz w:val="28"/>
          <w:szCs w:val="26"/>
          <w:lang w:val="x-none" w:eastAsia="ar-SA"/>
        </w:rPr>
        <w:t xml:space="preserve"> </w:t>
      </w:r>
      <w:r w:rsidRPr="00C14C11">
        <w:rPr>
          <w:rFonts w:ascii="Times New Roman" w:hAnsi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C14C11">
        <w:rPr>
          <w:rFonts w:ascii="Times New Roman" w:hAnsi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C14C11" w:rsidRPr="00C14C11" w:rsidRDefault="00C14C11" w:rsidP="00C14C11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6"/>
          <w:lang w:eastAsia="ar-SA"/>
        </w:rPr>
      </w:pPr>
    </w:p>
    <w:p w:rsidR="00C14C11" w:rsidRPr="00C14C11" w:rsidRDefault="00C14C11" w:rsidP="00C14C11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pacing w:val="-2"/>
          <w:sz w:val="28"/>
          <w:szCs w:val="26"/>
          <w:lang w:eastAsia="ar-SA"/>
        </w:rPr>
      </w:pPr>
    </w:p>
    <w:p w:rsidR="00C14C11" w:rsidRPr="00C14C11" w:rsidRDefault="00C14C11" w:rsidP="00C14C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4C11">
        <w:rPr>
          <w:rFonts w:ascii="Times New Roman" w:hAnsi="Times New Roman"/>
          <w:sz w:val="28"/>
          <w:szCs w:val="28"/>
        </w:rPr>
        <w:t>Глав</w:t>
      </w:r>
      <w:r w:rsidR="00DA33A4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C14C11">
        <w:rPr>
          <w:rFonts w:ascii="Times New Roman" w:hAnsi="Times New Roman"/>
          <w:sz w:val="28"/>
          <w:szCs w:val="28"/>
        </w:rPr>
        <w:t xml:space="preserve"> города Чебоксары</w:t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  <w:t xml:space="preserve">                             В.А. Доброхотов </w:t>
      </w:r>
    </w:p>
    <w:p w:rsidR="008B084D" w:rsidRDefault="008B084D" w:rsidP="00C14C11">
      <w:pPr>
        <w:spacing w:after="0" w:line="240" w:lineRule="auto"/>
      </w:pPr>
    </w:p>
    <w:sectPr w:rsidR="008B08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C11" w:rsidRDefault="00C14C11" w:rsidP="00C14C11">
      <w:pPr>
        <w:spacing w:after="0" w:line="240" w:lineRule="auto"/>
      </w:pPr>
      <w:r>
        <w:separator/>
      </w:r>
    </w:p>
  </w:endnote>
  <w:end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C11" w:rsidRPr="00C14C11" w:rsidRDefault="00DA33A4" w:rsidP="00C14C11">
    <w:pPr>
      <w:pStyle w:val="af6"/>
      <w:jc w:val="right"/>
      <w:rPr>
        <w:sz w:val="18"/>
        <w:szCs w:val="18"/>
      </w:rPr>
    </w:pPr>
    <w:r>
      <w:rPr>
        <w:sz w:val="18"/>
        <w:szCs w:val="18"/>
      </w:rPr>
      <w:t>066-33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C11" w:rsidRDefault="00C14C11" w:rsidP="00C14C11">
      <w:pPr>
        <w:spacing w:after="0" w:line="240" w:lineRule="auto"/>
      </w:pPr>
      <w:r>
        <w:separator/>
      </w:r>
    </w:p>
  </w:footnote>
  <w:foot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8E"/>
    <w:rsid w:val="00004AD2"/>
    <w:rsid w:val="00204045"/>
    <w:rsid w:val="00247946"/>
    <w:rsid w:val="00336A61"/>
    <w:rsid w:val="004D0E12"/>
    <w:rsid w:val="00623ACD"/>
    <w:rsid w:val="008B084D"/>
    <w:rsid w:val="00BE25AD"/>
    <w:rsid w:val="00C14C11"/>
    <w:rsid w:val="00D20B3D"/>
    <w:rsid w:val="00DA33A4"/>
    <w:rsid w:val="00E2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DA3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A3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DA3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A3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gcheb_delo</cp:lastModifiedBy>
  <cp:revision>3</cp:revision>
  <cp:lastPrinted>2024-09-20T07:30:00Z</cp:lastPrinted>
  <dcterms:created xsi:type="dcterms:W3CDTF">2024-08-07T05:52:00Z</dcterms:created>
  <dcterms:modified xsi:type="dcterms:W3CDTF">2024-09-20T07:30:00Z</dcterms:modified>
</cp:coreProperties>
</file>