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1F" w:rsidRPr="0041459D" w:rsidRDefault="008B7C1F" w:rsidP="004C1041">
      <w:pPr>
        <w:pStyle w:val="ConsPlusNormal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</w:p>
    <w:p w:rsidR="008B7C1F" w:rsidRDefault="003C3DB1" w:rsidP="003C3DB1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Приложение №1</w:t>
      </w:r>
    </w:p>
    <w:p w:rsidR="003C3DB1" w:rsidRDefault="003C3DB1" w:rsidP="003C3DB1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текстовой части схемы</w:t>
      </w:r>
    </w:p>
    <w:p w:rsidR="003C3DB1" w:rsidRDefault="003C3DB1" w:rsidP="003C3DB1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размещения объектов</w:t>
      </w:r>
    </w:p>
    <w:p w:rsidR="00A22EC4" w:rsidRDefault="00A22EC4" w:rsidP="008B7C1F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22EC4" w:rsidRPr="00587BC3" w:rsidRDefault="00A22EC4" w:rsidP="008B7C1F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E4728" w:rsidRPr="00FE4728" w:rsidRDefault="00FE4728" w:rsidP="00FE4728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P106"/>
      <w:bookmarkEnd w:id="0"/>
      <w:r w:rsidRPr="00FE4728">
        <w:rPr>
          <w:rFonts w:ascii="Times New Roman" w:hAnsi="Times New Roman" w:cs="Times New Roman"/>
          <w:b/>
          <w:sz w:val="16"/>
          <w:szCs w:val="16"/>
        </w:rPr>
        <w:t>СХЕМА</w:t>
      </w:r>
    </w:p>
    <w:p w:rsidR="008B7C1F" w:rsidRDefault="00FE4728" w:rsidP="00614E84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E4728">
        <w:rPr>
          <w:rFonts w:ascii="Times New Roman" w:hAnsi="Times New Roman" w:cs="Times New Roman"/>
          <w:b/>
          <w:sz w:val="16"/>
          <w:szCs w:val="16"/>
        </w:rPr>
        <w:t>размещения гаражей, являющихся некапитальными сооружениями, либо стоянок технических или других средств передвижения инвалидов на территории Шемуршинского муниципального округа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FE4728" w:rsidRPr="00FE4728" w:rsidRDefault="00FE4728" w:rsidP="00614E8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</w:t>
      </w:r>
      <w:bookmarkStart w:id="1" w:name="_GoBack"/>
      <w:bookmarkEnd w:id="1"/>
      <w:r w:rsidRPr="00FE4728">
        <w:rPr>
          <w:rFonts w:ascii="Times New Roman" w:hAnsi="Times New Roman" w:cs="Times New Roman"/>
          <w:sz w:val="16"/>
          <w:szCs w:val="16"/>
        </w:rPr>
        <w:t>рафическая часть</w:t>
      </w:r>
    </w:p>
    <w:p w:rsidR="00587BC3" w:rsidRPr="0001713D" w:rsidRDefault="00587BC3" w:rsidP="00587BC3">
      <w:pPr>
        <w:spacing w:after="120" w:line="240" w:lineRule="auto"/>
        <w:ind w:right="258"/>
        <w:contextualSpacing/>
        <w:rPr>
          <w:sz w:val="20"/>
          <w:szCs w:val="20"/>
        </w:rPr>
      </w:pPr>
      <w:r w:rsidRPr="0001713D">
        <w:rPr>
          <w:b/>
          <w:sz w:val="20"/>
          <w:szCs w:val="20"/>
        </w:rPr>
        <w:t xml:space="preserve">Категория земель: </w:t>
      </w:r>
      <w:r w:rsidRPr="0001713D">
        <w:rPr>
          <w:sz w:val="20"/>
          <w:szCs w:val="20"/>
        </w:rPr>
        <w:t xml:space="preserve">земли </w:t>
      </w:r>
      <w:r w:rsidR="0086335B">
        <w:rPr>
          <w:sz w:val="20"/>
          <w:szCs w:val="20"/>
        </w:rPr>
        <w:t>населенных пунктов</w:t>
      </w:r>
    </w:p>
    <w:p w:rsidR="00587BC3" w:rsidRPr="0001713D" w:rsidRDefault="00587BC3" w:rsidP="00587BC3">
      <w:pPr>
        <w:spacing w:after="120" w:line="240" w:lineRule="auto"/>
        <w:ind w:right="258"/>
        <w:contextualSpacing/>
        <w:rPr>
          <w:sz w:val="20"/>
          <w:szCs w:val="20"/>
        </w:rPr>
      </w:pPr>
      <w:r w:rsidRPr="0001713D">
        <w:rPr>
          <w:b/>
          <w:sz w:val="20"/>
          <w:szCs w:val="20"/>
        </w:rPr>
        <w:t>Разрешенное использование</w:t>
      </w:r>
      <w:r w:rsidRPr="0001713D">
        <w:rPr>
          <w:sz w:val="20"/>
          <w:szCs w:val="20"/>
        </w:rPr>
        <w:t xml:space="preserve">: </w:t>
      </w:r>
      <w:r w:rsidR="00D835B8">
        <w:rPr>
          <w:sz w:val="20"/>
          <w:szCs w:val="20"/>
        </w:rPr>
        <w:t>Хранение автотранспорта</w:t>
      </w:r>
    </w:p>
    <w:p w:rsidR="008B7C1F" w:rsidRPr="00587BC3" w:rsidRDefault="00587BC3" w:rsidP="00587BC3">
      <w:pPr>
        <w:spacing w:after="120" w:line="240" w:lineRule="auto"/>
        <w:ind w:right="258"/>
        <w:contextualSpacing/>
        <w:rPr>
          <w:sz w:val="20"/>
          <w:szCs w:val="20"/>
        </w:rPr>
      </w:pPr>
      <w:r w:rsidRPr="0001713D">
        <w:rPr>
          <w:b/>
          <w:sz w:val="20"/>
          <w:szCs w:val="20"/>
        </w:rPr>
        <w:t>Территориальная зона</w:t>
      </w:r>
      <w:r w:rsidRPr="0001713D">
        <w:rPr>
          <w:sz w:val="20"/>
          <w:szCs w:val="20"/>
        </w:rPr>
        <w:t>:</w:t>
      </w:r>
      <w:r w:rsidR="0086335B" w:rsidRPr="0086335B">
        <w:rPr>
          <w:sz w:val="20"/>
          <w:szCs w:val="20"/>
        </w:rPr>
        <w:t xml:space="preserve"> </w:t>
      </w:r>
      <w:r w:rsidR="0086335B">
        <w:rPr>
          <w:sz w:val="20"/>
          <w:szCs w:val="20"/>
        </w:rPr>
        <w:t xml:space="preserve">Ж-2 (зона застройки </w:t>
      </w:r>
      <w:proofErr w:type="spellStart"/>
      <w:r w:rsidR="0086335B">
        <w:rPr>
          <w:sz w:val="20"/>
          <w:szCs w:val="20"/>
        </w:rPr>
        <w:t>среднеэтажными</w:t>
      </w:r>
      <w:proofErr w:type="spellEnd"/>
      <w:r w:rsidR="0086335B">
        <w:rPr>
          <w:sz w:val="20"/>
          <w:szCs w:val="20"/>
        </w:rPr>
        <w:t xml:space="preserve"> жилыми домами</w:t>
      </w:r>
      <w:r w:rsidR="00FE4728">
        <w:rPr>
          <w:sz w:val="20"/>
          <w:szCs w:val="20"/>
        </w:rPr>
        <w:t>).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376"/>
        <w:gridCol w:w="7230"/>
      </w:tblGrid>
      <w:tr w:rsidR="008B7C1F" w:rsidTr="003C3DB1">
        <w:trPr>
          <w:trHeight w:val="113"/>
        </w:trPr>
        <w:tc>
          <w:tcPr>
            <w:tcW w:w="9606" w:type="dxa"/>
            <w:gridSpan w:val="2"/>
          </w:tcPr>
          <w:p w:rsidR="008B7C1F" w:rsidRDefault="00D835B8" w:rsidP="00D835B8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Условные </w:t>
            </w:r>
            <w:r w:rsidR="008B7C1F" w:rsidRPr="00957CC7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8B7C1F" w:rsidRPr="00957C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земельных участков</w:t>
            </w:r>
            <w:r w:rsidR="008B7C1F" w:rsidRPr="00957CC7">
              <w:rPr>
                <w:rFonts w:ascii="Times New Roman" w:hAnsi="Times New Roman" w:cs="Times New Roman"/>
                <w:sz w:val="16"/>
                <w:szCs w:val="16"/>
              </w:rPr>
              <w:t xml:space="preserve">   21:22: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  <w:r w:rsidR="008633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8B7C1F" w:rsidRPr="00957CC7">
              <w:rPr>
                <w:rFonts w:ascii="Times New Roman" w:hAnsi="Times New Roman" w:cs="Times New Roman"/>
                <w:sz w:val="16"/>
                <w:szCs w:val="16"/>
              </w:rPr>
              <w:t>:ЗУ</w:t>
            </w:r>
            <w:proofErr w:type="gramStart"/>
            <w:r w:rsidR="008B7C1F" w:rsidRPr="00957C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57CC7">
              <w:rPr>
                <w:rFonts w:ascii="Times New Roman" w:hAnsi="Times New Roman" w:cs="Times New Roman"/>
                <w:sz w:val="16"/>
                <w:szCs w:val="16"/>
              </w:rPr>
              <w:t xml:space="preserve"> 21:22: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100117</w:t>
            </w:r>
            <w:r w:rsidRPr="00957CC7">
              <w:rPr>
                <w:rFonts w:ascii="Times New Roman" w:hAnsi="Times New Roman" w:cs="Times New Roman"/>
                <w:sz w:val="16"/>
                <w:szCs w:val="16"/>
              </w:rPr>
              <w:t>:ЗУ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957CC7">
              <w:rPr>
                <w:rFonts w:ascii="Times New Roman" w:hAnsi="Times New Roman" w:cs="Times New Roman"/>
                <w:sz w:val="16"/>
                <w:szCs w:val="16"/>
              </w:rPr>
              <w:t>21:22: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100117</w:t>
            </w:r>
            <w:r w:rsidRPr="00957CC7">
              <w:rPr>
                <w:rFonts w:ascii="Times New Roman" w:hAnsi="Times New Roman" w:cs="Times New Roman"/>
                <w:sz w:val="16"/>
                <w:szCs w:val="16"/>
              </w:rPr>
              <w:t>:ЗУ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3, </w:t>
            </w:r>
            <w:r w:rsidRPr="00957CC7">
              <w:rPr>
                <w:rFonts w:ascii="Times New Roman" w:hAnsi="Times New Roman" w:cs="Times New Roman"/>
                <w:sz w:val="16"/>
                <w:szCs w:val="16"/>
              </w:rPr>
              <w:t>21:22: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100117:ЗУ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957CC7">
              <w:rPr>
                <w:rFonts w:ascii="Times New Roman" w:hAnsi="Times New Roman" w:cs="Times New Roman"/>
                <w:sz w:val="16"/>
                <w:szCs w:val="16"/>
              </w:rPr>
              <w:t>21:22: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100117:ЗУ5, </w:t>
            </w:r>
            <w:r w:rsidRPr="00957CC7">
              <w:rPr>
                <w:rFonts w:ascii="Times New Roman" w:hAnsi="Times New Roman" w:cs="Times New Roman"/>
                <w:sz w:val="16"/>
                <w:szCs w:val="16"/>
              </w:rPr>
              <w:t>21:22: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100117:ЗУ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</w:p>
        </w:tc>
      </w:tr>
      <w:tr w:rsidR="008B7C1F" w:rsidTr="003C3DB1">
        <w:tc>
          <w:tcPr>
            <w:tcW w:w="9606" w:type="dxa"/>
            <w:gridSpan w:val="2"/>
          </w:tcPr>
          <w:p w:rsidR="00D835B8" w:rsidRPr="00AC1DE7" w:rsidRDefault="008B7C1F" w:rsidP="00D835B8">
            <w:pPr>
              <w:spacing w:after="120"/>
              <w:ind w:right="258"/>
              <w:contextualSpacing/>
              <w:rPr>
                <w:sz w:val="20"/>
                <w:szCs w:val="20"/>
              </w:rPr>
            </w:pPr>
            <w:r w:rsidRPr="00957CC7">
              <w:rPr>
                <w:rFonts w:ascii="Times New Roman" w:hAnsi="Times New Roman" w:cs="Times New Roman"/>
                <w:sz w:val="16"/>
                <w:szCs w:val="16"/>
              </w:rPr>
              <w:t xml:space="preserve">Площадь земельного участка      </w:t>
            </w:r>
            <w:proofErr w:type="gramStart"/>
            <w:r w:rsidR="00D835B8">
              <w:rPr>
                <w:sz w:val="20"/>
                <w:szCs w:val="20"/>
              </w:rPr>
              <w:t>:З</w:t>
            </w:r>
            <w:proofErr w:type="gramEnd"/>
            <w:r w:rsidR="00D835B8">
              <w:rPr>
                <w:sz w:val="20"/>
                <w:szCs w:val="20"/>
              </w:rPr>
              <w:t>У1=</w:t>
            </w:r>
            <w:r w:rsidR="003C3DB1">
              <w:rPr>
                <w:sz w:val="20"/>
                <w:szCs w:val="20"/>
              </w:rPr>
              <w:t>36</w:t>
            </w:r>
            <w:r w:rsidR="00D835B8">
              <w:rPr>
                <w:sz w:val="20"/>
                <w:szCs w:val="20"/>
              </w:rPr>
              <w:t xml:space="preserve">,0 </w:t>
            </w:r>
            <w:proofErr w:type="spellStart"/>
            <w:r w:rsidR="00D835B8">
              <w:rPr>
                <w:sz w:val="20"/>
                <w:szCs w:val="20"/>
              </w:rPr>
              <w:t>кв.м</w:t>
            </w:r>
            <w:proofErr w:type="spellEnd"/>
            <w:r w:rsidR="00D835B8">
              <w:rPr>
                <w:sz w:val="20"/>
                <w:szCs w:val="20"/>
              </w:rPr>
              <w:t>.; :ЗУ2=47</w:t>
            </w:r>
            <w:r w:rsidR="003C3DB1">
              <w:rPr>
                <w:sz w:val="20"/>
                <w:szCs w:val="20"/>
              </w:rPr>
              <w:t xml:space="preserve"> </w:t>
            </w:r>
            <w:proofErr w:type="spellStart"/>
            <w:r w:rsidR="00D835B8">
              <w:rPr>
                <w:sz w:val="20"/>
                <w:szCs w:val="20"/>
              </w:rPr>
              <w:t>кв.м</w:t>
            </w:r>
            <w:proofErr w:type="spellEnd"/>
            <w:r w:rsidR="00D835B8">
              <w:rPr>
                <w:sz w:val="20"/>
                <w:szCs w:val="20"/>
              </w:rPr>
              <w:t>, :ЗУ3=</w:t>
            </w:r>
            <w:r w:rsidR="003C3DB1">
              <w:rPr>
                <w:sz w:val="20"/>
                <w:szCs w:val="20"/>
              </w:rPr>
              <w:t xml:space="preserve">54 </w:t>
            </w:r>
            <w:proofErr w:type="spellStart"/>
            <w:r w:rsidR="00D835B8">
              <w:rPr>
                <w:sz w:val="20"/>
                <w:szCs w:val="20"/>
              </w:rPr>
              <w:t>кв.м</w:t>
            </w:r>
            <w:proofErr w:type="spellEnd"/>
            <w:r w:rsidR="00D835B8">
              <w:rPr>
                <w:sz w:val="20"/>
                <w:szCs w:val="20"/>
              </w:rPr>
              <w:t>, :ЗУ4=</w:t>
            </w:r>
            <w:r w:rsidR="003C3DB1">
              <w:rPr>
                <w:sz w:val="20"/>
                <w:szCs w:val="20"/>
              </w:rPr>
              <w:t xml:space="preserve">49 </w:t>
            </w:r>
            <w:r w:rsidR="00D835B8">
              <w:rPr>
                <w:sz w:val="20"/>
                <w:szCs w:val="20"/>
              </w:rPr>
              <w:t>кв.; :ЗУ5=</w:t>
            </w:r>
            <w:r w:rsidR="003C3DB1">
              <w:rPr>
                <w:sz w:val="20"/>
                <w:szCs w:val="20"/>
              </w:rPr>
              <w:t xml:space="preserve">37 </w:t>
            </w:r>
            <w:proofErr w:type="spellStart"/>
            <w:r w:rsidR="003C3DB1">
              <w:rPr>
                <w:sz w:val="20"/>
                <w:szCs w:val="20"/>
              </w:rPr>
              <w:t>кв.м</w:t>
            </w:r>
            <w:proofErr w:type="spellEnd"/>
            <w:r w:rsidR="003C3DB1">
              <w:rPr>
                <w:sz w:val="20"/>
                <w:szCs w:val="20"/>
              </w:rPr>
              <w:t>, :ЗУ6=37</w:t>
            </w:r>
            <w:r w:rsidR="00D835B8">
              <w:rPr>
                <w:sz w:val="20"/>
                <w:szCs w:val="20"/>
              </w:rPr>
              <w:t>кв.м</w:t>
            </w:r>
          </w:p>
          <w:p w:rsidR="008B7C1F" w:rsidRDefault="008B7C1F" w:rsidP="00D835B8"/>
        </w:tc>
      </w:tr>
      <w:tr w:rsidR="0086335B" w:rsidTr="003C3DB1">
        <w:trPr>
          <w:trHeight w:val="6029"/>
        </w:trPr>
        <w:tc>
          <w:tcPr>
            <w:tcW w:w="2376" w:type="dxa"/>
          </w:tcPr>
          <w:p w:rsidR="0086335B" w:rsidRDefault="0086335B" w:rsidP="007A6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86335B" w:rsidRPr="00047DB8" w:rsidRDefault="0086335B" w:rsidP="007F42F5">
            <w:pPr>
              <w:spacing w:after="120"/>
              <w:ind w:right="2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47DB8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Местоположение: Чувашская Республика, </w:t>
            </w:r>
            <w:proofErr w:type="spellStart"/>
            <w:r w:rsidRPr="00047DB8">
              <w:rPr>
                <w:rFonts w:ascii="Times New Roman" w:hAnsi="Times New Roman" w:cs="Times New Roman"/>
                <w:sz w:val="16"/>
                <w:szCs w:val="16"/>
              </w:rPr>
              <w:t>Шемуршинский</w:t>
            </w:r>
            <w:proofErr w:type="spellEnd"/>
            <w:r w:rsidRPr="00047DB8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Шемурша, ул. </w:t>
            </w:r>
            <w:r w:rsidR="00D835B8">
              <w:rPr>
                <w:rFonts w:ascii="Times New Roman" w:hAnsi="Times New Roman" w:cs="Times New Roman"/>
                <w:sz w:val="16"/>
                <w:szCs w:val="16"/>
              </w:rPr>
              <w:t>Ленина</w:t>
            </w:r>
            <w:r w:rsidR="003C3DB1">
              <w:rPr>
                <w:rFonts w:ascii="Times New Roman" w:hAnsi="Times New Roman" w:cs="Times New Roman"/>
                <w:sz w:val="16"/>
                <w:szCs w:val="16"/>
              </w:rPr>
              <w:t>, д. 42</w:t>
            </w:r>
          </w:p>
          <w:p w:rsidR="0086335B" w:rsidRPr="00047DB8" w:rsidRDefault="0086335B" w:rsidP="007A6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335B" w:rsidRPr="00047DB8" w:rsidRDefault="0086335B" w:rsidP="00047DB8">
            <w:pPr>
              <w:spacing w:before="100" w:beforeAutospacing="1" w:after="100" w:afterAutospacing="1"/>
              <w:ind w:right="-181"/>
              <w:contextualSpacing/>
              <w:rPr>
                <w:b/>
                <w:sz w:val="16"/>
                <w:szCs w:val="16"/>
              </w:rPr>
            </w:pPr>
            <w:r w:rsidRPr="0062632C">
              <w:rPr>
                <w:sz w:val="16"/>
                <w:szCs w:val="16"/>
              </w:rPr>
              <w:t xml:space="preserve">   </w:t>
            </w:r>
            <w:r w:rsidRPr="00047DB8">
              <w:rPr>
                <w:b/>
                <w:sz w:val="16"/>
                <w:szCs w:val="16"/>
              </w:rPr>
              <w:t>Условные обозначения</w:t>
            </w:r>
            <w:r>
              <w:rPr>
                <w:b/>
                <w:sz w:val="16"/>
                <w:szCs w:val="16"/>
              </w:rPr>
              <w:t>:</w:t>
            </w:r>
          </w:p>
          <w:p w:rsidR="0086335B" w:rsidRPr="008B5DCC" w:rsidRDefault="0086335B" w:rsidP="00047DB8">
            <w:pPr>
              <w:tabs>
                <w:tab w:val="left" w:pos="426"/>
              </w:tabs>
              <w:spacing w:before="100" w:beforeAutospacing="1" w:after="100" w:afterAutospacing="1"/>
              <w:ind w:right="-181"/>
              <w:contextualSpacing/>
              <w:rPr>
                <w:sz w:val="14"/>
                <w:szCs w:val="14"/>
              </w:rPr>
            </w:pPr>
            <w:r w:rsidRPr="008B5DCC">
              <w:rPr>
                <w:sz w:val="14"/>
                <w:szCs w:val="14"/>
              </w:rPr>
              <w:t xml:space="preserve">___граница земельного участка, установленная </w:t>
            </w:r>
            <w:proofErr w:type="gramStart"/>
            <w:r w:rsidRPr="008B5DCC">
              <w:rPr>
                <w:sz w:val="14"/>
                <w:szCs w:val="14"/>
              </w:rPr>
              <w:t>в</w:t>
            </w:r>
            <w:proofErr w:type="gramEnd"/>
            <w:r w:rsidRPr="008B5DCC">
              <w:rPr>
                <w:sz w:val="14"/>
                <w:szCs w:val="14"/>
              </w:rPr>
              <w:t xml:space="preserve">                                              </w:t>
            </w:r>
          </w:p>
          <w:p w:rsidR="0086335B" w:rsidRPr="008B5DCC" w:rsidRDefault="0086335B" w:rsidP="00047DB8">
            <w:pPr>
              <w:ind w:right="-180"/>
              <w:contextualSpacing/>
              <w:rPr>
                <w:sz w:val="14"/>
                <w:szCs w:val="14"/>
              </w:rPr>
            </w:pPr>
            <w:r w:rsidRPr="008B5DCC">
              <w:rPr>
                <w:sz w:val="14"/>
                <w:szCs w:val="14"/>
              </w:rPr>
              <w:t xml:space="preserve">       </w:t>
            </w:r>
            <w:proofErr w:type="gramStart"/>
            <w:r w:rsidRPr="008B5DCC">
              <w:rPr>
                <w:sz w:val="14"/>
                <w:szCs w:val="14"/>
              </w:rPr>
              <w:t>соответствии</w:t>
            </w:r>
            <w:proofErr w:type="gramEnd"/>
            <w:r w:rsidRPr="008B5DCC">
              <w:rPr>
                <w:sz w:val="14"/>
                <w:szCs w:val="14"/>
              </w:rPr>
              <w:t xml:space="preserve"> с федеральным законодательством</w:t>
            </w:r>
          </w:p>
          <w:p w:rsidR="0086335B" w:rsidRPr="008B5DCC" w:rsidRDefault="0086335B" w:rsidP="00047DB8">
            <w:pPr>
              <w:ind w:right="-180"/>
              <w:contextualSpacing/>
              <w:rPr>
                <w:sz w:val="14"/>
                <w:szCs w:val="14"/>
              </w:rPr>
            </w:pPr>
            <w:r w:rsidRPr="008B5DCC">
              <w:rPr>
                <w:sz w:val="14"/>
                <w:szCs w:val="14"/>
              </w:rPr>
              <w:t xml:space="preserve">       </w:t>
            </w:r>
            <w:proofErr w:type="gramStart"/>
            <w:r w:rsidRPr="008B5DCC">
              <w:rPr>
                <w:sz w:val="14"/>
                <w:szCs w:val="14"/>
              </w:rPr>
              <w:t>включённая</w:t>
            </w:r>
            <w:proofErr w:type="gramEnd"/>
            <w:r w:rsidRPr="008B5DCC">
              <w:rPr>
                <w:sz w:val="14"/>
                <w:szCs w:val="14"/>
              </w:rPr>
              <w:t xml:space="preserve"> в ГКН и неизменяемая при проведении</w:t>
            </w:r>
          </w:p>
          <w:p w:rsidR="0086335B" w:rsidRPr="008B5DCC" w:rsidRDefault="0086335B" w:rsidP="00047DB8">
            <w:pPr>
              <w:ind w:right="-180"/>
              <w:contextualSpacing/>
              <w:rPr>
                <w:sz w:val="14"/>
                <w:szCs w:val="14"/>
              </w:rPr>
            </w:pPr>
            <w:r w:rsidRPr="008B5DCC">
              <w:rPr>
                <w:sz w:val="14"/>
                <w:szCs w:val="14"/>
              </w:rPr>
              <w:t xml:space="preserve">       кадастровых работ</w:t>
            </w:r>
          </w:p>
          <w:p w:rsidR="0086335B" w:rsidRPr="008B5DCC" w:rsidRDefault="0086335B" w:rsidP="00047DB8">
            <w:pPr>
              <w:ind w:right="-180"/>
              <w:contextualSpacing/>
              <w:rPr>
                <w:sz w:val="14"/>
                <w:szCs w:val="14"/>
              </w:rPr>
            </w:pPr>
            <w:r w:rsidRPr="008B5DCC">
              <w:rPr>
                <w:color w:val="FF0000"/>
                <w:sz w:val="14"/>
                <w:szCs w:val="14"/>
              </w:rPr>
              <w:t xml:space="preserve">___ </w:t>
            </w:r>
            <w:r w:rsidRPr="008B5DCC">
              <w:rPr>
                <w:sz w:val="14"/>
                <w:szCs w:val="14"/>
              </w:rPr>
              <w:t>границ</w:t>
            </w:r>
            <w:r w:rsidR="00FE4728">
              <w:rPr>
                <w:sz w:val="14"/>
                <w:szCs w:val="14"/>
              </w:rPr>
              <w:t xml:space="preserve">а образуемого земельного участка </w:t>
            </w:r>
            <w:proofErr w:type="gramStart"/>
            <w:r w:rsidRPr="008B5DCC">
              <w:rPr>
                <w:sz w:val="14"/>
                <w:szCs w:val="14"/>
              </w:rPr>
              <w:t>:З</w:t>
            </w:r>
            <w:proofErr w:type="gramEnd"/>
            <w:r w:rsidRPr="008B5DCC">
              <w:rPr>
                <w:sz w:val="14"/>
                <w:szCs w:val="14"/>
              </w:rPr>
              <w:t>У1</w:t>
            </w:r>
            <w:r w:rsidR="00FE4728">
              <w:rPr>
                <w:sz w:val="14"/>
                <w:szCs w:val="14"/>
              </w:rPr>
              <w:t>, :ЗУ2, :ЗУ3, :ЗУ4, :ЗУ5, :ЗУ6</w:t>
            </w:r>
            <w:r w:rsidRPr="008B5DCC">
              <w:rPr>
                <w:sz w:val="14"/>
                <w:szCs w:val="14"/>
              </w:rPr>
              <w:t xml:space="preserve">   обозначение образуемого земельного участка</w:t>
            </w:r>
            <w:r w:rsidR="00FE4728">
              <w:rPr>
                <w:sz w:val="14"/>
                <w:szCs w:val="14"/>
              </w:rPr>
              <w:t xml:space="preserve"> </w:t>
            </w:r>
            <w:r w:rsidRPr="008B5DCC">
              <w:rPr>
                <w:sz w:val="14"/>
                <w:szCs w:val="14"/>
              </w:rPr>
              <w:t>21:22:</w:t>
            </w:r>
            <w:r>
              <w:rPr>
                <w:sz w:val="14"/>
                <w:szCs w:val="14"/>
              </w:rPr>
              <w:t>1001</w:t>
            </w:r>
            <w:r w:rsidR="003C3DB1">
              <w:rPr>
                <w:sz w:val="14"/>
                <w:szCs w:val="14"/>
              </w:rPr>
              <w:t>17</w:t>
            </w:r>
            <w:r w:rsidRPr="008B5DCC">
              <w:rPr>
                <w:sz w:val="14"/>
                <w:szCs w:val="14"/>
              </w:rPr>
              <w:t xml:space="preserve"> обозначение кадастрового квартала</w:t>
            </w:r>
          </w:p>
          <w:p w:rsidR="0086335B" w:rsidRDefault="0086335B" w:rsidP="00047DB8">
            <w:pPr>
              <w:tabs>
                <w:tab w:val="left" w:pos="567"/>
              </w:tabs>
              <w:ind w:right="-180"/>
              <w:contextualSpacing/>
              <w:rPr>
                <w:sz w:val="14"/>
                <w:szCs w:val="14"/>
              </w:rPr>
            </w:pPr>
          </w:p>
          <w:p w:rsidR="00FE4728" w:rsidRDefault="00FE4728" w:rsidP="00047DB8">
            <w:pPr>
              <w:tabs>
                <w:tab w:val="left" w:pos="567"/>
              </w:tabs>
              <w:ind w:right="-180"/>
              <w:contextualSpacing/>
              <w:rPr>
                <w:sz w:val="14"/>
                <w:szCs w:val="14"/>
              </w:rPr>
            </w:pPr>
          </w:p>
          <w:p w:rsidR="00FE4728" w:rsidRDefault="00FE4728" w:rsidP="00047DB8">
            <w:pPr>
              <w:tabs>
                <w:tab w:val="left" w:pos="567"/>
              </w:tabs>
              <w:ind w:right="-180"/>
              <w:contextualSpacing/>
              <w:rPr>
                <w:sz w:val="14"/>
                <w:szCs w:val="14"/>
              </w:rPr>
            </w:pPr>
          </w:p>
          <w:p w:rsidR="00FE4728" w:rsidRDefault="00FE4728" w:rsidP="00047DB8">
            <w:pPr>
              <w:tabs>
                <w:tab w:val="left" w:pos="567"/>
              </w:tabs>
              <w:ind w:right="-180"/>
              <w:contextualSpacing/>
              <w:rPr>
                <w:sz w:val="14"/>
                <w:szCs w:val="14"/>
              </w:rPr>
            </w:pPr>
          </w:p>
          <w:p w:rsidR="00FE4728" w:rsidRDefault="00FE4728" w:rsidP="00047DB8">
            <w:pPr>
              <w:tabs>
                <w:tab w:val="left" w:pos="567"/>
              </w:tabs>
              <w:ind w:right="-180"/>
              <w:contextualSpacing/>
              <w:rPr>
                <w:sz w:val="14"/>
                <w:szCs w:val="14"/>
              </w:rPr>
            </w:pPr>
          </w:p>
          <w:p w:rsidR="00FE4728" w:rsidRDefault="00FE4728" w:rsidP="00047DB8">
            <w:pPr>
              <w:tabs>
                <w:tab w:val="left" w:pos="567"/>
              </w:tabs>
              <w:ind w:right="-180"/>
              <w:contextualSpacing/>
              <w:rPr>
                <w:sz w:val="14"/>
                <w:szCs w:val="14"/>
              </w:rPr>
            </w:pPr>
          </w:p>
          <w:p w:rsidR="00FE4728" w:rsidRDefault="00FE4728" w:rsidP="00047DB8">
            <w:pPr>
              <w:tabs>
                <w:tab w:val="left" w:pos="567"/>
              </w:tabs>
              <w:ind w:right="-180"/>
              <w:contextualSpacing/>
              <w:rPr>
                <w:sz w:val="14"/>
                <w:szCs w:val="14"/>
              </w:rPr>
            </w:pPr>
          </w:p>
          <w:p w:rsidR="00FE4728" w:rsidRDefault="00FE4728" w:rsidP="00047DB8">
            <w:pPr>
              <w:tabs>
                <w:tab w:val="left" w:pos="567"/>
              </w:tabs>
              <w:ind w:right="-180"/>
              <w:contextualSpacing/>
              <w:rPr>
                <w:sz w:val="14"/>
                <w:szCs w:val="14"/>
              </w:rPr>
            </w:pPr>
          </w:p>
          <w:p w:rsidR="00FE4728" w:rsidRDefault="00FE4728" w:rsidP="00047DB8">
            <w:pPr>
              <w:tabs>
                <w:tab w:val="left" w:pos="567"/>
              </w:tabs>
              <w:ind w:right="-180"/>
              <w:contextualSpacing/>
              <w:rPr>
                <w:sz w:val="14"/>
                <w:szCs w:val="14"/>
              </w:rPr>
            </w:pPr>
          </w:p>
          <w:p w:rsidR="00FE4728" w:rsidRDefault="00FE4728" w:rsidP="00047DB8">
            <w:pPr>
              <w:tabs>
                <w:tab w:val="left" w:pos="567"/>
              </w:tabs>
              <w:ind w:right="-180"/>
              <w:contextualSpacing/>
              <w:rPr>
                <w:sz w:val="14"/>
                <w:szCs w:val="14"/>
              </w:rPr>
            </w:pPr>
          </w:p>
          <w:p w:rsidR="0086335B" w:rsidRPr="00047DB8" w:rsidRDefault="0086335B" w:rsidP="00047DB8">
            <w:pPr>
              <w:spacing w:after="120"/>
              <w:ind w:right="2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47DB8">
              <w:rPr>
                <w:rFonts w:ascii="Times New Roman" w:hAnsi="Times New Roman" w:cs="Times New Roman"/>
                <w:b/>
                <w:sz w:val="16"/>
                <w:szCs w:val="16"/>
              </w:rPr>
              <w:t>Система координат: МСК-21</w:t>
            </w:r>
          </w:p>
          <w:p w:rsidR="0086335B" w:rsidRPr="00957CC7" w:rsidRDefault="0086335B" w:rsidP="007A6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0" w:type="dxa"/>
          </w:tcPr>
          <w:p w:rsidR="0086335B" w:rsidRPr="00957CC7" w:rsidRDefault="00D835B8" w:rsidP="007A6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99E85EB" wp14:editId="71844416">
                  <wp:extent cx="4428877" cy="3729161"/>
                  <wp:effectExtent l="0" t="0" r="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 ленина.bmp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1665" cy="3731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335B" w:rsidRDefault="00047DB8" w:rsidP="0086335B">
      <w:pPr>
        <w:ind w:right="-180"/>
        <w:contextualSpacing/>
      </w:pPr>
      <w:r>
        <w:t xml:space="preserve">  </w:t>
      </w:r>
    </w:p>
    <w:p w:rsidR="00047DB8" w:rsidRPr="00047DB8" w:rsidRDefault="00047DB8" w:rsidP="00047DB8">
      <w:pPr>
        <w:spacing w:after="120" w:line="240" w:lineRule="auto"/>
        <w:ind w:right="258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8B7C1F" w:rsidRPr="00047DB8" w:rsidRDefault="008B7C1F" w:rsidP="0022587B">
      <w:pPr>
        <w:tabs>
          <w:tab w:val="left" w:pos="8080"/>
          <w:tab w:val="left" w:pos="8364"/>
          <w:tab w:val="left" w:pos="8647"/>
        </w:tabs>
        <w:rPr>
          <w:rFonts w:ascii="Times New Roman" w:hAnsi="Times New Roman" w:cs="Times New Roman"/>
          <w:sz w:val="18"/>
          <w:szCs w:val="18"/>
        </w:rPr>
      </w:pPr>
    </w:p>
    <w:sectPr w:rsidR="008B7C1F" w:rsidRPr="00047DB8" w:rsidSect="005E125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1F"/>
    <w:rsid w:val="00047DB8"/>
    <w:rsid w:val="0022587B"/>
    <w:rsid w:val="003C1402"/>
    <w:rsid w:val="003C3DB1"/>
    <w:rsid w:val="00405B09"/>
    <w:rsid w:val="004C1041"/>
    <w:rsid w:val="00587BC3"/>
    <w:rsid w:val="005E1252"/>
    <w:rsid w:val="00614E84"/>
    <w:rsid w:val="007F42F5"/>
    <w:rsid w:val="00842699"/>
    <w:rsid w:val="0086335B"/>
    <w:rsid w:val="008B7C1F"/>
    <w:rsid w:val="00A22EC4"/>
    <w:rsid w:val="00D835B8"/>
    <w:rsid w:val="00FE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C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8B7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C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8B7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7CB02-6143-40FC-8680-8B86C39C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BTI</dc:creator>
  <cp:lastModifiedBy>shemeconom</cp:lastModifiedBy>
  <cp:revision>3</cp:revision>
  <cp:lastPrinted>2023-05-03T10:50:00Z</cp:lastPrinted>
  <dcterms:created xsi:type="dcterms:W3CDTF">2023-06-13T07:41:00Z</dcterms:created>
  <dcterms:modified xsi:type="dcterms:W3CDTF">2023-06-14T06:03:00Z</dcterms:modified>
</cp:coreProperties>
</file>