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05" w:rsidRDefault="00381405" w:rsidP="00381405"/>
    <w:p w:rsidR="00381405" w:rsidRDefault="00381405" w:rsidP="00381405">
      <w:r>
        <w:t xml:space="preserve">Добрый день! </w:t>
      </w:r>
    </w:p>
    <w:p w:rsidR="00381405" w:rsidRDefault="00381405" w:rsidP="00381405">
      <w:r>
        <w:t>У меня есть предложения по программе профилактики рисков причинения вреда (ущерба) в сфере перевозок пассажиров такси на 2024 год (далее Программа),</w:t>
      </w:r>
      <w:proofErr w:type="gramStart"/>
      <w:r>
        <w:t xml:space="preserve"> .</w:t>
      </w:r>
      <w:proofErr w:type="gramEnd"/>
    </w:p>
    <w:p w:rsidR="00381405" w:rsidRDefault="00381405" w:rsidP="00381405">
      <w:r>
        <w:t>В сентябре 2023г. вступил в силу ФЗ №580-ФЗ</w:t>
      </w:r>
      <w:proofErr w:type="gramStart"/>
      <w:r>
        <w:t xml:space="preserve"> О</w:t>
      </w:r>
      <w:proofErr w:type="gramEnd"/>
      <w:r>
        <w:t xml:space="preserve">б организации перевозок пассажиров легковыми такси в РФ... </w:t>
      </w:r>
    </w:p>
    <w:p w:rsidR="00381405" w:rsidRDefault="00381405" w:rsidP="00381405">
      <w:r>
        <w:t>которым установлены новые правила:</w:t>
      </w:r>
    </w:p>
    <w:p w:rsidR="00381405" w:rsidRDefault="00381405" w:rsidP="00381405">
      <w:r>
        <w:t xml:space="preserve">- выдаются разрешение на осуществление деятельности по перевозке (п. 1 ст. 3 ФЗ №580-ФЗ), </w:t>
      </w:r>
    </w:p>
    <w:p w:rsidR="00381405" w:rsidRDefault="00381405" w:rsidP="00381405">
      <w:r>
        <w:t>- заключение договора со службой заказа (п. 2 ст. 3 ФЗ №580-ФЗ),</w:t>
      </w:r>
    </w:p>
    <w:p w:rsidR="00381405" w:rsidRDefault="00381405" w:rsidP="00381405">
      <w:r>
        <w:t xml:space="preserve">- выдача путевого листа (п. 3 ст. 3 ФЗ №580-ФЗ)  </w:t>
      </w:r>
    </w:p>
    <w:p w:rsidR="00381405" w:rsidRDefault="00381405" w:rsidP="00381405">
      <w:r>
        <w:t>Статьей 9 ФЗ №580-ФЗ установлены новые требования, предъявляемые к легковому такси.</w:t>
      </w:r>
    </w:p>
    <w:p w:rsidR="00381405" w:rsidRDefault="00381405" w:rsidP="00381405">
      <w:r>
        <w:t xml:space="preserve">Статьей 10 предусмотрены основания исключения сведений </w:t>
      </w:r>
      <w:proofErr w:type="gramStart"/>
      <w:r>
        <w:t>о</w:t>
      </w:r>
      <w:proofErr w:type="gramEnd"/>
      <w:r>
        <w:t xml:space="preserve"> ТС из регионального реестра.</w:t>
      </w:r>
    </w:p>
    <w:p w:rsidR="00381405" w:rsidRDefault="00381405" w:rsidP="00381405">
      <w:r>
        <w:t>Статья 11 и 12 содержит перечень требований к перевозчику легковым такси и водителю.</w:t>
      </w:r>
    </w:p>
    <w:p w:rsidR="00EB6DD0" w:rsidRDefault="00381405" w:rsidP="00381405">
      <w:r>
        <w:t>Предлагаю рассмотреть вопрос о необходимости внесения изменений в пункте 4 Программы, в соответствии с новыми правилами.</w:t>
      </w:r>
      <w:bookmarkStart w:id="0" w:name="_GoBack"/>
      <w:bookmarkEnd w:id="0"/>
    </w:p>
    <w:sectPr w:rsidR="00EB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E5"/>
    <w:rsid w:val="00090CE5"/>
    <w:rsid w:val="00381405"/>
    <w:rsid w:val="00E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Минтранс ЧР Королёва Эльмира</dc:creator>
  <cp:keywords/>
  <dc:description/>
  <cp:lastModifiedBy>Минтранс ЧР Королёва Эльмира</cp:lastModifiedBy>
  <cp:revision>2</cp:revision>
  <dcterms:created xsi:type="dcterms:W3CDTF">2023-12-07T14:26:00Z</dcterms:created>
  <dcterms:modified xsi:type="dcterms:W3CDTF">2023-12-07T14:26:00Z</dcterms:modified>
</cp:coreProperties>
</file>