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1BF0" w:rsidRDefault="00D61BF0" w:rsidP="00D61BF0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59264" behindDoc="0" locked="0" layoutInCell="1" allowOverlap="1" wp14:anchorId="73FC7717" wp14:editId="3771B2A7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" name="Рисунок 1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61BF0" w:rsidRDefault="00D61BF0" w:rsidP="00D61BF0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D61BF0" w:rsidRPr="003764F9" w:rsidRDefault="00D61BF0" w:rsidP="00D61BF0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8"/>
        <w:gridCol w:w="1136"/>
        <w:gridCol w:w="4580"/>
      </w:tblGrid>
      <w:tr w:rsidR="00D61BF0" w:rsidRPr="003764F9" w:rsidTr="0071375D">
        <w:trPr>
          <w:cantSplit/>
          <w:trHeight w:val="612"/>
        </w:trPr>
        <w:tc>
          <w:tcPr>
            <w:tcW w:w="4195" w:type="dxa"/>
          </w:tcPr>
          <w:p w:rsidR="00D61BF0" w:rsidRPr="003764F9" w:rsidRDefault="00D61BF0" w:rsidP="0071375D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D61BF0" w:rsidRPr="003764F9" w:rsidRDefault="00D61BF0" w:rsidP="0071375D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D61BF0" w:rsidRPr="002D5153" w:rsidRDefault="00D61BF0" w:rsidP="0071375D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D61BF0" w:rsidRPr="003764F9" w:rsidRDefault="00D61BF0" w:rsidP="0071375D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D61BF0" w:rsidRPr="003764F9" w:rsidRDefault="00D61BF0" w:rsidP="0071375D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D61BF0" w:rsidRPr="003764F9" w:rsidRDefault="00D61BF0" w:rsidP="0071375D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D61BF0" w:rsidRPr="003764F9" w:rsidRDefault="00D61BF0" w:rsidP="0071375D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D61BF0" w:rsidRPr="003764F9" w:rsidTr="0071375D">
        <w:trPr>
          <w:cantSplit/>
          <w:trHeight w:val="2355"/>
        </w:trPr>
        <w:tc>
          <w:tcPr>
            <w:tcW w:w="4195" w:type="dxa"/>
          </w:tcPr>
          <w:p w:rsidR="00D61BF0" w:rsidRPr="003764F9" w:rsidRDefault="00D61BF0" w:rsidP="0071375D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D61BF0" w:rsidRPr="003764F9" w:rsidRDefault="00D61BF0" w:rsidP="0071375D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D61BF0" w:rsidRPr="003764F9" w:rsidRDefault="00D61BF0" w:rsidP="0071375D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D61BF0" w:rsidRDefault="00D61BF0" w:rsidP="0071375D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D61BF0" w:rsidRPr="003764F9" w:rsidRDefault="00D61BF0" w:rsidP="0071375D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D61BF0" w:rsidRPr="003764F9" w:rsidRDefault="001E3986" w:rsidP="0071375D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29.11.</w:t>
            </w:r>
            <w:r w:rsidR="00D61BF0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2024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1079</w:t>
            </w:r>
          </w:p>
          <w:p w:rsidR="00D61BF0" w:rsidRPr="003764F9" w:rsidRDefault="00D61BF0" w:rsidP="0071375D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D61BF0" w:rsidRPr="003764F9" w:rsidRDefault="00D61BF0" w:rsidP="0071375D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D61BF0" w:rsidRDefault="00D61BF0" w:rsidP="0071375D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D61BF0" w:rsidRPr="003764F9" w:rsidRDefault="00D61BF0" w:rsidP="0071375D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D61BF0" w:rsidRPr="003764F9" w:rsidRDefault="00D61BF0" w:rsidP="0071375D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D61BF0" w:rsidRPr="003764F9" w:rsidRDefault="00D61BF0" w:rsidP="0071375D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D61BF0" w:rsidRDefault="00D61BF0" w:rsidP="0071375D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D61BF0" w:rsidRPr="003764F9" w:rsidRDefault="00D61BF0" w:rsidP="0071375D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D61BF0" w:rsidRPr="003764F9" w:rsidRDefault="001E3986" w:rsidP="0071375D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29.11.</w:t>
            </w:r>
            <w:r w:rsidR="00D61BF0">
              <w:rPr>
                <w:noProof/>
                <w:kern w:val="0"/>
                <w:sz w:val="26"/>
                <w:szCs w:val="20"/>
                <w:lang w:eastAsia="ru-RU"/>
              </w:rPr>
              <w:t>2024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 1079 </w:t>
            </w:r>
            <w:r w:rsidR="00D61BF0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D61BF0" w:rsidRPr="003764F9" w:rsidRDefault="00D61BF0" w:rsidP="0071375D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3764F9" w:rsidRDefault="003764F9" w:rsidP="00D61BF0">
      <w:pPr>
        <w:spacing w:line="240" w:lineRule="auto"/>
        <w:ind w:firstLine="0"/>
        <w:rPr>
          <w:sz w:val="28"/>
          <w:szCs w:val="28"/>
        </w:rPr>
      </w:pPr>
    </w:p>
    <w:p w:rsidR="00580C65" w:rsidRPr="002863E9" w:rsidRDefault="00580C65" w:rsidP="00D61BF0">
      <w:pPr>
        <w:spacing w:line="240" w:lineRule="auto"/>
        <w:ind w:firstLine="0"/>
        <w:rPr>
          <w:kern w:val="2"/>
          <w:sz w:val="16"/>
          <w:szCs w:val="16"/>
        </w:rPr>
      </w:pPr>
    </w:p>
    <w:p w:rsidR="00D61BF0" w:rsidRPr="00D61BF0" w:rsidRDefault="00D61BF0" w:rsidP="00D61BF0">
      <w:pPr>
        <w:suppressAutoHyphens w:val="0"/>
        <w:spacing w:line="240" w:lineRule="auto"/>
        <w:ind w:right="4960" w:firstLine="0"/>
        <w:rPr>
          <w:rFonts w:eastAsia="Calibri"/>
          <w:kern w:val="0"/>
          <w:sz w:val="28"/>
          <w:szCs w:val="28"/>
          <w:lang w:eastAsia="en-US"/>
        </w:rPr>
      </w:pPr>
      <w:r w:rsidRPr="00D61BF0">
        <w:rPr>
          <w:rFonts w:eastAsia="Calibri"/>
          <w:kern w:val="0"/>
          <w:sz w:val="28"/>
          <w:szCs w:val="28"/>
          <w:lang w:eastAsia="en-US"/>
        </w:rPr>
        <w:t>Об утверждении плана проведения</w:t>
      </w:r>
      <w:r>
        <w:rPr>
          <w:rFonts w:eastAsia="Calibri"/>
          <w:kern w:val="0"/>
          <w:sz w:val="28"/>
          <w:szCs w:val="28"/>
          <w:lang w:eastAsia="en-US"/>
        </w:rPr>
        <w:t xml:space="preserve"> </w:t>
      </w:r>
      <w:r w:rsidRPr="00D61BF0">
        <w:rPr>
          <w:rFonts w:eastAsia="Calibri"/>
          <w:kern w:val="0"/>
          <w:sz w:val="28"/>
          <w:szCs w:val="28"/>
          <w:lang w:eastAsia="en-US"/>
        </w:rPr>
        <w:t xml:space="preserve">проверок муниципальных учреждений </w:t>
      </w:r>
    </w:p>
    <w:p w:rsidR="00D61BF0" w:rsidRPr="00D61BF0" w:rsidRDefault="00D61BF0" w:rsidP="00D61BF0">
      <w:pPr>
        <w:suppressAutoHyphens w:val="0"/>
        <w:spacing w:line="240" w:lineRule="auto"/>
        <w:ind w:right="4960" w:firstLine="0"/>
        <w:rPr>
          <w:rFonts w:eastAsia="Calibri"/>
          <w:kern w:val="0"/>
          <w:sz w:val="28"/>
          <w:szCs w:val="28"/>
          <w:lang w:eastAsia="en-US"/>
        </w:rPr>
      </w:pPr>
      <w:r>
        <w:rPr>
          <w:rFonts w:eastAsia="Calibri"/>
          <w:kern w:val="0"/>
          <w:sz w:val="28"/>
          <w:szCs w:val="28"/>
          <w:lang w:eastAsia="en-US"/>
        </w:rPr>
        <w:t xml:space="preserve">Янтиковского </w:t>
      </w:r>
      <w:r w:rsidRPr="00D61BF0">
        <w:rPr>
          <w:rFonts w:eastAsia="Calibri"/>
          <w:kern w:val="0"/>
          <w:sz w:val="28"/>
          <w:szCs w:val="28"/>
          <w:lang w:eastAsia="en-US"/>
        </w:rPr>
        <w:t>муниципального округа</w:t>
      </w:r>
      <w:r>
        <w:rPr>
          <w:rFonts w:eastAsia="Calibri"/>
          <w:kern w:val="0"/>
          <w:sz w:val="28"/>
          <w:szCs w:val="28"/>
          <w:lang w:eastAsia="en-US"/>
        </w:rPr>
        <w:t xml:space="preserve"> </w:t>
      </w:r>
      <w:r w:rsidRPr="00D61BF0">
        <w:rPr>
          <w:rFonts w:eastAsia="Calibri"/>
          <w:kern w:val="0"/>
          <w:sz w:val="28"/>
          <w:szCs w:val="28"/>
          <w:lang w:eastAsia="en-US"/>
        </w:rPr>
        <w:t xml:space="preserve">на предмет сохранности и целевого использования муниципального имущества </w:t>
      </w:r>
    </w:p>
    <w:p w:rsidR="00D61BF0" w:rsidRPr="00D61BF0" w:rsidRDefault="00D61BF0" w:rsidP="00D61BF0">
      <w:pPr>
        <w:suppressAutoHyphens w:val="0"/>
        <w:spacing w:line="240" w:lineRule="auto"/>
        <w:rPr>
          <w:rFonts w:eastAsia="Calibri"/>
          <w:kern w:val="0"/>
          <w:sz w:val="28"/>
          <w:szCs w:val="28"/>
          <w:lang w:eastAsia="en-US"/>
        </w:rPr>
      </w:pPr>
    </w:p>
    <w:p w:rsidR="00D61BF0" w:rsidRPr="00D61BF0" w:rsidRDefault="00D61BF0" w:rsidP="00D61BF0">
      <w:pPr>
        <w:suppressAutoHyphens w:val="0"/>
        <w:spacing w:line="240" w:lineRule="auto"/>
        <w:rPr>
          <w:rFonts w:eastAsia="Calibri"/>
          <w:kern w:val="0"/>
          <w:sz w:val="16"/>
          <w:szCs w:val="16"/>
          <w:lang w:eastAsia="en-US"/>
        </w:rPr>
      </w:pPr>
    </w:p>
    <w:p w:rsidR="00D61BF0" w:rsidRPr="00D61BF0" w:rsidRDefault="00D61BF0" w:rsidP="00D61BF0">
      <w:pPr>
        <w:suppressAutoHyphens w:val="0"/>
        <w:spacing w:line="360" w:lineRule="auto"/>
        <w:rPr>
          <w:rFonts w:eastAsia="Calibri"/>
          <w:b/>
          <w:kern w:val="0"/>
          <w:sz w:val="28"/>
          <w:szCs w:val="28"/>
          <w:lang w:eastAsia="en-US"/>
        </w:rPr>
      </w:pPr>
      <w:r w:rsidRPr="00D61BF0">
        <w:rPr>
          <w:rFonts w:eastAsia="Calibri"/>
          <w:kern w:val="0"/>
          <w:sz w:val="28"/>
          <w:szCs w:val="28"/>
          <w:lang w:eastAsia="en-US"/>
        </w:rPr>
        <w:t xml:space="preserve">Руководствуясь Положением о порядке управления и распоряжения муниципальной собственностью Янтиковского муниципального округа Чувашской Республики, утвержденным решением Собрания депутатов Янтиковского муниципального округа от 12.05.2023 № 10/16, Порядком осуществления контроля за деятельностью муниципальных учреждений и муниципальных унитарных предприятий Янтиковского района Чувашской Республики, утвержденным постановлением администрации Янтиковского района от 20.02.2015 № 62, в целях эффективного осуществления контроля за использованием муниципального имущества Янтиковского муниципального округа Чувашской Республики администрация Янтиковского муниципального округа </w:t>
      </w:r>
      <w:proofErr w:type="gramStart"/>
      <w:r w:rsidRPr="00D61BF0">
        <w:rPr>
          <w:rFonts w:eastAsia="Calibri"/>
          <w:b/>
          <w:kern w:val="0"/>
          <w:sz w:val="28"/>
          <w:szCs w:val="28"/>
          <w:lang w:eastAsia="en-US"/>
        </w:rPr>
        <w:t>п</w:t>
      </w:r>
      <w:proofErr w:type="gramEnd"/>
      <w:r w:rsidRPr="00D61BF0">
        <w:rPr>
          <w:rFonts w:eastAsia="Calibri"/>
          <w:b/>
          <w:kern w:val="0"/>
          <w:sz w:val="28"/>
          <w:szCs w:val="28"/>
          <w:lang w:eastAsia="en-US"/>
        </w:rPr>
        <w:t xml:space="preserve"> о с т а н </w:t>
      </w:r>
      <w:proofErr w:type="gramStart"/>
      <w:r w:rsidRPr="00D61BF0">
        <w:rPr>
          <w:rFonts w:eastAsia="Calibri"/>
          <w:b/>
          <w:kern w:val="0"/>
          <w:sz w:val="28"/>
          <w:szCs w:val="28"/>
          <w:lang w:eastAsia="en-US"/>
        </w:rPr>
        <w:t>о</w:t>
      </w:r>
      <w:proofErr w:type="gramEnd"/>
      <w:r w:rsidRPr="00D61BF0">
        <w:rPr>
          <w:rFonts w:eastAsia="Calibri"/>
          <w:b/>
          <w:kern w:val="0"/>
          <w:sz w:val="28"/>
          <w:szCs w:val="28"/>
          <w:lang w:eastAsia="en-US"/>
        </w:rPr>
        <w:t xml:space="preserve"> в л я е т:</w:t>
      </w:r>
    </w:p>
    <w:p w:rsidR="00D61BF0" w:rsidRPr="00D61BF0" w:rsidRDefault="00D61BF0" w:rsidP="00D61BF0">
      <w:pPr>
        <w:numPr>
          <w:ilvl w:val="0"/>
          <w:numId w:val="17"/>
        </w:numPr>
        <w:tabs>
          <w:tab w:val="left" w:pos="993"/>
        </w:tabs>
        <w:suppressAutoHyphens w:val="0"/>
        <w:spacing w:after="200" w:line="360" w:lineRule="auto"/>
        <w:ind w:left="0" w:firstLine="709"/>
        <w:contextualSpacing/>
        <w:rPr>
          <w:rFonts w:eastAsia="Calibri"/>
          <w:kern w:val="0"/>
          <w:sz w:val="28"/>
          <w:szCs w:val="28"/>
          <w:lang w:eastAsia="en-US"/>
        </w:rPr>
      </w:pPr>
      <w:r w:rsidRPr="00D61BF0">
        <w:rPr>
          <w:rFonts w:eastAsia="Calibri"/>
          <w:kern w:val="0"/>
          <w:sz w:val="28"/>
          <w:szCs w:val="28"/>
          <w:lang w:eastAsia="en-US"/>
        </w:rPr>
        <w:t>Утвердить прилагаемый план проведения проверок муниципальных учреждений Янтиковского муниципального округа Чувашской Республики на 2025 год.</w:t>
      </w:r>
    </w:p>
    <w:p w:rsidR="00D61BF0" w:rsidRPr="00D61BF0" w:rsidRDefault="00D61BF0" w:rsidP="00D61BF0">
      <w:pPr>
        <w:numPr>
          <w:ilvl w:val="0"/>
          <w:numId w:val="17"/>
        </w:numPr>
        <w:tabs>
          <w:tab w:val="left" w:pos="993"/>
        </w:tabs>
        <w:suppressAutoHyphens w:val="0"/>
        <w:spacing w:after="200" w:line="360" w:lineRule="auto"/>
        <w:ind w:left="0" w:firstLine="709"/>
        <w:contextualSpacing/>
        <w:rPr>
          <w:rFonts w:eastAsia="Calibri"/>
          <w:kern w:val="0"/>
          <w:sz w:val="28"/>
          <w:szCs w:val="28"/>
          <w:lang w:eastAsia="en-US"/>
        </w:rPr>
      </w:pPr>
      <w:proofErr w:type="gramStart"/>
      <w:r w:rsidRPr="00D61BF0">
        <w:rPr>
          <w:rFonts w:eastAsia="Calibri"/>
          <w:kern w:val="0"/>
          <w:sz w:val="28"/>
          <w:szCs w:val="28"/>
          <w:lang w:eastAsia="en-US"/>
        </w:rPr>
        <w:t xml:space="preserve">Отделу экономики, земельных и имущественных отношений производить проверку использования муниципального имущества в </w:t>
      </w:r>
      <w:r w:rsidRPr="00D61BF0">
        <w:rPr>
          <w:rFonts w:eastAsia="Calibri"/>
          <w:kern w:val="0"/>
          <w:sz w:val="28"/>
          <w:szCs w:val="28"/>
          <w:lang w:eastAsia="en-US"/>
        </w:rPr>
        <w:lastRenderedPageBreak/>
        <w:t>соответствии с Положением об учете муниципального имущества Янтиковского района Чувашской Республики, утвержденным решением Собрания депутатов Янтиковского района Чувашской Республики от 04.02.2014 № 42/7 (с изменениями от 26.02.2016 №7/2), и Порядком осуществления контроля за деятельностью муниципальных учреждений и муниципальных унитарных предприятий Янтиковского района Чувашской Республики, утвержденным постановлением администрации</w:t>
      </w:r>
      <w:proofErr w:type="gramEnd"/>
      <w:r w:rsidRPr="00D61BF0">
        <w:rPr>
          <w:rFonts w:eastAsia="Calibri"/>
          <w:kern w:val="0"/>
          <w:sz w:val="28"/>
          <w:szCs w:val="28"/>
          <w:lang w:eastAsia="en-US"/>
        </w:rPr>
        <w:t xml:space="preserve"> Янтиковского района от 20.02.2015 № 62, в установленные сроки. По итогам произведенной проверки составлять соответствующие акты о надлежащем (ненадлежащем) использовании имущества, переданного в пользование муниципальным учреждениям Янтиковского муниципального округа. </w:t>
      </w:r>
    </w:p>
    <w:p w:rsidR="00D61BF0" w:rsidRPr="00D61BF0" w:rsidRDefault="00D61BF0" w:rsidP="00D61BF0">
      <w:pPr>
        <w:numPr>
          <w:ilvl w:val="0"/>
          <w:numId w:val="17"/>
        </w:numPr>
        <w:tabs>
          <w:tab w:val="left" w:pos="993"/>
        </w:tabs>
        <w:suppressAutoHyphens w:val="0"/>
        <w:spacing w:after="200" w:line="360" w:lineRule="auto"/>
        <w:ind w:left="0" w:firstLine="709"/>
        <w:contextualSpacing/>
        <w:rPr>
          <w:rFonts w:eastAsia="Calibri"/>
          <w:kern w:val="0"/>
          <w:sz w:val="28"/>
          <w:szCs w:val="28"/>
          <w:lang w:eastAsia="en-US"/>
        </w:rPr>
      </w:pPr>
      <w:proofErr w:type="gramStart"/>
      <w:r w:rsidRPr="00D61BF0">
        <w:rPr>
          <w:rFonts w:eastAsia="Calibri"/>
          <w:kern w:val="0"/>
          <w:sz w:val="28"/>
          <w:szCs w:val="28"/>
          <w:lang w:eastAsia="en-US"/>
        </w:rPr>
        <w:t>Контроль за</w:t>
      </w:r>
      <w:proofErr w:type="gramEnd"/>
      <w:r w:rsidRPr="00D61BF0">
        <w:rPr>
          <w:rFonts w:eastAsia="Calibri"/>
          <w:kern w:val="0"/>
          <w:sz w:val="28"/>
          <w:szCs w:val="28"/>
          <w:lang w:eastAsia="en-US"/>
        </w:rPr>
        <w:t xml:space="preserve"> исполнением настоящего постановления возложить на заместителя главы администрации Янтиковского муниципального </w:t>
      </w:r>
      <w:r>
        <w:rPr>
          <w:rFonts w:eastAsia="Calibri"/>
          <w:kern w:val="0"/>
          <w:sz w:val="28"/>
          <w:szCs w:val="28"/>
          <w:lang w:eastAsia="en-US"/>
        </w:rPr>
        <w:t xml:space="preserve">                    </w:t>
      </w:r>
      <w:r w:rsidRPr="00D61BF0">
        <w:rPr>
          <w:rFonts w:eastAsia="Calibri"/>
          <w:kern w:val="0"/>
          <w:sz w:val="28"/>
          <w:szCs w:val="28"/>
          <w:lang w:eastAsia="en-US"/>
        </w:rPr>
        <w:t>округа</w:t>
      </w:r>
      <w:r>
        <w:rPr>
          <w:rFonts w:eastAsia="Calibri"/>
          <w:kern w:val="0"/>
          <w:sz w:val="28"/>
          <w:szCs w:val="28"/>
          <w:lang w:eastAsia="en-US"/>
        </w:rPr>
        <w:t>-</w:t>
      </w:r>
      <w:r w:rsidRPr="00D61BF0">
        <w:rPr>
          <w:rFonts w:eastAsia="Calibri"/>
          <w:kern w:val="0"/>
          <w:sz w:val="28"/>
          <w:szCs w:val="28"/>
          <w:lang w:eastAsia="en-US"/>
        </w:rPr>
        <w:t xml:space="preserve">начальника отдела экономики, земельных и имущественных отношений. </w:t>
      </w:r>
    </w:p>
    <w:p w:rsidR="00D61BF0" w:rsidRPr="00D61BF0" w:rsidRDefault="00D61BF0" w:rsidP="00D61BF0">
      <w:pPr>
        <w:suppressAutoHyphens w:val="0"/>
        <w:spacing w:line="240" w:lineRule="auto"/>
        <w:contextualSpacing/>
        <w:rPr>
          <w:rFonts w:eastAsia="Calibri"/>
          <w:kern w:val="0"/>
          <w:sz w:val="28"/>
          <w:szCs w:val="28"/>
          <w:lang w:eastAsia="en-US"/>
        </w:rPr>
      </w:pPr>
    </w:p>
    <w:p w:rsidR="00D61BF0" w:rsidRPr="00D61BF0" w:rsidRDefault="00D61BF0" w:rsidP="00D61BF0">
      <w:pPr>
        <w:suppressAutoHyphens w:val="0"/>
        <w:spacing w:line="240" w:lineRule="auto"/>
        <w:contextualSpacing/>
        <w:rPr>
          <w:rFonts w:eastAsia="Calibri"/>
          <w:kern w:val="0"/>
          <w:sz w:val="28"/>
          <w:szCs w:val="28"/>
          <w:lang w:eastAsia="en-US"/>
        </w:rPr>
      </w:pPr>
    </w:p>
    <w:p w:rsidR="00D61BF0" w:rsidRPr="00D61BF0" w:rsidRDefault="00D61BF0" w:rsidP="00D61BF0">
      <w:pPr>
        <w:suppressAutoHyphens w:val="0"/>
        <w:spacing w:line="240" w:lineRule="auto"/>
        <w:ind w:firstLine="0"/>
        <w:contextualSpacing/>
        <w:rPr>
          <w:rFonts w:eastAsia="Calibri"/>
          <w:kern w:val="0"/>
          <w:sz w:val="28"/>
          <w:szCs w:val="28"/>
          <w:lang w:eastAsia="en-US"/>
        </w:rPr>
      </w:pPr>
      <w:r w:rsidRPr="00D61BF0">
        <w:rPr>
          <w:rFonts w:eastAsia="Calibri"/>
          <w:kern w:val="0"/>
          <w:sz w:val="28"/>
          <w:szCs w:val="28"/>
          <w:lang w:eastAsia="en-US"/>
        </w:rPr>
        <w:t>Глава Янтиковского</w:t>
      </w:r>
    </w:p>
    <w:p w:rsidR="00D61BF0" w:rsidRPr="00D61BF0" w:rsidRDefault="00D61BF0" w:rsidP="00D61BF0">
      <w:pPr>
        <w:suppressAutoHyphens w:val="0"/>
        <w:spacing w:line="240" w:lineRule="auto"/>
        <w:ind w:firstLine="0"/>
        <w:contextualSpacing/>
        <w:rPr>
          <w:rFonts w:eastAsia="Calibri"/>
          <w:kern w:val="0"/>
          <w:sz w:val="28"/>
          <w:szCs w:val="28"/>
          <w:lang w:eastAsia="en-US"/>
        </w:rPr>
      </w:pPr>
      <w:r w:rsidRPr="00D61BF0">
        <w:rPr>
          <w:rFonts w:eastAsia="Calibri"/>
          <w:kern w:val="0"/>
          <w:sz w:val="28"/>
          <w:szCs w:val="28"/>
          <w:lang w:eastAsia="en-US"/>
        </w:rPr>
        <w:t>муниципального округа                                                                   О.А. Ломоносов</w:t>
      </w:r>
    </w:p>
    <w:p w:rsidR="00D61BF0" w:rsidRPr="00D61BF0" w:rsidRDefault="00D61BF0" w:rsidP="00D61BF0">
      <w:pPr>
        <w:suppressAutoHyphens w:val="0"/>
        <w:spacing w:line="360" w:lineRule="auto"/>
        <w:contextualSpacing/>
        <w:rPr>
          <w:rFonts w:eastAsia="Calibri"/>
          <w:kern w:val="0"/>
          <w:sz w:val="28"/>
          <w:szCs w:val="28"/>
          <w:lang w:eastAsia="en-US"/>
        </w:rPr>
      </w:pPr>
    </w:p>
    <w:p w:rsidR="00D61BF0" w:rsidRPr="00D61BF0" w:rsidRDefault="00D61BF0" w:rsidP="00D61BF0">
      <w:pPr>
        <w:suppressAutoHyphens w:val="0"/>
        <w:spacing w:line="360" w:lineRule="auto"/>
        <w:ind w:left="1069" w:firstLine="0"/>
        <w:contextualSpacing/>
        <w:rPr>
          <w:rFonts w:eastAsia="Calibri"/>
          <w:kern w:val="0"/>
          <w:sz w:val="28"/>
          <w:szCs w:val="28"/>
          <w:lang w:eastAsia="en-US"/>
        </w:rPr>
      </w:pPr>
    </w:p>
    <w:p w:rsidR="00D61BF0" w:rsidRPr="00D61BF0" w:rsidRDefault="00D61BF0" w:rsidP="00D61BF0">
      <w:pPr>
        <w:widowControl w:val="0"/>
        <w:suppressAutoHyphens w:val="0"/>
        <w:spacing w:line="240" w:lineRule="auto"/>
        <w:ind w:left="5387" w:firstLine="0"/>
        <w:jc w:val="left"/>
        <w:rPr>
          <w:rFonts w:eastAsia="Calibri"/>
          <w:kern w:val="0"/>
          <w:sz w:val="28"/>
          <w:szCs w:val="28"/>
          <w:lang w:eastAsia="en-US"/>
        </w:rPr>
        <w:sectPr w:rsidR="00D61BF0" w:rsidRPr="00D61BF0" w:rsidSect="00D61BF0">
          <w:headerReference w:type="default" r:id="rId10"/>
          <w:pgSz w:w="11906" w:h="16838"/>
          <w:pgMar w:top="1134" w:right="567" w:bottom="1134" w:left="1701" w:header="567" w:footer="709" w:gutter="0"/>
          <w:cols w:space="708"/>
          <w:titlePg/>
          <w:docGrid w:linePitch="360"/>
        </w:sectPr>
      </w:pPr>
    </w:p>
    <w:p w:rsidR="00D61BF0" w:rsidRPr="00D61BF0" w:rsidRDefault="00D61BF0" w:rsidP="00D61BF0">
      <w:pPr>
        <w:widowControl w:val="0"/>
        <w:suppressAutoHyphens w:val="0"/>
        <w:spacing w:line="240" w:lineRule="auto"/>
        <w:ind w:left="10490" w:firstLine="0"/>
        <w:jc w:val="left"/>
        <w:rPr>
          <w:rFonts w:eastAsia="Calibri"/>
          <w:kern w:val="0"/>
          <w:lang w:eastAsia="en-US"/>
        </w:rPr>
      </w:pPr>
      <w:r w:rsidRPr="00D61BF0">
        <w:rPr>
          <w:rFonts w:eastAsia="Calibri"/>
          <w:kern w:val="0"/>
          <w:lang w:eastAsia="en-US"/>
        </w:rPr>
        <w:lastRenderedPageBreak/>
        <w:t>УТВЕРЖДЕН</w:t>
      </w:r>
    </w:p>
    <w:p w:rsidR="00D61BF0" w:rsidRPr="00D61BF0" w:rsidRDefault="00D61BF0" w:rsidP="00D61BF0">
      <w:pPr>
        <w:widowControl w:val="0"/>
        <w:suppressAutoHyphens w:val="0"/>
        <w:spacing w:line="240" w:lineRule="auto"/>
        <w:ind w:left="10490" w:firstLine="0"/>
        <w:jc w:val="left"/>
        <w:rPr>
          <w:rFonts w:eastAsia="Calibri"/>
          <w:kern w:val="0"/>
          <w:lang w:eastAsia="en-US"/>
        </w:rPr>
      </w:pPr>
      <w:r w:rsidRPr="00D61BF0">
        <w:rPr>
          <w:rFonts w:eastAsia="Calibri"/>
          <w:kern w:val="0"/>
          <w:lang w:eastAsia="en-US"/>
        </w:rPr>
        <w:t>постановлением администрации</w:t>
      </w:r>
    </w:p>
    <w:p w:rsidR="00D61BF0" w:rsidRPr="00D61BF0" w:rsidRDefault="00D61BF0" w:rsidP="00D61BF0">
      <w:pPr>
        <w:widowControl w:val="0"/>
        <w:suppressAutoHyphens w:val="0"/>
        <w:spacing w:line="240" w:lineRule="auto"/>
        <w:ind w:left="10490" w:firstLine="0"/>
        <w:jc w:val="left"/>
        <w:rPr>
          <w:rFonts w:eastAsia="Calibri"/>
          <w:kern w:val="0"/>
          <w:lang w:eastAsia="en-US"/>
        </w:rPr>
      </w:pPr>
      <w:r w:rsidRPr="00D61BF0">
        <w:rPr>
          <w:rFonts w:eastAsia="Calibri"/>
          <w:kern w:val="0"/>
          <w:lang w:eastAsia="en-US"/>
        </w:rPr>
        <w:t>Янтиковского муниципального округа</w:t>
      </w:r>
    </w:p>
    <w:p w:rsidR="00D61BF0" w:rsidRPr="00D61BF0" w:rsidRDefault="001E3986" w:rsidP="00D61BF0">
      <w:pPr>
        <w:widowControl w:val="0"/>
        <w:suppressAutoHyphens w:val="0"/>
        <w:spacing w:line="240" w:lineRule="auto"/>
        <w:ind w:left="10490" w:firstLine="0"/>
        <w:jc w:val="left"/>
        <w:rPr>
          <w:rFonts w:eastAsia="Calibri"/>
          <w:kern w:val="0"/>
          <w:lang w:eastAsia="en-US"/>
        </w:rPr>
      </w:pPr>
      <w:r>
        <w:rPr>
          <w:rFonts w:eastAsia="Calibri"/>
          <w:kern w:val="0"/>
          <w:lang w:eastAsia="en-US"/>
        </w:rPr>
        <w:t>от 29.11</w:t>
      </w:r>
      <w:bookmarkStart w:id="0" w:name="_GoBack"/>
      <w:bookmarkEnd w:id="0"/>
      <w:r>
        <w:rPr>
          <w:rFonts w:eastAsia="Calibri"/>
          <w:kern w:val="0"/>
          <w:lang w:eastAsia="en-US"/>
        </w:rPr>
        <w:t>. 2024 № 1079</w:t>
      </w:r>
    </w:p>
    <w:p w:rsidR="00D61BF0" w:rsidRPr="00D61BF0" w:rsidRDefault="00D61BF0" w:rsidP="00D61BF0">
      <w:pPr>
        <w:widowControl w:val="0"/>
        <w:suppressAutoHyphens w:val="0"/>
        <w:spacing w:line="240" w:lineRule="auto"/>
        <w:ind w:firstLine="0"/>
        <w:jc w:val="center"/>
        <w:rPr>
          <w:rFonts w:eastAsia="Calibri"/>
          <w:kern w:val="0"/>
          <w:sz w:val="22"/>
          <w:szCs w:val="22"/>
          <w:lang w:eastAsia="en-US"/>
        </w:rPr>
      </w:pPr>
    </w:p>
    <w:p w:rsidR="00D61BF0" w:rsidRPr="00D61BF0" w:rsidRDefault="00D61BF0" w:rsidP="00D61BF0">
      <w:pPr>
        <w:widowControl w:val="0"/>
        <w:suppressAutoHyphens w:val="0"/>
        <w:spacing w:line="240" w:lineRule="auto"/>
        <w:ind w:firstLine="0"/>
        <w:jc w:val="center"/>
        <w:rPr>
          <w:rFonts w:eastAsia="Calibri"/>
          <w:b/>
          <w:kern w:val="0"/>
          <w:sz w:val="22"/>
          <w:szCs w:val="22"/>
          <w:lang w:eastAsia="en-US"/>
        </w:rPr>
      </w:pPr>
      <w:r w:rsidRPr="00D61BF0">
        <w:rPr>
          <w:rFonts w:eastAsia="Calibri"/>
          <w:b/>
          <w:bCs/>
          <w:color w:val="26282F"/>
          <w:kern w:val="0"/>
          <w:sz w:val="22"/>
          <w:szCs w:val="22"/>
          <w:lang w:eastAsia="en-US"/>
        </w:rPr>
        <w:t>ПЛАН</w:t>
      </w:r>
    </w:p>
    <w:p w:rsidR="00D61BF0" w:rsidRPr="00D61BF0" w:rsidRDefault="00D61BF0" w:rsidP="00D61BF0">
      <w:pPr>
        <w:suppressAutoHyphens w:val="0"/>
        <w:spacing w:line="240" w:lineRule="auto"/>
        <w:ind w:firstLine="0"/>
        <w:jc w:val="center"/>
        <w:rPr>
          <w:b/>
          <w:kern w:val="0"/>
          <w:sz w:val="22"/>
          <w:szCs w:val="22"/>
          <w:lang w:eastAsia="en-US"/>
        </w:rPr>
      </w:pPr>
      <w:r w:rsidRPr="00D61BF0">
        <w:rPr>
          <w:b/>
          <w:kern w:val="0"/>
          <w:sz w:val="22"/>
          <w:szCs w:val="22"/>
          <w:lang w:eastAsia="en-US"/>
        </w:rPr>
        <w:t>проведения проверок муниципальных учреждений Янтиковского муниципального округа Чувашской Республики на 2025 год</w:t>
      </w:r>
    </w:p>
    <w:p w:rsidR="00D61BF0" w:rsidRPr="00D61BF0" w:rsidRDefault="00D61BF0" w:rsidP="00D61BF0">
      <w:pPr>
        <w:suppressAutoHyphens w:val="0"/>
        <w:spacing w:line="240" w:lineRule="auto"/>
        <w:ind w:firstLine="0"/>
        <w:jc w:val="center"/>
        <w:rPr>
          <w:kern w:val="0"/>
          <w:sz w:val="22"/>
          <w:szCs w:val="22"/>
          <w:lang w:eastAsia="en-US"/>
        </w:rPr>
      </w:pPr>
    </w:p>
    <w:tbl>
      <w:tblPr>
        <w:tblW w:w="14601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01"/>
        <w:gridCol w:w="1843"/>
        <w:gridCol w:w="1701"/>
        <w:gridCol w:w="1276"/>
        <w:gridCol w:w="850"/>
        <w:gridCol w:w="1135"/>
        <w:gridCol w:w="1133"/>
        <w:gridCol w:w="993"/>
        <w:gridCol w:w="1095"/>
        <w:gridCol w:w="1740"/>
        <w:gridCol w:w="1134"/>
      </w:tblGrid>
      <w:tr w:rsidR="00D61BF0" w:rsidRPr="00D61BF0" w:rsidTr="00D61BF0">
        <w:trPr>
          <w:cantSplit/>
        </w:trPr>
        <w:tc>
          <w:tcPr>
            <w:tcW w:w="170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BF0" w:rsidRPr="00D61BF0" w:rsidRDefault="00D61BF0" w:rsidP="00D61BF0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D61BF0">
              <w:rPr>
                <w:rFonts w:eastAsia="Calibri"/>
                <w:kern w:val="0"/>
                <w:sz w:val="22"/>
                <w:szCs w:val="22"/>
                <w:lang w:eastAsia="en-US"/>
              </w:rPr>
              <w:t>Наименование муниципального учреждения Янтиковского муниципального округа Чувашской Республики, деятельность которого подлежит проверке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BF0" w:rsidRPr="00D61BF0" w:rsidRDefault="00D61BF0" w:rsidP="00D61BF0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D61BF0">
              <w:rPr>
                <w:rFonts w:eastAsia="Calibri"/>
                <w:kern w:val="0"/>
                <w:sz w:val="22"/>
                <w:szCs w:val="22"/>
                <w:lang w:eastAsia="en-US"/>
              </w:rPr>
              <w:t>Место нахождения муниципального учреждения Янтиковского муниципального округа Чувашской Республики, деятельность которого подлежит проверке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BF0" w:rsidRPr="00D61BF0" w:rsidRDefault="00D61BF0" w:rsidP="00D61BF0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D61BF0">
              <w:rPr>
                <w:rFonts w:eastAsia="Calibri"/>
                <w:kern w:val="0"/>
                <w:sz w:val="22"/>
                <w:szCs w:val="22"/>
                <w:lang w:eastAsia="en-US"/>
              </w:rPr>
              <w:t>Основной государственный</w:t>
            </w:r>
          </w:p>
          <w:p w:rsidR="00D61BF0" w:rsidRPr="00D61BF0" w:rsidRDefault="00D61BF0" w:rsidP="00D61BF0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D61BF0">
              <w:rPr>
                <w:rFonts w:eastAsia="Calibri"/>
                <w:kern w:val="0"/>
                <w:sz w:val="22"/>
                <w:szCs w:val="22"/>
                <w:lang w:eastAsia="en-US"/>
              </w:rPr>
              <w:t>регистрационный номер (ОГРН)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BF0" w:rsidRPr="00D61BF0" w:rsidRDefault="00D61BF0" w:rsidP="00D61BF0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D61BF0">
              <w:rPr>
                <w:rFonts w:eastAsia="Calibri"/>
                <w:kern w:val="0"/>
                <w:sz w:val="22"/>
                <w:szCs w:val="22"/>
                <w:lang w:eastAsia="en-US"/>
              </w:rPr>
              <w:t>Идентификационный номер налогоплательщика (ИНН)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BF0" w:rsidRPr="00D61BF0" w:rsidRDefault="00D61BF0" w:rsidP="00D61BF0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D61BF0">
              <w:rPr>
                <w:rFonts w:eastAsia="Calibri"/>
                <w:kern w:val="0"/>
                <w:sz w:val="22"/>
                <w:szCs w:val="22"/>
                <w:lang w:eastAsia="en-US"/>
              </w:rPr>
              <w:t>Основание проведения проверки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BF0" w:rsidRPr="00D61BF0" w:rsidRDefault="00D61BF0" w:rsidP="00D61BF0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D61BF0">
              <w:rPr>
                <w:rFonts w:eastAsia="Calibri"/>
                <w:kern w:val="0"/>
                <w:sz w:val="22"/>
                <w:szCs w:val="22"/>
                <w:lang w:eastAsia="en-US"/>
              </w:rPr>
              <w:t>Дата начала проведения проверки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BF0" w:rsidRPr="00D61BF0" w:rsidRDefault="00D61BF0" w:rsidP="00D61BF0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D61BF0">
              <w:rPr>
                <w:rFonts w:eastAsia="Calibri"/>
                <w:kern w:val="0"/>
                <w:sz w:val="22"/>
                <w:szCs w:val="22"/>
                <w:lang w:eastAsia="en-US"/>
              </w:rPr>
              <w:t>Срок проведения проверки, рабочих дней</w:t>
            </w:r>
          </w:p>
        </w:tc>
        <w:tc>
          <w:tcPr>
            <w:tcW w:w="10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BF0" w:rsidRPr="00D61BF0" w:rsidRDefault="00D61BF0" w:rsidP="00D61BF0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D61BF0">
              <w:rPr>
                <w:rFonts w:eastAsia="Calibri"/>
                <w:kern w:val="0"/>
                <w:sz w:val="22"/>
                <w:szCs w:val="22"/>
                <w:lang w:eastAsia="en-US"/>
              </w:rPr>
              <w:t>Форма проведения проверки (документарная, выездная, документарная и выездная)</w:t>
            </w:r>
          </w:p>
        </w:tc>
        <w:tc>
          <w:tcPr>
            <w:tcW w:w="17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BF0" w:rsidRPr="00D61BF0" w:rsidRDefault="00D61BF0" w:rsidP="00D61BF0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D61BF0">
              <w:rPr>
                <w:rFonts w:eastAsia="Calibri"/>
                <w:kern w:val="0"/>
                <w:sz w:val="22"/>
                <w:szCs w:val="22"/>
                <w:lang w:eastAsia="en-US"/>
              </w:rPr>
              <w:t xml:space="preserve">Наименование отдела администрации Янтиковского муниципального округа, </w:t>
            </w:r>
            <w:proofErr w:type="gramStart"/>
            <w:r w:rsidRPr="00D61BF0">
              <w:rPr>
                <w:rFonts w:eastAsia="Calibri"/>
                <w:kern w:val="0"/>
                <w:sz w:val="22"/>
                <w:szCs w:val="22"/>
                <w:lang w:eastAsia="en-US"/>
              </w:rPr>
              <w:t>осуществляющего</w:t>
            </w:r>
            <w:proofErr w:type="gramEnd"/>
            <w:r w:rsidRPr="00D61BF0">
              <w:rPr>
                <w:rFonts w:eastAsia="Calibri"/>
                <w:kern w:val="0"/>
                <w:sz w:val="22"/>
                <w:szCs w:val="22"/>
                <w:lang w:eastAsia="en-US"/>
              </w:rPr>
              <w:t xml:space="preserve"> проверку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1BF0" w:rsidRPr="00D61BF0" w:rsidRDefault="00D61BF0" w:rsidP="00D61BF0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D61BF0">
              <w:rPr>
                <w:rFonts w:eastAsia="Calibri"/>
                <w:kern w:val="0"/>
                <w:sz w:val="22"/>
                <w:szCs w:val="22"/>
                <w:lang w:eastAsia="en-US"/>
              </w:rPr>
              <w:t>Наименование отделов администрации Янтиковского муниципального округа, совместно с которыми проводится проверка</w:t>
            </w:r>
          </w:p>
        </w:tc>
      </w:tr>
      <w:tr w:rsidR="00D61BF0" w:rsidRPr="00D61BF0" w:rsidTr="00D61BF0">
        <w:trPr>
          <w:cantSplit/>
        </w:trPr>
        <w:tc>
          <w:tcPr>
            <w:tcW w:w="170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BF0" w:rsidRPr="00D61BF0" w:rsidRDefault="00D61BF0" w:rsidP="00D61BF0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BF0" w:rsidRPr="00D61BF0" w:rsidRDefault="00D61BF0" w:rsidP="00D61BF0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BF0" w:rsidRPr="00D61BF0" w:rsidRDefault="00D61BF0" w:rsidP="00D61BF0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BF0" w:rsidRPr="00D61BF0" w:rsidRDefault="00D61BF0" w:rsidP="00D61BF0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BF0" w:rsidRPr="00D61BF0" w:rsidRDefault="00D61BF0" w:rsidP="00D61BF0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D61BF0">
              <w:rPr>
                <w:rFonts w:eastAsia="Calibri"/>
                <w:kern w:val="0"/>
                <w:sz w:val="22"/>
                <w:szCs w:val="22"/>
                <w:lang w:eastAsia="en-US"/>
              </w:rPr>
              <w:t>дата государственной регистрации муниципального учреждения Чувашской Республики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BF0" w:rsidRPr="00D61BF0" w:rsidRDefault="00D61BF0" w:rsidP="00D61BF0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D61BF0">
              <w:rPr>
                <w:rFonts w:eastAsia="Calibri"/>
                <w:kern w:val="0"/>
                <w:sz w:val="22"/>
                <w:szCs w:val="22"/>
                <w:lang w:eastAsia="en-US"/>
              </w:rPr>
              <w:t>дата окончания последней проверки</w:t>
            </w: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BF0" w:rsidRPr="00D61BF0" w:rsidRDefault="00D61BF0" w:rsidP="00D61BF0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BF0" w:rsidRPr="00D61BF0" w:rsidRDefault="00D61BF0" w:rsidP="00D61BF0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10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BF0" w:rsidRPr="00D61BF0" w:rsidRDefault="00D61BF0" w:rsidP="00D61BF0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1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BF0" w:rsidRPr="00D61BF0" w:rsidRDefault="00D61BF0" w:rsidP="00D61BF0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61BF0" w:rsidRPr="00D61BF0" w:rsidRDefault="00D61BF0" w:rsidP="00D61BF0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</w:tr>
      <w:tr w:rsidR="00D61BF0" w:rsidRPr="00D61BF0" w:rsidTr="00D61BF0">
        <w:trPr>
          <w:trHeight w:val="325"/>
        </w:trPr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BF0" w:rsidRPr="00D61BF0" w:rsidRDefault="00D61BF0" w:rsidP="00D61BF0">
            <w:pPr>
              <w:widowControl w:val="0"/>
              <w:suppressAutoHyphens w:val="0"/>
              <w:spacing w:line="276" w:lineRule="auto"/>
              <w:ind w:firstLine="0"/>
              <w:jc w:val="center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D61BF0">
              <w:rPr>
                <w:rFonts w:eastAsia="Calibri"/>
                <w:kern w:val="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BF0" w:rsidRPr="00D61BF0" w:rsidRDefault="00D61BF0" w:rsidP="00D61BF0">
            <w:pPr>
              <w:widowControl w:val="0"/>
              <w:suppressAutoHyphens w:val="0"/>
              <w:spacing w:line="276" w:lineRule="auto"/>
              <w:ind w:firstLine="0"/>
              <w:jc w:val="center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D61BF0">
              <w:rPr>
                <w:rFonts w:eastAsia="Calibri"/>
                <w:kern w:val="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BF0" w:rsidRPr="00D61BF0" w:rsidRDefault="00D61BF0" w:rsidP="00D61BF0">
            <w:pPr>
              <w:widowControl w:val="0"/>
              <w:suppressAutoHyphens w:val="0"/>
              <w:spacing w:line="276" w:lineRule="auto"/>
              <w:ind w:firstLine="0"/>
              <w:jc w:val="center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D61BF0">
              <w:rPr>
                <w:rFonts w:eastAsia="Calibri"/>
                <w:kern w:val="0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BF0" w:rsidRPr="00D61BF0" w:rsidRDefault="00D61BF0" w:rsidP="00D61BF0">
            <w:pPr>
              <w:widowControl w:val="0"/>
              <w:suppressAutoHyphens w:val="0"/>
              <w:spacing w:line="276" w:lineRule="auto"/>
              <w:ind w:firstLine="0"/>
              <w:jc w:val="center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D61BF0">
              <w:rPr>
                <w:rFonts w:eastAsia="Calibri"/>
                <w:kern w:val="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BF0" w:rsidRPr="00D61BF0" w:rsidRDefault="00D61BF0" w:rsidP="00D61BF0">
            <w:pPr>
              <w:widowControl w:val="0"/>
              <w:suppressAutoHyphens w:val="0"/>
              <w:spacing w:line="276" w:lineRule="auto"/>
              <w:ind w:firstLine="0"/>
              <w:jc w:val="center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D61BF0">
              <w:rPr>
                <w:rFonts w:eastAsia="Calibri"/>
                <w:kern w:val="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BF0" w:rsidRPr="00D61BF0" w:rsidRDefault="00D61BF0" w:rsidP="00D61BF0">
            <w:pPr>
              <w:widowControl w:val="0"/>
              <w:suppressAutoHyphens w:val="0"/>
              <w:spacing w:line="276" w:lineRule="auto"/>
              <w:ind w:firstLine="0"/>
              <w:jc w:val="center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D61BF0">
              <w:rPr>
                <w:rFonts w:eastAsia="Calibri"/>
                <w:kern w:val="0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BF0" w:rsidRPr="00D61BF0" w:rsidRDefault="00D61BF0" w:rsidP="00D61BF0">
            <w:pPr>
              <w:widowControl w:val="0"/>
              <w:suppressAutoHyphens w:val="0"/>
              <w:spacing w:line="276" w:lineRule="auto"/>
              <w:ind w:firstLine="0"/>
              <w:jc w:val="center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D61BF0">
              <w:rPr>
                <w:rFonts w:eastAsia="Calibri"/>
                <w:kern w:val="0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BF0" w:rsidRPr="00D61BF0" w:rsidRDefault="00D61BF0" w:rsidP="00D61BF0">
            <w:pPr>
              <w:widowControl w:val="0"/>
              <w:suppressAutoHyphens w:val="0"/>
              <w:spacing w:line="276" w:lineRule="auto"/>
              <w:ind w:firstLine="0"/>
              <w:jc w:val="center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D61BF0">
              <w:rPr>
                <w:rFonts w:eastAsia="Calibri"/>
                <w:kern w:val="0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BF0" w:rsidRPr="00D61BF0" w:rsidRDefault="00D61BF0" w:rsidP="00D61BF0">
            <w:pPr>
              <w:widowControl w:val="0"/>
              <w:suppressAutoHyphens w:val="0"/>
              <w:spacing w:line="276" w:lineRule="auto"/>
              <w:ind w:firstLine="0"/>
              <w:jc w:val="center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D61BF0">
              <w:rPr>
                <w:rFonts w:eastAsia="Calibri"/>
                <w:kern w:val="0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BF0" w:rsidRPr="00D61BF0" w:rsidRDefault="00D61BF0" w:rsidP="00D61BF0">
            <w:pPr>
              <w:widowControl w:val="0"/>
              <w:suppressAutoHyphens w:val="0"/>
              <w:spacing w:line="276" w:lineRule="auto"/>
              <w:ind w:firstLine="0"/>
              <w:jc w:val="center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D61BF0">
              <w:rPr>
                <w:rFonts w:eastAsia="Calibri"/>
                <w:kern w:val="0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61BF0" w:rsidRPr="00D61BF0" w:rsidRDefault="00D61BF0" w:rsidP="00D61BF0">
            <w:pPr>
              <w:widowControl w:val="0"/>
              <w:suppressAutoHyphens w:val="0"/>
              <w:spacing w:line="276" w:lineRule="auto"/>
              <w:ind w:firstLine="0"/>
              <w:jc w:val="center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D61BF0">
              <w:rPr>
                <w:rFonts w:eastAsia="Calibri"/>
                <w:kern w:val="0"/>
                <w:sz w:val="22"/>
                <w:szCs w:val="22"/>
                <w:lang w:eastAsia="en-US"/>
              </w:rPr>
              <w:t>11</w:t>
            </w:r>
          </w:p>
        </w:tc>
      </w:tr>
      <w:tr w:rsidR="00D61BF0" w:rsidRPr="00D61BF0" w:rsidTr="00D61BF0">
        <w:trPr>
          <w:trHeight w:val="1417"/>
        </w:trPr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BF0" w:rsidRPr="00D61BF0" w:rsidRDefault="00D61BF0" w:rsidP="00D61BF0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D61BF0">
              <w:rPr>
                <w:rFonts w:eastAsia="Calibri"/>
                <w:kern w:val="0"/>
                <w:sz w:val="22"/>
                <w:szCs w:val="22"/>
                <w:lang w:eastAsia="en-US"/>
              </w:rPr>
              <w:t>МБОУ «Можарская СОШ»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BF0" w:rsidRPr="00D61BF0" w:rsidRDefault="00D61BF0" w:rsidP="00D61BF0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D61BF0">
              <w:rPr>
                <w:rFonts w:eastAsia="Calibri"/>
                <w:kern w:val="0"/>
                <w:sz w:val="22"/>
                <w:szCs w:val="22"/>
                <w:lang w:eastAsia="en-US"/>
              </w:rPr>
              <w:t>Чувашская Республика, Янтиковский район, с. Можарки, ул. Новая, д. 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BF0" w:rsidRPr="00D61BF0" w:rsidRDefault="00D61BF0" w:rsidP="00D61BF0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D61BF0">
              <w:rPr>
                <w:rFonts w:eastAsia="Calibri"/>
                <w:kern w:val="0"/>
                <w:sz w:val="22"/>
                <w:szCs w:val="22"/>
                <w:lang w:eastAsia="en-US"/>
              </w:rPr>
              <w:t>1022102231403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BF0" w:rsidRPr="00D61BF0" w:rsidRDefault="00D61BF0" w:rsidP="00D61BF0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D61BF0">
              <w:rPr>
                <w:rFonts w:eastAsia="Calibri"/>
                <w:kern w:val="0"/>
                <w:sz w:val="22"/>
                <w:szCs w:val="22"/>
                <w:lang w:eastAsia="en-US"/>
              </w:rPr>
              <w:t>2121001845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BF0" w:rsidRPr="00D61BF0" w:rsidRDefault="00D61BF0" w:rsidP="00D61BF0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BF0" w:rsidRPr="00D61BF0" w:rsidRDefault="00D61BF0" w:rsidP="00D61BF0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D61BF0">
              <w:rPr>
                <w:rFonts w:eastAsia="Calibri"/>
                <w:kern w:val="0"/>
                <w:sz w:val="22"/>
                <w:szCs w:val="22"/>
                <w:lang w:eastAsia="en-US"/>
              </w:rPr>
              <w:t>22.03.2021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BF0" w:rsidRPr="00D61BF0" w:rsidRDefault="00D61BF0" w:rsidP="00D61BF0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D61BF0">
              <w:rPr>
                <w:rFonts w:eastAsia="Calibri"/>
                <w:kern w:val="0"/>
                <w:sz w:val="22"/>
                <w:szCs w:val="22"/>
                <w:lang w:eastAsia="en-US"/>
              </w:rPr>
              <w:t>16.06.2024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BF0" w:rsidRPr="00D61BF0" w:rsidRDefault="00D61BF0" w:rsidP="00D61BF0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D61BF0">
              <w:rPr>
                <w:rFonts w:eastAsia="Calibri"/>
                <w:kern w:val="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BF0" w:rsidRPr="00D61BF0" w:rsidRDefault="00D61BF0" w:rsidP="00D61BF0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D61BF0">
              <w:rPr>
                <w:rFonts w:eastAsia="Calibri"/>
                <w:kern w:val="0"/>
                <w:sz w:val="22"/>
                <w:szCs w:val="22"/>
                <w:lang w:eastAsia="en-US"/>
              </w:rPr>
              <w:t>Документарная и выездная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BF0" w:rsidRPr="00D61BF0" w:rsidRDefault="00D61BF0" w:rsidP="00D61BF0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D61BF0">
              <w:rPr>
                <w:rFonts w:eastAsia="Calibri"/>
                <w:kern w:val="0"/>
                <w:sz w:val="22"/>
                <w:szCs w:val="22"/>
                <w:lang w:eastAsia="en-US"/>
              </w:rPr>
              <w:t>Отдел экономики, земельных и имущественных отношений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61BF0" w:rsidRPr="00D61BF0" w:rsidRDefault="00D61BF0" w:rsidP="00D61BF0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D61BF0">
              <w:rPr>
                <w:rFonts w:eastAsia="Calibri"/>
                <w:kern w:val="0"/>
                <w:sz w:val="22"/>
                <w:szCs w:val="22"/>
                <w:lang w:eastAsia="en-US"/>
              </w:rPr>
              <w:t>-</w:t>
            </w:r>
          </w:p>
        </w:tc>
      </w:tr>
      <w:tr w:rsidR="00D61BF0" w:rsidRPr="00D61BF0" w:rsidTr="00D61BF0"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BF0" w:rsidRPr="00D61BF0" w:rsidRDefault="00D61BF0" w:rsidP="00D61BF0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D61BF0">
              <w:rPr>
                <w:rFonts w:eastAsia="Calibri"/>
                <w:kern w:val="0"/>
                <w:sz w:val="22"/>
                <w:szCs w:val="22"/>
                <w:lang w:eastAsia="en-US"/>
              </w:rPr>
              <w:t>МБДОУ «Детский сад № 2 с. Янтиково»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BF0" w:rsidRPr="00D61BF0" w:rsidRDefault="00D61BF0" w:rsidP="00D61BF0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D61BF0">
              <w:rPr>
                <w:rFonts w:eastAsia="Calibri"/>
                <w:kern w:val="0"/>
                <w:sz w:val="22"/>
                <w:szCs w:val="22"/>
                <w:lang w:eastAsia="en-US"/>
              </w:rPr>
              <w:t>Чувашская Республика, Янтиковский район, с. Янтиково, ул. Союзная, д. 5а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BF0" w:rsidRPr="00D61BF0" w:rsidRDefault="00D61BF0" w:rsidP="00D61BF0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D61BF0">
              <w:rPr>
                <w:rFonts w:eastAsia="Calibri"/>
                <w:kern w:val="0"/>
                <w:sz w:val="22"/>
                <w:szCs w:val="22"/>
                <w:lang w:eastAsia="en-US"/>
              </w:rPr>
              <w:t>1022102230963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BF0" w:rsidRPr="00D61BF0" w:rsidRDefault="00D61BF0" w:rsidP="00D61BF0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D61BF0">
              <w:rPr>
                <w:rFonts w:eastAsia="Calibri"/>
                <w:kern w:val="0"/>
                <w:sz w:val="22"/>
                <w:szCs w:val="22"/>
                <w:lang w:eastAsia="en-US"/>
              </w:rPr>
              <w:t>2121001877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BF0" w:rsidRPr="00D61BF0" w:rsidRDefault="00D61BF0" w:rsidP="00D61BF0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BF0" w:rsidRPr="00D61BF0" w:rsidRDefault="00D61BF0" w:rsidP="00D61BF0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D61BF0">
              <w:rPr>
                <w:rFonts w:eastAsia="Calibri"/>
                <w:kern w:val="0"/>
                <w:sz w:val="22"/>
                <w:szCs w:val="22"/>
                <w:lang w:eastAsia="en-US"/>
              </w:rPr>
              <w:t>14.06.2021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BF0" w:rsidRPr="00D61BF0" w:rsidRDefault="00D61BF0" w:rsidP="00D61BF0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D61BF0">
              <w:rPr>
                <w:rFonts w:eastAsia="Calibri"/>
                <w:kern w:val="0"/>
                <w:sz w:val="22"/>
                <w:szCs w:val="22"/>
                <w:lang w:eastAsia="en-US"/>
              </w:rPr>
              <w:t>08.07.2024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BF0" w:rsidRPr="00D61BF0" w:rsidRDefault="00D61BF0" w:rsidP="00D61BF0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D61BF0">
              <w:rPr>
                <w:rFonts w:eastAsia="Calibri"/>
                <w:kern w:val="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BF0" w:rsidRPr="00D61BF0" w:rsidRDefault="00D61BF0" w:rsidP="00D61BF0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D61BF0">
              <w:rPr>
                <w:rFonts w:eastAsia="Calibri"/>
                <w:kern w:val="0"/>
                <w:sz w:val="22"/>
                <w:szCs w:val="22"/>
                <w:lang w:eastAsia="en-US"/>
              </w:rPr>
              <w:t>Документарная и выездная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BF0" w:rsidRPr="00D61BF0" w:rsidRDefault="00D61BF0" w:rsidP="00D61BF0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D61BF0">
              <w:rPr>
                <w:rFonts w:eastAsia="Calibri"/>
                <w:kern w:val="0"/>
                <w:sz w:val="22"/>
                <w:szCs w:val="22"/>
                <w:lang w:eastAsia="en-US"/>
              </w:rPr>
              <w:t>Отдел экономики, земельных и имущественных отношений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61BF0" w:rsidRPr="00D61BF0" w:rsidRDefault="00D61BF0" w:rsidP="00D61BF0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D61BF0">
              <w:rPr>
                <w:rFonts w:eastAsia="Calibri"/>
                <w:kern w:val="0"/>
                <w:sz w:val="22"/>
                <w:szCs w:val="22"/>
                <w:lang w:eastAsia="en-US"/>
              </w:rPr>
              <w:t>-</w:t>
            </w:r>
          </w:p>
        </w:tc>
      </w:tr>
      <w:tr w:rsidR="00D61BF0" w:rsidRPr="00D61BF0" w:rsidTr="00D61BF0"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BF0" w:rsidRPr="00D61BF0" w:rsidRDefault="00D61BF0" w:rsidP="00D61BF0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D61BF0">
              <w:rPr>
                <w:rFonts w:eastAsia="Calibri"/>
                <w:kern w:val="0"/>
                <w:sz w:val="22"/>
                <w:szCs w:val="22"/>
                <w:lang w:eastAsia="en-US"/>
              </w:rPr>
              <w:lastRenderedPageBreak/>
              <w:t>МБОУ «Янтиковская СОШ им. Героя Советского Союза П.Х. Бухтулова»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BF0" w:rsidRPr="00D61BF0" w:rsidRDefault="00D61BF0" w:rsidP="00D61BF0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D61BF0">
              <w:rPr>
                <w:rFonts w:eastAsia="Calibri"/>
                <w:kern w:val="0"/>
                <w:sz w:val="22"/>
                <w:szCs w:val="22"/>
                <w:lang w:eastAsia="en-US"/>
              </w:rPr>
              <w:t>Чувашская Республика, Янтиковский район, с. Янтиково, пр. Ленина, д. 22а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BF0" w:rsidRPr="00D61BF0" w:rsidRDefault="00D61BF0" w:rsidP="00D61BF0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D61BF0">
              <w:rPr>
                <w:rFonts w:eastAsia="Calibri"/>
                <w:kern w:val="0"/>
                <w:sz w:val="22"/>
                <w:szCs w:val="22"/>
                <w:lang w:eastAsia="en-US"/>
              </w:rPr>
              <w:t>1022102231381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BF0" w:rsidRPr="00D61BF0" w:rsidRDefault="00D61BF0" w:rsidP="00D61BF0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D61BF0">
              <w:rPr>
                <w:rFonts w:eastAsia="Calibri"/>
                <w:kern w:val="0"/>
                <w:sz w:val="22"/>
                <w:szCs w:val="22"/>
                <w:lang w:eastAsia="en-US"/>
              </w:rPr>
              <w:t>2121002020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BF0" w:rsidRPr="00D61BF0" w:rsidRDefault="00D61BF0" w:rsidP="00D61BF0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BF0" w:rsidRPr="00D61BF0" w:rsidRDefault="00D61BF0" w:rsidP="00D61BF0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D61BF0">
              <w:rPr>
                <w:rFonts w:eastAsia="Calibri"/>
                <w:kern w:val="0"/>
                <w:sz w:val="22"/>
                <w:szCs w:val="22"/>
                <w:lang w:eastAsia="en-US"/>
              </w:rPr>
              <w:t>12.07.2021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BF0" w:rsidRPr="00D61BF0" w:rsidRDefault="00D61BF0" w:rsidP="00D61BF0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D61BF0">
              <w:rPr>
                <w:rFonts w:eastAsia="Calibri"/>
                <w:kern w:val="0"/>
                <w:sz w:val="22"/>
                <w:szCs w:val="22"/>
                <w:lang w:eastAsia="en-US"/>
              </w:rPr>
              <w:t>11.08.2024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BF0" w:rsidRPr="00D61BF0" w:rsidRDefault="00D61BF0" w:rsidP="00D61BF0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D61BF0">
              <w:rPr>
                <w:rFonts w:eastAsia="Calibri"/>
                <w:kern w:val="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BF0" w:rsidRPr="00D61BF0" w:rsidRDefault="00D61BF0" w:rsidP="00D61BF0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D61BF0">
              <w:rPr>
                <w:rFonts w:eastAsia="Calibri"/>
                <w:kern w:val="0"/>
                <w:sz w:val="22"/>
                <w:szCs w:val="22"/>
                <w:lang w:eastAsia="en-US"/>
              </w:rPr>
              <w:t>Документарная и выездная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BF0" w:rsidRPr="00D61BF0" w:rsidRDefault="00D61BF0" w:rsidP="00D61BF0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D61BF0">
              <w:rPr>
                <w:rFonts w:eastAsia="Calibri"/>
                <w:kern w:val="0"/>
                <w:sz w:val="22"/>
                <w:szCs w:val="22"/>
                <w:lang w:eastAsia="en-US"/>
              </w:rPr>
              <w:t>Отдел экономики, земельных и имущественных отношений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61BF0" w:rsidRPr="00D61BF0" w:rsidRDefault="00D61BF0" w:rsidP="00D61BF0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D61BF0">
              <w:rPr>
                <w:rFonts w:eastAsia="Calibri"/>
                <w:kern w:val="0"/>
                <w:sz w:val="22"/>
                <w:szCs w:val="22"/>
                <w:lang w:eastAsia="en-US"/>
              </w:rPr>
              <w:t>-</w:t>
            </w:r>
          </w:p>
        </w:tc>
      </w:tr>
      <w:tr w:rsidR="00D61BF0" w:rsidRPr="00D61BF0" w:rsidTr="00D61BF0"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BF0" w:rsidRPr="00D61BF0" w:rsidRDefault="00D61BF0" w:rsidP="00D61BF0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D61BF0">
              <w:rPr>
                <w:rFonts w:eastAsia="Calibri"/>
                <w:kern w:val="0"/>
                <w:sz w:val="22"/>
                <w:szCs w:val="22"/>
                <w:lang w:eastAsia="en-US"/>
              </w:rPr>
              <w:t>МБУ «ЦППМСП» Янтиковского муниципального округа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BF0" w:rsidRPr="00D61BF0" w:rsidRDefault="00D61BF0" w:rsidP="00D61BF0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D61BF0">
              <w:rPr>
                <w:rFonts w:eastAsia="Calibri"/>
                <w:kern w:val="0"/>
                <w:sz w:val="22"/>
                <w:szCs w:val="22"/>
                <w:lang w:eastAsia="en-US"/>
              </w:rPr>
              <w:t>Чувашская Республика, Янтиковский район, с. Янтиково, пр. Ленина, д. 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BF0" w:rsidRPr="00D61BF0" w:rsidRDefault="00D61BF0" w:rsidP="00D61BF0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D61BF0">
              <w:rPr>
                <w:rFonts w:eastAsia="Calibri"/>
                <w:kern w:val="0"/>
                <w:sz w:val="22"/>
                <w:szCs w:val="22"/>
                <w:lang w:eastAsia="en-US"/>
              </w:rPr>
              <w:t>1062134018935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BF0" w:rsidRPr="00D61BF0" w:rsidRDefault="00D61BF0" w:rsidP="00D61BF0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D61BF0">
              <w:rPr>
                <w:rFonts w:eastAsia="Calibri"/>
                <w:kern w:val="0"/>
                <w:sz w:val="22"/>
                <w:szCs w:val="22"/>
                <w:lang w:eastAsia="en-US"/>
              </w:rPr>
              <w:t>2121000369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BF0" w:rsidRPr="00D61BF0" w:rsidRDefault="00D61BF0" w:rsidP="00D61BF0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BF0" w:rsidRPr="00D61BF0" w:rsidRDefault="00D61BF0" w:rsidP="00D61BF0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D61BF0">
              <w:rPr>
                <w:rFonts w:eastAsia="Calibri"/>
                <w:kern w:val="0"/>
                <w:sz w:val="22"/>
                <w:szCs w:val="22"/>
                <w:lang w:eastAsia="en-US"/>
              </w:rPr>
              <w:t>16.08.2021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BF0" w:rsidRPr="00D61BF0" w:rsidRDefault="00D61BF0" w:rsidP="00D61BF0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D61BF0">
              <w:rPr>
                <w:rFonts w:eastAsia="Calibri"/>
                <w:kern w:val="0"/>
                <w:sz w:val="22"/>
                <w:szCs w:val="22"/>
                <w:lang w:eastAsia="en-US"/>
              </w:rPr>
              <w:t>09.09.2024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BF0" w:rsidRPr="00D61BF0" w:rsidRDefault="00D61BF0" w:rsidP="00D61BF0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D61BF0">
              <w:rPr>
                <w:rFonts w:eastAsia="Calibri"/>
                <w:kern w:val="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BF0" w:rsidRPr="00D61BF0" w:rsidRDefault="00D61BF0" w:rsidP="00D61BF0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D61BF0">
              <w:rPr>
                <w:rFonts w:eastAsia="Calibri"/>
                <w:kern w:val="0"/>
                <w:sz w:val="22"/>
                <w:szCs w:val="22"/>
                <w:lang w:eastAsia="en-US"/>
              </w:rPr>
              <w:t>Документарная и выездная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BF0" w:rsidRPr="00D61BF0" w:rsidRDefault="00D61BF0" w:rsidP="00D61BF0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  <w:r w:rsidRPr="00D61BF0">
              <w:rPr>
                <w:rFonts w:eastAsia="Calibri"/>
                <w:kern w:val="0"/>
                <w:sz w:val="22"/>
                <w:szCs w:val="22"/>
                <w:lang w:eastAsia="en-US"/>
              </w:rPr>
              <w:t>Отдел экономики, земельных и имущественных отношений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61BF0" w:rsidRPr="00D61BF0" w:rsidRDefault="00D61BF0" w:rsidP="00D61BF0">
            <w:pPr>
              <w:widowControl w:val="0"/>
              <w:suppressAutoHyphens w:val="0"/>
              <w:spacing w:line="240" w:lineRule="auto"/>
              <w:ind w:firstLine="0"/>
              <w:jc w:val="center"/>
              <w:rPr>
                <w:rFonts w:eastAsia="Calibri"/>
                <w:kern w:val="0"/>
                <w:sz w:val="22"/>
                <w:szCs w:val="22"/>
                <w:lang w:eastAsia="en-US"/>
              </w:rPr>
            </w:pPr>
          </w:p>
        </w:tc>
      </w:tr>
    </w:tbl>
    <w:p w:rsidR="00D61BF0" w:rsidRPr="00D61BF0" w:rsidRDefault="00D61BF0" w:rsidP="00D61BF0">
      <w:pPr>
        <w:widowControl w:val="0"/>
        <w:suppressAutoHyphens w:val="0"/>
        <w:spacing w:line="240" w:lineRule="auto"/>
        <w:ind w:firstLine="0"/>
        <w:jc w:val="center"/>
        <w:rPr>
          <w:rFonts w:eastAsia="Calibri"/>
          <w:kern w:val="0"/>
          <w:sz w:val="22"/>
          <w:szCs w:val="22"/>
          <w:lang w:eastAsia="en-US"/>
        </w:rPr>
      </w:pPr>
    </w:p>
    <w:p w:rsidR="00D61BF0" w:rsidRPr="00D61BF0" w:rsidRDefault="00D61BF0" w:rsidP="00D61BF0">
      <w:pPr>
        <w:widowControl w:val="0"/>
        <w:tabs>
          <w:tab w:val="left" w:pos="0"/>
        </w:tabs>
        <w:suppressAutoHyphens w:val="0"/>
        <w:spacing w:line="240" w:lineRule="auto"/>
        <w:ind w:firstLine="0"/>
        <w:jc w:val="left"/>
        <w:rPr>
          <w:rFonts w:eastAsia="Calibri"/>
          <w:kern w:val="0"/>
          <w:sz w:val="22"/>
          <w:szCs w:val="22"/>
          <w:lang w:eastAsia="en-US"/>
        </w:rPr>
      </w:pPr>
      <w:r w:rsidRPr="00D61BF0">
        <w:rPr>
          <w:rFonts w:eastAsia="Calibri"/>
          <w:kern w:val="0"/>
          <w:sz w:val="22"/>
          <w:szCs w:val="22"/>
          <w:lang w:eastAsia="en-US"/>
        </w:rPr>
        <w:t>Заведующий сектором земельных и</w:t>
      </w:r>
    </w:p>
    <w:p w:rsidR="00D61BF0" w:rsidRPr="00D61BF0" w:rsidRDefault="00D61BF0" w:rsidP="00D61BF0">
      <w:pPr>
        <w:widowControl w:val="0"/>
        <w:tabs>
          <w:tab w:val="left" w:pos="0"/>
        </w:tabs>
        <w:suppressAutoHyphens w:val="0"/>
        <w:spacing w:line="240" w:lineRule="auto"/>
        <w:ind w:firstLine="0"/>
        <w:jc w:val="left"/>
        <w:rPr>
          <w:rFonts w:eastAsia="Calibri"/>
          <w:kern w:val="0"/>
          <w:sz w:val="22"/>
          <w:szCs w:val="22"/>
          <w:lang w:eastAsia="en-US"/>
        </w:rPr>
      </w:pPr>
      <w:r w:rsidRPr="00D61BF0">
        <w:rPr>
          <w:rFonts w:eastAsia="Calibri"/>
          <w:kern w:val="0"/>
          <w:sz w:val="22"/>
          <w:szCs w:val="22"/>
          <w:lang w:eastAsia="en-US"/>
        </w:rPr>
        <w:t>и имущественных отношений                                                                                                                                                                     Л.Г. Кайсарова</w:t>
      </w:r>
    </w:p>
    <w:p w:rsidR="00D61BF0" w:rsidRPr="00D61BF0" w:rsidRDefault="00D61BF0" w:rsidP="00D61BF0">
      <w:pPr>
        <w:widowControl w:val="0"/>
        <w:tabs>
          <w:tab w:val="left" w:pos="0"/>
        </w:tabs>
        <w:suppressAutoHyphens w:val="0"/>
        <w:spacing w:line="240" w:lineRule="auto"/>
        <w:ind w:firstLine="0"/>
        <w:jc w:val="center"/>
        <w:rPr>
          <w:rFonts w:eastAsia="Calibri"/>
          <w:kern w:val="0"/>
          <w:sz w:val="22"/>
          <w:szCs w:val="22"/>
          <w:lang w:eastAsia="en-US"/>
        </w:rPr>
      </w:pPr>
    </w:p>
    <w:p w:rsidR="00D61BF0" w:rsidRPr="00D61BF0" w:rsidRDefault="00D61BF0" w:rsidP="00D61BF0">
      <w:pPr>
        <w:widowControl w:val="0"/>
        <w:tabs>
          <w:tab w:val="left" w:pos="0"/>
        </w:tabs>
        <w:suppressAutoHyphens w:val="0"/>
        <w:spacing w:line="240" w:lineRule="auto"/>
        <w:ind w:firstLine="0"/>
        <w:jc w:val="left"/>
        <w:rPr>
          <w:rFonts w:eastAsia="Calibri"/>
          <w:kern w:val="0"/>
          <w:sz w:val="22"/>
          <w:szCs w:val="22"/>
          <w:lang w:eastAsia="en-US"/>
        </w:rPr>
      </w:pPr>
      <w:r w:rsidRPr="00D61BF0">
        <w:rPr>
          <w:rFonts w:eastAsia="Calibri"/>
          <w:kern w:val="0"/>
          <w:sz w:val="22"/>
          <w:szCs w:val="22"/>
          <w:lang w:eastAsia="en-US"/>
        </w:rPr>
        <w:t>Согласовано:</w:t>
      </w:r>
    </w:p>
    <w:p w:rsidR="00D61BF0" w:rsidRPr="00D61BF0" w:rsidRDefault="00D61BF0" w:rsidP="00D61BF0">
      <w:pPr>
        <w:widowControl w:val="0"/>
        <w:tabs>
          <w:tab w:val="left" w:pos="0"/>
        </w:tabs>
        <w:suppressAutoHyphens w:val="0"/>
        <w:spacing w:line="240" w:lineRule="auto"/>
        <w:ind w:firstLine="0"/>
        <w:jc w:val="left"/>
        <w:rPr>
          <w:rFonts w:eastAsia="Calibri"/>
          <w:kern w:val="0"/>
          <w:sz w:val="22"/>
          <w:szCs w:val="22"/>
          <w:lang w:eastAsia="en-US"/>
        </w:rPr>
      </w:pPr>
      <w:r w:rsidRPr="00D61BF0">
        <w:rPr>
          <w:rFonts w:eastAsia="Calibri"/>
          <w:kern w:val="0"/>
          <w:sz w:val="22"/>
          <w:szCs w:val="22"/>
          <w:lang w:eastAsia="en-US"/>
        </w:rPr>
        <w:t>Начальник финансового отдела                                                                                                                                                                      А.Г. Сергеев</w:t>
      </w:r>
    </w:p>
    <w:p w:rsidR="00351857" w:rsidRPr="00D61BF0" w:rsidRDefault="00351857" w:rsidP="007D7E2A">
      <w:pPr>
        <w:spacing w:line="240" w:lineRule="auto"/>
        <w:ind w:firstLine="0"/>
        <w:rPr>
          <w:sz w:val="22"/>
          <w:szCs w:val="22"/>
        </w:rPr>
      </w:pPr>
    </w:p>
    <w:sectPr w:rsidR="00351857" w:rsidRPr="00D61BF0" w:rsidSect="00D61BF0">
      <w:pgSz w:w="16838" w:h="11906" w:orient="landscape"/>
      <w:pgMar w:top="1701" w:right="1134" w:bottom="567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0C65" w:rsidRDefault="00580C65" w:rsidP="002F7E02">
      <w:pPr>
        <w:spacing w:line="240" w:lineRule="auto"/>
      </w:pPr>
      <w:r>
        <w:separator/>
      </w:r>
    </w:p>
  </w:endnote>
  <w:endnote w:type="continuationSeparator" w:id="0">
    <w:p w:rsidR="00580C65" w:rsidRDefault="00580C65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0C65" w:rsidRDefault="00580C65" w:rsidP="002F7E02">
      <w:pPr>
        <w:spacing w:line="240" w:lineRule="auto"/>
      </w:pPr>
      <w:r>
        <w:separator/>
      </w:r>
    </w:p>
  </w:footnote>
  <w:footnote w:type="continuationSeparator" w:id="0">
    <w:p w:rsidR="00580C65" w:rsidRDefault="00580C65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70981230"/>
      <w:docPartObj>
        <w:docPartGallery w:val="Page Numbers (Top of Page)"/>
        <w:docPartUnique/>
      </w:docPartObj>
    </w:sdtPr>
    <w:sdtEndPr/>
    <w:sdtContent>
      <w:p w:rsidR="00D61BF0" w:rsidRDefault="00D61BF0" w:rsidP="00D61BF0">
        <w:pPr>
          <w:pStyle w:val="af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E3986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20D4DAA"/>
    <w:multiLevelType w:val="hybridMultilevel"/>
    <w:tmpl w:val="7C925544"/>
    <w:lvl w:ilvl="0" w:tplc="F5BA76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8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9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2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3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4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5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7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8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0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4"/>
  </w:num>
  <w:num w:numId="2">
    <w:abstractNumId w:val="17"/>
  </w:num>
  <w:num w:numId="3">
    <w:abstractNumId w:val="13"/>
  </w:num>
  <w:num w:numId="4">
    <w:abstractNumId w:val="12"/>
  </w:num>
  <w:num w:numId="5">
    <w:abstractNumId w:val="22"/>
  </w:num>
  <w:num w:numId="6">
    <w:abstractNumId w:val="19"/>
  </w:num>
  <w:num w:numId="7">
    <w:abstractNumId w:val="15"/>
  </w:num>
  <w:num w:numId="8">
    <w:abstractNumId w:val="18"/>
  </w:num>
  <w:num w:numId="9">
    <w:abstractNumId w:val="21"/>
  </w:num>
  <w:num w:numId="10">
    <w:abstractNumId w:val="8"/>
  </w:num>
  <w:num w:numId="11">
    <w:abstractNumId w:val="20"/>
  </w:num>
  <w:num w:numId="12">
    <w:abstractNumId w:val="9"/>
  </w:num>
  <w:num w:numId="13">
    <w:abstractNumId w:val="10"/>
  </w:num>
  <w:num w:numId="14">
    <w:abstractNumId w:val="16"/>
  </w:num>
  <w:num w:numId="15">
    <w:abstractNumId w:val="7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416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513C0"/>
    <w:rsid w:val="000628CC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4B9B"/>
    <w:rsid w:val="00095B43"/>
    <w:rsid w:val="000978A4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78D"/>
    <w:rsid w:val="001E263C"/>
    <w:rsid w:val="001E2A71"/>
    <w:rsid w:val="001E3986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652A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944"/>
    <w:rsid w:val="002F2AD6"/>
    <w:rsid w:val="002F7E02"/>
    <w:rsid w:val="003060E4"/>
    <w:rsid w:val="00312AF2"/>
    <w:rsid w:val="00314D9C"/>
    <w:rsid w:val="00316B82"/>
    <w:rsid w:val="00323748"/>
    <w:rsid w:val="0032542C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402933"/>
    <w:rsid w:val="00414A66"/>
    <w:rsid w:val="0041784F"/>
    <w:rsid w:val="004207A7"/>
    <w:rsid w:val="00434C3B"/>
    <w:rsid w:val="0044701A"/>
    <w:rsid w:val="00454CF7"/>
    <w:rsid w:val="004605E3"/>
    <w:rsid w:val="004641EA"/>
    <w:rsid w:val="00473B05"/>
    <w:rsid w:val="00481F97"/>
    <w:rsid w:val="00485CC1"/>
    <w:rsid w:val="00492AAB"/>
    <w:rsid w:val="00493827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2544"/>
    <w:rsid w:val="005331A1"/>
    <w:rsid w:val="005354A8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7519"/>
    <w:rsid w:val="005911A3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A1376"/>
    <w:rsid w:val="006B472A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6E91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B4DEF"/>
    <w:rsid w:val="007C15A0"/>
    <w:rsid w:val="007D00FC"/>
    <w:rsid w:val="007D30E8"/>
    <w:rsid w:val="007D31BE"/>
    <w:rsid w:val="007D7E2A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E3EA0"/>
    <w:rsid w:val="008F30F7"/>
    <w:rsid w:val="009028EE"/>
    <w:rsid w:val="00905411"/>
    <w:rsid w:val="009077AC"/>
    <w:rsid w:val="00911F31"/>
    <w:rsid w:val="009159C0"/>
    <w:rsid w:val="00937E40"/>
    <w:rsid w:val="009433AE"/>
    <w:rsid w:val="00944BD4"/>
    <w:rsid w:val="00950693"/>
    <w:rsid w:val="00952E47"/>
    <w:rsid w:val="0096095A"/>
    <w:rsid w:val="00963873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B4E13"/>
    <w:rsid w:val="009C3BE8"/>
    <w:rsid w:val="009C6973"/>
    <w:rsid w:val="009E7530"/>
    <w:rsid w:val="00A07346"/>
    <w:rsid w:val="00A12378"/>
    <w:rsid w:val="00A12814"/>
    <w:rsid w:val="00A23F4F"/>
    <w:rsid w:val="00A255A1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610C"/>
    <w:rsid w:val="00A776E6"/>
    <w:rsid w:val="00A84204"/>
    <w:rsid w:val="00A87DB6"/>
    <w:rsid w:val="00A903D6"/>
    <w:rsid w:val="00A9279B"/>
    <w:rsid w:val="00AA064C"/>
    <w:rsid w:val="00AB1BDA"/>
    <w:rsid w:val="00AB6DCC"/>
    <w:rsid w:val="00AC0361"/>
    <w:rsid w:val="00AC3A2C"/>
    <w:rsid w:val="00AC5BC8"/>
    <w:rsid w:val="00AD1645"/>
    <w:rsid w:val="00AD17BD"/>
    <w:rsid w:val="00AD626A"/>
    <w:rsid w:val="00AD7596"/>
    <w:rsid w:val="00AE12DC"/>
    <w:rsid w:val="00AE5D63"/>
    <w:rsid w:val="00AF2251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7156C"/>
    <w:rsid w:val="00B81896"/>
    <w:rsid w:val="00B83DB5"/>
    <w:rsid w:val="00B85500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2168"/>
    <w:rsid w:val="00C12D87"/>
    <w:rsid w:val="00C156D2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C40E5"/>
    <w:rsid w:val="00CC7D55"/>
    <w:rsid w:val="00CD22E5"/>
    <w:rsid w:val="00CD2845"/>
    <w:rsid w:val="00CD4511"/>
    <w:rsid w:val="00CD6034"/>
    <w:rsid w:val="00CE46E2"/>
    <w:rsid w:val="00CE7100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1BF0"/>
    <w:rsid w:val="00D638B2"/>
    <w:rsid w:val="00D74C61"/>
    <w:rsid w:val="00D81E4B"/>
    <w:rsid w:val="00D928A6"/>
    <w:rsid w:val="00D953F5"/>
    <w:rsid w:val="00DA00E6"/>
    <w:rsid w:val="00DA3238"/>
    <w:rsid w:val="00DB4CED"/>
    <w:rsid w:val="00DB593E"/>
    <w:rsid w:val="00DC5BEC"/>
    <w:rsid w:val="00DC7060"/>
    <w:rsid w:val="00DD3443"/>
    <w:rsid w:val="00DE0DAF"/>
    <w:rsid w:val="00DE535F"/>
    <w:rsid w:val="00DE5541"/>
    <w:rsid w:val="00DE7E40"/>
    <w:rsid w:val="00DF2B5C"/>
    <w:rsid w:val="00E01FF9"/>
    <w:rsid w:val="00E065AC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7011C"/>
    <w:rsid w:val="00E74F76"/>
    <w:rsid w:val="00E774DD"/>
    <w:rsid w:val="00E813FD"/>
    <w:rsid w:val="00E86C79"/>
    <w:rsid w:val="00E90F12"/>
    <w:rsid w:val="00E959FF"/>
    <w:rsid w:val="00E97B4B"/>
    <w:rsid w:val="00EB4094"/>
    <w:rsid w:val="00EB4999"/>
    <w:rsid w:val="00EC2A0E"/>
    <w:rsid w:val="00ED697D"/>
    <w:rsid w:val="00EF267B"/>
    <w:rsid w:val="00EF29B9"/>
    <w:rsid w:val="00EF51EB"/>
    <w:rsid w:val="00F202B2"/>
    <w:rsid w:val="00F26DEF"/>
    <w:rsid w:val="00F37CFA"/>
    <w:rsid w:val="00F422FB"/>
    <w:rsid w:val="00F45E04"/>
    <w:rsid w:val="00F631C1"/>
    <w:rsid w:val="00F75121"/>
    <w:rsid w:val="00F84BC4"/>
    <w:rsid w:val="00F84C3A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16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foot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styleId="34">
    <w:name w:val="Body Text 3"/>
    <w:basedOn w:val="a"/>
    <w:link w:val="35"/>
    <w:uiPriority w:val="99"/>
    <w:semiHidden/>
    <w:unhideWhenUsed/>
    <w:rsid w:val="00D61BF0"/>
    <w:pPr>
      <w:spacing w:after="120"/>
    </w:pPr>
    <w:rPr>
      <w:sz w:val="16"/>
      <w:szCs w:val="16"/>
    </w:rPr>
  </w:style>
  <w:style w:type="character" w:customStyle="1" w:styleId="35">
    <w:name w:val="Основной текст 3 Знак"/>
    <w:basedOn w:val="a0"/>
    <w:link w:val="34"/>
    <w:uiPriority w:val="99"/>
    <w:semiHidden/>
    <w:rsid w:val="00D61BF0"/>
    <w:rPr>
      <w:rFonts w:ascii="Times New Roman" w:eastAsia="Times New Roman" w:hAnsi="Times New Roman" w:cs="Times New Roman"/>
      <w:kern w:val="1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foot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styleId="34">
    <w:name w:val="Body Text 3"/>
    <w:basedOn w:val="a"/>
    <w:link w:val="35"/>
    <w:uiPriority w:val="99"/>
    <w:semiHidden/>
    <w:unhideWhenUsed/>
    <w:rsid w:val="00D61BF0"/>
    <w:pPr>
      <w:spacing w:after="120"/>
    </w:pPr>
    <w:rPr>
      <w:sz w:val="16"/>
      <w:szCs w:val="16"/>
    </w:rPr>
  </w:style>
  <w:style w:type="character" w:customStyle="1" w:styleId="35">
    <w:name w:val="Основной текст 3 Знак"/>
    <w:basedOn w:val="a0"/>
    <w:link w:val="34"/>
    <w:uiPriority w:val="99"/>
    <w:semiHidden/>
    <w:rsid w:val="00D61BF0"/>
    <w:rPr>
      <w:rFonts w:ascii="Times New Roman" w:eastAsia="Times New Roman" w:hAnsi="Times New Roman" w:cs="Times New Roman"/>
      <w:kern w:val="1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16848A-985D-4BAF-8E01-4B07069E96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557</TotalTime>
  <Pages>4</Pages>
  <Words>744</Words>
  <Characters>4246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4981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Орг. отдел администрации Янтиковского района</cp:lastModifiedBy>
  <cp:revision>193</cp:revision>
  <cp:lastPrinted>2023-03-31T12:17:00Z</cp:lastPrinted>
  <dcterms:created xsi:type="dcterms:W3CDTF">2023-01-09T05:07:00Z</dcterms:created>
  <dcterms:modified xsi:type="dcterms:W3CDTF">2024-12-05T12:52:00Z</dcterms:modified>
</cp:coreProperties>
</file>