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004E39B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</w:t>
      </w:r>
      <w:r w:rsidR="006F6A75"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791CFF94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bookmarkStart w:id="0" w:name="_GoBack"/>
      <w:r w:rsidRPr="00065F40">
        <w:rPr>
          <w:rFonts w:ascii="Times New Roman" w:hAnsi="Times New Roman"/>
          <w:sz w:val="24"/>
          <w:u w:val="single"/>
        </w:rPr>
        <w:t xml:space="preserve">  </w:t>
      </w:r>
      <w:r w:rsidR="00065F40" w:rsidRPr="00065F40">
        <w:rPr>
          <w:rFonts w:ascii="Times New Roman" w:hAnsi="Times New Roman"/>
          <w:sz w:val="24"/>
          <w:u w:val="single"/>
        </w:rPr>
        <w:t>01.11</w:t>
      </w:r>
      <w:bookmarkEnd w:id="0"/>
      <w:r w:rsidR="00065F40" w:rsidRPr="00065F40">
        <w:rPr>
          <w:rFonts w:ascii="Times New Roman" w:hAnsi="Times New Roman"/>
          <w:sz w:val="24"/>
          <w:u w:val="single"/>
        </w:rPr>
        <w:t>.2023</w:t>
      </w:r>
      <w:bookmarkStart w:id="1" w:name="_Hlk52807281"/>
      <w:r w:rsidR="00890020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</w:rPr>
        <w:t xml:space="preserve"> </w:t>
      </w:r>
      <w:r w:rsidRPr="00E83CEF">
        <w:rPr>
          <w:rFonts w:ascii="Times New Roman" w:hAnsi="Times New Roman"/>
          <w:sz w:val="24"/>
        </w:rPr>
        <w:t xml:space="preserve">№ </w:t>
      </w:r>
      <w:bookmarkEnd w:id="1"/>
      <w:r w:rsidR="00065F40" w:rsidRPr="00065F40">
        <w:rPr>
          <w:rFonts w:ascii="Times New Roman" w:hAnsi="Times New Roman"/>
          <w:sz w:val="24"/>
          <w:u w:val="single"/>
        </w:rPr>
        <w:t>19-03</w:t>
      </w:r>
      <w:r w:rsidR="00890020">
        <w:rPr>
          <w:rFonts w:ascii="Times New Roman" w:hAnsi="Times New Roman"/>
          <w:sz w:val="24"/>
          <w:u w:val="single"/>
        </w:rPr>
        <w:t>__</w:t>
      </w:r>
      <w:r w:rsidR="00AF4680" w:rsidRPr="00A75DA7">
        <w:rPr>
          <w:rFonts w:ascii="Times New Roman" w:hAnsi="Times New Roman"/>
          <w:sz w:val="24"/>
        </w:rPr>
        <w:t xml:space="preserve">           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    </w:t>
      </w:r>
      <w:r w:rsidR="006F6A75">
        <w:rPr>
          <w:rFonts w:ascii="Times New Roman" w:hAnsi="Times New Roman"/>
          <w:sz w:val="24"/>
        </w:rPr>
        <w:t xml:space="preserve">   </w:t>
      </w:r>
      <w:r w:rsidR="00A65DA0" w:rsidRPr="00A75DA7">
        <w:rPr>
          <w:rFonts w:ascii="Times New Roman" w:hAnsi="Times New Roman"/>
          <w:sz w:val="24"/>
        </w:rPr>
        <w:t xml:space="preserve">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065F40" w:rsidRPr="00065F40">
        <w:rPr>
          <w:rFonts w:ascii="Times New Roman" w:hAnsi="Times New Roman"/>
          <w:sz w:val="24"/>
          <w:u w:val="single"/>
        </w:rPr>
        <w:t>01.11.2023</w:t>
      </w:r>
      <w:r w:rsidR="00890020">
        <w:rPr>
          <w:rFonts w:ascii="Times New Roman" w:hAnsi="Times New Roman"/>
          <w:sz w:val="24"/>
          <w:u w:val="single"/>
        </w:rPr>
        <w:t>_</w:t>
      </w:r>
      <w:r w:rsidR="00890020">
        <w:rPr>
          <w:rFonts w:ascii="Times New Roman" w:hAnsi="Times New Roman"/>
          <w:sz w:val="24"/>
        </w:rPr>
        <w:t xml:space="preserve"> </w:t>
      </w:r>
      <w:r w:rsidR="00890020" w:rsidRPr="00E83CEF">
        <w:rPr>
          <w:rFonts w:ascii="Times New Roman" w:hAnsi="Times New Roman"/>
          <w:sz w:val="24"/>
        </w:rPr>
        <w:t xml:space="preserve">№ </w:t>
      </w:r>
      <w:r w:rsidR="00065F40" w:rsidRPr="00065F40">
        <w:rPr>
          <w:rFonts w:ascii="Times New Roman" w:hAnsi="Times New Roman"/>
          <w:sz w:val="24"/>
          <w:u w:val="single"/>
        </w:rPr>
        <w:t>19-03</w:t>
      </w:r>
    </w:p>
    <w:p w14:paraId="4C78F59D" w14:textId="5B05E47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</w:t>
      </w:r>
      <w:r w:rsidR="006F6A75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4A701D7B" w14:textId="105DC58B" w:rsidR="007F56AB" w:rsidRDefault="007F56AB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78701AFE" w14:textId="77777777" w:rsidR="00AE70C3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27515665" w14:textId="0A1506C0" w:rsidR="00667247" w:rsidRDefault="00652BCC" w:rsidP="006F6A75">
      <w:pPr>
        <w:ind w:right="4961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>О</w:t>
      </w:r>
      <w:r w:rsidR="0042523C">
        <w:rPr>
          <w:rFonts w:ascii="Times New Roman" w:hAnsi="Times New Roman"/>
          <w:b/>
          <w:szCs w:val="26"/>
        </w:rPr>
        <w:t xml:space="preserve">б утверждении </w:t>
      </w:r>
      <w:r w:rsidR="0042523C" w:rsidRPr="00652BCC">
        <w:rPr>
          <w:rFonts w:ascii="Times New Roman" w:hAnsi="Times New Roman"/>
          <w:b/>
          <w:szCs w:val="26"/>
        </w:rPr>
        <w:t>генерального</w:t>
      </w:r>
      <w:r w:rsidR="0042523C">
        <w:rPr>
          <w:rFonts w:ascii="Times New Roman" w:hAnsi="Times New Roman"/>
          <w:b/>
          <w:szCs w:val="26"/>
        </w:rPr>
        <w:t xml:space="preserve"> плана</w:t>
      </w:r>
      <w:r w:rsidR="00FE20C2">
        <w:rPr>
          <w:rFonts w:ascii="Times New Roman" w:hAnsi="Times New Roman"/>
          <w:b/>
          <w:szCs w:val="26"/>
        </w:rPr>
        <w:t xml:space="preserve"> </w:t>
      </w:r>
      <w:r w:rsidRPr="00652BCC">
        <w:rPr>
          <w:rFonts w:ascii="Times New Roman" w:hAnsi="Times New Roman"/>
          <w:b/>
          <w:szCs w:val="26"/>
        </w:rPr>
        <w:t xml:space="preserve">Чебоксарского </w:t>
      </w:r>
      <w:r w:rsidR="0042523C">
        <w:rPr>
          <w:rFonts w:ascii="Times New Roman" w:hAnsi="Times New Roman"/>
          <w:b/>
          <w:szCs w:val="26"/>
        </w:rPr>
        <w:t xml:space="preserve">муниципального округа </w:t>
      </w:r>
      <w:r w:rsidR="0042523C" w:rsidRPr="00652BCC">
        <w:rPr>
          <w:rFonts w:ascii="Times New Roman" w:hAnsi="Times New Roman"/>
          <w:b/>
          <w:szCs w:val="26"/>
        </w:rPr>
        <w:t>Чувашской</w:t>
      </w:r>
      <w:r w:rsidRPr="00652BCC">
        <w:rPr>
          <w:rFonts w:ascii="Times New Roman" w:hAnsi="Times New Roman"/>
          <w:b/>
          <w:szCs w:val="26"/>
        </w:rPr>
        <w:t xml:space="preserve"> Республики</w:t>
      </w:r>
    </w:p>
    <w:p w14:paraId="53566775" w14:textId="77777777" w:rsidR="006F6A75" w:rsidRDefault="006F6A75" w:rsidP="006A126A">
      <w:pPr>
        <w:ind w:firstLine="567"/>
        <w:jc w:val="right"/>
        <w:rPr>
          <w:rFonts w:ascii="Times New Roman" w:hAnsi="Times New Roman"/>
          <w:b/>
          <w:szCs w:val="26"/>
        </w:rPr>
      </w:pPr>
    </w:p>
    <w:p w14:paraId="382D27C6" w14:textId="77777777" w:rsidR="00612C03" w:rsidRDefault="00612C03" w:rsidP="006A126A">
      <w:pPr>
        <w:ind w:firstLine="567"/>
        <w:jc w:val="right"/>
        <w:rPr>
          <w:rFonts w:ascii="Times New Roman" w:hAnsi="Times New Roman"/>
          <w:b/>
          <w:szCs w:val="26"/>
        </w:rPr>
      </w:pPr>
    </w:p>
    <w:p w14:paraId="1D94CEB6" w14:textId="77777777" w:rsidR="006F6A75" w:rsidRDefault="00FE20C2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 w:rsidRPr="00D04289">
        <w:rPr>
          <w:rFonts w:ascii="Times New Roman" w:hAnsi="Times New Roman"/>
          <w:szCs w:val="26"/>
        </w:rPr>
        <w:t>В соответствии</w:t>
      </w:r>
      <w:r w:rsidR="006F6A75">
        <w:rPr>
          <w:rFonts w:ascii="Times New Roman" w:hAnsi="Times New Roman"/>
          <w:szCs w:val="26"/>
        </w:rPr>
        <w:t xml:space="preserve"> с</w:t>
      </w:r>
      <w:r w:rsidR="00AC6650" w:rsidRPr="005D3705">
        <w:rPr>
          <w:rFonts w:ascii="Times New Roman" w:hAnsi="Times New Roman"/>
          <w:szCs w:val="26"/>
        </w:rPr>
        <w:t xml:space="preserve"> </w:t>
      </w:r>
      <w:r w:rsidR="00AC6650" w:rsidRPr="006275DF">
        <w:rPr>
          <w:rFonts w:ascii="Times New Roman" w:hAnsi="Times New Roman"/>
          <w:szCs w:val="26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C6650">
        <w:rPr>
          <w:rFonts w:ascii="Times New Roman" w:hAnsi="Times New Roman"/>
          <w:szCs w:val="26"/>
        </w:rPr>
        <w:t>статьями 24,</w:t>
      </w:r>
      <w:r w:rsidR="006F6A75">
        <w:rPr>
          <w:rFonts w:ascii="Times New Roman" w:hAnsi="Times New Roman"/>
          <w:szCs w:val="26"/>
        </w:rPr>
        <w:t xml:space="preserve"> </w:t>
      </w:r>
      <w:r w:rsidR="00AC6650">
        <w:rPr>
          <w:rFonts w:ascii="Times New Roman" w:hAnsi="Times New Roman"/>
          <w:szCs w:val="26"/>
        </w:rPr>
        <w:t xml:space="preserve">25 </w:t>
      </w:r>
      <w:r w:rsidR="00AC6650" w:rsidRPr="006275DF">
        <w:rPr>
          <w:rFonts w:ascii="Times New Roman" w:hAnsi="Times New Roman"/>
          <w:szCs w:val="26"/>
        </w:rPr>
        <w:t>Градостроительн</w:t>
      </w:r>
      <w:r w:rsidR="00AC6650">
        <w:rPr>
          <w:rFonts w:ascii="Times New Roman" w:hAnsi="Times New Roman"/>
          <w:szCs w:val="26"/>
        </w:rPr>
        <w:t>ого</w:t>
      </w:r>
      <w:r w:rsidR="00AC6650" w:rsidRPr="006275DF">
        <w:rPr>
          <w:rFonts w:ascii="Times New Roman" w:hAnsi="Times New Roman"/>
          <w:szCs w:val="26"/>
        </w:rPr>
        <w:t xml:space="preserve"> кодекс</w:t>
      </w:r>
      <w:r w:rsidR="00AC6650">
        <w:rPr>
          <w:rFonts w:ascii="Times New Roman" w:hAnsi="Times New Roman"/>
          <w:szCs w:val="26"/>
        </w:rPr>
        <w:t xml:space="preserve">а </w:t>
      </w:r>
      <w:r w:rsidR="00AC6650" w:rsidRPr="006275DF">
        <w:rPr>
          <w:rFonts w:ascii="Times New Roman" w:hAnsi="Times New Roman"/>
          <w:szCs w:val="26"/>
        </w:rPr>
        <w:t xml:space="preserve"> Российской Федерации, </w:t>
      </w:r>
      <w:r w:rsidR="00AC6650">
        <w:rPr>
          <w:rFonts w:ascii="Times New Roman" w:hAnsi="Times New Roman"/>
          <w:szCs w:val="26"/>
        </w:rPr>
        <w:t xml:space="preserve"> </w:t>
      </w:r>
      <w:r w:rsidR="00AC6650" w:rsidRPr="006275DF">
        <w:rPr>
          <w:rFonts w:ascii="Times New Roman" w:hAnsi="Times New Roman"/>
          <w:szCs w:val="26"/>
        </w:rPr>
        <w:t>Уставом Чебоксарского муниципального округа Чувашской Республики</w:t>
      </w:r>
      <w:r w:rsidR="00AC6650">
        <w:rPr>
          <w:rFonts w:ascii="Times New Roman" w:hAnsi="Times New Roman"/>
          <w:szCs w:val="26"/>
        </w:rPr>
        <w:t>,</w:t>
      </w:r>
      <w:r w:rsidR="00AC6650" w:rsidRPr="006275DF">
        <w:rPr>
          <w:rFonts w:ascii="Times New Roman" w:hAnsi="Times New Roman"/>
          <w:szCs w:val="26"/>
        </w:rPr>
        <w:t xml:space="preserve"> </w:t>
      </w:r>
      <w:r w:rsidR="006F6A75" w:rsidRPr="006F6A75">
        <w:rPr>
          <w:rFonts w:ascii="Times New Roman" w:hAnsi="Times New Roman"/>
          <w:szCs w:val="26"/>
        </w:rPr>
        <w:t>сводным заключением Кабинета Министров Чувашской Республики от 13.10.2023 №214</w:t>
      </w:r>
      <w:r w:rsidR="006F6A75">
        <w:rPr>
          <w:rFonts w:ascii="Times New Roman" w:hAnsi="Times New Roman"/>
          <w:szCs w:val="26"/>
        </w:rPr>
        <w:t xml:space="preserve">, </w:t>
      </w:r>
      <w:r w:rsidR="0042523C">
        <w:rPr>
          <w:rFonts w:ascii="Times New Roman" w:hAnsi="Times New Roman"/>
          <w:szCs w:val="26"/>
        </w:rPr>
        <w:t>сводным заключением Минис</w:t>
      </w:r>
      <w:r w:rsidR="006F6A75">
        <w:rPr>
          <w:rFonts w:ascii="Times New Roman" w:hAnsi="Times New Roman"/>
          <w:szCs w:val="26"/>
        </w:rPr>
        <w:t>терства экономического развития</w:t>
      </w:r>
      <w:r w:rsidR="0042523C">
        <w:rPr>
          <w:rFonts w:ascii="Times New Roman" w:hAnsi="Times New Roman"/>
          <w:szCs w:val="26"/>
        </w:rPr>
        <w:t xml:space="preserve"> Российской Федерации от 19.1</w:t>
      </w:r>
      <w:r w:rsidR="006F6A75">
        <w:rPr>
          <w:rFonts w:ascii="Times New Roman" w:hAnsi="Times New Roman"/>
          <w:szCs w:val="26"/>
        </w:rPr>
        <w:t>0.2023 №97544000-1сз/исх-12668,</w:t>
      </w:r>
      <w:r w:rsidR="0042523C">
        <w:rPr>
          <w:rFonts w:ascii="Times New Roman" w:hAnsi="Times New Roman"/>
          <w:szCs w:val="26"/>
        </w:rPr>
        <w:t xml:space="preserve"> </w:t>
      </w:r>
      <w:r w:rsidR="00AC6650" w:rsidRPr="005D3705">
        <w:rPr>
          <w:rFonts w:ascii="Times New Roman" w:hAnsi="Times New Roman"/>
          <w:szCs w:val="26"/>
        </w:rPr>
        <w:t>протоколами</w:t>
      </w:r>
      <w:r>
        <w:rPr>
          <w:rFonts w:ascii="Times New Roman" w:hAnsi="Times New Roman"/>
          <w:szCs w:val="26"/>
        </w:rPr>
        <w:t xml:space="preserve"> </w:t>
      </w:r>
      <w:r w:rsidR="00B94F37">
        <w:rPr>
          <w:rFonts w:ascii="Times New Roman" w:hAnsi="Times New Roman"/>
          <w:szCs w:val="26"/>
        </w:rPr>
        <w:t xml:space="preserve">публичных слушаний </w:t>
      </w:r>
      <w:r w:rsidR="00AC6650">
        <w:rPr>
          <w:rFonts w:ascii="Times New Roman" w:hAnsi="Times New Roman"/>
          <w:szCs w:val="26"/>
        </w:rPr>
        <w:t xml:space="preserve">и </w:t>
      </w:r>
      <w:r w:rsidR="00B94F37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AC6650">
        <w:rPr>
          <w:rFonts w:ascii="Times New Roman" w:hAnsi="Times New Roman"/>
          <w:szCs w:val="26"/>
        </w:rPr>
        <w:t xml:space="preserve">от 13.10.2023 </w:t>
      </w:r>
      <w:r w:rsidR="00B94F37">
        <w:rPr>
          <w:rFonts w:ascii="Times New Roman" w:hAnsi="Times New Roman"/>
          <w:szCs w:val="26"/>
        </w:rPr>
        <w:t>по проекту  генеральн</w:t>
      </w:r>
      <w:r w:rsidR="00AC6650">
        <w:rPr>
          <w:rFonts w:ascii="Times New Roman" w:hAnsi="Times New Roman"/>
          <w:szCs w:val="26"/>
        </w:rPr>
        <w:t>ого</w:t>
      </w:r>
      <w:r w:rsidR="00B94F37">
        <w:rPr>
          <w:rFonts w:ascii="Times New Roman" w:hAnsi="Times New Roman"/>
          <w:szCs w:val="26"/>
        </w:rPr>
        <w:t xml:space="preserve"> план</w:t>
      </w:r>
      <w:r w:rsidR="00AC6650">
        <w:rPr>
          <w:rFonts w:ascii="Times New Roman" w:hAnsi="Times New Roman"/>
          <w:szCs w:val="26"/>
        </w:rPr>
        <w:t xml:space="preserve">а Чебоксарского муниципального округа </w:t>
      </w:r>
      <w:r w:rsidR="00B94F37">
        <w:rPr>
          <w:rFonts w:ascii="Times New Roman" w:hAnsi="Times New Roman"/>
          <w:szCs w:val="26"/>
        </w:rPr>
        <w:t xml:space="preserve"> </w:t>
      </w:r>
      <w:r w:rsidR="00AC6650">
        <w:rPr>
          <w:rFonts w:ascii="Times New Roman" w:hAnsi="Times New Roman"/>
          <w:szCs w:val="26"/>
        </w:rPr>
        <w:t xml:space="preserve">Чувашской Республики </w:t>
      </w:r>
      <w:r w:rsidR="00B94F37">
        <w:rPr>
          <w:rFonts w:ascii="Times New Roman" w:hAnsi="Times New Roman"/>
          <w:szCs w:val="26"/>
        </w:rPr>
        <w:t xml:space="preserve"> </w:t>
      </w:r>
      <w:r w:rsidRPr="005D3705">
        <w:rPr>
          <w:rFonts w:ascii="Times New Roman" w:hAnsi="Times New Roman"/>
          <w:szCs w:val="26"/>
        </w:rPr>
        <w:t>Собрание депутатов Чебоксарского муниципального округа Чувашской Республики</w:t>
      </w:r>
      <w:r w:rsidR="006F6A75">
        <w:rPr>
          <w:rFonts w:ascii="Times New Roman" w:hAnsi="Times New Roman"/>
          <w:b/>
          <w:szCs w:val="26"/>
        </w:rPr>
        <w:t xml:space="preserve">  </w:t>
      </w:r>
      <w:r w:rsidR="006F6A75" w:rsidRPr="006F6A75">
        <w:rPr>
          <w:rFonts w:ascii="Times New Roman" w:hAnsi="Times New Roman"/>
          <w:szCs w:val="26"/>
        </w:rPr>
        <w:t>р е ш и л о</w:t>
      </w:r>
      <w:r w:rsidR="00652BCC" w:rsidRPr="006F6A75">
        <w:rPr>
          <w:rFonts w:ascii="Times New Roman" w:hAnsi="Times New Roman"/>
          <w:szCs w:val="26"/>
        </w:rPr>
        <w:t>:</w:t>
      </w:r>
    </w:p>
    <w:p w14:paraId="166C63B3" w14:textId="594F983E" w:rsidR="00C51D9B" w:rsidRPr="006F6A75" w:rsidRDefault="006F6A75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 w:rsidRPr="006F6A75">
        <w:rPr>
          <w:rFonts w:ascii="Times New Roman" w:hAnsi="Times New Roman"/>
          <w:szCs w:val="26"/>
        </w:rPr>
        <w:t>1.</w:t>
      </w:r>
      <w:r>
        <w:rPr>
          <w:rFonts w:ascii="Times New Roman" w:hAnsi="Times New Roman"/>
          <w:szCs w:val="26"/>
        </w:rPr>
        <w:t xml:space="preserve"> </w:t>
      </w:r>
      <w:r w:rsidR="00FE20C2" w:rsidRPr="006F6A75">
        <w:rPr>
          <w:rFonts w:ascii="Times New Roman" w:hAnsi="Times New Roman"/>
          <w:szCs w:val="26"/>
        </w:rPr>
        <w:t xml:space="preserve">Утвердить </w:t>
      </w:r>
      <w:r w:rsidR="00AC6650" w:rsidRPr="006F6A75">
        <w:rPr>
          <w:rFonts w:ascii="Times New Roman" w:hAnsi="Times New Roman"/>
          <w:szCs w:val="26"/>
        </w:rPr>
        <w:t xml:space="preserve">генеральный план Чебоксарского муниципального округа Чувашской Республики </w:t>
      </w:r>
      <w:r w:rsidR="000260B0" w:rsidRPr="006F6A75">
        <w:rPr>
          <w:rFonts w:ascii="Times New Roman" w:hAnsi="Times New Roman"/>
          <w:szCs w:val="26"/>
        </w:rPr>
        <w:t>в составе:</w:t>
      </w:r>
    </w:p>
    <w:p w14:paraId="34A794B3" w14:textId="50274448" w:rsidR="000260B0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r w:rsidR="001D1A7C">
        <w:rPr>
          <w:rFonts w:ascii="Times New Roman" w:hAnsi="Times New Roman"/>
          <w:szCs w:val="26"/>
        </w:rPr>
        <w:t>1</w:t>
      </w:r>
      <w:r w:rsidRPr="00D06BC3">
        <w:rPr>
          <w:rFonts w:ascii="Times New Roman" w:hAnsi="Times New Roman"/>
          <w:szCs w:val="26"/>
        </w:rPr>
        <w:t>.</w:t>
      </w:r>
      <w:r w:rsidR="00006AF4">
        <w:rPr>
          <w:rFonts w:ascii="Times New Roman" w:hAnsi="Times New Roman"/>
          <w:szCs w:val="26"/>
        </w:rPr>
        <w:t xml:space="preserve"> </w:t>
      </w:r>
      <w:r w:rsidRPr="00D06BC3">
        <w:rPr>
          <w:rFonts w:ascii="Times New Roman" w:hAnsi="Times New Roman"/>
          <w:szCs w:val="26"/>
        </w:rPr>
        <w:t>Материал</w:t>
      </w:r>
      <w:r w:rsidR="00AC6650">
        <w:rPr>
          <w:rFonts w:ascii="Times New Roman" w:hAnsi="Times New Roman"/>
          <w:szCs w:val="26"/>
        </w:rPr>
        <w:t>ы</w:t>
      </w:r>
      <w:r w:rsidRPr="00D06BC3">
        <w:rPr>
          <w:rFonts w:ascii="Times New Roman" w:hAnsi="Times New Roman"/>
          <w:szCs w:val="26"/>
        </w:rPr>
        <w:t xml:space="preserve"> по обоснованию</w:t>
      </w:r>
      <w:r w:rsidR="00D06BC3">
        <w:rPr>
          <w:rFonts w:ascii="Times New Roman" w:hAnsi="Times New Roman"/>
          <w:szCs w:val="26"/>
        </w:rPr>
        <w:t xml:space="preserve"> </w:t>
      </w:r>
      <w:r w:rsidR="00AC6650">
        <w:rPr>
          <w:rFonts w:ascii="Times New Roman" w:hAnsi="Times New Roman"/>
          <w:szCs w:val="26"/>
        </w:rPr>
        <w:t xml:space="preserve">генерального плана Чебоксарского муниципального округа Чувашской Республики </w:t>
      </w:r>
      <w:r w:rsidR="001945A2">
        <w:rPr>
          <w:rFonts w:ascii="Times New Roman" w:hAnsi="Times New Roman"/>
          <w:szCs w:val="26"/>
        </w:rPr>
        <w:t xml:space="preserve">в текстовой форме </w:t>
      </w:r>
      <w:r w:rsidR="00D06BC3" w:rsidRPr="00D06BC3">
        <w:rPr>
          <w:rFonts w:ascii="Times New Roman" w:hAnsi="Times New Roman"/>
          <w:szCs w:val="26"/>
        </w:rPr>
        <w:t>(</w:t>
      </w:r>
      <w:r w:rsidRPr="00D06BC3">
        <w:rPr>
          <w:rFonts w:ascii="Times New Roman" w:hAnsi="Times New Roman"/>
          <w:szCs w:val="26"/>
        </w:rPr>
        <w:t>Приложение №</w:t>
      </w:r>
      <w:r w:rsidR="00AC6650">
        <w:rPr>
          <w:rFonts w:ascii="Times New Roman" w:hAnsi="Times New Roman"/>
          <w:szCs w:val="26"/>
        </w:rPr>
        <w:t>1</w:t>
      </w:r>
      <w:r w:rsidRPr="00D06BC3">
        <w:rPr>
          <w:rFonts w:ascii="Times New Roman" w:hAnsi="Times New Roman"/>
          <w:szCs w:val="26"/>
        </w:rPr>
        <w:t>);</w:t>
      </w:r>
    </w:p>
    <w:p w14:paraId="1E9F0EF2" w14:textId="1FACE4A9" w:rsidR="00AC6650" w:rsidRDefault="00AC665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r w:rsidR="001D1A7C">
        <w:rPr>
          <w:rFonts w:ascii="Times New Roman" w:hAnsi="Times New Roman"/>
          <w:szCs w:val="26"/>
        </w:rPr>
        <w:t>2</w:t>
      </w:r>
      <w:r w:rsidRPr="00D06BC3">
        <w:rPr>
          <w:rFonts w:ascii="Times New Roman" w:hAnsi="Times New Roman"/>
          <w:szCs w:val="26"/>
        </w:rPr>
        <w:t>. Положени</w:t>
      </w:r>
      <w:r w:rsidR="0042523C">
        <w:rPr>
          <w:rFonts w:ascii="Times New Roman" w:hAnsi="Times New Roman"/>
          <w:szCs w:val="26"/>
        </w:rPr>
        <w:t>е</w:t>
      </w:r>
      <w:r w:rsidRPr="00D06BC3">
        <w:rPr>
          <w:rFonts w:ascii="Times New Roman" w:hAnsi="Times New Roman"/>
          <w:szCs w:val="26"/>
        </w:rPr>
        <w:t xml:space="preserve"> о территориальном планировании </w:t>
      </w:r>
      <w:r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  <w:r w:rsidRPr="00D06BC3">
        <w:rPr>
          <w:rFonts w:ascii="Times New Roman" w:hAnsi="Times New Roman"/>
          <w:szCs w:val="26"/>
        </w:rPr>
        <w:t xml:space="preserve"> (Приложение №</w:t>
      </w:r>
      <w:r>
        <w:rPr>
          <w:rFonts w:ascii="Times New Roman" w:hAnsi="Times New Roman"/>
          <w:szCs w:val="26"/>
        </w:rPr>
        <w:t>2</w:t>
      </w:r>
      <w:r w:rsidRPr="00D06BC3">
        <w:rPr>
          <w:rFonts w:ascii="Times New Roman" w:hAnsi="Times New Roman"/>
          <w:szCs w:val="26"/>
        </w:rPr>
        <w:t>);</w:t>
      </w:r>
    </w:p>
    <w:p w14:paraId="781A58D6" w14:textId="37AED0E5" w:rsidR="00AC6650" w:rsidRDefault="00AC6650" w:rsidP="006F6A75">
      <w:pPr>
        <w:ind w:right="320" w:firstLine="709"/>
        <w:jc w:val="both"/>
        <w:rPr>
          <w:sz w:val="20"/>
        </w:rPr>
      </w:pPr>
      <w:r>
        <w:rPr>
          <w:rFonts w:ascii="Times New Roman" w:hAnsi="Times New Roman"/>
          <w:szCs w:val="26"/>
        </w:rPr>
        <w:t>1.3. М</w:t>
      </w:r>
      <w:r w:rsidRPr="00C13528">
        <w:rPr>
          <w:rFonts w:ascii="Times New Roman" w:hAnsi="Times New Roman"/>
          <w:szCs w:val="26"/>
        </w:rPr>
        <w:t>атериал</w:t>
      </w:r>
      <w:r>
        <w:rPr>
          <w:rFonts w:ascii="Times New Roman" w:hAnsi="Times New Roman"/>
          <w:szCs w:val="26"/>
        </w:rPr>
        <w:t>ы</w:t>
      </w:r>
      <w:r w:rsidRPr="00C13528">
        <w:rPr>
          <w:rFonts w:ascii="Times New Roman" w:hAnsi="Times New Roman"/>
          <w:szCs w:val="26"/>
        </w:rPr>
        <w:t xml:space="preserve"> по обоснованию</w:t>
      </w:r>
      <w:r w:rsidR="001945A2">
        <w:rPr>
          <w:rFonts w:ascii="Times New Roman" w:hAnsi="Times New Roman"/>
          <w:szCs w:val="26"/>
        </w:rPr>
        <w:t xml:space="preserve"> генерального плана </w:t>
      </w:r>
      <w:r w:rsidR="001945A2" w:rsidRPr="00C13528">
        <w:rPr>
          <w:rFonts w:ascii="Times New Roman" w:hAnsi="Times New Roman"/>
          <w:szCs w:val="26"/>
        </w:rPr>
        <w:t>Чебоксарского</w:t>
      </w:r>
      <w:r w:rsidR="006F6A7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="001945A2" w:rsidRPr="00C13528">
        <w:rPr>
          <w:rFonts w:ascii="Times New Roman" w:hAnsi="Times New Roman"/>
          <w:szCs w:val="26"/>
        </w:rPr>
        <w:t xml:space="preserve">в виде карт </w:t>
      </w:r>
      <w:r>
        <w:rPr>
          <w:rFonts w:ascii="Times New Roman" w:hAnsi="Times New Roman"/>
          <w:szCs w:val="26"/>
        </w:rPr>
        <w:t xml:space="preserve">(Приложение </w:t>
      </w:r>
      <w:r w:rsidR="006F6A75">
        <w:rPr>
          <w:rFonts w:ascii="Times New Roman" w:hAnsi="Times New Roman"/>
          <w:szCs w:val="26"/>
        </w:rPr>
        <w:t>№</w:t>
      </w:r>
      <w:r>
        <w:rPr>
          <w:rFonts w:ascii="Times New Roman" w:hAnsi="Times New Roman"/>
          <w:szCs w:val="26"/>
        </w:rPr>
        <w:t>3);</w:t>
      </w:r>
    </w:p>
    <w:p w14:paraId="0089157F" w14:textId="3F006BA3" w:rsidR="000260B0" w:rsidRPr="00D06BC3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bookmarkStart w:id="2" w:name="_Hlk124535344"/>
      <w:r w:rsidR="001D1A7C">
        <w:rPr>
          <w:rFonts w:ascii="Times New Roman" w:hAnsi="Times New Roman"/>
          <w:szCs w:val="26"/>
        </w:rPr>
        <w:t>4</w:t>
      </w:r>
      <w:r w:rsidRPr="00D06BC3">
        <w:rPr>
          <w:rFonts w:ascii="Times New Roman" w:hAnsi="Times New Roman"/>
          <w:szCs w:val="26"/>
        </w:rPr>
        <w:t>. Карт</w:t>
      </w:r>
      <w:r w:rsidR="00DF6929">
        <w:rPr>
          <w:rFonts w:ascii="Times New Roman" w:hAnsi="Times New Roman"/>
          <w:szCs w:val="26"/>
        </w:rPr>
        <w:t>ы</w:t>
      </w:r>
      <w:r w:rsidRPr="00D06BC3">
        <w:rPr>
          <w:rFonts w:ascii="Times New Roman" w:hAnsi="Times New Roman"/>
          <w:szCs w:val="26"/>
        </w:rPr>
        <w:t xml:space="preserve"> границ населенных пунктов</w:t>
      </w:r>
      <w:bookmarkEnd w:id="2"/>
      <w:r w:rsidR="001945A2">
        <w:rPr>
          <w:rFonts w:ascii="Times New Roman" w:hAnsi="Times New Roman"/>
          <w:szCs w:val="26"/>
        </w:rPr>
        <w:t>, входящих в состав Чебоксарского</w:t>
      </w:r>
      <w:r w:rsidR="00AC6650">
        <w:rPr>
          <w:rFonts w:ascii="Times New Roman" w:hAnsi="Times New Roman"/>
          <w:szCs w:val="26"/>
        </w:rPr>
        <w:t xml:space="preserve"> муниципального округа Чувашской Республики </w:t>
      </w:r>
      <w:r w:rsidRPr="00D06BC3">
        <w:rPr>
          <w:rFonts w:ascii="Times New Roman" w:hAnsi="Times New Roman"/>
          <w:szCs w:val="26"/>
        </w:rPr>
        <w:t>(Приложение №</w:t>
      </w:r>
      <w:r w:rsidR="00AC6650">
        <w:rPr>
          <w:rFonts w:ascii="Times New Roman" w:hAnsi="Times New Roman"/>
          <w:szCs w:val="26"/>
        </w:rPr>
        <w:t>4</w:t>
      </w:r>
      <w:r w:rsidRPr="00D06BC3">
        <w:rPr>
          <w:rFonts w:ascii="Times New Roman" w:hAnsi="Times New Roman"/>
          <w:szCs w:val="26"/>
        </w:rPr>
        <w:t>);</w:t>
      </w:r>
    </w:p>
    <w:p w14:paraId="54DC824A" w14:textId="717AAD3D" w:rsidR="000260B0" w:rsidRPr="00D06BC3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r w:rsidR="00AC6650">
        <w:rPr>
          <w:rFonts w:ascii="Times New Roman" w:hAnsi="Times New Roman"/>
          <w:szCs w:val="26"/>
        </w:rPr>
        <w:t>5</w:t>
      </w:r>
      <w:r w:rsidRPr="00D06BC3">
        <w:rPr>
          <w:rFonts w:ascii="Times New Roman" w:hAnsi="Times New Roman"/>
          <w:szCs w:val="26"/>
        </w:rPr>
        <w:t>.</w:t>
      </w:r>
      <w:r w:rsidRPr="00D06BC3">
        <w:rPr>
          <w:rFonts w:ascii="Times New Roman" w:hAnsi="Times New Roman"/>
        </w:rPr>
        <w:t xml:space="preserve"> </w:t>
      </w:r>
      <w:bookmarkStart w:id="3" w:name="_Hlk124535292"/>
      <w:r w:rsidRPr="00D06BC3">
        <w:rPr>
          <w:rFonts w:ascii="Times New Roman" w:hAnsi="Times New Roman"/>
        </w:rPr>
        <w:t>К</w:t>
      </w:r>
      <w:r w:rsidRPr="00D06BC3">
        <w:rPr>
          <w:rFonts w:ascii="Times New Roman" w:hAnsi="Times New Roman"/>
          <w:szCs w:val="26"/>
        </w:rPr>
        <w:t>арт</w:t>
      </w:r>
      <w:r w:rsidR="00DF6929">
        <w:rPr>
          <w:rFonts w:ascii="Times New Roman" w:hAnsi="Times New Roman"/>
          <w:szCs w:val="26"/>
        </w:rPr>
        <w:t>ы</w:t>
      </w:r>
      <w:r w:rsidRPr="00D06BC3">
        <w:rPr>
          <w:rFonts w:ascii="Times New Roman" w:hAnsi="Times New Roman"/>
          <w:szCs w:val="26"/>
        </w:rPr>
        <w:t xml:space="preserve"> планируемого размещения объектов</w:t>
      </w:r>
      <w:r w:rsidR="00D06BC3">
        <w:rPr>
          <w:rFonts w:ascii="Times New Roman" w:hAnsi="Times New Roman"/>
          <w:szCs w:val="26"/>
        </w:rPr>
        <w:t xml:space="preserve"> на </w:t>
      </w:r>
      <w:r w:rsidR="00C13528">
        <w:rPr>
          <w:rFonts w:ascii="Times New Roman" w:hAnsi="Times New Roman"/>
          <w:szCs w:val="26"/>
        </w:rPr>
        <w:t xml:space="preserve">территории </w:t>
      </w:r>
      <w:bookmarkEnd w:id="3"/>
      <w:r w:rsidR="00AC6650"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  <w:r w:rsidR="00AC6650" w:rsidRPr="00D06BC3">
        <w:rPr>
          <w:rFonts w:ascii="Times New Roman" w:hAnsi="Times New Roman"/>
          <w:szCs w:val="26"/>
        </w:rPr>
        <w:t xml:space="preserve"> </w:t>
      </w:r>
      <w:r w:rsidRPr="00D06BC3">
        <w:rPr>
          <w:rFonts w:ascii="Times New Roman" w:hAnsi="Times New Roman"/>
          <w:szCs w:val="26"/>
        </w:rPr>
        <w:t>(Приложение №</w:t>
      </w:r>
      <w:r w:rsidR="00AC6650">
        <w:rPr>
          <w:rFonts w:ascii="Times New Roman" w:hAnsi="Times New Roman"/>
          <w:szCs w:val="26"/>
        </w:rPr>
        <w:t>5</w:t>
      </w:r>
      <w:r w:rsidRPr="00D06BC3">
        <w:rPr>
          <w:rFonts w:ascii="Times New Roman" w:hAnsi="Times New Roman"/>
          <w:szCs w:val="26"/>
        </w:rPr>
        <w:t>);</w:t>
      </w:r>
    </w:p>
    <w:p w14:paraId="16CD6D13" w14:textId="4890A54D" w:rsidR="00D06BC3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="00AC6650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>.</w:t>
      </w:r>
      <w:r w:rsidR="00D06BC3">
        <w:rPr>
          <w:rFonts w:ascii="Times New Roman" w:hAnsi="Times New Roman"/>
          <w:szCs w:val="26"/>
        </w:rPr>
        <w:t xml:space="preserve"> </w:t>
      </w:r>
      <w:bookmarkStart w:id="4" w:name="_Hlk124535255"/>
      <w:r w:rsidR="00D06BC3">
        <w:rPr>
          <w:rFonts w:ascii="Times New Roman" w:hAnsi="Times New Roman"/>
          <w:szCs w:val="26"/>
        </w:rPr>
        <w:t>К</w:t>
      </w:r>
      <w:r w:rsidR="00D06BC3" w:rsidRPr="00D06BC3">
        <w:rPr>
          <w:rFonts w:ascii="Times New Roman" w:hAnsi="Times New Roman"/>
          <w:szCs w:val="26"/>
        </w:rPr>
        <w:t>арт</w:t>
      </w:r>
      <w:r w:rsidR="00DF6929">
        <w:rPr>
          <w:rFonts w:ascii="Times New Roman" w:hAnsi="Times New Roman"/>
          <w:szCs w:val="26"/>
        </w:rPr>
        <w:t>ы</w:t>
      </w:r>
      <w:r w:rsidR="00D06BC3" w:rsidRPr="00D06BC3">
        <w:rPr>
          <w:rFonts w:ascii="Times New Roman" w:hAnsi="Times New Roman"/>
          <w:szCs w:val="26"/>
        </w:rPr>
        <w:t xml:space="preserve"> функциональных </w:t>
      </w:r>
      <w:r w:rsidR="001945A2" w:rsidRPr="00D06BC3">
        <w:rPr>
          <w:rFonts w:ascii="Times New Roman" w:hAnsi="Times New Roman"/>
          <w:szCs w:val="26"/>
        </w:rPr>
        <w:t>зон Чебоксарского</w:t>
      </w:r>
      <w:r w:rsidR="00AC6650">
        <w:rPr>
          <w:rFonts w:ascii="Times New Roman" w:hAnsi="Times New Roman"/>
          <w:szCs w:val="26"/>
        </w:rPr>
        <w:t xml:space="preserve"> муниципального округа Чувашской Республики</w:t>
      </w:r>
      <w:r w:rsidR="00D06BC3">
        <w:rPr>
          <w:rFonts w:ascii="Times New Roman" w:hAnsi="Times New Roman"/>
          <w:szCs w:val="26"/>
        </w:rPr>
        <w:t xml:space="preserve"> </w:t>
      </w:r>
      <w:bookmarkEnd w:id="4"/>
      <w:r w:rsidR="00D06BC3">
        <w:rPr>
          <w:rFonts w:ascii="Times New Roman" w:hAnsi="Times New Roman"/>
          <w:szCs w:val="26"/>
        </w:rPr>
        <w:t xml:space="preserve">(Приложение </w:t>
      </w:r>
      <w:r w:rsidR="006F6A75">
        <w:rPr>
          <w:rFonts w:ascii="Times New Roman" w:hAnsi="Times New Roman"/>
          <w:szCs w:val="26"/>
        </w:rPr>
        <w:t>№</w:t>
      </w:r>
      <w:r w:rsidR="00AC6650">
        <w:rPr>
          <w:rFonts w:ascii="Times New Roman" w:hAnsi="Times New Roman"/>
          <w:szCs w:val="26"/>
        </w:rPr>
        <w:t>6</w:t>
      </w:r>
      <w:r w:rsidR="00D06BC3">
        <w:rPr>
          <w:rFonts w:ascii="Times New Roman" w:hAnsi="Times New Roman"/>
          <w:szCs w:val="26"/>
        </w:rPr>
        <w:t>);</w:t>
      </w:r>
    </w:p>
    <w:p w14:paraId="0DFB6549" w14:textId="5E82D6F2" w:rsidR="000260B0" w:rsidRDefault="00D06BC3" w:rsidP="006F6A75">
      <w:pPr>
        <w:ind w:right="320" w:firstLine="709"/>
        <w:jc w:val="both"/>
        <w:rPr>
          <w:sz w:val="20"/>
        </w:rPr>
      </w:pPr>
      <w:r>
        <w:rPr>
          <w:rFonts w:ascii="Times New Roman" w:hAnsi="Times New Roman"/>
          <w:szCs w:val="26"/>
        </w:rPr>
        <w:t>1.</w:t>
      </w:r>
      <w:r w:rsidR="0042523C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>.</w:t>
      </w:r>
      <w:r w:rsidR="00C13528">
        <w:rPr>
          <w:rFonts w:ascii="Times New Roman" w:hAnsi="Times New Roman"/>
          <w:szCs w:val="26"/>
        </w:rPr>
        <w:t xml:space="preserve"> </w:t>
      </w:r>
      <w:r w:rsidR="0042523C">
        <w:rPr>
          <w:rFonts w:ascii="Times New Roman" w:hAnsi="Times New Roman"/>
          <w:szCs w:val="26"/>
        </w:rPr>
        <w:t>С</w:t>
      </w:r>
      <w:r w:rsidR="0042523C" w:rsidRPr="0042523C">
        <w:rPr>
          <w:rFonts w:ascii="Times New Roman" w:hAnsi="Times New Roman"/>
          <w:szCs w:val="26"/>
        </w:rPr>
        <w:t>ведения, предусмотренные п.3.1 с</w:t>
      </w:r>
      <w:r w:rsidR="006F6A75">
        <w:rPr>
          <w:rFonts w:ascii="Times New Roman" w:hAnsi="Times New Roman"/>
          <w:szCs w:val="26"/>
        </w:rPr>
        <w:t xml:space="preserve">т.19, п.5.1 ст.23 и п.6.1 ст.30 </w:t>
      </w:r>
      <w:r w:rsidR="0042523C" w:rsidRPr="0042523C">
        <w:rPr>
          <w:rFonts w:ascii="Times New Roman" w:hAnsi="Times New Roman"/>
          <w:szCs w:val="26"/>
        </w:rPr>
        <w:t xml:space="preserve">Градостроительного кодекса </w:t>
      </w:r>
      <w:r w:rsidR="0042523C">
        <w:rPr>
          <w:rFonts w:ascii="Times New Roman" w:hAnsi="Times New Roman"/>
          <w:szCs w:val="26"/>
        </w:rPr>
        <w:t>Р</w:t>
      </w:r>
      <w:r w:rsidR="00006AF4">
        <w:rPr>
          <w:rFonts w:ascii="Times New Roman" w:hAnsi="Times New Roman"/>
          <w:szCs w:val="26"/>
        </w:rPr>
        <w:t>оссийской Федерации</w:t>
      </w:r>
      <w:r w:rsidR="0042523C">
        <w:rPr>
          <w:rFonts w:ascii="Times New Roman" w:hAnsi="Times New Roman"/>
          <w:szCs w:val="26"/>
        </w:rPr>
        <w:t xml:space="preserve"> </w:t>
      </w:r>
      <w:r w:rsidR="00C13528">
        <w:rPr>
          <w:rFonts w:ascii="Times New Roman" w:hAnsi="Times New Roman"/>
          <w:szCs w:val="26"/>
        </w:rPr>
        <w:t xml:space="preserve">(Приложение </w:t>
      </w:r>
      <w:r w:rsidR="006F6A75">
        <w:rPr>
          <w:rFonts w:ascii="Times New Roman" w:hAnsi="Times New Roman"/>
          <w:szCs w:val="26"/>
        </w:rPr>
        <w:t>№</w:t>
      </w:r>
      <w:r w:rsidR="0042523C">
        <w:rPr>
          <w:rFonts w:ascii="Times New Roman" w:hAnsi="Times New Roman"/>
          <w:szCs w:val="26"/>
        </w:rPr>
        <w:t>7</w:t>
      </w:r>
      <w:r w:rsidR="00C13528">
        <w:rPr>
          <w:rFonts w:ascii="Times New Roman" w:hAnsi="Times New Roman"/>
          <w:szCs w:val="26"/>
        </w:rPr>
        <w:t>).</w:t>
      </w:r>
    </w:p>
    <w:p w14:paraId="6BE56065" w14:textId="76F0113F" w:rsidR="00AE70C3" w:rsidRPr="007F56AB" w:rsidRDefault="006E6CA9" w:rsidP="006F6A7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652BCC" w:rsidRPr="007F56AB">
        <w:rPr>
          <w:rFonts w:ascii="Times New Roman" w:hAnsi="Times New Roman"/>
          <w:szCs w:val="26"/>
        </w:rPr>
        <w:t xml:space="preserve">. Опубликовать настоящее решение в </w:t>
      </w:r>
      <w:r w:rsidR="0042523C">
        <w:rPr>
          <w:rFonts w:ascii="Times New Roman" w:hAnsi="Times New Roman"/>
          <w:szCs w:val="26"/>
        </w:rPr>
        <w:t xml:space="preserve">периодическом печатном издании </w:t>
      </w:r>
      <w:r w:rsidR="0042523C" w:rsidRPr="007F56AB">
        <w:rPr>
          <w:rFonts w:ascii="Times New Roman" w:hAnsi="Times New Roman"/>
          <w:szCs w:val="26"/>
        </w:rPr>
        <w:t>«</w:t>
      </w:r>
      <w:r w:rsidR="00652BCC" w:rsidRPr="007F56AB">
        <w:rPr>
          <w:rFonts w:ascii="Times New Roman" w:hAnsi="Times New Roman"/>
          <w:szCs w:val="26"/>
        </w:rPr>
        <w:t xml:space="preserve">Ведомости Чебоксарского </w:t>
      </w:r>
      <w:r w:rsidR="00240534" w:rsidRPr="007F56AB">
        <w:rPr>
          <w:rFonts w:ascii="Times New Roman" w:hAnsi="Times New Roman"/>
          <w:szCs w:val="26"/>
        </w:rPr>
        <w:t>муниципального округа</w:t>
      </w:r>
      <w:r w:rsidR="00652BCC" w:rsidRPr="007F56AB">
        <w:rPr>
          <w:rFonts w:ascii="Times New Roman" w:hAnsi="Times New Roman"/>
          <w:szCs w:val="26"/>
        </w:rPr>
        <w:t xml:space="preserve">» и разместить на официальном сайте администрации </w:t>
      </w:r>
      <w:r w:rsidR="00240534" w:rsidRPr="007F56AB">
        <w:rPr>
          <w:rFonts w:ascii="Times New Roman" w:hAnsi="Times New Roman"/>
          <w:szCs w:val="26"/>
        </w:rPr>
        <w:t>Чебоксарского муниципального округа</w:t>
      </w:r>
      <w:r w:rsidR="00652BCC" w:rsidRPr="007F56AB">
        <w:rPr>
          <w:rFonts w:ascii="Times New Roman" w:hAnsi="Times New Roman"/>
          <w:szCs w:val="26"/>
        </w:rPr>
        <w:t>.</w:t>
      </w:r>
    </w:p>
    <w:p w14:paraId="17C7A0B4" w14:textId="159DC19B" w:rsidR="00652BCC" w:rsidRPr="007F56AB" w:rsidRDefault="006E6CA9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3</w:t>
      </w:r>
      <w:r w:rsidR="00652BCC" w:rsidRPr="007F56AB">
        <w:rPr>
          <w:rFonts w:ascii="Times New Roman" w:hAnsi="Times New Roman"/>
          <w:szCs w:val="26"/>
        </w:rPr>
        <w:t xml:space="preserve">. Настоящее решение вступает в силу </w:t>
      </w:r>
      <w:r w:rsidR="001945A2">
        <w:rPr>
          <w:rFonts w:ascii="Times New Roman" w:hAnsi="Times New Roman"/>
          <w:szCs w:val="26"/>
        </w:rPr>
        <w:t xml:space="preserve">со дня его </w:t>
      </w:r>
      <w:r w:rsidR="001945A2" w:rsidRPr="007F56AB">
        <w:rPr>
          <w:rFonts w:ascii="Times New Roman" w:hAnsi="Times New Roman"/>
          <w:szCs w:val="26"/>
        </w:rPr>
        <w:t>официального</w:t>
      </w:r>
      <w:r w:rsidR="00652BCC" w:rsidRPr="007F56AB">
        <w:rPr>
          <w:rFonts w:ascii="Times New Roman" w:hAnsi="Times New Roman"/>
          <w:szCs w:val="26"/>
        </w:rPr>
        <w:t xml:space="preserve"> опубликования. </w:t>
      </w:r>
    </w:p>
    <w:p w14:paraId="43371E31" w14:textId="442513EC" w:rsidR="00890020" w:rsidRPr="007F56AB" w:rsidRDefault="00890020" w:rsidP="00657381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D7A0B64" w14:textId="77777777" w:rsidR="00890020" w:rsidRPr="007F56AB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7F56AB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Председатель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5C7CEB00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</w:t>
      </w:r>
      <w:r w:rsidR="0042523C">
        <w:rPr>
          <w:rFonts w:ascii="Times New Roman" w:hAnsi="Times New Roman"/>
          <w:spacing w:val="-2"/>
          <w:szCs w:val="26"/>
        </w:rPr>
        <w:t>С.А.</w:t>
      </w:r>
      <w:r w:rsidR="006F6A75">
        <w:rPr>
          <w:rFonts w:ascii="Times New Roman" w:hAnsi="Times New Roman"/>
          <w:spacing w:val="-2"/>
          <w:szCs w:val="26"/>
        </w:rPr>
        <w:t xml:space="preserve"> </w:t>
      </w:r>
      <w:r w:rsidR="0042523C">
        <w:rPr>
          <w:rFonts w:ascii="Times New Roman" w:hAnsi="Times New Roman"/>
          <w:spacing w:val="-2"/>
          <w:szCs w:val="26"/>
        </w:rPr>
        <w:t>Ванюшкин</w:t>
      </w:r>
    </w:p>
    <w:p w14:paraId="0CAE50EB" w14:textId="59D8C9E5" w:rsidR="00FF30AD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CC63F3D" w14:textId="77777777" w:rsidR="006F6A75" w:rsidRPr="00240534" w:rsidRDefault="006F6A75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08D476A8" w14:textId="77777777" w:rsidR="006F6A75" w:rsidRDefault="006F6A75" w:rsidP="0024053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Временно исполняющий полномочия</w:t>
      </w:r>
    </w:p>
    <w:p w14:paraId="77364D0F" w14:textId="7EFB46B4" w:rsidR="00890020" w:rsidRPr="00240534" w:rsidRDefault="0042523C" w:rsidP="0024053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г</w:t>
      </w:r>
      <w:r w:rsidRPr="00240534">
        <w:rPr>
          <w:rFonts w:ascii="Times New Roman" w:hAnsi="Times New Roman"/>
          <w:spacing w:val="-2"/>
          <w:szCs w:val="26"/>
        </w:rPr>
        <w:t>лав</w:t>
      </w:r>
      <w:r>
        <w:rPr>
          <w:rFonts w:ascii="Times New Roman" w:hAnsi="Times New Roman"/>
          <w:spacing w:val="-2"/>
          <w:szCs w:val="26"/>
        </w:rPr>
        <w:t xml:space="preserve">ы </w:t>
      </w:r>
      <w:r w:rsidRPr="00240534">
        <w:rPr>
          <w:rFonts w:ascii="Times New Roman" w:hAnsi="Times New Roman"/>
          <w:spacing w:val="-2"/>
          <w:szCs w:val="26"/>
        </w:rPr>
        <w:t>Чебоксарского</w:t>
      </w:r>
      <w:r w:rsidR="00890020" w:rsidRPr="00240534">
        <w:rPr>
          <w:rFonts w:ascii="Times New Roman" w:hAnsi="Times New Roman"/>
          <w:spacing w:val="-2"/>
          <w:szCs w:val="26"/>
        </w:rPr>
        <w:t xml:space="preserve"> муниципального   </w:t>
      </w:r>
    </w:p>
    <w:p w14:paraId="79372026" w14:textId="3F504281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</w:t>
      </w:r>
      <w:r w:rsidR="0042523C">
        <w:rPr>
          <w:rFonts w:ascii="Times New Roman" w:hAnsi="Times New Roman"/>
          <w:spacing w:val="-2"/>
          <w:szCs w:val="26"/>
        </w:rPr>
        <w:t>В.Б.</w:t>
      </w:r>
      <w:r w:rsidR="006F6A75">
        <w:rPr>
          <w:rFonts w:ascii="Times New Roman" w:hAnsi="Times New Roman"/>
          <w:spacing w:val="-2"/>
          <w:szCs w:val="26"/>
        </w:rPr>
        <w:t xml:space="preserve"> </w:t>
      </w:r>
      <w:r w:rsidR="0042523C">
        <w:rPr>
          <w:rFonts w:ascii="Times New Roman" w:hAnsi="Times New Roman"/>
          <w:spacing w:val="-2"/>
          <w:szCs w:val="26"/>
        </w:rPr>
        <w:t>Михайлов</w:t>
      </w:r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554EBE" w14:textId="4FBAB3E0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89384F2" w14:textId="5E60195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7B83DBA" w14:textId="6224C15D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71B00DA" w14:textId="21FC6C8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BDC863B" w14:textId="061663B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3FB6AA0" w14:textId="7F36301F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E117B6" w14:textId="4257841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2738AE6" w14:textId="15A46EE7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07764C" w14:textId="08986A64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2520E6" w:rsidRPr="002520E6" w:rsidSect="006F6A75">
      <w:footerReference w:type="default" r:id="rId8"/>
      <w:type w:val="evenPage"/>
      <w:pgSz w:w="11907" w:h="16840"/>
      <w:pgMar w:top="1135" w:right="850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420D" w14:textId="77777777" w:rsidR="001C29A7" w:rsidRDefault="001C29A7">
      <w:r>
        <w:separator/>
      </w:r>
    </w:p>
  </w:endnote>
  <w:endnote w:type="continuationSeparator" w:id="0">
    <w:p w14:paraId="4749F281" w14:textId="77777777" w:rsidR="001C29A7" w:rsidRDefault="001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B7FB" w14:textId="77777777" w:rsidR="001C29A7" w:rsidRDefault="001C29A7">
      <w:r>
        <w:separator/>
      </w:r>
    </w:p>
  </w:footnote>
  <w:footnote w:type="continuationSeparator" w:id="0">
    <w:p w14:paraId="7714CE65" w14:textId="77777777" w:rsidR="001C29A7" w:rsidRDefault="001C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C028E9"/>
    <w:multiLevelType w:val="multilevel"/>
    <w:tmpl w:val="D3981D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6AF4"/>
    <w:rsid w:val="00014925"/>
    <w:rsid w:val="0001561E"/>
    <w:rsid w:val="00023007"/>
    <w:rsid w:val="000260B0"/>
    <w:rsid w:val="00027286"/>
    <w:rsid w:val="00064FA2"/>
    <w:rsid w:val="00065F40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8743C"/>
    <w:rsid w:val="001945A2"/>
    <w:rsid w:val="001A5329"/>
    <w:rsid w:val="001C29A7"/>
    <w:rsid w:val="001D1A7C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2523C"/>
    <w:rsid w:val="004511E7"/>
    <w:rsid w:val="00476EDB"/>
    <w:rsid w:val="004A3BBD"/>
    <w:rsid w:val="004B0835"/>
    <w:rsid w:val="004B65B2"/>
    <w:rsid w:val="004C6199"/>
    <w:rsid w:val="004D2542"/>
    <w:rsid w:val="004F2E34"/>
    <w:rsid w:val="005167A6"/>
    <w:rsid w:val="005208EA"/>
    <w:rsid w:val="00527E96"/>
    <w:rsid w:val="00533FE0"/>
    <w:rsid w:val="005375A6"/>
    <w:rsid w:val="00543C0E"/>
    <w:rsid w:val="00555765"/>
    <w:rsid w:val="00573832"/>
    <w:rsid w:val="00596AF4"/>
    <w:rsid w:val="005C009C"/>
    <w:rsid w:val="005D07D5"/>
    <w:rsid w:val="005F02E9"/>
    <w:rsid w:val="00612C03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84C29"/>
    <w:rsid w:val="006955F3"/>
    <w:rsid w:val="006A126A"/>
    <w:rsid w:val="006D306C"/>
    <w:rsid w:val="006D59AE"/>
    <w:rsid w:val="006D670B"/>
    <w:rsid w:val="006E6CA9"/>
    <w:rsid w:val="006F6A75"/>
    <w:rsid w:val="00702445"/>
    <w:rsid w:val="00704C7C"/>
    <w:rsid w:val="00752AE5"/>
    <w:rsid w:val="007552E3"/>
    <w:rsid w:val="00761DD9"/>
    <w:rsid w:val="00783FDC"/>
    <w:rsid w:val="007A38F4"/>
    <w:rsid w:val="007C118E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2BDF"/>
    <w:rsid w:val="00902F96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C6650"/>
    <w:rsid w:val="00AE55D9"/>
    <w:rsid w:val="00AE70C3"/>
    <w:rsid w:val="00AF4680"/>
    <w:rsid w:val="00B04CB3"/>
    <w:rsid w:val="00B24DAD"/>
    <w:rsid w:val="00B75DD5"/>
    <w:rsid w:val="00B865DE"/>
    <w:rsid w:val="00B90836"/>
    <w:rsid w:val="00B94F37"/>
    <w:rsid w:val="00B962D3"/>
    <w:rsid w:val="00BA0321"/>
    <w:rsid w:val="00BB399B"/>
    <w:rsid w:val="00BC4884"/>
    <w:rsid w:val="00BC68CC"/>
    <w:rsid w:val="00BD58D6"/>
    <w:rsid w:val="00BF57EE"/>
    <w:rsid w:val="00C13528"/>
    <w:rsid w:val="00C30A19"/>
    <w:rsid w:val="00C40B68"/>
    <w:rsid w:val="00C50F4C"/>
    <w:rsid w:val="00C51D9B"/>
    <w:rsid w:val="00C65262"/>
    <w:rsid w:val="00C67E27"/>
    <w:rsid w:val="00C91599"/>
    <w:rsid w:val="00C93DE7"/>
    <w:rsid w:val="00CE18AF"/>
    <w:rsid w:val="00CF318C"/>
    <w:rsid w:val="00CF6AAF"/>
    <w:rsid w:val="00D06BC3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DF6929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E20C2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2</Pages>
  <Words>284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Федотова Наталия Алексеева</cp:lastModifiedBy>
  <cp:revision>5</cp:revision>
  <cp:lastPrinted>2023-11-03T06:34:00Z</cp:lastPrinted>
  <dcterms:created xsi:type="dcterms:W3CDTF">2023-10-28T05:10:00Z</dcterms:created>
  <dcterms:modified xsi:type="dcterms:W3CDTF">2023-11-15T05:40:00Z</dcterms:modified>
</cp:coreProperties>
</file>