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34" w:type="dxa"/>
        <w:tblLook w:val="04A0" w:firstRow="1" w:lastRow="0" w:firstColumn="1" w:lastColumn="0" w:noHBand="0" w:noVBand="1"/>
      </w:tblPr>
      <w:tblGrid>
        <w:gridCol w:w="4177"/>
        <w:gridCol w:w="2087"/>
        <w:gridCol w:w="3466"/>
      </w:tblGrid>
      <w:tr w:rsidR="00101141" w:rsidRPr="00101141" w14:paraId="02230934" w14:textId="77777777" w:rsidTr="00B24B37">
        <w:trPr>
          <w:trHeight w:val="972"/>
        </w:trPr>
        <w:tc>
          <w:tcPr>
            <w:tcW w:w="4177" w:type="dxa"/>
          </w:tcPr>
          <w:p w14:paraId="2C4F45B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832646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7FC7A146" wp14:editId="2882EF9F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 w14:paraId="4043BFD4" w14:textId="05730910" w:rsidR="00101141" w:rsidRPr="00101141" w:rsidRDefault="00101141" w:rsidP="008A6B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5B75FE07" w14:textId="77777777" w:rsidTr="00B24B37">
        <w:trPr>
          <w:trHeight w:val="2514"/>
        </w:trPr>
        <w:tc>
          <w:tcPr>
            <w:tcW w:w="4177" w:type="dxa"/>
          </w:tcPr>
          <w:p w14:paraId="1524B38F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12653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C093A1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490727C0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28CD9F3" w14:textId="489E957E" w:rsidR="00101141" w:rsidRPr="00101141" w:rsidRDefault="001C6A6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__________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14:paraId="60921A0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5FFCE40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3C4621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466" w:type="dxa"/>
          </w:tcPr>
          <w:p w14:paraId="1FF4EB9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11FFFA9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43E60A8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080EDE0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4C47ED1A" w14:textId="643B804D" w:rsidR="001C6A64" w:rsidRPr="00101141" w:rsidRDefault="00F40111" w:rsidP="001C6A6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  <w:r w:rsidR="0000645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.08.2024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C6A64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366</w:t>
            </w:r>
          </w:p>
          <w:p w14:paraId="70E6A5D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589F3E5D" w14:textId="1525AD47" w:rsidR="0003724C" w:rsidRDefault="001D4AEE" w:rsidP="00B24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DA334" wp14:editId="0FAE8874">
                <wp:simplePos x="0" y="0"/>
                <wp:positionH relativeFrom="column">
                  <wp:posOffset>-99060</wp:posOffset>
                </wp:positionH>
                <wp:positionV relativeFrom="paragraph">
                  <wp:posOffset>173355</wp:posOffset>
                </wp:positionV>
                <wp:extent cx="2333625" cy="5048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05699" w14:textId="77777777" w:rsidR="001D4AEE" w:rsidRPr="00E87FBB" w:rsidRDefault="001D4AEE" w:rsidP="001D4AEE">
                            <w:pPr>
                              <w:pStyle w:val="Con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7F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признании утратившими силу постановлений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DA3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13.65pt;width:18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shggIAAA8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" stroked="f">
                <v:textbox>
                  <w:txbxContent>
                    <w:p w14:paraId="29205699" w14:textId="77777777" w:rsidR="001D4AEE" w:rsidRPr="00E87FBB" w:rsidRDefault="001D4AEE" w:rsidP="001D4AEE">
                      <w:pPr>
                        <w:pStyle w:val="ConsNonformat"/>
                        <w:widowControl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7F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признании утратившими силу постановлений</w:t>
                      </w:r>
                    </w:p>
                  </w:txbxContent>
                </v:textbox>
              </v:shape>
            </w:pict>
          </mc:Fallback>
        </mc:AlternateContent>
      </w:r>
    </w:p>
    <w:p w14:paraId="3046DA41" w14:textId="6B4A1C1E" w:rsidR="0003724C" w:rsidRDefault="0003724C" w:rsidP="000372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18CB611" w14:textId="2E3168F8" w:rsidR="001D4AEE" w:rsidRDefault="001D4AEE" w:rsidP="000372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894ADD0" w14:textId="77777777" w:rsidR="001D4AEE" w:rsidRPr="00F76C3D" w:rsidRDefault="001D4AEE" w:rsidP="000372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8C13BAD" w14:textId="77777777" w:rsidR="001D4AEE" w:rsidRDefault="001D4AEE" w:rsidP="0004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11272B" w14:textId="3F169CE3" w:rsidR="00101141" w:rsidRPr="001D4AEE" w:rsidRDefault="001D4AEE" w:rsidP="006909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D4AE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1D4AEE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D4AEE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</w:t>
      </w:r>
      <w:r w:rsidRPr="001D4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Уставом Порецкого муниципального округа Чувашской Республики, </w:t>
      </w:r>
      <w:r w:rsidRPr="001D4AE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муниципального округа Чувашской Республики </w:t>
      </w:r>
      <w:r w:rsidR="00101141" w:rsidRPr="001D4AEE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 о с т а н о в л я е т</w:t>
      </w:r>
      <w:r w:rsidR="00101141" w:rsidRPr="001D4AE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: </w:t>
      </w:r>
    </w:p>
    <w:p w14:paraId="085BF68C" w14:textId="335435D4" w:rsidR="000F1F9A" w:rsidRPr="001D4AEE" w:rsidRDefault="00577536" w:rsidP="0069093F">
      <w:pPr>
        <w:pStyle w:val="a6"/>
        <w:numPr>
          <w:ilvl w:val="0"/>
          <w:numId w:val="8"/>
        </w:numPr>
        <w:tabs>
          <w:tab w:val="left" w:pos="1069"/>
        </w:tabs>
        <w:suppressAutoHyphens/>
        <w:autoSpaceDE w:val="0"/>
        <w:autoSpaceDN w:val="0"/>
        <w:spacing w:after="0" w:line="240" w:lineRule="auto"/>
        <w:ind w:right="-1" w:hanging="502"/>
        <w:jc w:val="both"/>
        <w:rPr>
          <w:rFonts w:ascii="Times New Roman" w:hAnsi="Times New Roman" w:cs="Times New Roman"/>
          <w:sz w:val="24"/>
          <w:szCs w:val="24"/>
        </w:rPr>
      </w:pPr>
      <w:r w:rsidRPr="001D4AEE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915EAA" w:rsidRPr="001D4AEE">
        <w:rPr>
          <w:rFonts w:ascii="Times New Roman" w:hAnsi="Times New Roman" w:cs="Times New Roman"/>
          <w:sz w:val="24"/>
          <w:szCs w:val="24"/>
        </w:rPr>
        <w:t>и</w:t>
      </w:r>
      <w:r w:rsidRPr="001D4AEE">
        <w:rPr>
          <w:rFonts w:ascii="Times New Roman" w:hAnsi="Times New Roman" w:cs="Times New Roman"/>
          <w:sz w:val="24"/>
          <w:szCs w:val="24"/>
        </w:rPr>
        <w:t xml:space="preserve"> силу</w:t>
      </w:r>
      <w:r w:rsidR="000F1F9A" w:rsidRPr="001D4AEE">
        <w:rPr>
          <w:rFonts w:ascii="Times New Roman" w:hAnsi="Times New Roman" w:cs="Times New Roman"/>
          <w:sz w:val="24"/>
          <w:szCs w:val="24"/>
        </w:rPr>
        <w:t>:</w:t>
      </w:r>
    </w:p>
    <w:p w14:paraId="74D0F2DA" w14:textId="4576140F" w:rsidR="000F1F9A" w:rsidRDefault="000A2E85" w:rsidP="0069093F">
      <w:pPr>
        <w:tabs>
          <w:tab w:val="left" w:pos="0"/>
        </w:tabs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1F9A" w:rsidRPr="001D4AEE"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1</w:t>
      </w:r>
      <w:r w:rsidR="001D4AEE" w:rsidRPr="001D4AEE">
        <w:rPr>
          <w:rFonts w:ascii="Times New Roman" w:hAnsi="Times New Roman" w:cs="Times New Roman"/>
          <w:sz w:val="24"/>
          <w:szCs w:val="24"/>
        </w:rPr>
        <w:t>8</w:t>
      </w:r>
      <w:r w:rsidR="000F1F9A" w:rsidRPr="001D4AEE">
        <w:rPr>
          <w:rFonts w:ascii="Times New Roman" w:hAnsi="Times New Roman" w:cs="Times New Roman"/>
          <w:sz w:val="24"/>
          <w:szCs w:val="24"/>
        </w:rPr>
        <w:t>.0</w:t>
      </w:r>
      <w:r w:rsidR="001D4AEE" w:rsidRPr="001D4AEE">
        <w:rPr>
          <w:rFonts w:ascii="Times New Roman" w:hAnsi="Times New Roman" w:cs="Times New Roman"/>
          <w:sz w:val="24"/>
          <w:szCs w:val="24"/>
        </w:rPr>
        <w:t>8</w:t>
      </w:r>
      <w:r w:rsidR="000F1F9A" w:rsidRPr="001D4AEE">
        <w:rPr>
          <w:rFonts w:ascii="Times New Roman" w:hAnsi="Times New Roman" w:cs="Times New Roman"/>
          <w:sz w:val="24"/>
          <w:szCs w:val="24"/>
        </w:rPr>
        <w:t>.202</w:t>
      </w:r>
      <w:r w:rsidR="001D4AEE" w:rsidRPr="001D4AEE">
        <w:rPr>
          <w:rFonts w:ascii="Times New Roman" w:hAnsi="Times New Roman" w:cs="Times New Roman"/>
          <w:sz w:val="24"/>
          <w:szCs w:val="24"/>
        </w:rPr>
        <w:t>2</w:t>
      </w:r>
      <w:r w:rsidR="000F1F9A" w:rsidRPr="001D4AEE">
        <w:rPr>
          <w:rFonts w:ascii="Times New Roman" w:hAnsi="Times New Roman" w:cs="Times New Roman"/>
          <w:sz w:val="24"/>
          <w:szCs w:val="24"/>
        </w:rPr>
        <w:t xml:space="preserve"> № </w:t>
      </w:r>
      <w:r w:rsidR="001D4AEE" w:rsidRPr="001D4AEE">
        <w:rPr>
          <w:rFonts w:ascii="Times New Roman" w:hAnsi="Times New Roman" w:cs="Times New Roman"/>
          <w:sz w:val="24"/>
          <w:szCs w:val="24"/>
        </w:rPr>
        <w:t>191</w:t>
      </w:r>
      <w:r w:rsidR="000F1F9A" w:rsidRPr="001D4AEE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Порецкого района от 26.06.2017 № 184 «</w:t>
      </w:r>
      <w:r w:rsidR="000F1F9A" w:rsidRPr="001D4AE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 размещении нестационарных торговых объектов на территории Порецкого района</w:t>
      </w:r>
      <w:r w:rsidR="000F1F9A" w:rsidRPr="001D4AEE">
        <w:rPr>
          <w:rFonts w:ascii="Times New Roman" w:hAnsi="Times New Roman" w:cs="Times New Roman"/>
          <w:sz w:val="24"/>
          <w:szCs w:val="24"/>
        </w:rPr>
        <w:t>»</w:t>
      </w:r>
      <w:r w:rsidR="001D4AEE">
        <w:rPr>
          <w:rFonts w:ascii="Times New Roman" w:hAnsi="Times New Roman" w:cs="Times New Roman"/>
          <w:sz w:val="24"/>
          <w:szCs w:val="24"/>
        </w:rPr>
        <w:t>;</w:t>
      </w:r>
    </w:p>
    <w:p w14:paraId="7F449661" w14:textId="4D652CD8" w:rsidR="0069093F" w:rsidRDefault="000A2E85" w:rsidP="0069093F">
      <w:pPr>
        <w:tabs>
          <w:tab w:val="left" w:pos="0"/>
        </w:tabs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093F" w:rsidRPr="001D4AEE"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1</w:t>
      </w:r>
      <w:r w:rsidR="0069093F">
        <w:rPr>
          <w:rFonts w:ascii="Times New Roman" w:hAnsi="Times New Roman" w:cs="Times New Roman"/>
          <w:sz w:val="24"/>
          <w:szCs w:val="24"/>
        </w:rPr>
        <w:t>9</w:t>
      </w:r>
      <w:r w:rsidR="0069093F" w:rsidRPr="001D4AEE">
        <w:rPr>
          <w:rFonts w:ascii="Times New Roman" w:hAnsi="Times New Roman" w:cs="Times New Roman"/>
          <w:sz w:val="24"/>
          <w:szCs w:val="24"/>
        </w:rPr>
        <w:t>.</w:t>
      </w:r>
      <w:r w:rsidR="0069093F">
        <w:rPr>
          <w:rFonts w:ascii="Times New Roman" w:hAnsi="Times New Roman" w:cs="Times New Roman"/>
          <w:sz w:val="24"/>
          <w:szCs w:val="24"/>
        </w:rPr>
        <w:t>11</w:t>
      </w:r>
      <w:r w:rsidR="0069093F" w:rsidRPr="001D4AEE">
        <w:rPr>
          <w:rFonts w:ascii="Times New Roman" w:hAnsi="Times New Roman" w:cs="Times New Roman"/>
          <w:sz w:val="24"/>
          <w:szCs w:val="24"/>
        </w:rPr>
        <w:t>.202</w:t>
      </w:r>
      <w:r w:rsidR="0069093F">
        <w:rPr>
          <w:rFonts w:ascii="Times New Roman" w:hAnsi="Times New Roman" w:cs="Times New Roman"/>
          <w:sz w:val="24"/>
          <w:szCs w:val="24"/>
        </w:rPr>
        <w:t>1</w:t>
      </w:r>
      <w:r w:rsidR="0069093F" w:rsidRPr="001D4AEE">
        <w:rPr>
          <w:rFonts w:ascii="Times New Roman" w:hAnsi="Times New Roman" w:cs="Times New Roman"/>
          <w:sz w:val="24"/>
          <w:szCs w:val="24"/>
        </w:rPr>
        <w:t xml:space="preserve"> № </w:t>
      </w:r>
      <w:r w:rsidR="0069093F">
        <w:rPr>
          <w:rFonts w:ascii="Times New Roman" w:hAnsi="Times New Roman" w:cs="Times New Roman"/>
          <w:sz w:val="24"/>
          <w:szCs w:val="24"/>
        </w:rPr>
        <w:t>277</w:t>
      </w:r>
      <w:r w:rsidR="0069093F" w:rsidRPr="001D4AEE">
        <w:rPr>
          <w:rFonts w:ascii="Times New Roman" w:hAnsi="Times New Roman" w:cs="Times New Roman"/>
          <w:sz w:val="24"/>
          <w:szCs w:val="24"/>
        </w:rPr>
        <w:t xml:space="preserve"> «О</w:t>
      </w:r>
      <w:r w:rsidR="0069093F">
        <w:rPr>
          <w:rFonts w:ascii="Times New Roman" w:hAnsi="Times New Roman" w:cs="Times New Roman"/>
          <w:sz w:val="24"/>
          <w:szCs w:val="24"/>
        </w:rPr>
        <w:t xml:space="preserve">б утверждении Положения о порядке принятия решения о заключении договора на размещение нестационарного торгового объекта без проведения торгов на территории Порецкого района Чувашской Республики и примерной формы </w:t>
      </w:r>
      <w:r w:rsidR="001C6A64">
        <w:rPr>
          <w:rFonts w:ascii="Times New Roman" w:hAnsi="Times New Roman" w:cs="Times New Roman"/>
          <w:sz w:val="24"/>
          <w:szCs w:val="24"/>
        </w:rPr>
        <w:t>договора на размещение нестационарного торгового объекта на территории Порецкого района Чувашской Республики</w:t>
      </w:r>
      <w:r w:rsidR="0069093F">
        <w:rPr>
          <w:rFonts w:ascii="Times New Roman" w:hAnsi="Times New Roman" w:cs="Times New Roman"/>
          <w:sz w:val="24"/>
          <w:szCs w:val="24"/>
        </w:rPr>
        <w:t>;</w:t>
      </w:r>
    </w:p>
    <w:p w14:paraId="61283CB8" w14:textId="36C82BF8" w:rsidR="001D4AEE" w:rsidRDefault="000A2E85" w:rsidP="0069093F">
      <w:pPr>
        <w:tabs>
          <w:tab w:val="left" w:pos="0"/>
        </w:tabs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093F" w:rsidRPr="001D4AE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Чувашской Республики от </w:t>
      </w:r>
      <w:r w:rsidR="0069093F">
        <w:rPr>
          <w:rFonts w:ascii="Times New Roman" w:hAnsi="Times New Roman" w:cs="Times New Roman"/>
          <w:sz w:val="24"/>
          <w:szCs w:val="24"/>
        </w:rPr>
        <w:t>26</w:t>
      </w:r>
      <w:r w:rsidR="0069093F" w:rsidRPr="001D4AEE">
        <w:rPr>
          <w:rFonts w:ascii="Times New Roman" w:hAnsi="Times New Roman" w:cs="Times New Roman"/>
          <w:sz w:val="24"/>
          <w:szCs w:val="24"/>
        </w:rPr>
        <w:t>.</w:t>
      </w:r>
      <w:r w:rsidR="0069093F">
        <w:rPr>
          <w:rFonts w:ascii="Times New Roman" w:hAnsi="Times New Roman" w:cs="Times New Roman"/>
          <w:sz w:val="24"/>
          <w:szCs w:val="24"/>
        </w:rPr>
        <w:t>12</w:t>
      </w:r>
      <w:r w:rsidR="0069093F" w:rsidRPr="001D4AEE">
        <w:rPr>
          <w:rFonts w:ascii="Times New Roman" w:hAnsi="Times New Roman" w:cs="Times New Roman"/>
          <w:sz w:val="24"/>
          <w:szCs w:val="24"/>
        </w:rPr>
        <w:t>.20</w:t>
      </w:r>
      <w:r w:rsidR="0069093F">
        <w:rPr>
          <w:rFonts w:ascii="Times New Roman" w:hAnsi="Times New Roman" w:cs="Times New Roman"/>
          <w:sz w:val="24"/>
          <w:szCs w:val="24"/>
        </w:rPr>
        <w:t>14</w:t>
      </w:r>
      <w:r w:rsidR="0069093F" w:rsidRPr="001D4AEE">
        <w:rPr>
          <w:rFonts w:ascii="Times New Roman" w:hAnsi="Times New Roman" w:cs="Times New Roman"/>
          <w:sz w:val="24"/>
          <w:szCs w:val="24"/>
        </w:rPr>
        <w:t xml:space="preserve"> № </w:t>
      </w:r>
      <w:r w:rsidR="0069093F">
        <w:rPr>
          <w:rFonts w:ascii="Times New Roman" w:hAnsi="Times New Roman" w:cs="Times New Roman"/>
          <w:sz w:val="24"/>
          <w:szCs w:val="24"/>
        </w:rPr>
        <w:t>590</w:t>
      </w:r>
      <w:r w:rsidR="0069093F" w:rsidRPr="001D4AEE">
        <w:rPr>
          <w:rFonts w:ascii="Times New Roman" w:hAnsi="Times New Roman" w:cs="Times New Roman"/>
          <w:sz w:val="24"/>
          <w:szCs w:val="24"/>
        </w:rPr>
        <w:t xml:space="preserve"> «</w:t>
      </w:r>
      <w:r w:rsidR="0069093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Порецкого района от 10.12.2010 г. № 311 «</w:t>
      </w:r>
      <w:r w:rsidR="0069093F" w:rsidRPr="001D4AEE">
        <w:rPr>
          <w:rFonts w:ascii="Times New Roman" w:hAnsi="Times New Roman" w:cs="Times New Roman"/>
          <w:sz w:val="24"/>
          <w:szCs w:val="24"/>
        </w:rPr>
        <w:t xml:space="preserve">О </w:t>
      </w:r>
      <w:r w:rsidR="0069093F">
        <w:rPr>
          <w:rFonts w:ascii="Times New Roman" w:hAnsi="Times New Roman" w:cs="Times New Roman"/>
          <w:sz w:val="24"/>
          <w:szCs w:val="24"/>
        </w:rPr>
        <w:t xml:space="preserve">Порядке разработки и утверждения администрацией </w:t>
      </w:r>
      <w:r w:rsidR="0069093F" w:rsidRPr="001D4AEE">
        <w:rPr>
          <w:rFonts w:ascii="Times New Roman" w:hAnsi="Times New Roman" w:cs="Times New Roman"/>
          <w:sz w:val="24"/>
          <w:szCs w:val="24"/>
        </w:rPr>
        <w:t xml:space="preserve">Порецкого района </w:t>
      </w:r>
      <w:r w:rsidR="0069093F">
        <w:rPr>
          <w:rFonts w:ascii="Times New Roman" w:hAnsi="Times New Roman" w:cs="Times New Roman"/>
          <w:sz w:val="24"/>
          <w:szCs w:val="24"/>
        </w:rPr>
        <w:t>Чувашской Республики схемы размещения нестационарных торговых объектов»»</w:t>
      </w:r>
      <w:r w:rsidR="00597B22">
        <w:rPr>
          <w:rFonts w:ascii="Times New Roman" w:hAnsi="Times New Roman" w:cs="Times New Roman"/>
          <w:sz w:val="24"/>
          <w:szCs w:val="24"/>
        </w:rPr>
        <w:t>;</w:t>
      </w:r>
    </w:p>
    <w:p w14:paraId="598721FD" w14:textId="384B9EE3" w:rsidR="00597B22" w:rsidRDefault="00597B22" w:rsidP="00597B22">
      <w:pPr>
        <w:tabs>
          <w:tab w:val="left" w:pos="0"/>
        </w:tabs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4AEE">
        <w:rPr>
          <w:rFonts w:ascii="Times New Roman" w:hAnsi="Times New Roman" w:cs="Times New Roman"/>
          <w:sz w:val="24"/>
          <w:szCs w:val="24"/>
        </w:rPr>
        <w:t>постановление администрации Порецкого района Чувашской Республики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D4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D4AE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D4AE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311</w:t>
      </w:r>
      <w:r w:rsidRPr="001D4AEE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Порядке разработки и утверждения администрацией </w:t>
      </w:r>
      <w:r w:rsidRPr="001D4AEE">
        <w:rPr>
          <w:rFonts w:ascii="Times New Roman" w:hAnsi="Times New Roman" w:cs="Times New Roman"/>
          <w:sz w:val="24"/>
          <w:szCs w:val="24"/>
        </w:rPr>
        <w:t xml:space="preserve">Порецкого района </w:t>
      </w:r>
      <w:r>
        <w:rPr>
          <w:rFonts w:ascii="Times New Roman" w:hAnsi="Times New Roman" w:cs="Times New Roman"/>
          <w:sz w:val="24"/>
          <w:szCs w:val="24"/>
        </w:rPr>
        <w:t>Чувашской Республики схемы размещения нестационарных торговых объектов».</w:t>
      </w:r>
    </w:p>
    <w:p w14:paraId="2B5BBECD" w14:textId="77777777" w:rsidR="001D4AEE" w:rsidRPr="001D4AEE" w:rsidRDefault="001D4AEE" w:rsidP="0069093F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4AE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2. </w:t>
      </w:r>
      <w:r w:rsidRPr="001D4AE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10" w:history="1">
        <w:r w:rsidRPr="001D4AEE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официального</w:t>
        </w:r>
        <w:r w:rsidRPr="001D4AEE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1D4AEE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опубликования</w:t>
        </w:r>
      </w:hyperlink>
      <w:r w:rsidRPr="001D4AEE">
        <w:rPr>
          <w:rFonts w:ascii="Times New Roman" w:hAnsi="Times New Roman" w:cs="Times New Roman"/>
          <w:sz w:val="24"/>
          <w:szCs w:val="24"/>
        </w:rPr>
        <w:t xml:space="preserve"> в издании «Вестник Поречья» и подлежит размещению на </w:t>
      </w:r>
      <w:hyperlink r:id="rId11" w:history="1">
        <w:r w:rsidRPr="001D4AEE">
          <w:rPr>
            <w:rStyle w:val="a5"/>
            <w:rFonts w:ascii="Times New Roman" w:hAnsi="Times New Roman"/>
            <w:bCs/>
            <w:color w:val="auto"/>
            <w:sz w:val="24"/>
            <w:szCs w:val="24"/>
          </w:rPr>
          <w:t>официальном сайте</w:t>
        </w:r>
      </w:hyperlink>
      <w:r w:rsidRPr="001D4AEE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«Интернет».</w:t>
      </w:r>
    </w:p>
    <w:p w14:paraId="79B38799" w14:textId="77777777" w:rsidR="001D4AEE" w:rsidRDefault="001D4AEE" w:rsidP="001D4AEE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BEE98C" w14:textId="77777777" w:rsidR="00AD4EDC" w:rsidRPr="00F76C3D" w:rsidRDefault="00101141" w:rsidP="00B6320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76C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79F10170" w14:textId="39CC5C05" w:rsidR="00B6320C" w:rsidRDefault="00101141" w:rsidP="001D4AEE">
      <w:pPr>
        <w:suppressAutoHyphens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</w:t>
      </w:r>
      <w:r w:rsidR="00B45255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</w:t>
      </w:r>
      <w:r w:rsidR="0003724C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</w:t>
      </w:r>
      <w:r w:rsidR="00B45255"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</w:t>
      </w:r>
      <w:r w:rsidRPr="00F76C3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Е.В. Лебедев</w:t>
      </w:r>
    </w:p>
    <w:sectPr w:rsidR="00B6320C" w:rsidSect="006001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8B293" w14:textId="77777777" w:rsidR="00BA0D84" w:rsidRDefault="00BA0D84" w:rsidP="004E3BB8">
      <w:pPr>
        <w:spacing w:after="0" w:line="240" w:lineRule="auto"/>
      </w:pPr>
      <w:r>
        <w:separator/>
      </w:r>
    </w:p>
  </w:endnote>
  <w:endnote w:type="continuationSeparator" w:id="0">
    <w:p w14:paraId="541BA5A7" w14:textId="77777777" w:rsidR="00BA0D84" w:rsidRDefault="00BA0D84" w:rsidP="004E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05F5D" w14:textId="77777777" w:rsidR="00BA0D84" w:rsidRDefault="00BA0D84" w:rsidP="004E3BB8">
      <w:pPr>
        <w:spacing w:after="0" w:line="240" w:lineRule="auto"/>
      </w:pPr>
      <w:r>
        <w:separator/>
      </w:r>
    </w:p>
  </w:footnote>
  <w:footnote w:type="continuationSeparator" w:id="0">
    <w:p w14:paraId="41EA4167" w14:textId="77777777" w:rsidR="00BA0D84" w:rsidRDefault="00BA0D84" w:rsidP="004E3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253"/>
    <w:multiLevelType w:val="multilevel"/>
    <w:tmpl w:val="DBB0AD0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9FE747C"/>
    <w:multiLevelType w:val="hybridMultilevel"/>
    <w:tmpl w:val="C4EE943E"/>
    <w:lvl w:ilvl="0" w:tplc="D75680F6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" w15:restartNumberingAfterBreak="0">
    <w:nsid w:val="1212659C"/>
    <w:multiLevelType w:val="multilevel"/>
    <w:tmpl w:val="B3266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B3C1599"/>
    <w:multiLevelType w:val="multilevel"/>
    <w:tmpl w:val="8A72A8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7AE23B5"/>
    <w:multiLevelType w:val="hybridMultilevel"/>
    <w:tmpl w:val="F3AA781E"/>
    <w:lvl w:ilvl="0" w:tplc="F126C1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805BE4"/>
    <w:multiLevelType w:val="multilevel"/>
    <w:tmpl w:val="7CF65F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E997865"/>
    <w:multiLevelType w:val="hybridMultilevel"/>
    <w:tmpl w:val="28E65128"/>
    <w:lvl w:ilvl="0" w:tplc="E5408E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89534B"/>
    <w:multiLevelType w:val="hybridMultilevel"/>
    <w:tmpl w:val="754A3A88"/>
    <w:lvl w:ilvl="0" w:tplc="7F72B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06453"/>
    <w:rsid w:val="00036A89"/>
    <w:rsid w:val="0003724C"/>
    <w:rsid w:val="00043926"/>
    <w:rsid w:val="00047641"/>
    <w:rsid w:val="00071391"/>
    <w:rsid w:val="00073049"/>
    <w:rsid w:val="000A2E85"/>
    <w:rsid w:val="000A31FB"/>
    <w:rsid w:val="000B06A1"/>
    <w:rsid w:val="000B71CD"/>
    <w:rsid w:val="000C7C6C"/>
    <w:rsid w:val="000D3716"/>
    <w:rsid w:val="000F1F9A"/>
    <w:rsid w:val="000F6778"/>
    <w:rsid w:val="00101141"/>
    <w:rsid w:val="0012653F"/>
    <w:rsid w:val="0013008C"/>
    <w:rsid w:val="001303A3"/>
    <w:rsid w:val="00133CE2"/>
    <w:rsid w:val="00136573"/>
    <w:rsid w:val="0017066D"/>
    <w:rsid w:val="001740CF"/>
    <w:rsid w:val="00176AD2"/>
    <w:rsid w:val="00183A08"/>
    <w:rsid w:val="001A645B"/>
    <w:rsid w:val="001C43E2"/>
    <w:rsid w:val="001C6A64"/>
    <w:rsid w:val="001D4AEE"/>
    <w:rsid w:val="001E4D12"/>
    <w:rsid w:val="001F6B92"/>
    <w:rsid w:val="001F6F94"/>
    <w:rsid w:val="002304CC"/>
    <w:rsid w:val="00264032"/>
    <w:rsid w:val="00280DDB"/>
    <w:rsid w:val="002820A3"/>
    <w:rsid w:val="00283F63"/>
    <w:rsid w:val="00286768"/>
    <w:rsid w:val="002B4C06"/>
    <w:rsid w:val="002B6B3B"/>
    <w:rsid w:val="002C580D"/>
    <w:rsid w:val="002D1006"/>
    <w:rsid w:val="002E37D0"/>
    <w:rsid w:val="00310AA1"/>
    <w:rsid w:val="00311358"/>
    <w:rsid w:val="003153E5"/>
    <w:rsid w:val="00325ABD"/>
    <w:rsid w:val="00330E47"/>
    <w:rsid w:val="00337176"/>
    <w:rsid w:val="003429A9"/>
    <w:rsid w:val="00345CD5"/>
    <w:rsid w:val="00355177"/>
    <w:rsid w:val="00356A4D"/>
    <w:rsid w:val="00361CD8"/>
    <w:rsid w:val="003721CB"/>
    <w:rsid w:val="00374527"/>
    <w:rsid w:val="0039624B"/>
    <w:rsid w:val="003A0EC4"/>
    <w:rsid w:val="003B347A"/>
    <w:rsid w:val="003B4BFF"/>
    <w:rsid w:val="003D220F"/>
    <w:rsid w:val="003D4E74"/>
    <w:rsid w:val="003E612D"/>
    <w:rsid w:val="003F07C0"/>
    <w:rsid w:val="003F6DB1"/>
    <w:rsid w:val="004058E2"/>
    <w:rsid w:val="00406F27"/>
    <w:rsid w:val="00417CAA"/>
    <w:rsid w:val="00420A3F"/>
    <w:rsid w:val="00443684"/>
    <w:rsid w:val="00463FC6"/>
    <w:rsid w:val="004656F7"/>
    <w:rsid w:val="00473217"/>
    <w:rsid w:val="00486618"/>
    <w:rsid w:val="00493753"/>
    <w:rsid w:val="004A5E5E"/>
    <w:rsid w:val="004B5C2E"/>
    <w:rsid w:val="004B717A"/>
    <w:rsid w:val="004C39B3"/>
    <w:rsid w:val="004E3BB8"/>
    <w:rsid w:val="004E586A"/>
    <w:rsid w:val="004F1B4B"/>
    <w:rsid w:val="004F7847"/>
    <w:rsid w:val="00516725"/>
    <w:rsid w:val="0052089C"/>
    <w:rsid w:val="00536F8D"/>
    <w:rsid w:val="00540596"/>
    <w:rsid w:val="00560CBB"/>
    <w:rsid w:val="00570FB0"/>
    <w:rsid w:val="00577536"/>
    <w:rsid w:val="00596C12"/>
    <w:rsid w:val="00597B22"/>
    <w:rsid w:val="005D1E33"/>
    <w:rsid w:val="005D4C7B"/>
    <w:rsid w:val="005D5D5C"/>
    <w:rsid w:val="006001EA"/>
    <w:rsid w:val="00600D31"/>
    <w:rsid w:val="00601B65"/>
    <w:rsid w:val="006033C0"/>
    <w:rsid w:val="00606CC7"/>
    <w:rsid w:val="00620A67"/>
    <w:rsid w:val="00621264"/>
    <w:rsid w:val="006252A1"/>
    <w:rsid w:val="006367A0"/>
    <w:rsid w:val="006429C2"/>
    <w:rsid w:val="00645E64"/>
    <w:rsid w:val="00646DE9"/>
    <w:rsid w:val="006561D2"/>
    <w:rsid w:val="006561ED"/>
    <w:rsid w:val="00665B7C"/>
    <w:rsid w:val="00667E97"/>
    <w:rsid w:val="00671E5D"/>
    <w:rsid w:val="00674B71"/>
    <w:rsid w:val="0069093F"/>
    <w:rsid w:val="006918BC"/>
    <w:rsid w:val="006A56C8"/>
    <w:rsid w:val="006A57F3"/>
    <w:rsid w:val="006D2C12"/>
    <w:rsid w:val="006F0433"/>
    <w:rsid w:val="006F51E6"/>
    <w:rsid w:val="006F7AA4"/>
    <w:rsid w:val="007037D8"/>
    <w:rsid w:val="00704F45"/>
    <w:rsid w:val="0070702D"/>
    <w:rsid w:val="0073271A"/>
    <w:rsid w:val="00735B1C"/>
    <w:rsid w:val="00735FB9"/>
    <w:rsid w:val="00740319"/>
    <w:rsid w:val="00750845"/>
    <w:rsid w:val="0077022A"/>
    <w:rsid w:val="00771559"/>
    <w:rsid w:val="00774F02"/>
    <w:rsid w:val="00793219"/>
    <w:rsid w:val="00794B64"/>
    <w:rsid w:val="007969BC"/>
    <w:rsid w:val="007A2378"/>
    <w:rsid w:val="007A6D3B"/>
    <w:rsid w:val="007C4F79"/>
    <w:rsid w:val="007C6854"/>
    <w:rsid w:val="007D2F2B"/>
    <w:rsid w:val="007E0731"/>
    <w:rsid w:val="007F77D6"/>
    <w:rsid w:val="00800376"/>
    <w:rsid w:val="00805D57"/>
    <w:rsid w:val="0081663B"/>
    <w:rsid w:val="0083371C"/>
    <w:rsid w:val="008449BD"/>
    <w:rsid w:val="00855B77"/>
    <w:rsid w:val="00857E9F"/>
    <w:rsid w:val="00886834"/>
    <w:rsid w:val="008878E7"/>
    <w:rsid w:val="00891076"/>
    <w:rsid w:val="008A6BB7"/>
    <w:rsid w:val="008A7A13"/>
    <w:rsid w:val="008D3232"/>
    <w:rsid w:val="008E0821"/>
    <w:rsid w:val="008E5C0A"/>
    <w:rsid w:val="008E6A81"/>
    <w:rsid w:val="008F4B3B"/>
    <w:rsid w:val="00904CB2"/>
    <w:rsid w:val="00915EAA"/>
    <w:rsid w:val="00937A4A"/>
    <w:rsid w:val="009406A7"/>
    <w:rsid w:val="00941F82"/>
    <w:rsid w:val="00947F15"/>
    <w:rsid w:val="00950529"/>
    <w:rsid w:val="0096601C"/>
    <w:rsid w:val="00970DF3"/>
    <w:rsid w:val="00970E4A"/>
    <w:rsid w:val="00974B26"/>
    <w:rsid w:val="0097773D"/>
    <w:rsid w:val="009A3469"/>
    <w:rsid w:val="009A70DD"/>
    <w:rsid w:val="009A71B0"/>
    <w:rsid w:val="00A139ED"/>
    <w:rsid w:val="00A20603"/>
    <w:rsid w:val="00A34667"/>
    <w:rsid w:val="00A407F4"/>
    <w:rsid w:val="00A547EC"/>
    <w:rsid w:val="00A71476"/>
    <w:rsid w:val="00A73A73"/>
    <w:rsid w:val="00AC5D8F"/>
    <w:rsid w:val="00AD4EDC"/>
    <w:rsid w:val="00AE2DA9"/>
    <w:rsid w:val="00B24B37"/>
    <w:rsid w:val="00B258E4"/>
    <w:rsid w:val="00B31AE2"/>
    <w:rsid w:val="00B376E6"/>
    <w:rsid w:val="00B40F8B"/>
    <w:rsid w:val="00B45255"/>
    <w:rsid w:val="00B4648E"/>
    <w:rsid w:val="00B51778"/>
    <w:rsid w:val="00B6320C"/>
    <w:rsid w:val="00B747D2"/>
    <w:rsid w:val="00B7778E"/>
    <w:rsid w:val="00B8295E"/>
    <w:rsid w:val="00B83F3F"/>
    <w:rsid w:val="00B91A3F"/>
    <w:rsid w:val="00B95696"/>
    <w:rsid w:val="00BA0D84"/>
    <w:rsid w:val="00BA245E"/>
    <w:rsid w:val="00BB1F44"/>
    <w:rsid w:val="00BB5239"/>
    <w:rsid w:val="00BC61CE"/>
    <w:rsid w:val="00BC724C"/>
    <w:rsid w:val="00BD5D7E"/>
    <w:rsid w:val="00C21C38"/>
    <w:rsid w:val="00C27F96"/>
    <w:rsid w:val="00C34D4A"/>
    <w:rsid w:val="00C35384"/>
    <w:rsid w:val="00C414A9"/>
    <w:rsid w:val="00C4361A"/>
    <w:rsid w:val="00C46834"/>
    <w:rsid w:val="00C5624B"/>
    <w:rsid w:val="00C632F0"/>
    <w:rsid w:val="00C7014B"/>
    <w:rsid w:val="00C75C2C"/>
    <w:rsid w:val="00C808A3"/>
    <w:rsid w:val="00C9533B"/>
    <w:rsid w:val="00CA4ECA"/>
    <w:rsid w:val="00CB7640"/>
    <w:rsid w:val="00CC1973"/>
    <w:rsid w:val="00CC3470"/>
    <w:rsid w:val="00CD04CF"/>
    <w:rsid w:val="00CD4383"/>
    <w:rsid w:val="00CE0D9E"/>
    <w:rsid w:val="00CE5C57"/>
    <w:rsid w:val="00CE7022"/>
    <w:rsid w:val="00D17BF2"/>
    <w:rsid w:val="00D437DD"/>
    <w:rsid w:val="00D5220D"/>
    <w:rsid w:val="00D535C6"/>
    <w:rsid w:val="00D62E0E"/>
    <w:rsid w:val="00D66068"/>
    <w:rsid w:val="00D97329"/>
    <w:rsid w:val="00DA2454"/>
    <w:rsid w:val="00DA695D"/>
    <w:rsid w:val="00DB04F7"/>
    <w:rsid w:val="00DB4B87"/>
    <w:rsid w:val="00E14068"/>
    <w:rsid w:val="00E20B9E"/>
    <w:rsid w:val="00E22210"/>
    <w:rsid w:val="00E22A95"/>
    <w:rsid w:val="00E31CCA"/>
    <w:rsid w:val="00E369AE"/>
    <w:rsid w:val="00E438CB"/>
    <w:rsid w:val="00E472A7"/>
    <w:rsid w:val="00E52322"/>
    <w:rsid w:val="00E679E7"/>
    <w:rsid w:val="00E721C2"/>
    <w:rsid w:val="00E724BE"/>
    <w:rsid w:val="00E7577B"/>
    <w:rsid w:val="00E84362"/>
    <w:rsid w:val="00E967C1"/>
    <w:rsid w:val="00EA3E6E"/>
    <w:rsid w:val="00EB5C46"/>
    <w:rsid w:val="00EC64FA"/>
    <w:rsid w:val="00ED18C7"/>
    <w:rsid w:val="00ED37D3"/>
    <w:rsid w:val="00EE1653"/>
    <w:rsid w:val="00EF2681"/>
    <w:rsid w:val="00EF6FA2"/>
    <w:rsid w:val="00F06378"/>
    <w:rsid w:val="00F216CE"/>
    <w:rsid w:val="00F40111"/>
    <w:rsid w:val="00F459ED"/>
    <w:rsid w:val="00F76C3D"/>
    <w:rsid w:val="00F955EF"/>
    <w:rsid w:val="00FB1206"/>
    <w:rsid w:val="00FC111F"/>
    <w:rsid w:val="00FC2E22"/>
    <w:rsid w:val="00FD33F7"/>
    <w:rsid w:val="00FF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2225"/>
  <w15:docId w15:val="{1BCD31A8-760E-45B3-AE8F-ACF62E55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674B7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F06378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F063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4B7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basedOn w:val="a"/>
    <w:next w:val="a8"/>
    <w:qFormat/>
    <w:rsid w:val="00674B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next w:val="a"/>
    <w:link w:val="a9"/>
    <w:uiPriority w:val="10"/>
    <w:qFormat/>
    <w:rsid w:val="00674B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67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basedOn w:val="a"/>
    <w:link w:val="ab"/>
    <w:uiPriority w:val="99"/>
    <w:unhideWhenUsed/>
    <w:rsid w:val="00176AD2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76AD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01B65"/>
    <w:pPr>
      <w:autoSpaceDE w:val="0"/>
      <w:autoSpaceDN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1B65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6561D2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6561D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character" w:styleId="ae">
    <w:name w:val="page number"/>
    <w:basedOn w:val="a0"/>
    <w:rsid w:val="00374527"/>
  </w:style>
  <w:style w:type="paragraph" w:customStyle="1" w:styleId="af">
    <w:name w:val="Таблицы (моноширинный)"/>
    <w:basedOn w:val="a"/>
    <w:next w:val="a"/>
    <w:uiPriority w:val="99"/>
    <w:rsid w:val="003745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qFormat/>
    <w:rsid w:val="00E472A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2"/>
      <w:szCs w:val="20"/>
    </w:rPr>
  </w:style>
  <w:style w:type="character" w:customStyle="1" w:styleId="ConsPlusNormal0">
    <w:name w:val="ConsPlusNormal Знак"/>
    <w:link w:val="ConsPlusNormal"/>
    <w:locked/>
    <w:rsid w:val="00E472A7"/>
    <w:rPr>
      <w:rFonts w:ascii="Calibri" w:eastAsia="Times New Roman" w:hAnsi="Calibri" w:cs="Calibri"/>
      <w:kern w:val="2"/>
      <w:szCs w:val="20"/>
    </w:rPr>
  </w:style>
  <w:style w:type="paragraph" w:styleId="af0">
    <w:name w:val="header"/>
    <w:basedOn w:val="a"/>
    <w:link w:val="af1"/>
    <w:uiPriority w:val="99"/>
    <w:unhideWhenUsed/>
    <w:rsid w:val="004E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E3BB8"/>
  </w:style>
  <w:style w:type="paragraph" w:styleId="af2">
    <w:name w:val="footer"/>
    <w:basedOn w:val="a"/>
    <w:link w:val="af3"/>
    <w:uiPriority w:val="99"/>
    <w:unhideWhenUsed/>
    <w:rsid w:val="004E3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E3BB8"/>
  </w:style>
  <w:style w:type="character" w:styleId="af4">
    <w:name w:val="Emphasis"/>
    <w:basedOn w:val="a0"/>
    <w:uiPriority w:val="20"/>
    <w:qFormat/>
    <w:rsid w:val="004E3BB8"/>
    <w:rPr>
      <w:i/>
      <w:iCs/>
    </w:rPr>
  </w:style>
  <w:style w:type="paragraph" w:customStyle="1" w:styleId="ConsNonformat">
    <w:name w:val="ConsNonformat"/>
    <w:uiPriority w:val="99"/>
    <w:rsid w:val="001D4A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4977358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BF5F-3B1D-4F4D-A111-C04D125F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9</cp:revision>
  <cp:lastPrinted>2024-08-22T13:14:00Z</cp:lastPrinted>
  <dcterms:created xsi:type="dcterms:W3CDTF">2024-07-30T13:17:00Z</dcterms:created>
  <dcterms:modified xsi:type="dcterms:W3CDTF">2024-09-06T11:04:00Z</dcterms:modified>
</cp:coreProperties>
</file>