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9" w:type="dxa"/>
        <w:tblInd w:w="-72" w:type="dxa"/>
        <w:tblLayout w:type="fixed"/>
        <w:tblLook w:val="01E0" w:firstRow="1" w:lastRow="1" w:firstColumn="1" w:lastColumn="1" w:noHBand="0" w:noVBand="0"/>
      </w:tblPr>
      <w:tblGrid>
        <w:gridCol w:w="4139"/>
        <w:gridCol w:w="1428"/>
        <w:gridCol w:w="4252"/>
      </w:tblGrid>
      <w:tr w:rsidR="00125AA5" w:rsidRPr="00125AA5" w:rsidTr="00B96C0B">
        <w:tc>
          <w:tcPr>
            <w:tcW w:w="4139" w:type="dxa"/>
          </w:tcPr>
          <w:p w:rsidR="00125AA5" w:rsidRPr="00125AA5" w:rsidRDefault="00125AA5" w:rsidP="00125AA5">
            <w:pPr>
              <w:suppressAutoHyphens w:val="0"/>
              <w:spacing w:after="0" w:line="240" w:lineRule="auto"/>
              <w:ind w:right="72"/>
              <w:rPr>
                <w:rFonts w:ascii="Times New Roman" w:eastAsia="Times New Roman" w:hAnsi="Times New Roman" w:cs="Times New Roman"/>
                <w:sz w:val="24"/>
                <w:szCs w:val="24"/>
                <w:lang w:eastAsia="zh-CN"/>
              </w:rPr>
            </w:pPr>
            <w:r w:rsidRPr="00125AA5">
              <w:rPr>
                <w:rFonts w:eastAsia="Times New Roman" w:cs="Times New Roman"/>
                <w:bCs/>
                <w:iCs/>
                <w:sz w:val="26"/>
                <w:szCs w:val="24"/>
                <w:lang w:eastAsia="ru-RU"/>
              </w:rPr>
              <w:t xml:space="preserve">           </w:t>
            </w:r>
            <w:r w:rsidRPr="00125AA5">
              <w:rPr>
                <w:rFonts w:ascii="Arial Cyr Chuv" w:eastAsia="Times New Roman" w:hAnsi="Arial Cyr Chuv" w:cs="Arial Cyr Chuv"/>
                <w:b/>
                <w:bCs/>
                <w:iCs/>
                <w:sz w:val="26"/>
                <w:szCs w:val="26"/>
                <w:lang w:eastAsia="zh-CN"/>
              </w:rPr>
              <w:t>Чёваш Республики</w:t>
            </w:r>
          </w:p>
          <w:p w:rsidR="00125AA5" w:rsidRPr="00125AA5" w:rsidRDefault="00125AA5" w:rsidP="00125AA5">
            <w:pPr>
              <w:suppressAutoHyphens w:val="0"/>
              <w:spacing w:after="0" w:line="240" w:lineRule="auto"/>
              <w:ind w:left="-108" w:right="74"/>
              <w:jc w:val="center"/>
              <w:rPr>
                <w:rFonts w:ascii="Arial Cyr Chuv" w:eastAsia="Times New Roman" w:hAnsi="Arial Cyr Chuv" w:cs="Arial Cyr Chuv"/>
                <w:b/>
                <w:bCs/>
                <w:sz w:val="12"/>
                <w:szCs w:val="12"/>
                <w:lang w:eastAsia="zh-CN"/>
              </w:rPr>
            </w:pPr>
          </w:p>
          <w:p w:rsidR="00125AA5" w:rsidRPr="00125AA5" w:rsidRDefault="00125AA5" w:rsidP="00125AA5">
            <w:pPr>
              <w:suppressAutoHyphens w:val="0"/>
              <w:spacing w:after="0" w:line="240" w:lineRule="auto"/>
              <w:ind w:left="-108" w:right="74"/>
              <w:jc w:val="center"/>
              <w:rPr>
                <w:rFonts w:ascii="Arial Cyr Chuv" w:eastAsia="Times New Roman" w:hAnsi="Arial Cyr Chuv" w:cs="Arial Cyr Chuv"/>
                <w:b/>
                <w:bCs/>
                <w:sz w:val="26"/>
                <w:szCs w:val="26"/>
                <w:lang w:eastAsia="zh-CN"/>
              </w:rPr>
            </w:pPr>
            <w:r w:rsidRPr="00125AA5">
              <w:rPr>
                <w:rFonts w:ascii="Arial Cyr Chuv" w:eastAsia="Times New Roman" w:hAnsi="Arial Cyr Chuv" w:cs="Arial Cyr Chuv"/>
                <w:b/>
                <w:bCs/>
                <w:sz w:val="26"/>
                <w:szCs w:val="26"/>
                <w:lang w:eastAsia="zh-CN"/>
              </w:rPr>
              <w:t>Елч.к муниципаллё</w:t>
            </w:r>
          </w:p>
          <w:p w:rsidR="00125AA5" w:rsidRPr="00125AA5" w:rsidRDefault="00125AA5" w:rsidP="00125AA5">
            <w:pPr>
              <w:suppressAutoHyphens w:val="0"/>
              <w:spacing w:after="0" w:line="240" w:lineRule="auto"/>
              <w:ind w:left="-108" w:right="74"/>
              <w:jc w:val="center"/>
              <w:rPr>
                <w:rFonts w:ascii="Arial Cyr Chuv" w:eastAsia="Times New Roman" w:hAnsi="Arial Cyr Chuv" w:cs="Arial Cyr Chuv"/>
                <w:b/>
                <w:bCs/>
                <w:sz w:val="26"/>
                <w:szCs w:val="26"/>
                <w:lang w:eastAsia="zh-CN"/>
              </w:rPr>
            </w:pPr>
            <w:r w:rsidRPr="00125AA5">
              <w:rPr>
                <w:rFonts w:ascii="Arial Cyr Chuv" w:eastAsia="Times New Roman" w:hAnsi="Arial Cyr Chuv" w:cs="Arial Cyr Chuv"/>
                <w:b/>
                <w:bCs/>
                <w:sz w:val="26"/>
                <w:szCs w:val="26"/>
                <w:lang w:eastAsia="zh-CN"/>
              </w:rPr>
              <w:t>округ.н депутатсен</w:t>
            </w:r>
          </w:p>
          <w:p w:rsidR="00125AA5" w:rsidRPr="00125AA5" w:rsidRDefault="00125AA5" w:rsidP="00125AA5">
            <w:pPr>
              <w:suppressAutoHyphens w:val="0"/>
              <w:spacing w:after="0" w:line="240" w:lineRule="auto"/>
              <w:ind w:left="-108" w:right="74"/>
              <w:jc w:val="center"/>
              <w:rPr>
                <w:rFonts w:ascii="Times New Roman" w:eastAsia="Times New Roman" w:hAnsi="Times New Roman" w:cs="Times New Roman"/>
                <w:sz w:val="24"/>
                <w:szCs w:val="24"/>
                <w:lang w:eastAsia="zh-CN"/>
              </w:rPr>
            </w:pPr>
            <w:r w:rsidRPr="00125AA5">
              <w:rPr>
                <w:rFonts w:ascii="Arial Cyr Chuv" w:eastAsia="Times New Roman" w:hAnsi="Arial Cyr Chuv" w:cs="Arial Cyr Chuv"/>
                <w:b/>
                <w:bCs/>
                <w:sz w:val="26"/>
                <w:szCs w:val="26"/>
                <w:lang w:eastAsia="zh-CN"/>
              </w:rPr>
              <w:t>Пухёв.</w:t>
            </w:r>
          </w:p>
          <w:p w:rsidR="00125AA5" w:rsidRPr="00125AA5" w:rsidRDefault="00125AA5" w:rsidP="00125AA5">
            <w:pPr>
              <w:suppressAutoHyphens w:val="0"/>
              <w:spacing w:after="0" w:line="240" w:lineRule="auto"/>
              <w:ind w:left="-108" w:right="74"/>
              <w:jc w:val="center"/>
              <w:rPr>
                <w:rFonts w:ascii="Arial Cyr Chuv" w:eastAsia="Times New Roman" w:hAnsi="Arial Cyr Chuv" w:cs="Arial Cyr Chuv"/>
                <w:b/>
                <w:bCs/>
                <w:sz w:val="16"/>
                <w:szCs w:val="16"/>
                <w:lang w:eastAsia="zh-CN"/>
              </w:rPr>
            </w:pPr>
          </w:p>
          <w:p w:rsidR="00125AA5" w:rsidRPr="00125AA5" w:rsidRDefault="00125AA5" w:rsidP="00125AA5">
            <w:pPr>
              <w:suppressAutoHyphens w:val="0"/>
              <w:spacing w:after="0" w:line="240" w:lineRule="auto"/>
              <w:ind w:left="-108" w:right="74"/>
              <w:jc w:val="center"/>
              <w:rPr>
                <w:rFonts w:ascii="Times New Roman" w:eastAsia="Times New Roman" w:hAnsi="Times New Roman" w:cs="Times New Roman"/>
                <w:sz w:val="24"/>
                <w:szCs w:val="24"/>
                <w:lang w:eastAsia="zh-CN"/>
              </w:rPr>
            </w:pPr>
            <w:r w:rsidRPr="00125AA5">
              <w:rPr>
                <w:rFonts w:ascii="Arial Cyr Chuv" w:eastAsia="Times New Roman" w:hAnsi="Arial Cyr Chuv" w:cs="Arial Cyr Chuv"/>
                <w:b/>
                <w:sz w:val="26"/>
                <w:szCs w:val="24"/>
                <w:lang w:eastAsia="zh-CN"/>
              </w:rPr>
              <w:t>ЙЫШЁНУ</w:t>
            </w:r>
          </w:p>
          <w:p w:rsidR="00125AA5" w:rsidRPr="00125AA5" w:rsidRDefault="00125AA5" w:rsidP="00125AA5">
            <w:pPr>
              <w:suppressAutoHyphens w:val="0"/>
              <w:spacing w:after="0" w:line="240" w:lineRule="auto"/>
              <w:jc w:val="center"/>
              <w:rPr>
                <w:rFonts w:ascii="Arial Cyr Chuv" w:eastAsia="Times New Roman" w:hAnsi="Arial Cyr Chuv" w:cs="Times New Roman"/>
                <w:sz w:val="24"/>
                <w:szCs w:val="24"/>
                <w:lang w:eastAsia="ru-RU"/>
              </w:rPr>
            </w:pPr>
            <w:r w:rsidRPr="00125AA5">
              <w:rPr>
                <w:rFonts w:ascii="Arial Cyr Chuv" w:eastAsia="Times New Roman" w:hAnsi="Arial Cyr Chuv" w:cs="Times New Roman"/>
                <w:sz w:val="24"/>
                <w:szCs w:val="24"/>
                <w:lang w:eastAsia="ru-RU"/>
              </w:rPr>
              <w:t xml:space="preserve"> </w:t>
            </w:r>
          </w:p>
          <w:p w:rsidR="00125AA5" w:rsidRPr="00125AA5" w:rsidRDefault="00125AA5" w:rsidP="00125AA5">
            <w:pPr>
              <w:suppressAutoHyphens w:val="0"/>
              <w:spacing w:after="0" w:line="240" w:lineRule="auto"/>
              <w:jc w:val="center"/>
              <w:rPr>
                <w:rFonts w:eastAsia="Times New Roman" w:cs="Times New Roman"/>
                <w:sz w:val="24"/>
                <w:szCs w:val="24"/>
                <w:lang w:eastAsia="ru-RU"/>
              </w:rPr>
            </w:pPr>
            <w:r w:rsidRPr="00125AA5">
              <w:rPr>
                <w:rFonts w:ascii="Arial Cyr Chuv" w:eastAsia="Times New Roman" w:hAnsi="Arial Cyr Chuv" w:cs="Times New Roman"/>
                <w:sz w:val="24"/>
                <w:szCs w:val="24"/>
                <w:lang w:eastAsia="ru-RU"/>
              </w:rPr>
              <w:t>2023 =</w:t>
            </w:r>
            <w:r w:rsidRPr="00125AA5">
              <w:rPr>
                <w:rFonts w:ascii="Times New Roman" w:eastAsia="Times New Roman" w:hAnsi="Times New Roman" w:cs="Times New Roman"/>
                <w:sz w:val="24"/>
                <w:szCs w:val="24"/>
                <w:lang w:eastAsia="ru-RU"/>
              </w:rPr>
              <w:t>.</w:t>
            </w:r>
            <w:r w:rsidRPr="00125AA5">
              <w:rPr>
                <w:rFonts w:ascii="Arial Cyr Chuv" w:eastAsia="Times New Roman" w:hAnsi="Arial Cyr Chuv" w:cs="Times New Roman"/>
                <w:sz w:val="24"/>
                <w:szCs w:val="24"/>
                <w:lang w:eastAsia="ru-RU"/>
              </w:rPr>
              <w:t xml:space="preserve"> </w:t>
            </w:r>
            <w:r w:rsidRPr="00125AA5">
              <w:rPr>
                <w:rFonts w:eastAsia="Times New Roman" w:cs="Times New Roman"/>
                <w:sz w:val="24"/>
                <w:szCs w:val="24"/>
                <w:lang w:eastAsia="ru-RU"/>
              </w:rPr>
              <w:t>октябр</w:t>
            </w:r>
            <w:r w:rsidRPr="00125AA5">
              <w:rPr>
                <w:rFonts w:ascii="Arial Cyr Chuv" w:eastAsia="Times New Roman" w:hAnsi="Arial Cyr Chuv" w:cs="Times New Roman"/>
                <w:sz w:val="24"/>
                <w:szCs w:val="24"/>
                <w:lang w:eastAsia="ru-RU"/>
              </w:rPr>
              <w:t>.</w:t>
            </w:r>
            <w:r w:rsidRPr="00125AA5">
              <w:rPr>
                <w:rFonts w:eastAsia="Times New Roman" w:cs="Times New Roman"/>
                <w:sz w:val="24"/>
                <w:szCs w:val="24"/>
                <w:lang w:eastAsia="ru-RU"/>
              </w:rPr>
              <w:t>н 25</w:t>
            </w:r>
            <w:r w:rsidRPr="00125AA5">
              <w:rPr>
                <w:rFonts w:ascii="Arial Cyr Chuv" w:eastAsia="Times New Roman" w:hAnsi="Arial Cyr Chuv" w:cs="Times New Roman"/>
                <w:sz w:val="24"/>
                <w:szCs w:val="24"/>
                <w:lang w:eastAsia="ru-RU"/>
              </w:rPr>
              <w:t>-м.ш. №</w:t>
            </w:r>
            <w:r>
              <w:rPr>
                <w:rFonts w:ascii="Times New Roman" w:eastAsia="Times New Roman" w:hAnsi="Times New Roman" w:cs="Times New Roman"/>
                <w:sz w:val="26"/>
                <w:szCs w:val="26"/>
                <w:lang w:eastAsia="ru-RU"/>
              </w:rPr>
              <w:t>7/3</w:t>
            </w:r>
            <w:r w:rsidRPr="00125AA5">
              <w:rPr>
                <w:rFonts w:ascii="Times New Roman" w:eastAsia="Times New Roman" w:hAnsi="Times New Roman" w:cs="Times New Roman"/>
                <w:sz w:val="26"/>
                <w:szCs w:val="26"/>
                <w:lang w:eastAsia="ru-RU"/>
              </w:rPr>
              <w:t>-с</w:t>
            </w:r>
            <w:r w:rsidRPr="00125AA5">
              <w:rPr>
                <w:rFonts w:eastAsia="Times New Roman" w:cs="Times New Roman"/>
                <w:sz w:val="24"/>
                <w:szCs w:val="24"/>
                <w:lang w:eastAsia="ru-RU"/>
              </w:rPr>
              <w:t xml:space="preserve"> </w:t>
            </w:r>
          </w:p>
          <w:p w:rsidR="00125AA5" w:rsidRPr="00125AA5" w:rsidRDefault="00125AA5" w:rsidP="00125AA5">
            <w:pPr>
              <w:suppressAutoHyphens w:val="0"/>
              <w:spacing w:after="0" w:line="240" w:lineRule="auto"/>
              <w:jc w:val="center"/>
              <w:rPr>
                <w:rFonts w:ascii="Arial Cyr Chuv" w:eastAsia="Times New Roman" w:hAnsi="Arial Cyr Chuv" w:cs="Times New Roman"/>
                <w:sz w:val="20"/>
                <w:szCs w:val="20"/>
                <w:lang w:eastAsia="ru-RU"/>
              </w:rPr>
            </w:pPr>
          </w:p>
          <w:p w:rsidR="00125AA5" w:rsidRPr="00125AA5" w:rsidRDefault="00125AA5" w:rsidP="00125AA5">
            <w:pPr>
              <w:suppressAutoHyphens w:val="0"/>
              <w:spacing w:after="0" w:line="240" w:lineRule="auto"/>
              <w:jc w:val="center"/>
              <w:rPr>
                <w:rFonts w:ascii="Times New Roman" w:eastAsia="Times New Roman" w:hAnsi="Times New Roman" w:cs="Times New Roman"/>
                <w:sz w:val="18"/>
                <w:szCs w:val="18"/>
                <w:lang w:eastAsia="ru-RU"/>
              </w:rPr>
            </w:pPr>
            <w:r w:rsidRPr="00125AA5">
              <w:rPr>
                <w:rFonts w:ascii="Arial Cyr Chuv" w:eastAsia="Times New Roman" w:hAnsi="Arial Cyr Chuv" w:cs="Times New Roman"/>
                <w:sz w:val="18"/>
                <w:szCs w:val="18"/>
                <w:lang w:eastAsia="ru-RU"/>
              </w:rPr>
              <w:t>Елч.к ял.</w:t>
            </w:r>
          </w:p>
        </w:tc>
        <w:tc>
          <w:tcPr>
            <w:tcW w:w="1428" w:type="dxa"/>
          </w:tcPr>
          <w:p w:rsidR="00125AA5" w:rsidRPr="00125AA5" w:rsidRDefault="00125AA5" w:rsidP="00125AA5">
            <w:pPr>
              <w:suppressAutoHyphens w:val="0"/>
              <w:spacing w:after="0" w:line="240" w:lineRule="auto"/>
              <w:rPr>
                <w:rFonts w:ascii="Times New Roman" w:eastAsia="Times New Roman" w:hAnsi="Times New Roman" w:cs="Times New Roman"/>
                <w:sz w:val="24"/>
                <w:szCs w:val="24"/>
                <w:lang w:eastAsia="ru-RU"/>
              </w:rPr>
            </w:pPr>
            <w:r w:rsidRPr="00125AA5">
              <w:rPr>
                <w:rFonts w:ascii="Times New Roman" w:eastAsia="Times New Roman" w:hAnsi="Times New Roman" w:cs="Times New Roman"/>
                <w:noProof/>
                <w:sz w:val="24"/>
                <w:szCs w:val="24"/>
                <w:lang w:eastAsia="ru-RU"/>
              </w:rPr>
              <w:drawing>
                <wp:inline distT="0" distB="0" distL="0" distR="0">
                  <wp:extent cx="666750" cy="866775"/>
                  <wp:effectExtent l="0" t="0" r="0" b="0"/>
                  <wp:docPr id="2" name="Рисунок 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125AA5" w:rsidRPr="00125AA5" w:rsidRDefault="00125AA5" w:rsidP="00125AA5">
            <w:pPr>
              <w:suppressAutoHyphens w:val="0"/>
              <w:spacing w:after="0" w:line="240" w:lineRule="auto"/>
              <w:ind w:left="-108" w:right="72"/>
              <w:jc w:val="center"/>
              <w:rPr>
                <w:rFonts w:ascii="Times New Roman" w:eastAsia="Times New Roman" w:hAnsi="Times New Roman" w:cs="Times New Roman"/>
                <w:b/>
                <w:bCs/>
                <w:iCs/>
                <w:sz w:val="26"/>
                <w:szCs w:val="26"/>
                <w:lang w:eastAsia="ru-RU"/>
              </w:rPr>
            </w:pPr>
            <w:r w:rsidRPr="00125AA5">
              <w:rPr>
                <w:rFonts w:ascii="Times New Roman" w:eastAsia="Times New Roman" w:hAnsi="Times New Roman" w:cs="Times New Roman"/>
                <w:b/>
                <w:bCs/>
                <w:iCs/>
                <w:sz w:val="26"/>
                <w:szCs w:val="26"/>
                <w:lang w:eastAsia="ru-RU"/>
              </w:rPr>
              <w:t xml:space="preserve"> </w:t>
            </w:r>
            <w:r w:rsidRPr="00125AA5">
              <w:rPr>
                <w:rFonts w:ascii="Times New Roman Chuv" w:eastAsia="Times New Roman" w:hAnsi="Times New Roman Chuv" w:cs="Times New Roman Chuv"/>
                <w:b/>
                <w:bCs/>
                <w:iCs/>
                <w:sz w:val="26"/>
                <w:szCs w:val="26"/>
                <w:lang w:eastAsia="zh-CN"/>
              </w:rPr>
              <w:t>Чувашская  Республика</w:t>
            </w:r>
          </w:p>
          <w:p w:rsidR="00125AA5" w:rsidRPr="00125AA5" w:rsidRDefault="00125AA5" w:rsidP="00125AA5">
            <w:pPr>
              <w:suppressAutoHyphens w:val="0"/>
              <w:spacing w:after="0" w:line="240" w:lineRule="auto"/>
              <w:ind w:left="-108" w:right="74"/>
              <w:jc w:val="center"/>
              <w:rPr>
                <w:rFonts w:ascii="Times New Roman Chuv" w:eastAsia="Times New Roman" w:hAnsi="Times New Roman Chuv" w:cs="Times New Roman Chuv"/>
                <w:b/>
                <w:bCs/>
                <w:sz w:val="12"/>
                <w:szCs w:val="12"/>
                <w:lang w:eastAsia="zh-CN"/>
              </w:rPr>
            </w:pPr>
          </w:p>
          <w:p w:rsidR="00125AA5" w:rsidRPr="00125AA5" w:rsidRDefault="00125AA5" w:rsidP="00125AA5">
            <w:pPr>
              <w:suppressAutoHyphens w:val="0"/>
              <w:spacing w:after="0" w:line="240" w:lineRule="auto"/>
              <w:ind w:left="-108" w:right="74"/>
              <w:jc w:val="center"/>
              <w:rPr>
                <w:rFonts w:ascii="Times New Roman" w:eastAsia="Times New Roman" w:hAnsi="Times New Roman" w:cs="Times New Roman"/>
                <w:sz w:val="24"/>
                <w:szCs w:val="24"/>
                <w:lang w:eastAsia="zh-CN"/>
              </w:rPr>
            </w:pPr>
            <w:r w:rsidRPr="00125AA5">
              <w:rPr>
                <w:rFonts w:ascii="Times New Roman Chuv" w:eastAsia="Times New Roman" w:hAnsi="Times New Roman Chuv" w:cs="Times New Roman Chuv"/>
                <w:b/>
                <w:bCs/>
                <w:sz w:val="26"/>
                <w:szCs w:val="26"/>
                <w:lang w:eastAsia="zh-CN"/>
              </w:rPr>
              <w:t xml:space="preserve">Собрание депутатов </w:t>
            </w:r>
          </w:p>
          <w:p w:rsidR="00125AA5" w:rsidRPr="00125AA5" w:rsidRDefault="00125AA5" w:rsidP="00125AA5">
            <w:pPr>
              <w:suppressAutoHyphens w:val="0"/>
              <w:spacing w:after="0" w:line="240" w:lineRule="auto"/>
              <w:ind w:left="-108" w:right="74"/>
              <w:jc w:val="center"/>
              <w:rPr>
                <w:rFonts w:ascii="Times New Roman Chuv" w:eastAsia="Times New Roman" w:hAnsi="Times New Roman Chuv" w:cs="Times New Roman Chuv"/>
                <w:b/>
                <w:bCs/>
                <w:sz w:val="26"/>
                <w:szCs w:val="26"/>
                <w:lang w:eastAsia="zh-CN"/>
              </w:rPr>
            </w:pPr>
            <w:r w:rsidRPr="00125AA5">
              <w:rPr>
                <w:rFonts w:ascii="Times New Roman Chuv" w:eastAsia="Times New Roman" w:hAnsi="Times New Roman Chuv" w:cs="Times New Roman Chuv"/>
                <w:b/>
                <w:bCs/>
                <w:sz w:val="26"/>
                <w:szCs w:val="26"/>
                <w:lang w:eastAsia="zh-CN"/>
              </w:rPr>
              <w:t>Яльчикского</w:t>
            </w:r>
          </w:p>
          <w:p w:rsidR="00125AA5" w:rsidRPr="00125AA5" w:rsidRDefault="00125AA5" w:rsidP="00125AA5">
            <w:pPr>
              <w:suppressAutoHyphens w:val="0"/>
              <w:spacing w:after="0" w:line="240" w:lineRule="auto"/>
              <w:ind w:left="-108" w:right="74"/>
              <w:jc w:val="center"/>
              <w:rPr>
                <w:rFonts w:ascii="Times New Roman" w:eastAsia="Times New Roman" w:hAnsi="Times New Roman" w:cs="Times New Roman"/>
                <w:sz w:val="24"/>
                <w:szCs w:val="24"/>
                <w:lang w:eastAsia="zh-CN"/>
              </w:rPr>
            </w:pPr>
            <w:r w:rsidRPr="00125AA5">
              <w:rPr>
                <w:rFonts w:ascii="Times New Roman Chuv" w:eastAsia="Times New Roman" w:hAnsi="Times New Roman Chuv" w:cs="Times New Roman Chuv"/>
                <w:b/>
                <w:bCs/>
                <w:sz w:val="26"/>
                <w:szCs w:val="26"/>
                <w:lang w:eastAsia="zh-CN"/>
              </w:rPr>
              <w:t>муниципального округа</w:t>
            </w:r>
          </w:p>
          <w:p w:rsidR="00125AA5" w:rsidRPr="00125AA5" w:rsidRDefault="00125AA5" w:rsidP="00125AA5">
            <w:pPr>
              <w:suppressAutoHyphens w:val="0"/>
              <w:spacing w:after="0" w:line="240" w:lineRule="auto"/>
              <w:ind w:left="-108" w:right="74"/>
              <w:jc w:val="center"/>
              <w:rPr>
                <w:rFonts w:ascii="Times New Roman Chuv" w:eastAsia="Times New Roman" w:hAnsi="Times New Roman Chuv" w:cs="Times New Roman Chuv"/>
                <w:b/>
                <w:bCs/>
                <w:sz w:val="16"/>
                <w:szCs w:val="16"/>
                <w:lang w:eastAsia="zh-CN"/>
              </w:rPr>
            </w:pPr>
          </w:p>
          <w:p w:rsidR="00125AA5" w:rsidRPr="00125AA5" w:rsidRDefault="00125AA5" w:rsidP="00125AA5">
            <w:pPr>
              <w:keepNext/>
              <w:numPr>
                <w:ilvl w:val="0"/>
                <w:numId w:val="3"/>
              </w:numPr>
              <w:suppressAutoHyphens w:val="0"/>
              <w:spacing w:after="0" w:line="240" w:lineRule="auto"/>
              <w:ind w:left="-108" w:right="74"/>
              <w:jc w:val="center"/>
              <w:outlineLvl w:val="0"/>
              <w:rPr>
                <w:rFonts w:ascii="Arial Cyr Chuv" w:eastAsia="Times New Roman" w:hAnsi="Arial Cyr Chuv" w:cs="Arial Cyr Chuv"/>
                <w:sz w:val="28"/>
                <w:szCs w:val="24"/>
                <w:lang w:eastAsia="zh-CN"/>
              </w:rPr>
            </w:pPr>
            <w:r w:rsidRPr="00125AA5">
              <w:rPr>
                <w:rFonts w:ascii="Times New Roman Chuv" w:eastAsia="Times New Roman" w:hAnsi="Times New Roman Chuv" w:cs="Times New Roman Chuv"/>
                <w:b/>
                <w:sz w:val="26"/>
                <w:szCs w:val="24"/>
                <w:lang w:eastAsia="ru-RU"/>
              </w:rPr>
              <w:t>РЕШЕНИЕ</w:t>
            </w:r>
          </w:p>
          <w:p w:rsidR="00125AA5" w:rsidRPr="00125AA5" w:rsidRDefault="00125AA5" w:rsidP="00125AA5">
            <w:pPr>
              <w:suppressAutoHyphens w:val="0"/>
              <w:spacing w:after="0" w:line="240" w:lineRule="auto"/>
              <w:ind w:left="-108" w:right="-108"/>
              <w:jc w:val="center"/>
              <w:rPr>
                <w:rFonts w:ascii="Times New Roman" w:eastAsia="Times New Roman" w:hAnsi="Times New Roman" w:cs="Times New Roman"/>
                <w:sz w:val="26"/>
                <w:szCs w:val="26"/>
                <w:lang w:eastAsia="ru-RU"/>
              </w:rPr>
            </w:pPr>
          </w:p>
          <w:p w:rsidR="00125AA5" w:rsidRPr="00125AA5" w:rsidRDefault="00125AA5" w:rsidP="00125AA5">
            <w:pPr>
              <w:suppressAutoHyphens w:val="0"/>
              <w:spacing w:after="0" w:line="240" w:lineRule="auto"/>
              <w:ind w:left="-108" w:right="-108"/>
              <w:jc w:val="center"/>
              <w:rPr>
                <w:rFonts w:ascii="Times New Roman" w:eastAsia="Times New Roman" w:hAnsi="Times New Roman" w:cs="Times New Roman"/>
                <w:sz w:val="26"/>
                <w:szCs w:val="26"/>
                <w:lang w:val="en-US" w:eastAsia="ru-RU"/>
              </w:rPr>
            </w:pPr>
            <w:r w:rsidRPr="00125AA5">
              <w:rPr>
                <w:rFonts w:ascii="Times New Roman" w:eastAsia="Times New Roman" w:hAnsi="Times New Roman" w:cs="Times New Roman"/>
                <w:sz w:val="26"/>
                <w:szCs w:val="26"/>
                <w:lang w:eastAsia="ru-RU"/>
              </w:rPr>
              <w:t>« 25 » октября 2023 г. №</w:t>
            </w:r>
            <w:r>
              <w:rPr>
                <w:rFonts w:ascii="Times New Roman" w:eastAsia="Times New Roman" w:hAnsi="Times New Roman" w:cs="Times New Roman"/>
                <w:sz w:val="26"/>
                <w:szCs w:val="26"/>
                <w:lang w:eastAsia="ru-RU"/>
              </w:rPr>
              <w:t>7/3</w:t>
            </w:r>
            <w:r w:rsidRPr="00125AA5">
              <w:rPr>
                <w:rFonts w:ascii="Times New Roman" w:eastAsia="Times New Roman" w:hAnsi="Times New Roman" w:cs="Times New Roman"/>
                <w:sz w:val="26"/>
                <w:szCs w:val="26"/>
                <w:lang w:val="en-US" w:eastAsia="ru-RU"/>
              </w:rPr>
              <w:t>-с</w:t>
            </w:r>
          </w:p>
          <w:p w:rsidR="00125AA5" w:rsidRPr="00125AA5" w:rsidRDefault="00125AA5" w:rsidP="00125AA5">
            <w:pPr>
              <w:suppressAutoHyphens w:val="0"/>
              <w:spacing w:after="0" w:line="240" w:lineRule="auto"/>
              <w:ind w:firstLine="540"/>
              <w:jc w:val="center"/>
              <w:rPr>
                <w:rFonts w:ascii="Times New Roman" w:eastAsia="Times New Roman" w:hAnsi="Times New Roman" w:cs="Times New Roman"/>
                <w:sz w:val="20"/>
                <w:szCs w:val="20"/>
                <w:lang w:eastAsia="ru-RU"/>
              </w:rPr>
            </w:pPr>
          </w:p>
          <w:p w:rsidR="00125AA5" w:rsidRPr="00125AA5" w:rsidRDefault="00125AA5" w:rsidP="00125AA5">
            <w:pPr>
              <w:suppressAutoHyphens w:val="0"/>
              <w:spacing w:after="0" w:line="240" w:lineRule="auto"/>
              <w:ind w:firstLine="540"/>
              <w:jc w:val="center"/>
              <w:rPr>
                <w:rFonts w:ascii="Times New Roman" w:eastAsia="Times New Roman" w:hAnsi="Times New Roman" w:cs="Times New Roman"/>
                <w:sz w:val="18"/>
                <w:szCs w:val="18"/>
                <w:lang w:eastAsia="ru-RU"/>
              </w:rPr>
            </w:pPr>
            <w:r w:rsidRPr="00125AA5">
              <w:rPr>
                <w:rFonts w:ascii="Times New Roman" w:eastAsia="Times New Roman" w:hAnsi="Times New Roman" w:cs="Times New Roman"/>
                <w:sz w:val="18"/>
                <w:szCs w:val="18"/>
                <w:lang w:eastAsia="ru-RU"/>
              </w:rPr>
              <w:t>село Яльчики</w:t>
            </w:r>
          </w:p>
        </w:tc>
      </w:tr>
    </w:tbl>
    <w:p w:rsidR="00045582" w:rsidRDefault="00045582">
      <w:pPr>
        <w:pStyle w:val="ConsPlusTitle"/>
        <w:jc w:val="center"/>
        <w:rPr>
          <w:rFonts w:ascii="Times New Roman" w:hAnsi="Times New Roman" w:cs="Times New Roman"/>
          <w:sz w:val="24"/>
          <w:szCs w:val="24"/>
          <w:highlight w:val="yellow"/>
        </w:rPr>
      </w:pPr>
    </w:p>
    <w:p w:rsidR="00125AA5" w:rsidRDefault="00125AA5">
      <w:pPr>
        <w:pStyle w:val="ConsPlusTitle"/>
        <w:jc w:val="center"/>
        <w:rPr>
          <w:rFonts w:ascii="Times New Roman" w:hAnsi="Times New Roman" w:cs="Times New Roman"/>
          <w:sz w:val="24"/>
          <w:szCs w:val="24"/>
          <w:highlight w:val="yellow"/>
        </w:rPr>
      </w:pPr>
    </w:p>
    <w:p w:rsidR="00045582" w:rsidRDefault="007F667F">
      <w:pPr>
        <w:pStyle w:val="ConsPlusTitle"/>
        <w:ind w:right="4677"/>
        <w:jc w:val="both"/>
      </w:pPr>
      <w:r>
        <w:rPr>
          <w:rFonts w:ascii="Times New Roman" w:hAnsi="Times New Roman" w:cs="Times New Roman"/>
          <w:b w:val="0"/>
          <w:sz w:val="26"/>
          <w:szCs w:val="26"/>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Яльчикского муниципального округа Чувашской Республики</w:t>
      </w:r>
    </w:p>
    <w:p w:rsidR="00045582" w:rsidRDefault="00045582">
      <w:pPr>
        <w:spacing w:after="0" w:line="240" w:lineRule="auto"/>
        <w:rPr>
          <w:rFonts w:ascii="Times New Roman" w:hAnsi="Times New Roman" w:cs="Times New Roman"/>
          <w:sz w:val="26"/>
          <w:szCs w:val="26"/>
          <w:highlight w:val="yellow"/>
        </w:rPr>
      </w:pP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 xml:space="preserve">В соответствии с частью 3 статьи 56.1 </w:t>
      </w:r>
      <w:hyperlink r:id="rId8">
        <w:r>
          <w:rPr>
            <w:rFonts w:ascii="Times New Roman" w:eastAsia="Times New Roman" w:hAnsi="Times New Roman" w:cs="Times New Roman"/>
            <w:sz w:val="26"/>
            <w:szCs w:val="26"/>
            <w:lang w:eastAsia="ru-RU"/>
          </w:rPr>
          <w:t>Федерального закона</w:t>
        </w:r>
      </w:hyperlink>
      <w:r>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  частью 2 статьи 51.1 Закона Чувашской Республики от 18.10.2004 №19 «Об организации местного самоуправления в Чувашской Республике», частью 3 статьи 51 Устава Яльчикского муниципального округа Чувашской Республики Собрание депутатов </w:t>
      </w:r>
      <w:bookmarkStart w:id="0" w:name="__DdeLink__192_3062093244"/>
      <w:r>
        <w:rPr>
          <w:rFonts w:ascii="Times New Roman" w:eastAsia="Times New Roman" w:hAnsi="Times New Roman" w:cs="Times New Roman"/>
          <w:sz w:val="26"/>
          <w:szCs w:val="26"/>
          <w:lang w:eastAsia="ru-RU"/>
        </w:rPr>
        <w:t>Яльчикского</w:t>
      </w:r>
      <w:bookmarkEnd w:id="0"/>
      <w:r>
        <w:rPr>
          <w:rFonts w:ascii="Times New Roman" w:eastAsia="Times New Roman" w:hAnsi="Times New Roman" w:cs="Times New Roman"/>
          <w:sz w:val="26"/>
          <w:szCs w:val="26"/>
          <w:lang w:eastAsia="ru-RU"/>
        </w:rPr>
        <w:t xml:space="preserve"> муниципального округа Чувашской Республики р е ш и л о:</w:t>
      </w:r>
    </w:p>
    <w:p w:rsidR="00045582" w:rsidRDefault="007F667F">
      <w:pPr>
        <w:widowControl w:val="0"/>
        <w:suppressAutoHyphens w:val="0"/>
        <w:spacing w:after="0" w:line="240" w:lineRule="auto"/>
        <w:ind w:firstLine="720"/>
        <w:jc w:val="both"/>
      </w:pPr>
      <w:bookmarkStart w:id="1" w:name="sub_100"/>
      <w:r>
        <w:rPr>
          <w:rFonts w:ascii="Times New Roman" w:eastAsia="Times New Roman" w:hAnsi="Times New Roman" w:cs="Times New Roman"/>
          <w:sz w:val="26"/>
          <w:szCs w:val="26"/>
          <w:lang w:eastAsia="ru-RU"/>
        </w:rPr>
        <w:t xml:space="preserve">1. Утвердить прилагаемый </w:t>
      </w:r>
      <w:hyperlink w:anchor="sub_10000">
        <w:r>
          <w:rPr>
            <w:rFonts w:ascii="Times New Roman" w:eastAsia="Times New Roman" w:hAnsi="Times New Roman" w:cs="Times New Roman"/>
            <w:sz w:val="26"/>
            <w:szCs w:val="26"/>
            <w:lang w:eastAsia="ru-RU"/>
          </w:rPr>
          <w:t>Порядок</w:t>
        </w:r>
      </w:hyperlink>
      <w:r>
        <w:rPr>
          <w:rFonts w:ascii="Times New Roman" w:eastAsia="Times New Roman" w:hAnsi="Times New Roman" w:cs="Times New Roman"/>
          <w:sz w:val="26"/>
          <w:szCs w:val="26"/>
          <w:lang w:eastAsia="ru-RU"/>
        </w:rPr>
        <w:t xml:space="preserve"> </w:t>
      </w:r>
      <w:bookmarkStart w:id="2" w:name="__DdeLink__2025_3062093244"/>
      <w:r>
        <w:rPr>
          <w:rFonts w:ascii="Times New Roman" w:eastAsia="Times New Roman" w:hAnsi="Times New Roman" w:cs="Times New Roman"/>
          <w:sz w:val="26"/>
          <w:szCs w:val="26"/>
          <w:lang w:eastAsia="ru-RU"/>
        </w:rPr>
        <w:t>расчета и возврата сумм инициативных платежей, подлежащих возврату лицам (в том числе организациям), осуществившим их перечисление в бюджет Яльчикского муниципального округа Чувашской Республики</w:t>
      </w:r>
      <w:bookmarkEnd w:id="2"/>
      <w:r>
        <w:rPr>
          <w:rFonts w:ascii="Times New Roman" w:eastAsia="Times New Roman" w:hAnsi="Times New Roman" w:cs="Times New Roman"/>
          <w:sz w:val="26"/>
          <w:szCs w:val="26"/>
          <w:lang w:eastAsia="ru-RU"/>
        </w:rPr>
        <w:t>.</w:t>
      </w:r>
      <w:bookmarkEnd w:id="1"/>
    </w:p>
    <w:p w:rsidR="00045582" w:rsidRDefault="007F667F">
      <w:pPr>
        <w:pStyle w:val="ConsPlusNormal"/>
        <w:ind w:firstLine="737"/>
        <w:jc w:val="both"/>
        <w:rPr>
          <w:highlight w:val="yellow"/>
        </w:rPr>
      </w:pPr>
      <w:r>
        <w:rPr>
          <w:rFonts w:ascii="Times New Roman" w:hAnsi="Times New Roman" w:cs="Times New Roman"/>
          <w:sz w:val="26"/>
          <w:szCs w:val="26"/>
        </w:rPr>
        <w:t>2. Настоящее решение вступает в силу после его официального опубликования.</w:t>
      </w:r>
    </w:p>
    <w:p w:rsidR="00045582" w:rsidRDefault="00045582">
      <w:pPr>
        <w:pStyle w:val="ConsPlusNormal"/>
        <w:jc w:val="both"/>
        <w:rPr>
          <w:rFonts w:ascii="Times New Roman" w:hAnsi="Times New Roman" w:cs="Times New Roman"/>
          <w:sz w:val="26"/>
          <w:szCs w:val="26"/>
        </w:rPr>
      </w:pPr>
    </w:p>
    <w:p w:rsidR="00045582" w:rsidRDefault="00045582">
      <w:pPr>
        <w:pStyle w:val="ConsPlusNormal"/>
        <w:jc w:val="right"/>
        <w:rPr>
          <w:rFonts w:ascii="Times New Roman" w:hAnsi="Times New Roman" w:cs="Times New Roman"/>
          <w:sz w:val="26"/>
          <w:szCs w:val="26"/>
        </w:rPr>
      </w:pPr>
    </w:p>
    <w:p w:rsidR="00045582" w:rsidRDefault="007F667F">
      <w:pPr>
        <w:pStyle w:val="ConsPlusNormal"/>
        <w:jc w:val="both"/>
        <w:rPr>
          <w:rFonts w:ascii="Times New Roman" w:hAnsi="Times New Roman" w:cs="Times New Roman"/>
          <w:sz w:val="26"/>
          <w:szCs w:val="26"/>
        </w:rPr>
      </w:pPr>
      <w:r>
        <w:rPr>
          <w:rFonts w:ascii="Times New Roman" w:hAnsi="Times New Roman" w:cs="Times New Roman"/>
          <w:sz w:val="26"/>
          <w:szCs w:val="26"/>
        </w:rPr>
        <w:t>Председатель Собрания депутатов</w:t>
      </w:r>
    </w:p>
    <w:p w:rsidR="00045582" w:rsidRDefault="007F667F">
      <w:pPr>
        <w:pStyle w:val="ConsPlusNormal"/>
        <w:jc w:val="both"/>
        <w:rPr>
          <w:highlight w:val="yellow"/>
        </w:rPr>
      </w:pPr>
      <w:r>
        <w:rPr>
          <w:rFonts w:ascii="Times New Roman" w:hAnsi="Times New Roman" w:cs="Times New Roman"/>
          <w:sz w:val="26"/>
          <w:szCs w:val="26"/>
        </w:rPr>
        <w:t>Яльчикского муниципального округа</w:t>
      </w:r>
    </w:p>
    <w:p w:rsidR="00045582" w:rsidRDefault="007F667F">
      <w:pPr>
        <w:pStyle w:val="ConsPlusNormal"/>
        <w:jc w:val="both"/>
        <w:rPr>
          <w:highlight w:val="yellow"/>
        </w:rPr>
      </w:pPr>
      <w:r>
        <w:rPr>
          <w:rFonts w:ascii="Times New Roman" w:hAnsi="Times New Roman" w:cs="Times New Roman"/>
          <w:sz w:val="26"/>
          <w:szCs w:val="26"/>
        </w:rPr>
        <w:t>Чувашской Республики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В.В.Сядуков</w:t>
      </w:r>
    </w:p>
    <w:p w:rsidR="00045582" w:rsidRDefault="00045582">
      <w:pPr>
        <w:pStyle w:val="ConsPlusNormal"/>
        <w:jc w:val="right"/>
        <w:rPr>
          <w:rFonts w:ascii="Times New Roman" w:hAnsi="Times New Roman" w:cs="Times New Roman"/>
          <w:sz w:val="26"/>
          <w:szCs w:val="26"/>
        </w:rPr>
      </w:pPr>
    </w:p>
    <w:p w:rsidR="00045582" w:rsidRDefault="00045582">
      <w:pPr>
        <w:pStyle w:val="ConsPlusNormal"/>
        <w:rPr>
          <w:rFonts w:ascii="Times New Roman" w:hAnsi="Times New Roman" w:cs="Times New Roman"/>
          <w:sz w:val="26"/>
          <w:szCs w:val="26"/>
          <w:highlight w:val="yellow"/>
        </w:rPr>
      </w:pPr>
    </w:p>
    <w:p w:rsidR="00045582" w:rsidRDefault="00045582">
      <w:pPr>
        <w:pStyle w:val="ConsPlusNormal"/>
        <w:rPr>
          <w:rFonts w:ascii="Times New Roman" w:hAnsi="Times New Roman" w:cs="Times New Roman"/>
          <w:sz w:val="26"/>
          <w:szCs w:val="26"/>
          <w:highlight w:val="yellow"/>
        </w:rPr>
      </w:pPr>
    </w:p>
    <w:p w:rsidR="00045582" w:rsidRDefault="00045582">
      <w:pPr>
        <w:pStyle w:val="ConsPlusNormal"/>
        <w:jc w:val="both"/>
        <w:rPr>
          <w:rFonts w:ascii="Times New Roman" w:hAnsi="Times New Roman" w:cs="Times New Roman"/>
          <w:sz w:val="26"/>
          <w:szCs w:val="26"/>
          <w:highlight w:val="yellow"/>
        </w:rPr>
      </w:pPr>
    </w:p>
    <w:p w:rsidR="00045582" w:rsidRDefault="00045582">
      <w:pPr>
        <w:pStyle w:val="ConsPlusNormal"/>
        <w:jc w:val="both"/>
        <w:rPr>
          <w:rFonts w:ascii="Times New Roman" w:hAnsi="Times New Roman" w:cs="Times New Roman"/>
          <w:sz w:val="24"/>
          <w:szCs w:val="24"/>
          <w:highlight w:val="yellow"/>
        </w:rPr>
      </w:pPr>
    </w:p>
    <w:p w:rsidR="00045582" w:rsidRDefault="00045582">
      <w:pPr>
        <w:pStyle w:val="ConsPlusNormal"/>
        <w:jc w:val="both"/>
        <w:rPr>
          <w:rFonts w:ascii="Times New Roman" w:hAnsi="Times New Roman" w:cs="Times New Roman"/>
          <w:sz w:val="24"/>
          <w:szCs w:val="24"/>
          <w:highlight w:val="yellow"/>
        </w:rPr>
      </w:pPr>
    </w:p>
    <w:p w:rsidR="00045582" w:rsidRDefault="00045582">
      <w:pPr>
        <w:pStyle w:val="ConsPlusNormal"/>
        <w:jc w:val="both"/>
        <w:rPr>
          <w:rFonts w:ascii="Times New Roman" w:hAnsi="Times New Roman" w:cs="Times New Roman"/>
          <w:sz w:val="24"/>
          <w:szCs w:val="24"/>
          <w:highlight w:val="yellow"/>
        </w:rPr>
      </w:pPr>
    </w:p>
    <w:p w:rsidR="00045582" w:rsidRDefault="00045582">
      <w:pPr>
        <w:pStyle w:val="ConsPlusNormal"/>
        <w:jc w:val="both"/>
        <w:rPr>
          <w:rFonts w:ascii="Times New Roman" w:hAnsi="Times New Roman" w:cs="Times New Roman"/>
          <w:sz w:val="24"/>
          <w:szCs w:val="24"/>
          <w:highlight w:val="yellow"/>
        </w:rPr>
      </w:pPr>
    </w:p>
    <w:p w:rsidR="000625CB" w:rsidRDefault="000625CB">
      <w:pPr>
        <w:pStyle w:val="ConsPlusNormal"/>
        <w:jc w:val="both"/>
        <w:rPr>
          <w:rFonts w:ascii="Times New Roman" w:hAnsi="Times New Roman" w:cs="Times New Roman"/>
          <w:sz w:val="24"/>
          <w:szCs w:val="24"/>
          <w:highlight w:val="yellow"/>
        </w:rPr>
      </w:pPr>
    </w:p>
    <w:p w:rsidR="000625CB" w:rsidRDefault="000625CB">
      <w:pPr>
        <w:pStyle w:val="ConsPlusNormal"/>
        <w:jc w:val="both"/>
        <w:rPr>
          <w:rFonts w:ascii="Times New Roman" w:hAnsi="Times New Roman" w:cs="Times New Roman"/>
          <w:sz w:val="24"/>
          <w:szCs w:val="24"/>
          <w:highlight w:val="yellow"/>
        </w:rPr>
      </w:pPr>
    </w:p>
    <w:p w:rsidR="00045582" w:rsidRDefault="00045582">
      <w:pPr>
        <w:pStyle w:val="ConsPlusNormal"/>
        <w:jc w:val="both"/>
        <w:rPr>
          <w:rFonts w:ascii="Times New Roman" w:hAnsi="Times New Roman" w:cs="Times New Roman"/>
          <w:sz w:val="24"/>
          <w:szCs w:val="24"/>
          <w:highlight w:val="yellow"/>
        </w:rPr>
      </w:pPr>
    </w:p>
    <w:p w:rsidR="00125AA5" w:rsidRDefault="00125AA5">
      <w:pPr>
        <w:pStyle w:val="ConsPlusNormal"/>
        <w:jc w:val="both"/>
        <w:rPr>
          <w:rFonts w:ascii="Times New Roman" w:hAnsi="Times New Roman" w:cs="Times New Roman"/>
          <w:sz w:val="24"/>
          <w:szCs w:val="24"/>
          <w:highlight w:val="yellow"/>
        </w:rPr>
      </w:pPr>
    </w:p>
    <w:p w:rsidR="00125AA5" w:rsidRDefault="00125AA5">
      <w:pPr>
        <w:pStyle w:val="ConsPlusNormal"/>
        <w:jc w:val="both"/>
        <w:rPr>
          <w:rFonts w:ascii="Times New Roman" w:hAnsi="Times New Roman" w:cs="Times New Roman"/>
          <w:sz w:val="24"/>
          <w:szCs w:val="24"/>
          <w:highlight w:val="yellow"/>
        </w:rPr>
      </w:pPr>
    </w:p>
    <w:p w:rsidR="00045582" w:rsidRDefault="00045582">
      <w:pPr>
        <w:pStyle w:val="ConsPlusNormal"/>
        <w:jc w:val="both"/>
        <w:rPr>
          <w:rFonts w:ascii="Times New Roman" w:hAnsi="Times New Roman" w:cs="Times New Roman"/>
          <w:sz w:val="24"/>
          <w:szCs w:val="24"/>
          <w:highlight w:val="yellow"/>
        </w:rPr>
      </w:pPr>
    </w:p>
    <w:p w:rsidR="00045582" w:rsidRDefault="007F667F">
      <w:pPr>
        <w:pStyle w:val="ConsPlusNormal"/>
        <w:jc w:val="right"/>
        <w:outlineLvl w:val="0"/>
      </w:pPr>
      <w:r>
        <w:rPr>
          <w:rFonts w:ascii="Times New Roman" w:hAnsi="Times New Roman" w:cs="Times New Roman"/>
          <w:sz w:val="26"/>
          <w:szCs w:val="26"/>
        </w:rPr>
        <w:lastRenderedPageBreak/>
        <w:t xml:space="preserve">Утверждено </w:t>
      </w:r>
    </w:p>
    <w:p w:rsidR="00045582" w:rsidRDefault="007F667F">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решением Собрания депутатов</w:t>
      </w:r>
    </w:p>
    <w:p w:rsidR="00045582" w:rsidRDefault="007F667F">
      <w:pPr>
        <w:pStyle w:val="ConsPlusNormal"/>
        <w:jc w:val="right"/>
        <w:rPr>
          <w:highlight w:val="yellow"/>
        </w:rPr>
      </w:pPr>
      <w:r>
        <w:rPr>
          <w:rFonts w:ascii="Times New Roman" w:hAnsi="Times New Roman" w:cs="Times New Roman"/>
          <w:sz w:val="26"/>
          <w:szCs w:val="26"/>
        </w:rPr>
        <w:t>Яльчикского муниципального округа</w:t>
      </w:r>
    </w:p>
    <w:p w:rsidR="00045582" w:rsidRDefault="007F667F">
      <w:pPr>
        <w:pStyle w:val="ConsPlusNormal"/>
        <w:jc w:val="right"/>
        <w:rPr>
          <w:highlight w:val="yellow"/>
        </w:rPr>
      </w:pPr>
      <w:r>
        <w:rPr>
          <w:rFonts w:ascii="Times New Roman" w:hAnsi="Times New Roman" w:cs="Times New Roman"/>
          <w:sz w:val="26"/>
          <w:szCs w:val="26"/>
        </w:rPr>
        <w:t>Чувашской Республики</w:t>
      </w:r>
    </w:p>
    <w:p w:rsidR="00045582" w:rsidRDefault="00125AA5">
      <w:pPr>
        <w:pStyle w:val="ConsPlusNormal"/>
        <w:jc w:val="right"/>
        <w:rPr>
          <w:highlight w:val="yellow"/>
        </w:rPr>
      </w:pPr>
      <w:r>
        <w:rPr>
          <w:rFonts w:ascii="Times New Roman" w:hAnsi="Times New Roman" w:cs="Times New Roman"/>
          <w:sz w:val="26"/>
          <w:szCs w:val="26"/>
        </w:rPr>
        <w:t>от 25 октября</w:t>
      </w:r>
      <w:r w:rsidR="007F667F">
        <w:rPr>
          <w:rFonts w:ascii="Times New Roman" w:hAnsi="Times New Roman" w:cs="Times New Roman"/>
          <w:sz w:val="26"/>
          <w:szCs w:val="26"/>
        </w:rPr>
        <w:t xml:space="preserve"> 2023 г. № </w:t>
      </w:r>
      <w:r>
        <w:rPr>
          <w:rFonts w:ascii="Times New Roman" w:hAnsi="Times New Roman" w:cs="Times New Roman"/>
          <w:sz w:val="26"/>
          <w:szCs w:val="26"/>
        </w:rPr>
        <w:t>7/3-с</w:t>
      </w:r>
      <w:bookmarkStart w:id="3" w:name="_GoBack"/>
      <w:bookmarkEnd w:id="3"/>
    </w:p>
    <w:p w:rsidR="00045582" w:rsidRDefault="00045582">
      <w:pPr>
        <w:pStyle w:val="ConsPlusNormal"/>
        <w:jc w:val="both"/>
        <w:rPr>
          <w:rFonts w:ascii="Times New Roman" w:hAnsi="Times New Roman" w:cs="Times New Roman"/>
          <w:sz w:val="26"/>
          <w:szCs w:val="26"/>
          <w:highlight w:val="yellow"/>
        </w:rPr>
      </w:pPr>
    </w:p>
    <w:p w:rsidR="00045582" w:rsidRDefault="007F667F">
      <w:pPr>
        <w:pStyle w:val="ConsPlusTitle"/>
        <w:jc w:val="center"/>
        <w:rPr>
          <w:highlight w:val="yellow"/>
        </w:rPr>
      </w:pPr>
      <w:r>
        <w:rPr>
          <w:rFonts w:ascii="Times New Roman" w:hAnsi="Times New Roman" w:cs="Times New Roman"/>
          <w:sz w:val="26"/>
          <w:szCs w:val="26"/>
        </w:rPr>
        <w:t xml:space="preserve">ПОРЯДОК </w:t>
      </w:r>
    </w:p>
    <w:p w:rsidR="00045582" w:rsidRDefault="007F667F">
      <w:pPr>
        <w:pStyle w:val="ConsPlusTitle"/>
        <w:jc w:val="center"/>
      </w:pPr>
      <w:r>
        <w:rPr>
          <w:rFonts w:ascii="Times New Roman" w:hAnsi="Times New Roman" w:cs="Times New Roman"/>
          <w:sz w:val="26"/>
          <w:szCs w:val="26"/>
        </w:rPr>
        <w:t>РАСЧЕТА И ВОЗВРАТА СУММ ИНИЦИАТИВНЫХ ПЛАТЕЖЕЙ, ПОДЛЕЖАЩИХ ВОЗВРАТУ ЛИЦАМ (В ТОМ ЧИСЛЕ ОРГАНИЗАЦИЯМ), ОСУЩЕСТВИВШИМ ИХ ПЕРЕЧИСЛЕНИЕ В БЮДЖЕТ ЯЛЬЧИКСКОГО МУНИЦИПАЛЬНОГО ОКРУГА ЧУВАШСКОЙ РЕСПУБЛИКИ</w:t>
      </w:r>
    </w:p>
    <w:p w:rsidR="00045582" w:rsidRDefault="00045582">
      <w:pPr>
        <w:pStyle w:val="ConsPlusTitle"/>
        <w:jc w:val="center"/>
        <w:outlineLvl w:val="1"/>
        <w:rPr>
          <w:rFonts w:ascii="Times New Roman" w:hAnsi="Times New Roman" w:cs="Times New Roman"/>
          <w:sz w:val="26"/>
          <w:szCs w:val="26"/>
          <w:highlight w:val="yellow"/>
        </w:rPr>
      </w:pPr>
    </w:p>
    <w:p w:rsidR="00045582" w:rsidRDefault="00045582">
      <w:pPr>
        <w:pStyle w:val="ConsPlusTitle"/>
        <w:jc w:val="center"/>
        <w:outlineLvl w:val="1"/>
        <w:rPr>
          <w:rFonts w:ascii="Times New Roman" w:hAnsi="Times New Roman" w:cs="Times New Roman"/>
          <w:sz w:val="26"/>
          <w:szCs w:val="26"/>
          <w:highlight w:val="yellow"/>
        </w:rPr>
      </w:pP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1. Настоящий Порядок расчета и возврата сумм инициативных платежей, подлежащих возврату лицам (в том числе организациям), осуществившим их перечисление в бюджет Яльчикского муниципального округа Чувашской Республики на реализацию инициативного проекта (далее соответственно – Порядок, Плательщики), разработан в соответствии с частью 3 статьи 56.1 Федерального закона от 6 октября 2003 года № 131-ФЗ «Об общих принципах организации местного самоуправления в Российской Федерации» (далее – Федеральный закон).</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2. Понятия и термины, используемые в Порядке, применяются в значениях, определенных статьями 26.1 и 56.1 Федерального закона.</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3. В случае если инициативный проект не был реализован, либо в случае образования остатка инициативных платежей по итогам реализации инициативного проекта, не использованных в целях его реализации,  инициативные платежи подлежат возврату Плательщикам.</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4. В течение 10 рабочих дней со дня окончания срока реализации инициативного проекта администратор доходов бюджета Яльчикского муниципального округа Чувашской Республики по инициативным платежам (далее — администратор доходов бюджета) производит расчет суммы инициативных платежей, подлежащих возврату, направляет Плательщику уведомление о неизрасходованных инициативных платежах, подлежащих возврату, (далее - Уведомление) по форме согласно приложению №1 настоящему Порядку и уведомляет об этом финансовый отдел администрации Яльчикского муниципального округа Чувашской Республики.</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 xml:space="preserve">6. Размер инициативных платежей, подлежащих возврату Плательщику, в случае если инициативный проект не был реализован, равен сумме инициативных платежей, внесенных Плательщиком согласно платежным документам. </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7.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инициативные платежи подлежат возврату Плательщику в следующем размере:</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Впл = (Иобщ - Ифакт) х Ипл / Иобщ, где:</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Впл ‒ размер инициативного платежа, подлежащего возврату конкретному Плательщику;</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Иобщ ‒ общая сумма инициативных платежей, поступившая в бюджет Яльчикского муниципального округа Чувашской Республики в целях реализации конкретного инициативного проекта;</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Ифакт ‒ сумма инициативных платежей, фактически израсходованная на реализацию конкретного инициативного проекта;</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lastRenderedPageBreak/>
        <w:t>Ипл ‒ размер инициативного платежа, внесенного в бюджет Яльчикского муниципального округа Чувашской Республики конкретным Плательщиком.</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8. Расходы, понесенные Плательщиком при перечислении инициативных платежей в бюджет Яльчикского муниципального округа Чувашской Республики, не подлежат возмещению за счет средств бюджета Яльчикского муниципального округа Чувашской Республики.</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9. Для осуществления возврата инициативных платежей Плательщик либо его представитель  представляет администратору доходов бюджета заявление о возврате денежных средств, внесенных в качестве инициативного платежа, по форме согласно приложению №2 к настоящему Порядку (далее – заявление о возврате денежных средств).</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К заявлению о возврате денежных средств прилагаются:</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1) для физических лиц - документ, удостоверяющий личность либо надлежащим образом заверенная копия документа, удостоверяющего личность, для юридических лиц – документ, удостоверяющий полномочия;</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2) документы, удостоверяющие личность и полномочия представителя (в случае обращения представителя);</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3) сведения о банковских реквизитах счета, на который следует осуществить возврат инициативного платежа.</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10. Заявление о возврате денежных средств может быть подано                                  в течение трех лет со дня получения Плательщиком Уведомления.</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11. Возврат денежных средств осуществляется в течение 10 рабочих дней со дня поступления заявления на возврат денежных средств.</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12. По истечении срока, указанного в пункте 10 настоящего Порядка, инициативные платежи возврату не подлежат.</w:t>
      </w: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highlight w:val="yellow"/>
          <w:lang w:eastAsia="ru-RU"/>
        </w:rPr>
      </w:pPr>
    </w:p>
    <w:p w:rsidR="007F667F" w:rsidRDefault="007F667F">
      <w:pPr>
        <w:widowControl w:val="0"/>
        <w:suppressAutoHyphens w:val="0"/>
        <w:spacing w:after="0" w:line="240" w:lineRule="auto"/>
        <w:ind w:firstLine="720"/>
        <w:jc w:val="right"/>
        <w:rPr>
          <w:rFonts w:ascii="Times New Roman" w:eastAsia="Times New Roman" w:hAnsi="Times New Roman" w:cs="Times New Roman"/>
          <w:sz w:val="26"/>
          <w:szCs w:val="26"/>
          <w:lang w:eastAsia="ru-RU"/>
        </w:rPr>
      </w:pPr>
    </w:p>
    <w:p w:rsidR="00045582" w:rsidRDefault="007F667F">
      <w:pPr>
        <w:widowControl w:val="0"/>
        <w:suppressAutoHyphens w:val="0"/>
        <w:spacing w:after="0" w:line="240" w:lineRule="auto"/>
        <w:ind w:firstLine="720"/>
        <w:jc w:val="right"/>
      </w:pPr>
      <w:r>
        <w:rPr>
          <w:rFonts w:ascii="Times New Roman" w:eastAsia="Times New Roman" w:hAnsi="Times New Roman" w:cs="Times New Roman"/>
          <w:sz w:val="26"/>
          <w:szCs w:val="26"/>
          <w:lang w:eastAsia="ru-RU"/>
        </w:rPr>
        <w:lastRenderedPageBreak/>
        <w:t>Приложение №1</w:t>
      </w:r>
      <w:r>
        <w:rPr>
          <w:rFonts w:ascii="Times New Roman" w:eastAsia="Times New Roman" w:hAnsi="Times New Roman" w:cs="Times New Roman"/>
          <w:sz w:val="26"/>
          <w:szCs w:val="26"/>
          <w:lang w:eastAsia="ru-RU"/>
        </w:rPr>
        <w:br/>
        <w:t xml:space="preserve">к Порядку расчета и возврата сумм </w:t>
      </w:r>
    </w:p>
    <w:p w:rsidR="00045582" w:rsidRDefault="007F667F">
      <w:pPr>
        <w:widowControl w:val="0"/>
        <w:suppressAutoHyphens w:val="0"/>
        <w:spacing w:after="0" w:line="240" w:lineRule="auto"/>
        <w:ind w:firstLine="720"/>
        <w:jc w:val="right"/>
      </w:pPr>
      <w:r>
        <w:rPr>
          <w:rFonts w:ascii="Times New Roman" w:eastAsia="Times New Roman" w:hAnsi="Times New Roman" w:cs="Times New Roman"/>
          <w:sz w:val="26"/>
          <w:szCs w:val="26"/>
          <w:lang w:eastAsia="ru-RU"/>
        </w:rPr>
        <w:t xml:space="preserve">инициативных платежей, подлежащих </w:t>
      </w:r>
    </w:p>
    <w:p w:rsidR="00045582" w:rsidRDefault="007F667F">
      <w:pPr>
        <w:widowControl w:val="0"/>
        <w:suppressAutoHyphens w:val="0"/>
        <w:spacing w:after="0" w:line="240" w:lineRule="auto"/>
        <w:ind w:firstLine="720"/>
        <w:jc w:val="right"/>
      </w:pPr>
      <w:r>
        <w:rPr>
          <w:rFonts w:ascii="Times New Roman" w:eastAsia="Times New Roman" w:hAnsi="Times New Roman" w:cs="Times New Roman"/>
          <w:sz w:val="26"/>
          <w:szCs w:val="26"/>
          <w:lang w:eastAsia="ru-RU"/>
        </w:rPr>
        <w:t xml:space="preserve">возврату лицам (в том числе организациям), </w:t>
      </w:r>
    </w:p>
    <w:p w:rsidR="00045582" w:rsidRDefault="007F667F">
      <w:pPr>
        <w:widowControl w:val="0"/>
        <w:suppressAutoHyphens w:val="0"/>
        <w:spacing w:after="0" w:line="240" w:lineRule="auto"/>
        <w:ind w:firstLine="720"/>
        <w:jc w:val="right"/>
      </w:pPr>
      <w:r>
        <w:rPr>
          <w:rFonts w:ascii="Times New Roman" w:eastAsia="Times New Roman" w:hAnsi="Times New Roman" w:cs="Times New Roman"/>
          <w:sz w:val="26"/>
          <w:szCs w:val="26"/>
          <w:lang w:eastAsia="ru-RU"/>
        </w:rPr>
        <w:t xml:space="preserve">осуществившим их перечисление в бюджет </w:t>
      </w:r>
    </w:p>
    <w:p w:rsidR="00045582" w:rsidRDefault="007F667F">
      <w:pPr>
        <w:widowControl w:val="0"/>
        <w:suppressAutoHyphens w:val="0"/>
        <w:spacing w:after="0" w:line="240" w:lineRule="auto"/>
        <w:ind w:firstLine="720"/>
        <w:jc w:val="right"/>
      </w:pPr>
      <w:r>
        <w:rPr>
          <w:rFonts w:ascii="Times New Roman" w:eastAsia="Times New Roman" w:hAnsi="Times New Roman" w:cs="Times New Roman"/>
          <w:sz w:val="26"/>
          <w:szCs w:val="26"/>
          <w:lang w:eastAsia="ru-RU"/>
        </w:rPr>
        <w:t xml:space="preserve">Яльчикского муниципального округа </w:t>
      </w:r>
    </w:p>
    <w:p w:rsidR="00045582" w:rsidRDefault="007F667F">
      <w:pPr>
        <w:widowControl w:val="0"/>
        <w:suppressAutoHyphens w:val="0"/>
        <w:spacing w:after="0" w:line="240" w:lineRule="auto"/>
        <w:ind w:firstLine="720"/>
        <w:jc w:val="right"/>
      </w:pPr>
      <w:r>
        <w:rPr>
          <w:rFonts w:ascii="Times New Roman" w:eastAsia="Times New Roman" w:hAnsi="Times New Roman" w:cs="Times New Roman"/>
          <w:sz w:val="26"/>
          <w:szCs w:val="26"/>
          <w:lang w:eastAsia="ru-RU"/>
        </w:rPr>
        <w:t>Чувашской Республики</w:t>
      </w:r>
    </w:p>
    <w:p w:rsidR="00045582" w:rsidRDefault="00045582">
      <w:pPr>
        <w:widowControl w:val="0"/>
        <w:suppressAutoHyphens w:val="0"/>
        <w:spacing w:after="0" w:line="240" w:lineRule="auto"/>
        <w:ind w:firstLine="720"/>
        <w:jc w:val="right"/>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right"/>
        <w:rPr>
          <w:rFonts w:ascii="Times New Roman" w:eastAsia="Times New Roman" w:hAnsi="Times New Roman" w:cs="Times New Roman"/>
          <w:sz w:val="26"/>
          <w:szCs w:val="26"/>
          <w:lang w:eastAsia="ru-RU"/>
        </w:rPr>
      </w:pPr>
    </w:p>
    <w:p w:rsidR="00045582" w:rsidRDefault="007F667F">
      <w:pPr>
        <w:widowControl w:val="0"/>
        <w:suppressAutoHyphens w:val="0"/>
        <w:spacing w:after="0" w:line="240" w:lineRule="auto"/>
        <w:ind w:firstLine="720"/>
        <w:jc w:val="center"/>
      </w:pPr>
      <w:r>
        <w:rPr>
          <w:rFonts w:ascii="Times New Roman" w:eastAsia="Times New Roman" w:hAnsi="Times New Roman" w:cs="Times New Roman"/>
          <w:sz w:val="26"/>
          <w:szCs w:val="26"/>
          <w:lang w:eastAsia="ru-RU"/>
        </w:rPr>
        <w:t xml:space="preserve">УВЕДОМЛЕНИЕ </w:t>
      </w:r>
    </w:p>
    <w:p w:rsidR="00045582" w:rsidRDefault="007F667F">
      <w:pPr>
        <w:widowControl w:val="0"/>
        <w:suppressAutoHyphens w:val="0"/>
        <w:spacing w:after="0" w:line="240" w:lineRule="auto"/>
        <w:ind w:firstLine="720"/>
        <w:jc w:val="center"/>
      </w:pPr>
      <w:r>
        <w:rPr>
          <w:rFonts w:ascii="Times New Roman" w:eastAsia="Times New Roman" w:hAnsi="Times New Roman" w:cs="Times New Roman"/>
          <w:sz w:val="26"/>
          <w:szCs w:val="26"/>
          <w:lang w:eastAsia="ru-RU"/>
        </w:rPr>
        <w:t>о неизрасходованных инициативных платежах, подлежащих возврату</w:t>
      </w:r>
    </w:p>
    <w:p w:rsidR="00045582" w:rsidRDefault="00045582">
      <w:pPr>
        <w:widowControl w:val="0"/>
        <w:suppressAutoHyphens w:val="0"/>
        <w:spacing w:after="0" w:line="240" w:lineRule="auto"/>
        <w:ind w:firstLine="720"/>
        <w:jc w:val="center"/>
        <w:rPr>
          <w:rFonts w:ascii="Times New Roman" w:eastAsia="Times New Roman" w:hAnsi="Times New Roman" w:cs="Times New Roman"/>
          <w:sz w:val="26"/>
          <w:szCs w:val="26"/>
          <w:lang w:eastAsia="ru-RU"/>
        </w:rPr>
      </w:pP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Яльчикского муниципального округа Чувашской Республики, утвержденным решением Собрания депутатов Яльчикского муниципального округа Чувашской Республики от __________________ № ____,  _____________________________________________________________  уведомляет</w:t>
      </w:r>
    </w:p>
    <w:p w:rsidR="00045582" w:rsidRDefault="007F667F">
      <w:pPr>
        <w:widowControl w:val="0"/>
        <w:suppressAutoHyphens w:val="0"/>
        <w:spacing w:after="0" w:line="240" w:lineRule="auto"/>
        <w:jc w:val="both"/>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i/>
          <w:iCs/>
          <w:sz w:val="20"/>
          <w:szCs w:val="20"/>
          <w:lang w:eastAsia="ru-RU"/>
        </w:rPr>
        <w:t>(наименование администратора доходов бюджета)</w:t>
      </w:r>
    </w:p>
    <w:p w:rsidR="00045582" w:rsidRDefault="007F667F">
      <w:pPr>
        <w:widowControl w:val="0"/>
        <w:suppressAutoHyphens w:val="0"/>
        <w:spacing w:after="0" w:line="240" w:lineRule="auto"/>
        <w:jc w:val="both"/>
      </w:pPr>
      <w:r>
        <w:rPr>
          <w:rFonts w:ascii="Times New Roman" w:eastAsia="Times New Roman" w:hAnsi="Times New Roman" w:cs="Times New Roman"/>
          <w:sz w:val="26"/>
          <w:szCs w:val="26"/>
          <w:lang w:eastAsia="ru-RU"/>
        </w:rPr>
        <w:t xml:space="preserve">о возможности обратиться с заявлением о возврате денежных средств в сумме  </w:t>
      </w:r>
      <w:bookmarkStart w:id="4" w:name="__DdeLink__418_2937485636"/>
      <w:r>
        <w:rPr>
          <w:rFonts w:ascii="Times New Roman" w:eastAsia="Times New Roman" w:hAnsi="Times New Roman" w:cs="Times New Roman"/>
          <w:sz w:val="26"/>
          <w:szCs w:val="26"/>
          <w:lang w:eastAsia="ru-RU"/>
        </w:rPr>
        <w:t xml:space="preserve">__________________ (____________________________________) рублей __ копеек,        </w:t>
      </w:r>
    </w:p>
    <w:p w:rsidR="00045582" w:rsidRDefault="007F667F">
      <w:pPr>
        <w:widowControl w:val="0"/>
        <w:suppressAutoHyphens w:val="0"/>
        <w:spacing w:after="0" w:line="240" w:lineRule="auto"/>
        <w:jc w:val="both"/>
      </w:pPr>
      <w:r>
        <w:rPr>
          <w:rFonts w:ascii="Times New Roman" w:eastAsia="Times New Roman" w:hAnsi="Times New Roman" w:cs="Times New Roman"/>
          <w:i/>
          <w:iCs/>
          <w:sz w:val="26"/>
          <w:szCs w:val="26"/>
          <w:lang w:eastAsia="ru-RU"/>
        </w:rPr>
        <w:t xml:space="preserve">       </w:t>
      </w:r>
      <w:r>
        <w:rPr>
          <w:rFonts w:ascii="Times New Roman" w:eastAsia="Times New Roman" w:hAnsi="Times New Roman" w:cs="Times New Roman"/>
          <w:i/>
          <w:iCs/>
          <w:sz w:val="20"/>
          <w:szCs w:val="20"/>
          <w:lang w:eastAsia="ru-RU"/>
        </w:rPr>
        <w:t>(сумма в рублях)</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i/>
          <w:iCs/>
          <w:sz w:val="20"/>
          <w:szCs w:val="20"/>
          <w:lang w:eastAsia="ru-RU"/>
        </w:rPr>
        <w:t xml:space="preserve"> (сумма прописью в рублях)</w:t>
      </w:r>
    </w:p>
    <w:p w:rsidR="00045582" w:rsidRDefault="007F667F">
      <w:pPr>
        <w:widowControl w:val="0"/>
        <w:suppressAutoHyphens w:val="0"/>
        <w:spacing w:after="0" w:line="240" w:lineRule="auto"/>
        <w:jc w:val="both"/>
      </w:pPr>
      <w:r>
        <w:rPr>
          <w:rFonts w:ascii="Times New Roman" w:eastAsia="Times New Roman" w:hAnsi="Times New Roman" w:cs="Times New Roman"/>
          <w:sz w:val="26"/>
          <w:szCs w:val="26"/>
          <w:lang w:eastAsia="ru-RU"/>
        </w:rPr>
        <w:t>внесенных в качестве инициативного платежа на реализацию инициативного проекта________________________________________________________________,</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i/>
          <w:iCs/>
          <w:sz w:val="20"/>
          <w:szCs w:val="20"/>
          <w:lang w:eastAsia="ru-RU"/>
        </w:rPr>
        <w:t xml:space="preserve"> (наименование инициативного проекта)</w:t>
      </w:r>
    </w:p>
    <w:p w:rsidR="00045582" w:rsidRDefault="007F667F">
      <w:pPr>
        <w:widowControl w:val="0"/>
        <w:suppressAutoHyphens w:val="0"/>
        <w:spacing w:after="0" w:line="240" w:lineRule="auto"/>
        <w:jc w:val="both"/>
      </w:pPr>
      <w:r>
        <w:rPr>
          <w:rFonts w:ascii="Times New Roman" w:eastAsia="Times New Roman" w:hAnsi="Times New Roman" w:cs="Times New Roman"/>
          <w:sz w:val="26"/>
          <w:szCs w:val="26"/>
          <w:lang w:eastAsia="ru-RU"/>
        </w:rPr>
        <w:t>утвержденного Протоколом заседания конкурсной комиссией по проведению конкурсного отбора инициативных проектов от _________________, в связи с _____________________________________________________________________.</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i/>
          <w:iCs/>
          <w:sz w:val="20"/>
          <w:szCs w:val="20"/>
          <w:lang w:eastAsia="ru-RU"/>
        </w:rPr>
        <w:t xml:space="preserve">   (причина возврата инициативных платежей)</w:t>
      </w:r>
      <w:bookmarkEnd w:id="4"/>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Руководитель       ________________   (_______________________)</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 xml:space="preserve">                                       (подпись)              (расшифровка подписи)</w:t>
      </w: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 xml:space="preserve">    М.П.</w:t>
      </w: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045582">
      <w:pPr>
        <w:widowControl w:val="0"/>
        <w:suppressAutoHyphens w:val="0"/>
        <w:spacing w:after="0" w:line="240" w:lineRule="auto"/>
        <w:ind w:firstLine="720"/>
        <w:jc w:val="both"/>
        <w:rPr>
          <w:rFonts w:ascii="Times New Roman" w:eastAsia="Times New Roman" w:hAnsi="Times New Roman" w:cs="Times New Roman"/>
          <w:sz w:val="26"/>
          <w:szCs w:val="26"/>
          <w:lang w:eastAsia="ru-RU"/>
        </w:rPr>
      </w:pPr>
    </w:p>
    <w:p w:rsidR="00045582" w:rsidRDefault="007F667F">
      <w:pPr>
        <w:widowControl w:val="0"/>
        <w:suppressAutoHyphens w:val="0"/>
        <w:spacing w:after="0" w:line="240" w:lineRule="auto"/>
        <w:ind w:firstLine="720"/>
        <w:jc w:val="right"/>
      </w:pPr>
      <w:r>
        <w:rPr>
          <w:rFonts w:ascii="Times New Roman" w:eastAsia="Times New Roman" w:hAnsi="Times New Roman" w:cs="Times New Roman"/>
          <w:sz w:val="26"/>
          <w:szCs w:val="26"/>
          <w:lang w:eastAsia="ru-RU"/>
        </w:rPr>
        <w:lastRenderedPageBreak/>
        <w:t>Приложение №2</w:t>
      </w:r>
      <w:r>
        <w:rPr>
          <w:rFonts w:ascii="Times New Roman" w:eastAsia="Times New Roman" w:hAnsi="Times New Roman" w:cs="Times New Roman"/>
          <w:sz w:val="26"/>
          <w:szCs w:val="26"/>
          <w:lang w:eastAsia="ru-RU"/>
        </w:rPr>
        <w:br/>
        <w:t xml:space="preserve">к Порядку расчета и возврата сумм </w:t>
      </w:r>
    </w:p>
    <w:p w:rsidR="00045582" w:rsidRDefault="007F667F">
      <w:pPr>
        <w:widowControl w:val="0"/>
        <w:suppressAutoHyphens w:val="0"/>
        <w:spacing w:after="0" w:line="240" w:lineRule="auto"/>
        <w:ind w:firstLine="720"/>
        <w:jc w:val="right"/>
      </w:pPr>
      <w:r>
        <w:rPr>
          <w:rFonts w:ascii="Times New Roman" w:eastAsia="Times New Roman" w:hAnsi="Times New Roman" w:cs="Times New Roman"/>
          <w:sz w:val="26"/>
          <w:szCs w:val="26"/>
          <w:lang w:eastAsia="ru-RU"/>
        </w:rPr>
        <w:t xml:space="preserve">инициативных платежей, подлежащих </w:t>
      </w:r>
    </w:p>
    <w:p w:rsidR="00045582" w:rsidRDefault="007F667F">
      <w:pPr>
        <w:widowControl w:val="0"/>
        <w:suppressAutoHyphens w:val="0"/>
        <w:spacing w:after="0" w:line="240" w:lineRule="auto"/>
        <w:ind w:firstLine="720"/>
        <w:jc w:val="right"/>
      </w:pPr>
      <w:r>
        <w:rPr>
          <w:rFonts w:ascii="Times New Roman" w:eastAsia="Times New Roman" w:hAnsi="Times New Roman" w:cs="Times New Roman"/>
          <w:sz w:val="26"/>
          <w:szCs w:val="26"/>
          <w:lang w:eastAsia="ru-RU"/>
        </w:rPr>
        <w:t xml:space="preserve">возврату лицам (в том числе организациям), </w:t>
      </w:r>
    </w:p>
    <w:p w:rsidR="00045582" w:rsidRDefault="007F667F">
      <w:pPr>
        <w:widowControl w:val="0"/>
        <w:suppressAutoHyphens w:val="0"/>
        <w:spacing w:after="0" w:line="240" w:lineRule="auto"/>
        <w:ind w:firstLine="720"/>
        <w:jc w:val="right"/>
      </w:pPr>
      <w:r>
        <w:rPr>
          <w:rFonts w:ascii="Times New Roman" w:eastAsia="Times New Roman" w:hAnsi="Times New Roman" w:cs="Times New Roman"/>
          <w:sz w:val="26"/>
          <w:szCs w:val="26"/>
          <w:lang w:eastAsia="ru-RU"/>
        </w:rPr>
        <w:t xml:space="preserve">осуществившим их перечисление в бюджет </w:t>
      </w:r>
    </w:p>
    <w:p w:rsidR="00045582" w:rsidRDefault="007F667F">
      <w:pPr>
        <w:widowControl w:val="0"/>
        <w:suppressAutoHyphens w:val="0"/>
        <w:spacing w:after="0" w:line="240" w:lineRule="auto"/>
        <w:ind w:firstLine="720"/>
        <w:jc w:val="right"/>
      </w:pPr>
      <w:r>
        <w:rPr>
          <w:rFonts w:ascii="Times New Roman" w:eastAsia="Times New Roman" w:hAnsi="Times New Roman" w:cs="Times New Roman"/>
          <w:sz w:val="26"/>
          <w:szCs w:val="26"/>
          <w:lang w:eastAsia="ru-RU"/>
        </w:rPr>
        <w:t xml:space="preserve">Яльчикского муниципального округа </w:t>
      </w:r>
    </w:p>
    <w:p w:rsidR="00045582" w:rsidRDefault="007F667F">
      <w:pPr>
        <w:widowControl w:val="0"/>
        <w:suppressAutoHyphens w:val="0"/>
        <w:spacing w:after="0" w:line="240" w:lineRule="auto"/>
        <w:ind w:firstLine="720"/>
        <w:jc w:val="right"/>
      </w:pPr>
      <w:r>
        <w:rPr>
          <w:rFonts w:ascii="Times New Roman" w:eastAsia="Times New Roman" w:hAnsi="Times New Roman" w:cs="Times New Roman"/>
          <w:sz w:val="26"/>
          <w:szCs w:val="26"/>
          <w:lang w:eastAsia="ru-RU"/>
        </w:rPr>
        <w:t>Чувашской Республики</w:t>
      </w:r>
    </w:p>
    <w:p w:rsidR="00045582" w:rsidRDefault="00045582">
      <w:pPr>
        <w:widowControl w:val="0"/>
        <w:suppressAutoHyphens w:val="0"/>
        <w:spacing w:after="0" w:line="240" w:lineRule="auto"/>
        <w:ind w:firstLine="720"/>
        <w:jc w:val="right"/>
        <w:rPr>
          <w:rFonts w:ascii="Times New Roman" w:eastAsia="Times New Roman" w:hAnsi="Times New Roman" w:cs="Times New Roman"/>
          <w:sz w:val="26"/>
          <w:szCs w:val="26"/>
          <w:lang w:eastAsia="ru-RU"/>
        </w:rPr>
      </w:pPr>
    </w:p>
    <w:p w:rsidR="00045582" w:rsidRDefault="007F667F">
      <w:pPr>
        <w:spacing w:after="0" w:line="240" w:lineRule="exact"/>
        <w:ind w:left="4535"/>
        <w:jc w:val="center"/>
      </w:pPr>
      <w:r>
        <w:rPr>
          <w:rFonts w:ascii="Times New Roman" w:hAnsi="Times New Roman"/>
          <w:sz w:val="24"/>
          <w:szCs w:val="24"/>
        </w:rPr>
        <w:t xml:space="preserve">Руководителю___________________________ </w:t>
      </w:r>
      <w:r>
        <w:rPr>
          <w:rFonts w:ascii="Times New Roman" w:hAnsi="Times New Roman"/>
          <w:i/>
          <w:sz w:val="20"/>
          <w:szCs w:val="20"/>
        </w:rPr>
        <w:t>(наименование администратора доходов бюджета)</w:t>
      </w:r>
    </w:p>
    <w:p w:rsidR="00045582" w:rsidRDefault="00045582">
      <w:pPr>
        <w:spacing w:after="0" w:line="240" w:lineRule="exact"/>
        <w:ind w:left="4536" w:firstLine="709"/>
        <w:jc w:val="center"/>
        <w:rPr>
          <w:rFonts w:ascii="Times New Roman" w:hAnsi="Times New Roman"/>
          <w:i/>
          <w:sz w:val="24"/>
          <w:szCs w:val="24"/>
          <w:u w:val="single"/>
        </w:rPr>
      </w:pPr>
    </w:p>
    <w:p w:rsidR="00045582" w:rsidRDefault="007F667F">
      <w:pPr>
        <w:spacing w:after="0" w:line="240" w:lineRule="exact"/>
        <w:ind w:left="4536"/>
        <w:jc w:val="center"/>
        <w:rPr>
          <w:sz w:val="24"/>
          <w:szCs w:val="24"/>
        </w:rPr>
      </w:pPr>
      <w:r>
        <w:rPr>
          <w:rFonts w:ascii="Times New Roman" w:hAnsi="Times New Roman"/>
          <w:sz w:val="24"/>
          <w:szCs w:val="24"/>
        </w:rPr>
        <w:t>________________________________________</w:t>
      </w:r>
    </w:p>
    <w:p w:rsidR="00045582" w:rsidRDefault="007F667F">
      <w:pPr>
        <w:spacing w:after="0" w:line="240" w:lineRule="auto"/>
        <w:ind w:left="4536"/>
        <w:rPr>
          <w:rFonts w:ascii="Times New Roman" w:hAnsi="Times New Roman"/>
        </w:rPr>
      </w:pPr>
      <w:r>
        <w:rPr>
          <w:rFonts w:ascii="Times New Roman" w:hAnsi="Times New Roman"/>
          <w:sz w:val="24"/>
          <w:szCs w:val="24"/>
        </w:rPr>
        <w:t xml:space="preserve">           </w:t>
      </w:r>
      <w:r>
        <w:rPr>
          <w:rFonts w:ascii="Times New Roman" w:hAnsi="Times New Roman"/>
          <w:i/>
          <w:iCs/>
          <w:sz w:val="20"/>
          <w:szCs w:val="20"/>
        </w:rPr>
        <w:t>(фамилия, имя, отчество руководителя)</w:t>
      </w:r>
    </w:p>
    <w:p w:rsidR="00045582" w:rsidRDefault="007F667F">
      <w:pPr>
        <w:spacing w:after="0" w:line="240" w:lineRule="auto"/>
        <w:ind w:left="4536"/>
        <w:rPr>
          <w:rFonts w:ascii="Times New Roman" w:hAnsi="Times New Roman"/>
          <w:sz w:val="24"/>
          <w:szCs w:val="24"/>
        </w:rPr>
      </w:pPr>
      <w:r>
        <w:rPr>
          <w:rFonts w:ascii="Times New Roman" w:hAnsi="Times New Roman"/>
          <w:sz w:val="24"/>
          <w:szCs w:val="24"/>
        </w:rPr>
        <w:t>от _____________________________________</w:t>
      </w:r>
    </w:p>
    <w:p w:rsidR="00045582" w:rsidRDefault="007F667F">
      <w:pPr>
        <w:spacing w:after="0" w:line="240" w:lineRule="exact"/>
        <w:ind w:left="4536" w:firstLine="709"/>
        <w:jc w:val="center"/>
      </w:pPr>
      <w:r>
        <w:rPr>
          <w:rFonts w:ascii="Times New Roman" w:hAnsi="Times New Roman"/>
          <w:i/>
          <w:iCs/>
          <w:sz w:val="20"/>
          <w:szCs w:val="20"/>
        </w:rPr>
        <w:t>(фамилия, имя, отчество либо наименование организации, внесшего инициативный                                                 платеж, почтовый адрес, контактный телефон, электронный адрес)</w:t>
      </w:r>
    </w:p>
    <w:p w:rsidR="00045582" w:rsidRDefault="007F667F">
      <w:pPr>
        <w:spacing w:after="0" w:line="240" w:lineRule="auto"/>
        <w:rPr>
          <w:rFonts w:ascii="Times New Roman" w:hAnsi="Times New Roman"/>
        </w:rPr>
      </w:pPr>
      <w:r>
        <w:rPr>
          <w:rFonts w:ascii="Times New Roman" w:hAnsi="Times New Roman"/>
          <w:sz w:val="24"/>
          <w:szCs w:val="24"/>
        </w:rPr>
        <w:t xml:space="preserve">                                                                                                                              </w:t>
      </w:r>
    </w:p>
    <w:p w:rsidR="00045582" w:rsidRDefault="00045582">
      <w:pPr>
        <w:spacing w:after="0" w:line="240" w:lineRule="auto"/>
        <w:rPr>
          <w:rFonts w:ascii="Times New Roman" w:hAnsi="Times New Roman"/>
          <w:szCs w:val="28"/>
        </w:rPr>
      </w:pPr>
    </w:p>
    <w:p w:rsidR="00045582" w:rsidRDefault="007F667F">
      <w:pPr>
        <w:spacing w:after="0" w:line="240" w:lineRule="exact"/>
        <w:jc w:val="center"/>
        <w:rPr>
          <w:rFonts w:ascii="Times New Roman" w:hAnsi="Times New Roman"/>
        </w:rPr>
      </w:pPr>
      <w:r>
        <w:rPr>
          <w:rFonts w:ascii="Times New Roman" w:hAnsi="Times New Roman"/>
          <w:sz w:val="24"/>
          <w:szCs w:val="24"/>
        </w:rPr>
        <w:t>ЗАЯВЛЕНИЕ</w:t>
      </w:r>
    </w:p>
    <w:p w:rsidR="00045582" w:rsidRDefault="007F667F">
      <w:pPr>
        <w:spacing w:after="0" w:line="240" w:lineRule="exact"/>
        <w:jc w:val="center"/>
        <w:rPr>
          <w:rFonts w:ascii="Times New Roman" w:hAnsi="Times New Roman"/>
        </w:rPr>
      </w:pPr>
      <w:r>
        <w:rPr>
          <w:rFonts w:ascii="Times New Roman" w:hAnsi="Times New Roman"/>
          <w:sz w:val="24"/>
          <w:szCs w:val="24"/>
        </w:rPr>
        <w:t xml:space="preserve">о возврате денежных средств, </w:t>
      </w:r>
    </w:p>
    <w:p w:rsidR="00045582" w:rsidRDefault="007F667F">
      <w:pPr>
        <w:spacing w:after="0" w:line="240" w:lineRule="exact"/>
        <w:jc w:val="center"/>
        <w:rPr>
          <w:rFonts w:ascii="Times New Roman" w:hAnsi="Times New Roman"/>
        </w:rPr>
      </w:pPr>
      <w:r>
        <w:rPr>
          <w:rFonts w:ascii="Times New Roman" w:hAnsi="Times New Roman"/>
          <w:sz w:val="24"/>
          <w:szCs w:val="24"/>
        </w:rPr>
        <w:t>внесенных в качестве инициативного платежа</w:t>
      </w:r>
    </w:p>
    <w:p w:rsidR="00045582" w:rsidRDefault="00045582">
      <w:pPr>
        <w:spacing w:after="0" w:line="240" w:lineRule="exact"/>
        <w:rPr>
          <w:rFonts w:ascii="Times New Roman" w:hAnsi="Times New Roman"/>
          <w:sz w:val="24"/>
          <w:szCs w:val="24"/>
        </w:rPr>
      </w:pPr>
    </w:p>
    <w:p w:rsidR="00045582" w:rsidRDefault="007F667F">
      <w:pPr>
        <w:spacing w:after="0" w:line="240" w:lineRule="auto"/>
        <w:jc w:val="both"/>
        <w:rPr>
          <w:rFonts w:ascii="Times New Roman" w:hAnsi="Times New Roman"/>
        </w:rPr>
      </w:pPr>
      <w:r>
        <w:rPr>
          <w:rFonts w:ascii="Times New Roman" w:hAnsi="Times New Roman"/>
          <w:sz w:val="24"/>
          <w:szCs w:val="24"/>
        </w:rPr>
        <w:t>На основании уведомления ____________________________________________________</w:t>
      </w:r>
    </w:p>
    <w:p w:rsidR="00045582" w:rsidRDefault="007F667F">
      <w:pPr>
        <w:spacing w:after="0" w:line="240" w:lineRule="exact"/>
        <w:ind w:left="3345"/>
        <w:jc w:val="both"/>
        <w:rPr>
          <w:rFonts w:ascii="Times New Roman" w:hAnsi="Times New Roman"/>
        </w:rPr>
      </w:pPr>
      <w:r>
        <w:rPr>
          <w:rFonts w:ascii="Times New Roman" w:hAnsi="Times New Roman"/>
          <w:i/>
          <w:sz w:val="20"/>
          <w:szCs w:val="20"/>
        </w:rPr>
        <w:t>(наименование администратора доходов бюджета)</w:t>
      </w:r>
    </w:p>
    <w:p w:rsidR="00045582" w:rsidRDefault="007F667F">
      <w:pPr>
        <w:spacing w:after="0" w:line="240" w:lineRule="auto"/>
        <w:jc w:val="both"/>
        <w:rPr>
          <w:rFonts w:ascii="Times New Roman" w:hAnsi="Times New Roman"/>
        </w:rPr>
      </w:pPr>
      <w:r>
        <w:rPr>
          <w:rFonts w:ascii="Times New Roman" w:hAnsi="Times New Roman"/>
          <w:sz w:val="24"/>
          <w:szCs w:val="24"/>
        </w:rPr>
        <w:t xml:space="preserve">от _______________ о возврате о неизрасходованных инициативных платежах, подлежащих возврату, прошу вернуть денежные средства в сумме    </w:t>
      </w:r>
      <w:r>
        <w:rPr>
          <w:rFonts w:ascii="Times New Roman" w:eastAsia="Times New Roman" w:hAnsi="Times New Roman" w:cs="Times New Roman"/>
          <w:sz w:val="26"/>
          <w:szCs w:val="26"/>
          <w:lang w:eastAsia="ru-RU"/>
        </w:rPr>
        <w:t xml:space="preserve">__________________ (____________________________________) рублей __ копеек,        </w:t>
      </w:r>
    </w:p>
    <w:p w:rsidR="00045582" w:rsidRDefault="007F667F">
      <w:pPr>
        <w:widowControl w:val="0"/>
        <w:suppressAutoHyphens w:val="0"/>
        <w:spacing w:after="0" w:line="240" w:lineRule="auto"/>
        <w:jc w:val="both"/>
      </w:pPr>
      <w:r>
        <w:rPr>
          <w:rFonts w:ascii="Times New Roman" w:eastAsia="Times New Roman" w:hAnsi="Times New Roman" w:cs="Times New Roman"/>
          <w:i/>
          <w:iCs/>
          <w:sz w:val="26"/>
          <w:szCs w:val="26"/>
          <w:lang w:eastAsia="ru-RU"/>
        </w:rPr>
        <w:t xml:space="preserve">       </w:t>
      </w:r>
      <w:r>
        <w:rPr>
          <w:rFonts w:ascii="Times New Roman" w:eastAsia="Times New Roman" w:hAnsi="Times New Roman" w:cs="Times New Roman"/>
          <w:i/>
          <w:iCs/>
          <w:sz w:val="20"/>
          <w:szCs w:val="20"/>
          <w:lang w:eastAsia="ru-RU"/>
        </w:rPr>
        <w:t>(сумма в рублях)</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i/>
          <w:iCs/>
          <w:sz w:val="20"/>
          <w:szCs w:val="20"/>
          <w:lang w:eastAsia="ru-RU"/>
        </w:rPr>
        <w:t xml:space="preserve"> (сумма прописью в рублях)</w:t>
      </w:r>
    </w:p>
    <w:p w:rsidR="00045582" w:rsidRDefault="007F667F">
      <w:pPr>
        <w:widowControl w:val="0"/>
        <w:suppressAutoHyphens w:val="0"/>
        <w:spacing w:after="0" w:line="240" w:lineRule="auto"/>
        <w:jc w:val="both"/>
      </w:pPr>
      <w:r>
        <w:rPr>
          <w:rFonts w:ascii="Times New Roman" w:eastAsia="Times New Roman" w:hAnsi="Times New Roman" w:cs="Times New Roman"/>
          <w:sz w:val="26"/>
          <w:szCs w:val="26"/>
          <w:lang w:eastAsia="ru-RU"/>
        </w:rPr>
        <w:t>внесенных в качестве инициативного платежа на реализацию инициативного проекта________________________________________________________________,</w:t>
      </w:r>
    </w:p>
    <w:p w:rsidR="00045582" w:rsidRDefault="007F667F">
      <w:pPr>
        <w:widowControl w:val="0"/>
        <w:suppressAutoHyphens w:val="0"/>
        <w:spacing w:after="0" w:line="240" w:lineRule="auto"/>
        <w:ind w:firstLine="720"/>
        <w:jc w:val="both"/>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i/>
          <w:iCs/>
          <w:sz w:val="20"/>
          <w:szCs w:val="20"/>
          <w:lang w:eastAsia="ru-RU"/>
        </w:rPr>
        <w:t xml:space="preserve"> (наименование инициативного проекта)</w:t>
      </w:r>
    </w:p>
    <w:p w:rsidR="00045582" w:rsidRDefault="007F667F">
      <w:pPr>
        <w:widowControl w:val="0"/>
        <w:suppressAutoHyphens w:val="0"/>
        <w:spacing w:after="0" w:line="240" w:lineRule="auto"/>
        <w:jc w:val="both"/>
      </w:pPr>
      <w:r>
        <w:rPr>
          <w:rFonts w:ascii="Times New Roman" w:eastAsia="Times New Roman" w:hAnsi="Times New Roman" w:cs="Times New Roman"/>
          <w:sz w:val="26"/>
          <w:szCs w:val="26"/>
          <w:lang w:eastAsia="ru-RU"/>
        </w:rPr>
        <w:t>утвержденного Протоколом заседания конкурсной комиссией по проведению конкурсного отбора инициативных проектов от _________________, в связи с _____________________________________________________________________.</w:t>
      </w:r>
    </w:p>
    <w:p w:rsidR="00045582" w:rsidRDefault="007F667F">
      <w:pPr>
        <w:spacing w:after="0" w:line="240" w:lineRule="auto"/>
        <w:jc w:val="both"/>
        <w:rPr>
          <w:rFonts w:ascii="Times New Roman" w:hAnsi="Times New Roman"/>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i/>
          <w:iCs/>
          <w:sz w:val="20"/>
          <w:szCs w:val="20"/>
          <w:lang w:eastAsia="ru-RU"/>
        </w:rPr>
        <w:t xml:space="preserve">   (причина возврата инициативных платежей)</w:t>
      </w:r>
    </w:p>
    <w:p w:rsidR="00045582" w:rsidRDefault="00045582">
      <w:pPr>
        <w:spacing w:after="0" w:line="240" w:lineRule="auto"/>
        <w:jc w:val="both"/>
        <w:rPr>
          <w:rFonts w:ascii="Times New Roman" w:hAnsi="Times New Roman"/>
          <w:sz w:val="24"/>
          <w:szCs w:val="24"/>
        </w:rPr>
      </w:pPr>
    </w:p>
    <w:p w:rsidR="00045582" w:rsidRDefault="007F667F">
      <w:pPr>
        <w:spacing w:after="0" w:line="240" w:lineRule="auto"/>
        <w:jc w:val="both"/>
        <w:rPr>
          <w:rFonts w:ascii="Times New Roman" w:hAnsi="Times New Roman"/>
        </w:rPr>
      </w:pPr>
      <w:r>
        <w:rPr>
          <w:rFonts w:ascii="Times New Roman" w:hAnsi="Times New Roman"/>
          <w:sz w:val="24"/>
          <w:szCs w:val="24"/>
        </w:rPr>
        <w:t>К заявлению прилагаю:</w:t>
      </w:r>
    </w:p>
    <w:p w:rsidR="00045582" w:rsidRDefault="007F667F">
      <w:pPr>
        <w:spacing w:after="0" w:line="240" w:lineRule="auto"/>
        <w:jc w:val="both"/>
        <w:rPr>
          <w:rFonts w:ascii="Times New Roman" w:hAnsi="Times New Roman"/>
        </w:rPr>
      </w:pPr>
      <w:r>
        <w:rPr>
          <w:rFonts w:ascii="Times New Roman" w:hAnsi="Times New Roman"/>
          <w:sz w:val="24"/>
          <w:szCs w:val="24"/>
        </w:rPr>
        <w:t>_____________________________________________________________</w:t>
      </w:r>
    </w:p>
    <w:p w:rsidR="00045582" w:rsidRDefault="007F667F">
      <w:pPr>
        <w:spacing w:after="0" w:line="240" w:lineRule="auto"/>
        <w:jc w:val="both"/>
        <w:rPr>
          <w:rFonts w:ascii="Times New Roman" w:hAnsi="Times New Roman"/>
        </w:rPr>
      </w:pPr>
      <w:r>
        <w:rPr>
          <w:rFonts w:ascii="Times New Roman" w:hAnsi="Times New Roman"/>
          <w:sz w:val="24"/>
          <w:szCs w:val="24"/>
        </w:rPr>
        <w:t>_____________________________________________________________</w:t>
      </w:r>
    </w:p>
    <w:p w:rsidR="00045582" w:rsidRDefault="007F667F">
      <w:pPr>
        <w:spacing w:after="0" w:line="240" w:lineRule="auto"/>
        <w:jc w:val="both"/>
        <w:rPr>
          <w:rFonts w:ascii="Times New Roman" w:hAnsi="Times New Roman"/>
        </w:rPr>
      </w:pPr>
      <w:r>
        <w:rPr>
          <w:rFonts w:ascii="Times New Roman" w:hAnsi="Times New Roman"/>
          <w:sz w:val="24"/>
          <w:szCs w:val="24"/>
        </w:rPr>
        <w:t>_____________________________________________________________</w:t>
      </w:r>
    </w:p>
    <w:p w:rsidR="00045582" w:rsidRDefault="00045582">
      <w:pPr>
        <w:spacing w:after="0" w:line="240" w:lineRule="auto"/>
        <w:jc w:val="both"/>
        <w:rPr>
          <w:rFonts w:ascii="Times New Roman" w:hAnsi="Times New Roman"/>
          <w:sz w:val="24"/>
          <w:szCs w:val="24"/>
        </w:rPr>
      </w:pPr>
    </w:p>
    <w:p w:rsidR="00045582" w:rsidRDefault="007F667F">
      <w:pPr>
        <w:spacing w:after="0" w:line="240" w:lineRule="auto"/>
        <w:jc w:val="both"/>
        <w:rPr>
          <w:rFonts w:ascii="Times New Roman" w:hAnsi="Times New Roman"/>
        </w:rPr>
      </w:pPr>
      <w:r>
        <w:rPr>
          <w:rFonts w:ascii="Times New Roman" w:hAnsi="Times New Roman"/>
          <w:sz w:val="24"/>
          <w:szCs w:val="24"/>
        </w:rPr>
        <w:t>«__» _______ 20__ г.</w:t>
      </w:r>
      <w:r>
        <w:rPr>
          <w:rFonts w:ascii="Times New Roman" w:hAnsi="Times New Roman"/>
          <w:sz w:val="24"/>
          <w:szCs w:val="24"/>
        </w:rPr>
        <w:tab/>
        <w:t xml:space="preserve">___________ </w:t>
      </w:r>
      <w:r>
        <w:rPr>
          <w:rFonts w:ascii="Times New Roman" w:hAnsi="Times New Roman"/>
          <w:sz w:val="24"/>
          <w:szCs w:val="24"/>
        </w:rPr>
        <w:tab/>
      </w:r>
      <w:r>
        <w:rPr>
          <w:rFonts w:ascii="Times New Roman" w:hAnsi="Times New Roman"/>
          <w:sz w:val="24"/>
          <w:szCs w:val="24"/>
        </w:rPr>
        <w:tab/>
        <w:t xml:space="preserve">_____________________ </w:t>
      </w:r>
      <w:r>
        <w:rPr>
          <w:rFonts w:ascii="Times New Roman" w:hAnsi="Times New Roman"/>
          <w:sz w:val="24"/>
          <w:szCs w:val="24"/>
        </w:rPr>
        <w:tab/>
      </w:r>
      <w:r>
        <w:rPr>
          <w:rFonts w:ascii="Times New Roman" w:hAnsi="Times New Roman"/>
          <w:sz w:val="24"/>
          <w:szCs w:val="24"/>
        </w:rPr>
        <w:tab/>
      </w:r>
    </w:p>
    <w:p w:rsidR="00045582" w:rsidRDefault="007F667F">
      <w:pPr>
        <w:spacing w:after="0" w:line="240" w:lineRule="auto"/>
        <w:ind w:left="2127" w:firstLine="709"/>
        <w:jc w:val="both"/>
        <w:rPr>
          <w:rFonts w:ascii="Times New Roman" w:hAnsi="Times New Roman"/>
        </w:rPr>
      </w:pPr>
      <w:r>
        <w:rPr>
          <w:rFonts w:ascii="Times New Roman" w:hAnsi="Times New Roman"/>
          <w:sz w:val="24"/>
          <w:szCs w:val="24"/>
        </w:rPr>
        <w:t xml:space="preserve">  (подпись)      </w:t>
      </w:r>
      <w:r>
        <w:rPr>
          <w:rFonts w:ascii="Times New Roman" w:hAnsi="Times New Roman"/>
          <w:sz w:val="24"/>
          <w:szCs w:val="24"/>
        </w:rPr>
        <w:tab/>
        <w:t>(расшифровка подписи)</w:t>
      </w:r>
    </w:p>
    <w:p w:rsidR="00045582" w:rsidRDefault="007F667F">
      <w:pPr>
        <w:spacing w:after="0" w:line="240" w:lineRule="auto"/>
        <w:jc w:val="both"/>
        <w:rPr>
          <w:rFonts w:ascii="Times New Roman" w:hAnsi="Times New Roman"/>
        </w:rPr>
      </w:pPr>
      <w:r>
        <w:rPr>
          <w:rFonts w:ascii="Times New Roman" w:hAnsi="Times New Roman"/>
          <w:sz w:val="24"/>
          <w:szCs w:val="24"/>
        </w:rPr>
        <w:t>____________________________________________________________</w:t>
      </w:r>
    </w:p>
    <w:p w:rsidR="00045582" w:rsidRDefault="00045582">
      <w:pPr>
        <w:spacing w:after="0" w:line="240" w:lineRule="auto"/>
        <w:jc w:val="both"/>
        <w:rPr>
          <w:rFonts w:ascii="Times New Roman" w:hAnsi="Times New Roman"/>
          <w:sz w:val="24"/>
          <w:szCs w:val="24"/>
        </w:rPr>
      </w:pPr>
    </w:p>
    <w:p w:rsidR="00045582" w:rsidRDefault="00045582">
      <w:pPr>
        <w:spacing w:after="0" w:line="240" w:lineRule="auto"/>
        <w:jc w:val="both"/>
        <w:rPr>
          <w:rFonts w:ascii="Times New Roman" w:hAnsi="Times New Roman"/>
          <w:sz w:val="24"/>
          <w:szCs w:val="24"/>
        </w:rPr>
      </w:pPr>
    </w:p>
    <w:p w:rsidR="00045582" w:rsidRDefault="007F667F">
      <w:pPr>
        <w:spacing w:after="0" w:line="240" w:lineRule="auto"/>
        <w:jc w:val="both"/>
        <w:rPr>
          <w:rFonts w:ascii="Times New Roman" w:hAnsi="Times New Roman"/>
        </w:rPr>
      </w:pPr>
      <w:r>
        <w:rPr>
          <w:rFonts w:ascii="Times New Roman" w:hAnsi="Times New Roman"/>
          <w:sz w:val="24"/>
          <w:szCs w:val="24"/>
        </w:rPr>
        <w:t>Заявление принято «__» _________ 20___ г.</w:t>
      </w:r>
    </w:p>
    <w:p w:rsidR="00045582" w:rsidRDefault="00045582">
      <w:pPr>
        <w:spacing w:after="0" w:line="240" w:lineRule="auto"/>
        <w:jc w:val="both"/>
        <w:rPr>
          <w:rFonts w:ascii="Times New Roman" w:hAnsi="Times New Roman"/>
          <w:sz w:val="24"/>
          <w:szCs w:val="24"/>
        </w:rPr>
      </w:pPr>
    </w:p>
    <w:p w:rsidR="00045582" w:rsidRDefault="007F667F">
      <w:pPr>
        <w:spacing w:after="0" w:line="240" w:lineRule="auto"/>
        <w:jc w:val="both"/>
        <w:rPr>
          <w:rFonts w:ascii="Times New Roman" w:hAnsi="Times New Roman"/>
        </w:rPr>
      </w:pPr>
      <w:r>
        <w:rPr>
          <w:rFonts w:ascii="Times New Roman" w:hAnsi="Times New Roman"/>
          <w:sz w:val="24"/>
          <w:szCs w:val="24"/>
        </w:rPr>
        <w:t>Должностное лицо, ответственное за прием заявления</w:t>
      </w:r>
    </w:p>
    <w:p w:rsidR="00045582" w:rsidRDefault="00045582">
      <w:pPr>
        <w:spacing w:after="0" w:line="240" w:lineRule="auto"/>
        <w:rPr>
          <w:rFonts w:ascii="Times New Roman" w:hAnsi="Times New Roman"/>
          <w:sz w:val="24"/>
          <w:szCs w:val="24"/>
        </w:rPr>
      </w:pPr>
    </w:p>
    <w:p w:rsidR="00045582" w:rsidRDefault="007F667F">
      <w:pPr>
        <w:spacing w:after="0" w:line="240" w:lineRule="auto"/>
        <w:rPr>
          <w:rFonts w:ascii="Times New Roman" w:hAnsi="Times New Roman"/>
        </w:rPr>
      </w:pPr>
      <w:r>
        <w:rPr>
          <w:rFonts w:ascii="Times New Roman" w:hAnsi="Times New Roman"/>
          <w:sz w:val="24"/>
          <w:szCs w:val="24"/>
        </w:rPr>
        <w:t>«__» _______ 20__ г.</w:t>
      </w:r>
      <w:r>
        <w:rPr>
          <w:rFonts w:ascii="Times New Roman" w:hAnsi="Times New Roman"/>
          <w:sz w:val="24"/>
          <w:szCs w:val="24"/>
        </w:rPr>
        <w:tab/>
        <w:t xml:space="preserve">___________ </w:t>
      </w:r>
      <w:r>
        <w:rPr>
          <w:rFonts w:ascii="Times New Roman" w:hAnsi="Times New Roman"/>
          <w:sz w:val="24"/>
          <w:szCs w:val="24"/>
        </w:rPr>
        <w:tab/>
      </w:r>
      <w:r>
        <w:rPr>
          <w:rFonts w:ascii="Times New Roman" w:hAnsi="Times New Roman"/>
          <w:sz w:val="24"/>
          <w:szCs w:val="24"/>
        </w:rPr>
        <w:tab/>
        <w:t xml:space="preserve">_____________________ </w:t>
      </w:r>
      <w:r>
        <w:rPr>
          <w:rFonts w:ascii="Times New Roman" w:hAnsi="Times New Roman"/>
          <w:sz w:val="24"/>
          <w:szCs w:val="24"/>
        </w:rPr>
        <w:tab/>
      </w:r>
      <w:r>
        <w:rPr>
          <w:rFonts w:ascii="Times New Roman" w:hAnsi="Times New Roman"/>
          <w:sz w:val="24"/>
          <w:szCs w:val="24"/>
        </w:rPr>
        <w:tab/>
      </w:r>
    </w:p>
    <w:p w:rsidR="00045582" w:rsidRDefault="007F667F">
      <w:pPr>
        <w:widowControl w:val="0"/>
        <w:suppressAutoHyphens w:val="0"/>
        <w:spacing w:after="0" w:line="240" w:lineRule="auto"/>
        <w:ind w:left="2127" w:firstLine="709"/>
        <w:jc w:val="right"/>
        <w:rPr>
          <w:rFonts w:ascii="Times New Roman" w:hAnsi="Times New Roman"/>
        </w:rPr>
      </w:pPr>
      <w:r>
        <w:rPr>
          <w:rFonts w:ascii="Times New Roman" w:hAnsi="Times New Roman"/>
          <w:sz w:val="24"/>
          <w:szCs w:val="24"/>
        </w:rPr>
        <w:t xml:space="preserve">  (подпись)      </w:t>
      </w:r>
      <w:r>
        <w:rPr>
          <w:rFonts w:ascii="Times New Roman" w:hAnsi="Times New Roman"/>
          <w:sz w:val="24"/>
          <w:szCs w:val="24"/>
        </w:rPr>
        <w:tab/>
        <w:t>(расшифровка подписи)</w:t>
      </w:r>
    </w:p>
    <w:sectPr w:rsidR="00045582" w:rsidSect="004F0ED3">
      <w:pgSz w:w="11906" w:h="16838"/>
      <w:pgMar w:top="426"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9D7" w:rsidRDefault="00B379D7" w:rsidP="004F0ED3">
      <w:pPr>
        <w:spacing w:after="0" w:line="240" w:lineRule="auto"/>
      </w:pPr>
      <w:r>
        <w:separator/>
      </w:r>
    </w:p>
  </w:endnote>
  <w:endnote w:type="continuationSeparator" w:id="0">
    <w:p w:rsidR="00B379D7" w:rsidRDefault="00B379D7" w:rsidP="004F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9D7" w:rsidRDefault="00B379D7" w:rsidP="004F0ED3">
      <w:pPr>
        <w:spacing w:after="0" w:line="240" w:lineRule="auto"/>
      </w:pPr>
      <w:r>
        <w:separator/>
      </w:r>
    </w:p>
  </w:footnote>
  <w:footnote w:type="continuationSeparator" w:id="0">
    <w:p w:rsidR="00B379D7" w:rsidRDefault="00B379D7" w:rsidP="004F0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A820E9"/>
    <w:multiLevelType w:val="multilevel"/>
    <w:tmpl w:val="7A9C27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AD033AD"/>
    <w:multiLevelType w:val="multilevel"/>
    <w:tmpl w:val="5EBA5A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5582"/>
    <w:rsid w:val="00045582"/>
    <w:rsid w:val="000625CB"/>
    <w:rsid w:val="00125AA5"/>
    <w:rsid w:val="004F0ED3"/>
    <w:rsid w:val="007F667F"/>
    <w:rsid w:val="00B379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DA66"/>
  <w15:docId w15:val="{EFAC5CAE-AB27-4EDD-8036-3ABCAE03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7D4"/>
    <w:pPr>
      <w:suppressAutoHyphens/>
      <w:spacing w:after="200" w:line="276" w:lineRule="auto"/>
    </w:pPr>
    <w:rPr>
      <w:sz w:val="22"/>
      <w:szCs w:val="22"/>
      <w:lang w:eastAsia="en-US"/>
    </w:rPr>
  </w:style>
  <w:style w:type="paragraph" w:styleId="1">
    <w:name w:val="heading 1"/>
    <w:basedOn w:val="a"/>
    <w:next w:val="a"/>
    <w:link w:val="10"/>
    <w:uiPriority w:val="99"/>
    <w:qFormat/>
    <w:rsid w:val="00032087"/>
    <w:pPr>
      <w:keepNext/>
      <w:keepLines/>
      <w:spacing w:before="240" w:after="0"/>
      <w:outlineLvl w:val="0"/>
    </w:pPr>
    <w:rPr>
      <w:rFonts w:ascii="Cambria" w:hAnsi="Cambria" w:cs="Cambria"/>
      <w:color w:val="365F91"/>
      <w:sz w:val="32"/>
      <w:szCs w:val="32"/>
    </w:rPr>
  </w:style>
  <w:style w:type="paragraph" w:styleId="8">
    <w:name w:val="heading 8"/>
    <w:basedOn w:val="a"/>
    <w:next w:val="a"/>
    <w:link w:val="80"/>
    <w:uiPriority w:val="99"/>
    <w:qFormat/>
    <w:rsid w:val="00032087"/>
    <w:pPr>
      <w:keepNext/>
      <w:spacing w:after="0" w:line="240" w:lineRule="auto"/>
      <w:outlineLvl w:val="7"/>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2087"/>
    <w:rPr>
      <w:rFonts w:ascii="Cambria" w:eastAsia="Times New Roman" w:hAnsi="Cambria" w:cs="Cambria"/>
      <w:color w:val="365F91"/>
      <w:sz w:val="32"/>
      <w:szCs w:val="32"/>
    </w:rPr>
  </w:style>
  <w:style w:type="character" w:customStyle="1" w:styleId="80">
    <w:name w:val="Заголовок 8 Знак"/>
    <w:link w:val="8"/>
    <w:uiPriority w:val="99"/>
    <w:qFormat/>
    <w:locked/>
    <w:rsid w:val="00032087"/>
    <w:rPr>
      <w:rFonts w:ascii="Times New Roman" w:hAnsi="Times New Roman" w:cs="Times New Roman"/>
      <w:b/>
      <w:sz w:val="24"/>
      <w:szCs w:val="24"/>
      <w:lang w:eastAsia="ru-RU"/>
    </w:rPr>
  </w:style>
  <w:style w:type="character" w:customStyle="1" w:styleId="a3">
    <w:name w:val="Основной текст с отступом Знак"/>
    <w:uiPriority w:val="99"/>
    <w:qFormat/>
    <w:locked/>
    <w:rsid w:val="00032087"/>
    <w:rPr>
      <w:rFonts w:cs="Times New Roman"/>
      <w:sz w:val="24"/>
      <w:szCs w:val="24"/>
      <w:lang w:eastAsia="ru-RU"/>
    </w:rPr>
  </w:style>
  <w:style w:type="character" w:customStyle="1" w:styleId="11">
    <w:name w:val="Основной текст с отступом Знак1"/>
    <w:uiPriority w:val="99"/>
    <w:semiHidden/>
    <w:qFormat/>
    <w:rsid w:val="00032087"/>
    <w:rPr>
      <w:rFonts w:cs="Times New Roman"/>
    </w:rPr>
  </w:style>
  <w:style w:type="character" w:customStyle="1" w:styleId="a4">
    <w:name w:val="Название Знак"/>
    <w:uiPriority w:val="99"/>
    <w:qFormat/>
    <w:rsid w:val="00032087"/>
    <w:rPr>
      <w:rFonts w:ascii="Times New Roman" w:hAnsi="Times New Roman" w:cs="Times New Roman"/>
      <w:b/>
      <w:bCs/>
      <w:sz w:val="24"/>
      <w:szCs w:val="24"/>
      <w:lang w:eastAsia="ru-RU"/>
    </w:rPr>
  </w:style>
  <w:style w:type="character" w:customStyle="1" w:styleId="a5">
    <w:name w:val="Текст выноски Знак"/>
    <w:uiPriority w:val="99"/>
    <w:semiHidden/>
    <w:qFormat/>
    <w:rsid w:val="00032087"/>
    <w:rPr>
      <w:rFonts w:ascii="Tahoma" w:hAnsi="Tahoma" w:cs="Tahoma"/>
      <w:sz w:val="16"/>
      <w:szCs w:val="16"/>
    </w:rPr>
  </w:style>
  <w:style w:type="character" w:customStyle="1" w:styleId="-">
    <w:name w:val="Интернет-ссылка"/>
    <w:uiPriority w:val="99"/>
    <w:unhideWhenUsed/>
    <w:rsid w:val="007204D9"/>
    <w:rPr>
      <w:color w:val="0000FF"/>
      <w:u w:val="single"/>
    </w:rPr>
  </w:style>
  <w:style w:type="character" w:customStyle="1" w:styleId="a6">
    <w:name w:val="Основной текст Знак"/>
    <w:uiPriority w:val="99"/>
    <w:semiHidden/>
    <w:qFormat/>
    <w:rsid w:val="009516A5"/>
    <w:rPr>
      <w:lang w:eastAsia="en-US"/>
    </w:rPr>
  </w:style>
  <w:style w:type="character" w:customStyle="1" w:styleId="2">
    <w:name w:val="Основной текст с отступом Знак2"/>
    <w:link w:val="a7"/>
    <w:uiPriority w:val="99"/>
    <w:semiHidden/>
    <w:qFormat/>
    <w:rsid w:val="009516A5"/>
    <w:rPr>
      <w:lang w:eastAsia="en-US"/>
    </w:rPr>
  </w:style>
  <w:style w:type="character" w:customStyle="1" w:styleId="a8">
    <w:name w:val="Заголовок Знак"/>
    <w:link w:val="a9"/>
    <w:uiPriority w:val="10"/>
    <w:qFormat/>
    <w:rsid w:val="009516A5"/>
    <w:rPr>
      <w:rFonts w:ascii="Cambria" w:eastAsia="Times New Roman" w:hAnsi="Cambria" w:cs="Times New Roman"/>
      <w:b/>
      <w:bCs/>
      <w:kern w:val="2"/>
      <w:sz w:val="32"/>
      <w:szCs w:val="32"/>
      <w:lang w:eastAsia="en-US"/>
    </w:rPr>
  </w:style>
  <w:style w:type="character" w:customStyle="1" w:styleId="12">
    <w:name w:val="Текст выноски Знак1"/>
    <w:link w:val="aa"/>
    <w:uiPriority w:val="99"/>
    <w:semiHidden/>
    <w:qFormat/>
    <w:rsid w:val="009516A5"/>
    <w:rPr>
      <w:rFonts w:ascii="Times New Roman" w:hAnsi="Times New Roman"/>
      <w:sz w:val="0"/>
      <w:szCs w:val="0"/>
      <w:lang w:eastAsia="en-US"/>
    </w:rPr>
  </w:style>
  <w:style w:type="character" w:customStyle="1" w:styleId="FontStyle59">
    <w:name w:val="Font Style59"/>
    <w:uiPriority w:val="99"/>
    <w:qFormat/>
    <w:rsid w:val="00B158AC"/>
    <w:rPr>
      <w:rFonts w:ascii="Times New Roman" w:hAnsi="Times New Roman" w:cs="Times New Roman"/>
      <w:sz w:val="26"/>
      <w:szCs w:val="26"/>
    </w:rPr>
  </w:style>
  <w:style w:type="paragraph" w:customStyle="1" w:styleId="13">
    <w:name w:val="Заголовок1"/>
    <w:basedOn w:val="a"/>
    <w:next w:val="ab"/>
    <w:uiPriority w:val="99"/>
    <w:qFormat/>
    <w:rsid w:val="00E667D4"/>
    <w:pPr>
      <w:keepNext/>
      <w:spacing w:before="240" w:after="120"/>
    </w:pPr>
    <w:rPr>
      <w:rFonts w:ascii="Liberation Sans" w:eastAsia="Microsoft YaHei" w:hAnsi="Liberation Sans" w:cs="Mangal"/>
      <w:sz w:val="28"/>
      <w:szCs w:val="28"/>
    </w:rPr>
  </w:style>
  <w:style w:type="paragraph" w:styleId="ab">
    <w:name w:val="Body Text"/>
    <w:basedOn w:val="a"/>
    <w:uiPriority w:val="99"/>
    <w:rsid w:val="00E667D4"/>
    <w:pPr>
      <w:spacing w:after="140"/>
    </w:pPr>
  </w:style>
  <w:style w:type="paragraph" w:styleId="ac">
    <w:name w:val="List"/>
    <w:basedOn w:val="ab"/>
    <w:uiPriority w:val="99"/>
    <w:rsid w:val="00E667D4"/>
    <w:rPr>
      <w:rFonts w:cs="Mangal"/>
    </w:rPr>
  </w:style>
  <w:style w:type="paragraph" w:styleId="ad">
    <w:name w:val="caption"/>
    <w:basedOn w:val="a"/>
    <w:uiPriority w:val="99"/>
    <w:qFormat/>
    <w:rsid w:val="00E667D4"/>
    <w:pPr>
      <w:suppressLineNumbers/>
      <w:spacing w:before="120" w:after="120"/>
    </w:pPr>
    <w:rPr>
      <w:rFonts w:cs="Mangal"/>
      <w:i/>
      <w:iCs/>
      <w:sz w:val="24"/>
      <w:szCs w:val="24"/>
    </w:rPr>
  </w:style>
  <w:style w:type="paragraph" w:styleId="ae">
    <w:name w:val="index heading"/>
    <w:basedOn w:val="a"/>
    <w:uiPriority w:val="99"/>
    <w:qFormat/>
    <w:rsid w:val="00E667D4"/>
    <w:pPr>
      <w:suppressLineNumbers/>
    </w:pPr>
    <w:rPr>
      <w:rFonts w:cs="Mangal"/>
    </w:rPr>
  </w:style>
  <w:style w:type="paragraph" w:styleId="14">
    <w:name w:val="index 1"/>
    <w:basedOn w:val="a"/>
    <w:next w:val="a"/>
    <w:autoRedefine/>
    <w:uiPriority w:val="99"/>
    <w:semiHidden/>
    <w:qFormat/>
    <w:rsid w:val="00032087"/>
    <w:pPr>
      <w:ind w:left="220" w:hanging="220"/>
    </w:pPr>
  </w:style>
  <w:style w:type="paragraph" w:customStyle="1" w:styleId="ConsPlusNormal">
    <w:name w:val="ConsPlusNormal"/>
    <w:uiPriority w:val="99"/>
    <w:qFormat/>
    <w:rsid w:val="00032087"/>
    <w:pPr>
      <w:widowControl w:val="0"/>
      <w:suppressAutoHyphens/>
    </w:pPr>
    <w:rPr>
      <w:rFonts w:eastAsia="Times New Roman"/>
      <w:sz w:val="22"/>
    </w:rPr>
  </w:style>
  <w:style w:type="paragraph" w:customStyle="1" w:styleId="ConsPlusTitle">
    <w:name w:val="ConsPlusTitle"/>
    <w:uiPriority w:val="99"/>
    <w:qFormat/>
    <w:rsid w:val="00032087"/>
    <w:pPr>
      <w:widowControl w:val="0"/>
      <w:suppressAutoHyphens/>
    </w:pPr>
    <w:rPr>
      <w:rFonts w:eastAsia="Times New Roman"/>
      <w:b/>
      <w:sz w:val="22"/>
    </w:rPr>
  </w:style>
  <w:style w:type="paragraph" w:customStyle="1" w:styleId="ConsPlusTitlePage">
    <w:name w:val="ConsPlusTitlePage"/>
    <w:uiPriority w:val="99"/>
    <w:qFormat/>
    <w:rsid w:val="00032087"/>
    <w:pPr>
      <w:widowControl w:val="0"/>
      <w:suppressAutoHyphens/>
    </w:pPr>
    <w:rPr>
      <w:rFonts w:ascii="Tahoma" w:eastAsia="Times New Roman" w:hAnsi="Tahoma" w:cs="Tahoma"/>
      <w:sz w:val="22"/>
    </w:rPr>
  </w:style>
  <w:style w:type="paragraph" w:styleId="a7">
    <w:name w:val="Body Text Indent"/>
    <w:basedOn w:val="a"/>
    <w:link w:val="2"/>
    <w:uiPriority w:val="99"/>
    <w:rsid w:val="00032087"/>
    <w:pPr>
      <w:spacing w:after="120" w:line="240" w:lineRule="auto"/>
      <w:ind w:left="283"/>
    </w:pPr>
    <w:rPr>
      <w:sz w:val="24"/>
      <w:szCs w:val="24"/>
      <w:lang w:eastAsia="ru-RU"/>
    </w:rPr>
  </w:style>
  <w:style w:type="paragraph" w:styleId="a9">
    <w:name w:val="Title"/>
    <w:basedOn w:val="a"/>
    <w:link w:val="a8"/>
    <w:uiPriority w:val="99"/>
    <w:qFormat/>
    <w:rsid w:val="00032087"/>
    <w:pPr>
      <w:spacing w:after="0" w:line="240" w:lineRule="auto"/>
      <w:jc w:val="center"/>
      <w:outlineLvl w:val="0"/>
    </w:pPr>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qFormat/>
    <w:rsid w:val="00032087"/>
    <w:pPr>
      <w:spacing w:after="0" w:line="240" w:lineRule="auto"/>
    </w:pPr>
    <w:rPr>
      <w:rFonts w:ascii="Times New Roman" w:eastAsia="Times New Roman" w:hAnsi="Times New Roman" w:cs="Times New Roman"/>
      <w:sz w:val="28"/>
      <w:szCs w:val="20"/>
      <w:lang w:eastAsia="ru-RU"/>
    </w:rPr>
  </w:style>
  <w:style w:type="paragraph" w:styleId="aa">
    <w:name w:val="Balloon Text"/>
    <w:basedOn w:val="a"/>
    <w:link w:val="12"/>
    <w:uiPriority w:val="99"/>
    <w:semiHidden/>
    <w:qFormat/>
    <w:rsid w:val="00032087"/>
    <w:pPr>
      <w:spacing w:after="0" w:line="240" w:lineRule="auto"/>
    </w:pPr>
    <w:rPr>
      <w:rFonts w:ascii="Tahoma" w:hAnsi="Tahoma" w:cs="Tahoma"/>
      <w:sz w:val="16"/>
      <w:szCs w:val="16"/>
    </w:rPr>
  </w:style>
  <w:style w:type="paragraph" w:customStyle="1" w:styleId="Style16">
    <w:name w:val="Style16"/>
    <w:basedOn w:val="a"/>
    <w:uiPriority w:val="99"/>
    <w:qFormat/>
    <w:rsid w:val="00B158AC"/>
    <w:pPr>
      <w:widowControl w:val="0"/>
      <w:suppressAutoHyphens w:val="0"/>
      <w:spacing w:after="0" w:line="317" w:lineRule="exact"/>
      <w:ind w:firstLine="528"/>
      <w:jc w:val="both"/>
    </w:pPr>
    <w:rPr>
      <w:rFonts w:ascii="Arial" w:hAnsi="Arial" w:cs="Times New Roman"/>
      <w:sz w:val="20"/>
      <w:szCs w:val="24"/>
      <w:lang w:eastAsia="ru-RU"/>
    </w:rPr>
  </w:style>
  <w:style w:type="paragraph" w:styleId="af">
    <w:name w:val="header"/>
    <w:basedOn w:val="a"/>
    <w:link w:val="af0"/>
    <w:uiPriority w:val="99"/>
    <w:unhideWhenUsed/>
    <w:rsid w:val="004F0ED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F0ED3"/>
    <w:rPr>
      <w:sz w:val="22"/>
      <w:szCs w:val="22"/>
      <w:lang w:eastAsia="en-US"/>
    </w:rPr>
  </w:style>
  <w:style w:type="paragraph" w:styleId="af1">
    <w:name w:val="footer"/>
    <w:basedOn w:val="a"/>
    <w:link w:val="af2"/>
    <w:uiPriority w:val="99"/>
    <w:unhideWhenUsed/>
    <w:rsid w:val="004F0ED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F0E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1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1685</TotalTime>
  <Pages>5</Pages>
  <Words>1459</Words>
  <Characters>8319</Characters>
  <Application>Microsoft Office Word</Application>
  <DocSecurity>0</DocSecurity>
  <Lines>69</Lines>
  <Paragraphs>19</Paragraphs>
  <ScaleCrop>false</ScaleCrop>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shumraifo09</dc:creator>
  <dc:description/>
  <cp:lastModifiedBy>Ирина Аникина</cp:lastModifiedBy>
  <cp:revision>81</cp:revision>
  <cp:lastPrinted>2022-11-29T08:39:00Z</cp:lastPrinted>
  <dcterms:created xsi:type="dcterms:W3CDTF">2022-09-15T07:41:00Z</dcterms:created>
  <dcterms:modified xsi:type="dcterms:W3CDTF">2023-10-25T05:40:00Z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