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0D" w:rsidRDefault="00363C0D" w:rsidP="00363C0D">
      <w:pPr>
        <w:pStyle w:val="a3"/>
        <w:spacing w:before="450" w:beforeAutospacing="0" w:after="45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Должностной регламент</w:t>
      </w:r>
    </w:p>
    <w:p w:rsidR="00363C0D" w:rsidRDefault="00363C0D" w:rsidP="00363C0D">
      <w:pPr>
        <w:pStyle w:val="a3"/>
        <w:spacing w:before="450" w:beforeAutospacing="0" w:after="45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государственного гражданского служащего Чувашской Республики,</w:t>
      </w:r>
    </w:p>
    <w:p w:rsidR="00363C0D" w:rsidRDefault="00363C0D" w:rsidP="00363C0D">
      <w:pPr>
        <w:pStyle w:val="a3"/>
        <w:spacing w:before="450" w:beforeAutospacing="0" w:after="450" w:afterAutospacing="0"/>
        <w:jc w:val="center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Style w:val="a4"/>
          <w:rFonts w:ascii="Arial" w:hAnsi="Arial" w:cs="Arial"/>
          <w:color w:val="000000"/>
          <w:sz w:val="23"/>
          <w:szCs w:val="23"/>
        </w:rPr>
        <w:t>замещающего</w:t>
      </w:r>
      <w:proofErr w:type="gramEnd"/>
      <w:r>
        <w:rPr>
          <w:rStyle w:val="a4"/>
          <w:rFonts w:ascii="Arial" w:hAnsi="Arial" w:cs="Arial"/>
          <w:color w:val="000000"/>
          <w:sz w:val="23"/>
          <w:szCs w:val="23"/>
        </w:rPr>
        <w:t xml:space="preserve"> должность государственной гражданской службы Чувашской</w:t>
      </w:r>
    </w:p>
    <w:p w:rsidR="00363C0D" w:rsidRDefault="00363C0D" w:rsidP="00363C0D">
      <w:pPr>
        <w:pStyle w:val="a3"/>
        <w:spacing w:before="450" w:beforeAutospacing="0" w:after="45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Республики старшей группы должностей главного специалиста-эксперта</w:t>
      </w:r>
    </w:p>
    <w:p w:rsidR="00363C0D" w:rsidRDefault="00363C0D" w:rsidP="00363C0D">
      <w:pPr>
        <w:pStyle w:val="a3"/>
        <w:spacing w:before="450" w:beforeAutospacing="0" w:after="45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отдела по работе со средствами массовой информации Министерства цифрового развития, информационной политики</w:t>
      </w:r>
    </w:p>
    <w:p w:rsidR="00363C0D" w:rsidRDefault="00363C0D" w:rsidP="00363C0D">
      <w:pPr>
        <w:pStyle w:val="a3"/>
        <w:spacing w:before="450" w:beforeAutospacing="0" w:after="45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и массовых коммуникаций  Чувашской Республики</w:t>
      </w:r>
    </w:p>
    <w:p w:rsidR="00363C0D" w:rsidRDefault="00363C0D" w:rsidP="00363C0D">
      <w:pPr>
        <w:pStyle w:val="a3"/>
        <w:spacing w:before="450" w:beforeAutospacing="0" w:after="4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</w:rPr>
        <w:t>Общие положения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1.1. Должность государственной гражданской службы Чувашской Республики (далее – должность) главного специалиста-эксперта отдела по работе со средствами массовой информации учреждается в Министерстве цифрового развития, информационной политики и массовых коммуникаций Чувашской Республики с целью обеспечения деятельности отдела по работе со средствами массовой информации Министерства (далее – отдел) в соответствии с Положением об отделе.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«главный специалист-эксперт» относится к категории «специалисты» старшей группы должностей и имеет регистрационный номер (код) 3-3-4-19.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1.3. Область профессиональной служебной деятельности государственного гражданского служащего Чувашской Республики (далее – гражданский служащий):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управление в сфере информационных технологий, связи, массовых коммуникаций и средств массовой информации (далее – СМИ).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1.4. Вид профессиональной служебной деятельности гражданского служащего: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регулирование в сфере массовых коммуникаций и СМИ, включая развитие сети «Интернет», систем телевизионного и радиовещания, а также в сфере защиты детей от информации, причиняющей вред их здоровью и (или) развитию;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регулирование в сфере электронных СМИ и массовых коммуникаций, в том числе компьютерных сетей общего пользования.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1.5. Главный специалист-эксперт назначается на должность и освобождается от должности приказом министра цифрового развития, информационной политики и массовых коммуникаций Чувашской Республики (далее – министр) и непосредственно подчиняется начальнику отдела.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1.6. В период отсутствия главного специалиста-эксперта его обязанности распределяются начальником отдела между работниками отдела.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Квалификационные требования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Для замещения должности главного специалиста-эксперта устанавливаются базовые и профессионально-функциональные квалификационные требования.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2.1. Базовые квалификационные требования: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2.1.1. Гражданский служащий, замещающий должность главного специалиста-эксперта, должен иметь высшее образование.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2.1.2. Для замещения должности главного специалиста-эксперта квалификационные требования к стажу гражданской службы и работы по специальности, направлению подготовки не устанавливаются.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2.1.3. Главный специалист-эксперт должен обладать следующими базовыми знаниями и умениями: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1) знанием государственного языка Российской Федерации (русского языка);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2) знаниями основ: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Конституции Российской Федерации;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3) знаниями и умениями в области информационно-коммуникационных технологий.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2.1.4. Умения гражданского служащего, замещающего должность главного специалиста-эксперта, должны включать: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умение мыслить стратегически (системно);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умение планировать, рационально использовать служебное время и достигать результата;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коммуникативные умения;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умение управлять изменениями.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2.2. Профессионально-функциональные квалификационные требования: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2.2.1. Гражданскому служащему, замещающему должность главного специалиста-эксперта, квалификационные требования к специальностям, направлениям подготовки не устанавливаются.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2.2.2. Гражданский служащий, замещающий должность главного специалиста-эксперта,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Закона Российской Федерации от 27 декабря 1991 г. № 2124-1 «О средствах массовой информации»;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Федерального закона от 27 июля 2006 г. № 149-ФЗ «Об информации, информационных технологиях и о защите информации»;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Федерального закона от 29 декабря 2010 г. № 436-ФЗ «О защите детей от информации, причиняющей вред их здоровью и развитию»;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Федерального закона от 13 января 1995 г. № 7-ФЗ «О порядке освещения деятельности органов государственной власти в государственных средствах массовой информации»;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Федерального закона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Федерального закона от 2 мая 2006 г. № 59-ФЗ «О порядке рассмотрения обращений граждан Российской Федерации»;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Федерального закона от 13 марта 2006 г. № 38-ФЗ «О рекламе»;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Указа Президента Российской Федерации от 24 июня 2009 г. № 715 «Об общероссийских обязательных общедоступных телеканалах и радиоканалах»;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постановления Правительства Российской Федерации от 15 апреля 2014 г. № 313 «Об утверждении государственной программы Российской Федерации «Информационное общество (2011-2020 годы)»;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Конституции Чувашской Республики;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Закона Чувашской Республики «О государственной гражданской службе Чувашской Республики»;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Закона Чувашской Республики «О противодействии коррупции»;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Указа Президента Чувашской Республики от 21 ноября 2001 г. № 110 «О порядке опубликования и вступления в силу актов органов исполнительной власти Чувашской Республики»;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постановления Кабинета Министров Чувашской Республики от 30.01.2004 № 25 «Об обеспечении доступа граждан и организаций к информации о деятельности органов власти Чувашской Республики»;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распоряжения Кабинета Министров Чувашской Республики от 22.01.2013 № 23-р «Об утверждении регламентов размещения информации на портале органов власти Чувашской Республики в сети «Интернет».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2.2.3. Иные профессиональные знания главного специалиста-эксперта должны включать: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основные направления государственной политики в сфере СМИ и массовых коммуникаций;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специфику работы редакций СМИ, пресс-служб, протокольных служб;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методику мониторинга СМИ;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методику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медиапланирования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2.2.4. Гражданский служащий, замещающий должность главного специалиста-эксперта, должен обладать следующими профессиональными умениями: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пользоваться поисковыми системами в информационной сети «Интернет» и получение информации из правовых баз данных, федерального портала проектов нормативных правовых актов www.regulation.gov.ru;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взаимодействия с государственными органами, органами местного самоуправления, организациями и гражданами;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систематизации информации, работы со служебными документами, разработки проектов нормативных правовых актов и организационно-распорядительных документов, деловых писем;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ведения деловых переговоров;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публичного выступления;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решения сложных задач, требующих наличия высокого уровня аналитического мышления.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2.2.5. Гражданский служащий, замещающий должность главного специалиста-эксперта должен обладать следующими функциональными знаниями: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основных моделей и особенностей связей с общественностью в государственных органах;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понятия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референтной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группы;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возможностей и особенностей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применения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современных информационно-коммуникационных технологий в государственных органах;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специфики работы редакций СМИ, пресс-служб, протокольных служб;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методики мониторинга СМИ;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методики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медиапланирования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2.2.6. Гражданский служащий, замещающий должность главного специалиста-эксперта, должен обладать следующими функциональными умениями: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проведения анализа и обобщения информации;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работы с внутренними и периферийными устройствами компьютера;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работы с информационно-телекоммуникационными сетями, в том числе сетью «Интернет»;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организации брифингов, пресс-конференций, интервью и иных мероприятий с участием СМИ;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развития и наполнения официальных интернет-сайтов государственных органов и представительств;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продвижения аккаунтов в социальных сетях.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lastRenderedPageBreak/>
        <w:t>Должностные обязанности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3.1. Главный специалист-эксперт должен: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  <w:proofErr w:type="gramEnd"/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соблюдать Кодекс этики и служебного поведения государственных гражданских служащих Чувашской Республики в Министерстве цифрового развития, информационной политики и массовых коммуникаций Чувашской Республики.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 Кроме того, исходя из задач и функций Министерства и отдела, главный специалист-эксперт: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3.2.1. Готовит пресс-релизы на актуальные темы развития курируемых Министерством отраслей.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3.2.2. Информирует редакции о принимаемых правовых актах Чувашской Республики с целью дальнейшего распространения в средствах массовой информации.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3.2.3. Проводит ежедневный мониторинг федеральных и региональных СМИ,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интернет-источников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и блогов в целях оценки общественно-политической ситуации в Чувашской Республике.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3.2.4. Проводит ежеквартальный мониторинг сайтов подведомственных Министерству СМИ.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3.2.5. Ведет работу по продвижению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имиджевого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контента в социальных сетях.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3.2.6. Участвует в организации пребывания на территории Чувашской Республики представителей федеральных СМИ в целях освещения основных направлений социально-экономического развития региона.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3.2.7. Участвует в организации совещаний с руководителями региональных СМИ, Дней главного редактора и других совещаний по направлению деятельности отдела.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3.2.8. Участвует в подготовке анализа деятельности руководителей подведомственных Министерству СМИ в рамках компетенции отдела.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3.2.9. Участвует в организации и проведении отраслевых конкурсов среди журналистов, СМИ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блогеров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на лучшее освещение актуальных тем.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3.2.10. Ведет работу над информационным наполнением сайта Министерства.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3.2.11. Готовит ответы на письма, обращения граждан по вопросам, относящимся к компетенции отдела.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3.2.12. Участвует в комплектовании, обработке и хранении документов, в том числе электронных, созданных в результате деятельности отдела.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3.2.13. Соблюдает правила техники безопасности и охраны труда, противопожарной защиты и санитарии.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3.2.14. Исполнять иные обязанности в пределах своих полномочий.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Права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4.1. Основные права главного специалиста-эксперта установлены статьей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Федерального закона «О государственной гражданской службе Российской Федерации».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4.2. Кроме того, главный специалист-эксперт имеет право: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запрашивать и получать в установленном законодательством порядке у структурных подразделений Министерства, органов власти Чувашской Республики, подведомственных организаций необходимую для осуществления своей деятельности информацию;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использовать системы связи и коммуникации;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привлекать в необходимых случаях в установленном порядке специалистов-экспертов, аналитиков, журналистов, редакторов, фотокорреспондентов и съемочные группы для решения задач, отнесенных к компетенции отдела;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участвовать в работе конференций, семинаров, форумов, совещаний по вопросам, входящим в компетенцию отдела;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представлять интересы Министерства при рассмотрении вопросов, отнесенных к компетенции отдела;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разрабатывать проекты приказов и распоряжений Министерства;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материально-техническое, документационное и транспортное обеспечение его работников;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осуществлять иные права, предоставляемые для решения вопросов, отнесенных к его компетенции.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Ответственность гражданского служащего за неисполнение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(ненадлежащее исполнение) должностных обязанностей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5.1. Главный специалист-эксперт несет предусмотренную законодательством Российской Федерации ответственность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за</w:t>
      </w:r>
      <w:proofErr w:type="gramEnd"/>
      <w:r>
        <w:rPr>
          <w:rFonts w:ascii="Arial" w:hAnsi="Arial" w:cs="Arial"/>
          <w:color w:val="000000"/>
          <w:sz w:val="23"/>
          <w:szCs w:val="23"/>
        </w:rPr>
        <w:t>: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неисполнение либо ненадлежащее исполнение должностных обязанностей;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разглашение служебной информации, ставшей известной гражданскому служащему в связи с исполнением им должностных обязанностей.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5.2.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  <w:proofErr w:type="gramEnd"/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5.3.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«О государственной гражданской службе Российской Федерации», «О </w:t>
      </w:r>
      <w:r>
        <w:rPr>
          <w:rFonts w:ascii="Arial" w:hAnsi="Arial" w:cs="Arial"/>
          <w:color w:val="000000"/>
          <w:sz w:val="23"/>
          <w:szCs w:val="23"/>
        </w:rPr>
        <w:lastRenderedPageBreak/>
        <w:t>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гражданскому служащему.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Перечень вопросов, по которым гражданский служащий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вправе или обязан самостоятельно принимать управленческие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и иные решения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6.1. Вопросы, по которым главный специалист-экспе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рт впр</w:t>
      </w:r>
      <w:proofErr w:type="gramEnd"/>
      <w:r>
        <w:rPr>
          <w:rFonts w:ascii="Arial" w:hAnsi="Arial" w:cs="Arial"/>
          <w:color w:val="000000"/>
          <w:sz w:val="23"/>
          <w:szCs w:val="23"/>
        </w:rPr>
        <w:t>аве самостоятельно принимать управленческие и иные решения: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подготовка писем и запросов на получение от органов исполнительной власти Чувашской Республики, органов местного самоуправления в Чувашской Республике и иных организаций необходимой для деятельности Министерства информации;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подготовка аналитических материалов о состоянии и тенденциях общественно-политического и социально-экономического развития республики.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6.2. Вопросы, по которым главный специалист-эксперт обязан самостоятельно принимать управленческие и иные решения: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планирование и организация работы;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подготовка и внесение предложений начальнику отдела по совершенствованию и улучшению работы отдела.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Перечень вопросов, по которым гражданский служащий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 xml:space="preserve">вправе или </w:t>
      </w:r>
      <w:proofErr w:type="gramStart"/>
      <w:r>
        <w:rPr>
          <w:rStyle w:val="a4"/>
          <w:rFonts w:ascii="Arial" w:hAnsi="Arial" w:cs="Arial"/>
          <w:color w:val="000000"/>
          <w:sz w:val="23"/>
          <w:szCs w:val="23"/>
        </w:rPr>
        <w:t>обязан</w:t>
      </w:r>
      <w:proofErr w:type="gramEnd"/>
      <w:r>
        <w:rPr>
          <w:rStyle w:val="a4"/>
          <w:rFonts w:ascii="Arial" w:hAnsi="Arial" w:cs="Arial"/>
          <w:color w:val="000000"/>
          <w:sz w:val="23"/>
          <w:szCs w:val="23"/>
        </w:rPr>
        <w:t xml:space="preserve"> участвовать в подготовке проектов нормативных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правовых актов и (или) проектов управленческих и иных решений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7.1. Главный специалист-экспе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рт впр</w:t>
      </w:r>
      <w:proofErr w:type="gramEnd"/>
      <w:r>
        <w:rPr>
          <w:rFonts w:ascii="Arial" w:hAnsi="Arial" w:cs="Arial"/>
          <w:color w:val="000000"/>
          <w:sz w:val="23"/>
          <w:szCs w:val="23"/>
        </w:rPr>
        <w:t>аве участвовать в подготовке проектов нормативных правовых актов и (или) проектов управленческих и иных решений в соответствии с Положением об отделе.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7.2. Главный специалист-эксперт обязан: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участвовать в обсуждении и разработке проектов документов;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вносить предложения по обсуждаемым проектам.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 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Сроки и процедуры подготовки, рассмотрения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проектов управленческих и иных решений, порядок согласования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и принятия данных решений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8.1. Главный специалист-эксперт осуществляет подготовку и рассмотрение проектов управленческих и иных решений, их согласование и принятие в следующем порядке: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сбор и обработка необходимой информации;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подготовка проекта;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его оформление;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представление на подписание министру;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определение необходимого количества экземпляров документа и указателя рассылки (при рассылке более чем в три адресата);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передача документа для тиражирования (в приемную), при рассылке более чем в три адреса готовит указатель рассылки.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Срок согласования проекта не должен превышать 5 дней.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Сроки исполнения документов определяются министром исходя из срока, установленного организацией, направившей документ, или сроков, установленных законодательством.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Документы подлежат исполнению: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конкретной датой исполнения – в указанный срок;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без указания конкретной даты исполнения, имеющие в тексте пометку «Срочно» – в 3-дневный срок; имеющие пометку «Оперативно» в 10-дневный срок, остальные в срок не более месяца;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по парламентским запросам – не позднее чем через 15 дней со дня получения;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по запросам депутатов – в течение 30 дней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 даты получения</w:t>
      </w:r>
      <w:proofErr w:type="gramEnd"/>
      <w:r>
        <w:rPr>
          <w:rFonts w:ascii="Arial" w:hAnsi="Arial" w:cs="Arial"/>
          <w:color w:val="000000"/>
          <w:sz w:val="23"/>
          <w:szCs w:val="23"/>
        </w:rPr>
        <w:t>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обращениям граждан, поступившим в орган исполнительной власти и требующим дополнительного изучения и проверки, – в течение 30 дней со дня их регистрации, по остальным обращениям – не позднее 15 дней.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Дата исполнения также указывается в резолюции министра.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Порядок служебного взаимодействия гражданского служащего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 xml:space="preserve">в связи с исполнением им должностных обязанностей с </w:t>
      </w:r>
      <w:proofErr w:type="gramStart"/>
      <w:r>
        <w:rPr>
          <w:rStyle w:val="a4"/>
          <w:rFonts w:ascii="Arial" w:hAnsi="Arial" w:cs="Arial"/>
          <w:color w:val="000000"/>
          <w:sz w:val="23"/>
          <w:szCs w:val="23"/>
        </w:rPr>
        <w:t>гражданскими</w:t>
      </w:r>
      <w:proofErr w:type="gramEnd"/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служащими того же государственного органа, гражданскими служащими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иных государственных органов, другими гражданами,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а также с организациями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9.1. Главный специалист-эксперт осуществляет служебное взаимодействие с гражданскими служащими Министерства в связи с исполнением своих должностных обязанностей: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вопросам выполнения поручений руководства;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вопросам получения информации, необходимой для исполнения своих должностных обязанностей;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вопросам подготовки проектов нормативных правовых актов, писем и иных документов;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вопросам предоставления информации и консультирования в сферах деятельности, отнесенных к его компетенции.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9.2. Главный специалист-эксперт осуществляет служебное взаимодействие с гражданскими служащими иных государственных органов в связи с исполнением своих должностных обязанностей: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вопросам выполнения поручений руководства;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вопросам получения информации, необходимой для исполнения своих должностных обязанностей;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по вопросам подготовки проектов нормативных правовых актов, писем и иных документов;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вопросам предоставления информации и консультирования в сферах деятельности, отнесенных к его компетенции.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9.3. Главный специалист-эксперт осуществляет служебное взаимодействие с гражданами и организациями в связи с исполнением своих должностных обязанностей: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вопросам выполнения поручений руководства;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вопросам получения информации, необходимой для исполнения своих должностных обязанностей;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вопросам подготовки проектов писем и иных документов;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вопросам предоставления информации и консультирования в сферах деятельности, отнесенных к его компетенции.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Перечень государственных услуг, оказываемых гражданам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и организациям в соответствии с административным регламентом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государственного органа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10.1. Главный специалист-эксперт государственные услуги не оказывает.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Показатели эффективности и результативности профессиональной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служебной деятельности гражданского служащего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11.1. Эффективность и результативность профессиональной служебной деятельности главного специалиста-эксперта оцениваются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по</w:t>
      </w:r>
      <w:proofErr w:type="gramEnd"/>
      <w:r>
        <w:rPr>
          <w:rFonts w:ascii="Arial" w:hAnsi="Arial" w:cs="Arial"/>
          <w:color w:val="000000"/>
          <w:sz w:val="23"/>
          <w:szCs w:val="23"/>
        </w:rPr>
        <w:t>: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количественным и качественным показателям подготовленных и рассмотренных служебных документов, изученных материалов, наличию нареканий/жалоб на результаты исполнения должностных обязанностей, своевременности и качеству выполнения возложенных на него задач;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выполнению Служебного распорядка Министерства.</w:t>
      </w:r>
    </w:p>
    <w:p w:rsidR="00363C0D" w:rsidRDefault="00363C0D" w:rsidP="00363C0D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11.2. Оценка осуществляется в соответствии с Порядком выплаты ежемесячной надбавки за особые условия гражданской службы, премии за выполнение особо важных и сложных заданий, ежемесячного денежного поощрения, единовременной выплаты при предоставлении ежегодного оплачиваемого отпуска, материальной помощи и единовременного поощрения государственным гражданским служащим Чувашской Республики в Министерстве.</w:t>
      </w:r>
    </w:p>
    <w:p w:rsidR="00F45A9E" w:rsidRDefault="00F45A9E">
      <w:bookmarkStart w:id="0" w:name="_GoBack"/>
      <w:bookmarkEnd w:id="0"/>
    </w:p>
    <w:sectPr w:rsidR="00F4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0D"/>
    <w:rsid w:val="00363C0D"/>
    <w:rsid w:val="00F4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C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C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2891</Words>
  <Characters>16484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Воеводова Наталия Валерьевна</dc:creator>
  <cp:lastModifiedBy>АГЧР Воеводова Наталия Валерьевна</cp:lastModifiedBy>
  <cp:revision>1</cp:revision>
  <dcterms:created xsi:type="dcterms:W3CDTF">2024-01-31T08:11:00Z</dcterms:created>
  <dcterms:modified xsi:type="dcterms:W3CDTF">2024-01-31T08:12:00Z</dcterms:modified>
</cp:coreProperties>
</file>