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C53243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C53243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6C18D2">
        <w:rPr>
          <w:b/>
          <w:bCs/>
          <w:i/>
          <w:iCs/>
          <w:spacing w:val="-4"/>
          <w:sz w:val="28"/>
          <w:szCs w:val="28"/>
        </w:rPr>
        <w:t xml:space="preserve"> и</w:t>
      </w:r>
      <w:r w:rsidRPr="00C53243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6C18D2" w:rsidRPr="00C53243" w:rsidRDefault="006C18D2" w:rsidP="003D7EC2">
      <w:pPr>
        <w:rPr>
          <w:sz w:val="28"/>
          <w:szCs w:val="28"/>
        </w:rPr>
      </w:pPr>
    </w:p>
    <w:p w:rsidR="003D7EC2" w:rsidRPr="00C53243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C53243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536706" w:rsidRDefault="003D7EC2" w:rsidP="00432791">
      <w:pPr>
        <w:ind w:right="-187"/>
        <w:jc w:val="center"/>
        <w:rPr>
          <w:b/>
          <w:sz w:val="28"/>
          <w:szCs w:val="28"/>
        </w:rPr>
      </w:pPr>
      <w:r w:rsidRPr="00C53243">
        <w:rPr>
          <w:b/>
          <w:bCs/>
          <w:sz w:val="28"/>
          <w:szCs w:val="28"/>
        </w:rPr>
        <w:t xml:space="preserve">на проект закона Чувашской Республики </w:t>
      </w:r>
      <w:r w:rsidR="00536706">
        <w:rPr>
          <w:b/>
          <w:bCs/>
          <w:sz w:val="28"/>
          <w:szCs w:val="28"/>
        </w:rPr>
        <w:t>№ 2</w:t>
      </w:r>
      <w:r w:rsidR="006C05E6">
        <w:rPr>
          <w:b/>
          <w:bCs/>
          <w:sz w:val="28"/>
          <w:szCs w:val="28"/>
        </w:rPr>
        <w:t>37</w:t>
      </w:r>
      <w:r w:rsidR="00536706">
        <w:rPr>
          <w:b/>
          <w:bCs/>
          <w:sz w:val="28"/>
          <w:szCs w:val="28"/>
        </w:rPr>
        <w:t xml:space="preserve">-7 </w:t>
      </w:r>
      <w:r w:rsidRPr="00C53243">
        <w:rPr>
          <w:b/>
          <w:sz w:val="28"/>
          <w:szCs w:val="28"/>
        </w:rPr>
        <w:t>"</w:t>
      </w:r>
      <w:r w:rsidR="00903688">
        <w:rPr>
          <w:b/>
          <w:sz w:val="28"/>
          <w:szCs w:val="28"/>
        </w:rPr>
        <w:t xml:space="preserve">О внесении </w:t>
      </w:r>
    </w:p>
    <w:p w:rsidR="006C05E6" w:rsidRDefault="00903688" w:rsidP="006C05E6">
      <w:pPr>
        <w:ind w:right="-187"/>
        <w:jc w:val="center"/>
        <w:rPr>
          <w:b/>
          <w:sz w:val="28"/>
          <w:szCs w:val="28"/>
        </w:rPr>
      </w:pPr>
      <w:r w:rsidRPr="006C05E6">
        <w:rPr>
          <w:b/>
          <w:spacing w:val="-4"/>
          <w:sz w:val="28"/>
          <w:szCs w:val="28"/>
        </w:rPr>
        <w:t>изменени</w:t>
      </w:r>
      <w:r w:rsidR="00536706" w:rsidRPr="006C05E6">
        <w:rPr>
          <w:b/>
          <w:spacing w:val="-4"/>
          <w:sz w:val="28"/>
          <w:szCs w:val="28"/>
        </w:rPr>
        <w:t>й</w:t>
      </w:r>
      <w:r w:rsidRPr="006C05E6">
        <w:rPr>
          <w:b/>
          <w:spacing w:val="-4"/>
          <w:sz w:val="28"/>
          <w:szCs w:val="28"/>
        </w:rPr>
        <w:t xml:space="preserve"> в</w:t>
      </w:r>
      <w:r w:rsidR="00A577A7" w:rsidRPr="006C05E6">
        <w:rPr>
          <w:b/>
          <w:spacing w:val="-4"/>
          <w:sz w:val="28"/>
          <w:szCs w:val="28"/>
        </w:rPr>
        <w:t xml:space="preserve"> </w:t>
      </w:r>
      <w:r w:rsidRPr="006C05E6">
        <w:rPr>
          <w:b/>
          <w:spacing w:val="-4"/>
          <w:sz w:val="28"/>
          <w:szCs w:val="28"/>
        </w:rPr>
        <w:t xml:space="preserve">Закон Чувашской Республики </w:t>
      </w:r>
      <w:r w:rsidR="006C05E6" w:rsidRPr="006C05E6">
        <w:rPr>
          <w:b/>
          <w:spacing w:val="-4"/>
          <w:sz w:val="28"/>
          <w:szCs w:val="28"/>
        </w:rPr>
        <w:t>"О выборах в органы местн</w:t>
      </w:r>
      <w:r w:rsidR="006C05E6" w:rsidRPr="006C05E6">
        <w:rPr>
          <w:b/>
          <w:spacing w:val="-4"/>
          <w:sz w:val="28"/>
          <w:szCs w:val="28"/>
        </w:rPr>
        <w:t>о</w:t>
      </w:r>
      <w:r w:rsidR="006C05E6" w:rsidRPr="006C05E6">
        <w:rPr>
          <w:b/>
          <w:spacing w:val="-4"/>
          <w:sz w:val="28"/>
          <w:szCs w:val="28"/>
        </w:rPr>
        <w:t>го</w:t>
      </w:r>
      <w:r w:rsidR="006C05E6" w:rsidRPr="006C05E6">
        <w:rPr>
          <w:b/>
          <w:sz w:val="28"/>
          <w:szCs w:val="28"/>
        </w:rPr>
        <w:t xml:space="preserve"> самоуправления в Чувашской Республике" и Закон Чувашской </w:t>
      </w:r>
    </w:p>
    <w:p w:rsidR="003D7EC2" w:rsidRPr="00C53243" w:rsidRDefault="006C05E6" w:rsidP="006C05E6">
      <w:pPr>
        <w:ind w:right="-187"/>
        <w:jc w:val="center"/>
        <w:rPr>
          <w:b/>
          <w:sz w:val="28"/>
          <w:szCs w:val="28"/>
        </w:rPr>
      </w:pPr>
      <w:bookmarkStart w:id="0" w:name="_GoBack"/>
      <w:bookmarkEnd w:id="0"/>
      <w:r w:rsidRPr="006C05E6">
        <w:rPr>
          <w:b/>
          <w:sz w:val="28"/>
          <w:szCs w:val="28"/>
        </w:rPr>
        <w:t>Республ</w:t>
      </w:r>
      <w:r w:rsidRPr="006C05E6">
        <w:rPr>
          <w:b/>
          <w:sz w:val="28"/>
          <w:szCs w:val="28"/>
        </w:rPr>
        <w:t>и</w:t>
      </w:r>
      <w:r w:rsidRPr="006C05E6">
        <w:rPr>
          <w:b/>
          <w:sz w:val="28"/>
          <w:szCs w:val="28"/>
        </w:rPr>
        <w:t>ки "О выборах Главы Чувашской Республики"</w:t>
      </w:r>
    </w:p>
    <w:p w:rsidR="003D7EC2" w:rsidRPr="00C53243" w:rsidRDefault="003D7EC2" w:rsidP="003D7EC2">
      <w:pPr>
        <w:ind w:right="-185"/>
        <w:jc w:val="both"/>
        <w:rPr>
          <w:b/>
          <w:bCs/>
          <w:sz w:val="28"/>
          <w:szCs w:val="28"/>
        </w:rPr>
      </w:pPr>
    </w:p>
    <w:p w:rsidR="00536706" w:rsidRPr="00536706" w:rsidRDefault="003D7EC2" w:rsidP="00536706">
      <w:pPr>
        <w:ind w:firstLine="709"/>
        <w:jc w:val="both"/>
        <w:rPr>
          <w:rFonts w:eastAsiaTheme="minorEastAsia"/>
          <w:spacing w:val="-2"/>
          <w:sz w:val="28"/>
        </w:rPr>
      </w:pPr>
      <w:proofErr w:type="gramStart"/>
      <w:r w:rsidRPr="00536706">
        <w:rPr>
          <w:rFonts w:eastAsiaTheme="minorEastAsia"/>
          <w:spacing w:val="-2"/>
          <w:sz w:val="28"/>
        </w:rPr>
        <w:t xml:space="preserve">Проект закона Чувашской Республики </w:t>
      </w:r>
      <w:r w:rsidR="00536706" w:rsidRPr="00536706">
        <w:rPr>
          <w:rFonts w:eastAsiaTheme="minorEastAsia"/>
          <w:spacing w:val="-2"/>
          <w:sz w:val="28"/>
        </w:rPr>
        <w:t>№ 2</w:t>
      </w:r>
      <w:r w:rsidR="006C05E6">
        <w:rPr>
          <w:rFonts w:eastAsiaTheme="minorEastAsia"/>
          <w:spacing w:val="-2"/>
          <w:sz w:val="28"/>
        </w:rPr>
        <w:t>37</w:t>
      </w:r>
      <w:r w:rsidR="00536706" w:rsidRPr="00536706">
        <w:rPr>
          <w:rFonts w:eastAsiaTheme="minorEastAsia"/>
          <w:spacing w:val="-2"/>
          <w:sz w:val="28"/>
        </w:rPr>
        <w:t xml:space="preserve">-7 </w:t>
      </w:r>
      <w:r w:rsidRPr="00536706">
        <w:rPr>
          <w:rFonts w:eastAsiaTheme="minorEastAsia"/>
          <w:spacing w:val="-2"/>
          <w:sz w:val="28"/>
        </w:rPr>
        <w:t>"</w:t>
      </w:r>
      <w:r w:rsidR="00903688" w:rsidRPr="00536706">
        <w:rPr>
          <w:rFonts w:eastAsiaTheme="minorEastAsia"/>
          <w:spacing w:val="-2"/>
          <w:sz w:val="28"/>
        </w:rPr>
        <w:t>О внесении изменени</w:t>
      </w:r>
      <w:r w:rsidR="00536706" w:rsidRPr="00536706">
        <w:rPr>
          <w:rFonts w:eastAsiaTheme="minorEastAsia"/>
          <w:spacing w:val="-2"/>
          <w:sz w:val="28"/>
        </w:rPr>
        <w:t>й</w:t>
      </w:r>
      <w:r w:rsidR="00903688" w:rsidRPr="00536706">
        <w:rPr>
          <w:rFonts w:eastAsiaTheme="minorEastAsia"/>
          <w:spacing w:val="-2"/>
          <w:sz w:val="28"/>
        </w:rPr>
        <w:t xml:space="preserve"> в</w:t>
      </w:r>
      <w:r w:rsidR="00A577A7" w:rsidRPr="00536706">
        <w:rPr>
          <w:rFonts w:eastAsiaTheme="minorEastAsia"/>
          <w:spacing w:val="-2"/>
          <w:sz w:val="28"/>
        </w:rPr>
        <w:t xml:space="preserve"> </w:t>
      </w:r>
      <w:r w:rsidR="00903688" w:rsidRPr="00536706">
        <w:rPr>
          <w:rFonts w:eastAsiaTheme="minorEastAsia"/>
          <w:spacing w:val="-2"/>
          <w:sz w:val="28"/>
        </w:rPr>
        <w:t>Закон Чувашской Республики "</w:t>
      </w:r>
      <w:r w:rsidR="000017A0" w:rsidRPr="000017A0">
        <w:rPr>
          <w:rFonts w:eastAsiaTheme="minorEastAsia"/>
          <w:spacing w:val="-2"/>
          <w:sz w:val="28"/>
        </w:rPr>
        <w:t>О выборах в органы местного самоуправл</w:t>
      </w:r>
      <w:r w:rsidR="000017A0" w:rsidRPr="000017A0">
        <w:rPr>
          <w:rFonts w:eastAsiaTheme="minorEastAsia"/>
          <w:spacing w:val="-2"/>
          <w:sz w:val="28"/>
        </w:rPr>
        <w:t>е</w:t>
      </w:r>
      <w:r w:rsidR="000017A0" w:rsidRPr="000017A0">
        <w:rPr>
          <w:rFonts w:eastAsiaTheme="minorEastAsia"/>
          <w:spacing w:val="-2"/>
          <w:sz w:val="28"/>
        </w:rPr>
        <w:t>ния в Чувашской Республике</w:t>
      </w:r>
      <w:r w:rsidR="000017A0">
        <w:rPr>
          <w:rFonts w:eastAsiaTheme="minorEastAsia"/>
          <w:spacing w:val="-2"/>
          <w:sz w:val="28"/>
        </w:rPr>
        <w:t>"</w:t>
      </w:r>
      <w:r w:rsidR="000017A0" w:rsidRPr="000017A0">
        <w:rPr>
          <w:rFonts w:eastAsiaTheme="minorEastAsia"/>
          <w:spacing w:val="-2"/>
          <w:sz w:val="28"/>
        </w:rPr>
        <w:t xml:space="preserve"> и Закон Чувашской Республики </w:t>
      </w:r>
      <w:r w:rsidR="000017A0">
        <w:rPr>
          <w:rFonts w:eastAsiaTheme="minorEastAsia"/>
          <w:spacing w:val="-2"/>
          <w:sz w:val="28"/>
        </w:rPr>
        <w:t>"</w:t>
      </w:r>
      <w:r w:rsidR="000017A0" w:rsidRPr="000017A0">
        <w:rPr>
          <w:rFonts w:eastAsiaTheme="minorEastAsia"/>
          <w:spacing w:val="-2"/>
          <w:sz w:val="28"/>
        </w:rPr>
        <w:t>О выб</w:t>
      </w:r>
      <w:r w:rsidR="000017A0">
        <w:rPr>
          <w:rFonts w:eastAsiaTheme="minorEastAsia"/>
          <w:spacing w:val="-2"/>
          <w:sz w:val="28"/>
        </w:rPr>
        <w:t xml:space="preserve">орах Главы Чувашской Республики" </w:t>
      </w:r>
      <w:r w:rsidR="000C79FC" w:rsidRPr="00536706">
        <w:rPr>
          <w:rFonts w:eastAsiaTheme="minorEastAsia"/>
          <w:spacing w:val="-2"/>
          <w:sz w:val="28"/>
        </w:rPr>
        <w:t xml:space="preserve">(далее – проект закона) </w:t>
      </w:r>
      <w:r w:rsidR="00536706" w:rsidRPr="00536706">
        <w:rPr>
          <w:rFonts w:eastAsiaTheme="minorEastAsia"/>
          <w:spacing w:val="-2"/>
          <w:sz w:val="28"/>
        </w:rPr>
        <w:t>направлен на привед</w:t>
      </w:r>
      <w:r w:rsidR="00536706" w:rsidRPr="00536706">
        <w:rPr>
          <w:rFonts w:eastAsiaTheme="minorEastAsia"/>
          <w:spacing w:val="-2"/>
          <w:sz w:val="28"/>
        </w:rPr>
        <w:t>е</w:t>
      </w:r>
      <w:r w:rsidR="00536706" w:rsidRPr="00536706">
        <w:rPr>
          <w:rFonts w:eastAsiaTheme="minorEastAsia"/>
          <w:spacing w:val="-2"/>
          <w:sz w:val="28"/>
        </w:rPr>
        <w:t xml:space="preserve">ние </w:t>
      </w:r>
      <w:r w:rsidR="000017A0">
        <w:rPr>
          <w:rFonts w:eastAsiaTheme="minorEastAsia"/>
          <w:spacing w:val="-2"/>
          <w:sz w:val="28"/>
        </w:rPr>
        <w:t>з</w:t>
      </w:r>
      <w:r w:rsidR="00C1606F" w:rsidRPr="00536706">
        <w:rPr>
          <w:rFonts w:eastAsiaTheme="minorEastAsia"/>
          <w:spacing w:val="-2"/>
          <w:sz w:val="28"/>
        </w:rPr>
        <w:t>акон</w:t>
      </w:r>
      <w:r w:rsidR="000017A0">
        <w:rPr>
          <w:rFonts w:eastAsiaTheme="minorEastAsia"/>
          <w:spacing w:val="-2"/>
          <w:sz w:val="28"/>
        </w:rPr>
        <w:t>ов</w:t>
      </w:r>
      <w:r w:rsidR="00C1606F" w:rsidRPr="00536706">
        <w:rPr>
          <w:rFonts w:eastAsiaTheme="minorEastAsia"/>
          <w:spacing w:val="-2"/>
          <w:sz w:val="28"/>
        </w:rPr>
        <w:t xml:space="preserve"> Чувашской Республики</w:t>
      </w:r>
      <w:r w:rsidR="004C5CC3" w:rsidRPr="00536706">
        <w:rPr>
          <w:rFonts w:eastAsiaTheme="minorEastAsia"/>
          <w:spacing w:val="-2"/>
          <w:sz w:val="28"/>
        </w:rPr>
        <w:t xml:space="preserve"> </w:t>
      </w:r>
      <w:r w:rsidR="00536706" w:rsidRPr="00536706">
        <w:rPr>
          <w:rFonts w:eastAsiaTheme="minorEastAsia"/>
          <w:spacing w:val="-2"/>
          <w:sz w:val="28"/>
        </w:rPr>
        <w:t>в соответствие с Фед</w:t>
      </w:r>
      <w:r w:rsidR="00536706" w:rsidRPr="00536706">
        <w:rPr>
          <w:rFonts w:eastAsiaTheme="minorEastAsia"/>
          <w:spacing w:val="-2"/>
          <w:sz w:val="28"/>
        </w:rPr>
        <w:t>е</w:t>
      </w:r>
      <w:r w:rsidR="00536706" w:rsidRPr="00536706">
        <w:rPr>
          <w:rFonts w:eastAsiaTheme="minorEastAsia"/>
          <w:spacing w:val="-2"/>
          <w:sz w:val="28"/>
        </w:rPr>
        <w:t>ральным законом от 12 июня 2002 года № 67-ФЗ "Об основных гарантиях и</w:t>
      </w:r>
      <w:r w:rsidR="00536706" w:rsidRPr="00536706">
        <w:rPr>
          <w:rFonts w:eastAsiaTheme="minorEastAsia"/>
          <w:spacing w:val="-2"/>
          <w:sz w:val="28"/>
        </w:rPr>
        <w:t>з</w:t>
      </w:r>
      <w:r w:rsidR="00536706" w:rsidRPr="00536706">
        <w:rPr>
          <w:rFonts w:eastAsiaTheme="minorEastAsia"/>
          <w:spacing w:val="-2"/>
          <w:sz w:val="28"/>
        </w:rPr>
        <w:t>бирательных прав и права на участие в</w:t>
      </w:r>
      <w:proofErr w:type="gramEnd"/>
      <w:r w:rsidR="00536706" w:rsidRPr="00536706">
        <w:rPr>
          <w:rFonts w:eastAsiaTheme="minorEastAsia"/>
          <w:spacing w:val="-2"/>
          <w:sz w:val="28"/>
        </w:rPr>
        <w:t xml:space="preserve"> </w:t>
      </w:r>
      <w:proofErr w:type="gramStart"/>
      <w:r w:rsidR="00536706" w:rsidRPr="00536706">
        <w:rPr>
          <w:rFonts w:eastAsiaTheme="minorEastAsia"/>
          <w:spacing w:val="-2"/>
          <w:sz w:val="28"/>
        </w:rPr>
        <w:t>референдуме</w:t>
      </w:r>
      <w:proofErr w:type="gramEnd"/>
      <w:r w:rsidR="00536706" w:rsidRPr="00536706">
        <w:rPr>
          <w:rFonts w:eastAsiaTheme="minorEastAsia"/>
          <w:spacing w:val="-2"/>
          <w:sz w:val="28"/>
        </w:rPr>
        <w:t xml:space="preserve"> граждан Российской Федерации" (в редакции </w:t>
      </w:r>
      <w:r w:rsidR="000017A0">
        <w:rPr>
          <w:rFonts w:eastAsiaTheme="minorEastAsia"/>
          <w:spacing w:val="-2"/>
          <w:sz w:val="28"/>
        </w:rPr>
        <w:t>ф</w:t>
      </w:r>
      <w:r w:rsidR="00536706" w:rsidRPr="00536706">
        <w:rPr>
          <w:rFonts w:eastAsiaTheme="minorEastAsia"/>
          <w:spacing w:val="-2"/>
          <w:sz w:val="28"/>
        </w:rPr>
        <w:t>ед</w:t>
      </w:r>
      <w:r w:rsidR="00536706" w:rsidRPr="00536706">
        <w:rPr>
          <w:rFonts w:eastAsiaTheme="minorEastAsia"/>
          <w:spacing w:val="-2"/>
          <w:sz w:val="28"/>
        </w:rPr>
        <w:t>е</w:t>
      </w:r>
      <w:r w:rsidR="00536706" w:rsidRPr="00536706">
        <w:rPr>
          <w:rFonts w:eastAsiaTheme="minorEastAsia"/>
          <w:spacing w:val="-2"/>
          <w:sz w:val="28"/>
        </w:rPr>
        <w:t>ральн</w:t>
      </w:r>
      <w:r w:rsidR="000017A0">
        <w:rPr>
          <w:rFonts w:eastAsiaTheme="minorEastAsia"/>
          <w:spacing w:val="-2"/>
          <w:sz w:val="28"/>
        </w:rPr>
        <w:t>ых</w:t>
      </w:r>
      <w:r w:rsidR="00536706" w:rsidRPr="00536706">
        <w:rPr>
          <w:rFonts w:eastAsiaTheme="minorEastAsia"/>
          <w:spacing w:val="-2"/>
          <w:sz w:val="28"/>
        </w:rPr>
        <w:t xml:space="preserve"> закон</w:t>
      </w:r>
      <w:r w:rsidR="000017A0">
        <w:rPr>
          <w:rFonts w:eastAsiaTheme="minorEastAsia"/>
          <w:spacing w:val="-2"/>
          <w:sz w:val="28"/>
        </w:rPr>
        <w:t>ов</w:t>
      </w:r>
      <w:r w:rsidR="00536706" w:rsidRPr="00536706">
        <w:rPr>
          <w:rFonts w:eastAsiaTheme="minorEastAsia"/>
          <w:spacing w:val="-2"/>
          <w:sz w:val="28"/>
        </w:rPr>
        <w:t xml:space="preserve"> от 29 мая 2023 года № 184-ФЗ</w:t>
      </w:r>
      <w:r w:rsidR="000017A0">
        <w:rPr>
          <w:rFonts w:eastAsiaTheme="minorEastAsia"/>
          <w:spacing w:val="-2"/>
          <w:sz w:val="28"/>
        </w:rPr>
        <w:t xml:space="preserve">, от 14 ноября 2023 года </w:t>
      </w:r>
      <w:r w:rsidR="000017A0">
        <w:rPr>
          <w:rFonts w:eastAsiaTheme="minorEastAsia"/>
          <w:spacing w:val="-2"/>
          <w:sz w:val="28"/>
        </w:rPr>
        <w:br/>
        <w:t>№ 5</w:t>
      </w:r>
      <w:r w:rsidR="006C05E6">
        <w:rPr>
          <w:rFonts w:eastAsiaTheme="minorEastAsia"/>
          <w:spacing w:val="-2"/>
          <w:sz w:val="28"/>
        </w:rPr>
        <w:t>3</w:t>
      </w:r>
      <w:r w:rsidR="000017A0">
        <w:rPr>
          <w:rFonts w:eastAsiaTheme="minorEastAsia"/>
          <w:spacing w:val="-2"/>
          <w:sz w:val="28"/>
        </w:rPr>
        <w:t>1-ФЗ</w:t>
      </w:r>
      <w:r w:rsidR="00536706" w:rsidRPr="00536706">
        <w:rPr>
          <w:rFonts w:eastAsiaTheme="minorEastAsia"/>
          <w:spacing w:val="-2"/>
          <w:sz w:val="28"/>
        </w:rPr>
        <w:t xml:space="preserve">). </w:t>
      </w:r>
    </w:p>
    <w:p w:rsidR="00A20466" w:rsidRDefault="006C18D2" w:rsidP="00536706">
      <w:pPr>
        <w:ind w:firstLine="709"/>
        <w:jc w:val="both"/>
        <w:rPr>
          <w:rFonts w:eastAsiaTheme="minorEastAsia"/>
          <w:sz w:val="28"/>
        </w:rPr>
      </w:pPr>
      <w:r w:rsidRPr="00C1606F">
        <w:rPr>
          <w:rFonts w:eastAsiaTheme="minorEastAsia"/>
          <w:sz w:val="28"/>
        </w:rPr>
        <w:t xml:space="preserve">Проект закона </w:t>
      </w:r>
      <w:r w:rsidR="00A148A6" w:rsidRPr="00C1606F">
        <w:rPr>
          <w:rFonts w:eastAsiaTheme="minorEastAsia"/>
          <w:sz w:val="28"/>
        </w:rPr>
        <w:t>соответствует Конституции Российской Федерации, ф</w:t>
      </w:r>
      <w:r w:rsidR="00A148A6" w:rsidRPr="00C1606F">
        <w:rPr>
          <w:rFonts w:eastAsiaTheme="minorEastAsia"/>
          <w:sz w:val="28"/>
        </w:rPr>
        <w:t>е</w:t>
      </w:r>
      <w:r w:rsidR="00A148A6" w:rsidRPr="00C1606F">
        <w:rPr>
          <w:rFonts w:eastAsiaTheme="minorEastAsia"/>
          <w:sz w:val="28"/>
        </w:rPr>
        <w:t>деральным законам и законам Чувашской Республики.</w:t>
      </w:r>
      <w:r w:rsidR="003D7EC2" w:rsidRPr="00C1606F">
        <w:rPr>
          <w:rFonts w:eastAsiaTheme="minorEastAsia"/>
          <w:sz w:val="28"/>
        </w:rPr>
        <w:t xml:space="preserve"> </w:t>
      </w:r>
      <w:r w:rsidR="00536706">
        <w:rPr>
          <w:rFonts w:eastAsiaTheme="minorEastAsia"/>
          <w:sz w:val="28"/>
        </w:rPr>
        <w:t>Противоречий между структурными единицами проекта закона не выявлено.</w:t>
      </w:r>
    </w:p>
    <w:p w:rsidR="006C18D2" w:rsidRDefault="00536706" w:rsidP="00536706">
      <w:pPr>
        <w:ind w:right="-187" w:firstLine="709"/>
        <w:jc w:val="both"/>
        <w:rPr>
          <w:bCs/>
          <w:sz w:val="28"/>
          <w:szCs w:val="28"/>
        </w:rPr>
      </w:pPr>
      <w:proofErr w:type="gramStart"/>
      <w:r w:rsidRPr="00536706">
        <w:rPr>
          <w:bCs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A20466" w:rsidRPr="00C53243" w:rsidRDefault="00A20466" w:rsidP="00CC7A10">
      <w:pPr>
        <w:spacing w:line="264" w:lineRule="auto"/>
        <w:ind w:right="-187" w:firstLine="709"/>
        <w:jc w:val="both"/>
        <w:rPr>
          <w:bCs/>
          <w:sz w:val="28"/>
          <w:szCs w:val="28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975"/>
        <w:gridCol w:w="1559"/>
        <w:gridCol w:w="3114"/>
      </w:tblGrid>
      <w:tr w:rsidR="003D7EC2" w:rsidRPr="00C53243" w:rsidTr="00446319">
        <w:tc>
          <w:tcPr>
            <w:tcW w:w="4975" w:type="dxa"/>
          </w:tcPr>
          <w:p w:rsidR="003D7EC2" w:rsidRPr="00C53243" w:rsidRDefault="00536706" w:rsidP="00903688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</w:t>
            </w:r>
            <w:r w:rsidR="003D7EC2" w:rsidRPr="00C53243">
              <w:rPr>
                <w:iCs/>
                <w:sz w:val="28"/>
                <w:szCs w:val="28"/>
              </w:rPr>
              <w:t>ачальник</w:t>
            </w:r>
            <w:proofErr w:type="gramStart"/>
            <w:r w:rsidR="003D7EC2" w:rsidRPr="00C53243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3D7EC2" w:rsidRPr="00C53243">
              <w:rPr>
                <w:iCs/>
                <w:sz w:val="28"/>
                <w:szCs w:val="28"/>
              </w:rPr>
              <w:t>осударственно-</w:t>
            </w:r>
          </w:p>
          <w:p w:rsidR="00536706" w:rsidRDefault="003D7EC2" w:rsidP="00536706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правового управления</w:t>
            </w:r>
            <w:r w:rsidR="00536706" w:rsidRPr="00C53243">
              <w:rPr>
                <w:iCs/>
                <w:sz w:val="28"/>
                <w:szCs w:val="28"/>
              </w:rPr>
              <w:t xml:space="preserve"> Аппарата </w:t>
            </w:r>
          </w:p>
          <w:p w:rsidR="00536706" w:rsidRDefault="00536706" w:rsidP="00536706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Государственного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C53243">
              <w:rPr>
                <w:iCs/>
                <w:sz w:val="28"/>
                <w:szCs w:val="28"/>
              </w:rPr>
              <w:t xml:space="preserve">Совета </w:t>
            </w:r>
          </w:p>
          <w:p w:rsidR="009B15ED" w:rsidRPr="00C53243" w:rsidRDefault="00536706" w:rsidP="00536706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1559" w:type="dxa"/>
          </w:tcPr>
          <w:p w:rsidR="003D7EC2" w:rsidRPr="00C53243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14319A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  <w:p w:rsidR="003D7EC2" w:rsidRPr="0014319A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  <w:p w:rsidR="003D7EC2" w:rsidRPr="0014319A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  <w:p w:rsidR="003D7EC2" w:rsidRPr="0014319A" w:rsidRDefault="00446319" w:rsidP="00903688">
            <w:pPr>
              <w:spacing w:line="216" w:lineRule="auto"/>
              <w:rPr>
                <w:iCs/>
                <w:sz w:val="28"/>
                <w:szCs w:val="28"/>
              </w:rPr>
            </w:pPr>
            <w:r w:rsidRPr="0014319A">
              <w:rPr>
                <w:iCs/>
                <w:sz w:val="28"/>
                <w:szCs w:val="28"/>
              </w:rPr>
              <w:t xml:space="preserve">        </w:t>
            </w:r>
            <w:r w:rsidR="009D5A08">
              <w:rPr>
                <w:iCs/>
                <w:sz w:val="28"/>
                <w:szCs w:val="28"/>
              </w:rPr>
              <w:t>Л.Г. Ксенофонтова</w:t>
            </w:r>
          </w:p>
        </w:tc>
      </w:tr>
    </w:tbl>
    <w:p w:rsidR="00F67A83" w:rsidRDefault="00F67A83" w:rsidP="00536706">
      <w:pPr>
        <w:rPr>
          <w:sz w:val="20"/>
          <w:szCs w:val="20"/>
        </w:rPr>
      </w:pPr>
    </w:p>
    <w:p w:rsidR="002D5423" w:rsidRDefault="002D5423" w:rsidP="00536706">
      <w:pPr>
        <w:rPr>
          <w:sz w:val="20"/>
          <w:szCs w:val="20"/>
        </w:rPr>
      </w:pPr>
    </w:p>
    <w:p w:rsidR="00536706" w:rsidRDefault="00536706" w:rsidP="00536706">
      <w:pPr>
        <w:rPr>
          <w:sz w:val="20"/>
          <w:szCs w:val="20"/>
        </w:rPr>
      </w:pPr>
      <w:r>
        <w:rPr>
          <w:sz w:val="20"/>
          <w:szCs w:val="20"/>
        </w:rPr>
        <w:t>Семенова И.А.</w:t>
      </w:r>
    </w:p>
    <w:p w:rsidR="00536706" w:rsidRDefault="00536706" w:rsidP="0053670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6C311E">
        <w:rPr>
          <w:sz w:val="20"/>
          <w:szCs w:val="20"/>
        </w:rPr>
        <w:t>6</w:t>
      </w:r>
      <w:r>
        <w:rPr>
          <w:sz w:val="20"/>
          <w:szCs w:val="20"/>
        </w:rPr>
        <w:t>-5</w:t>
      </w:r>
      <w:r w:rsidR="006C311E">
        <w:rPr>
          <w:sz w:val="20"/>
          <w:szCs w:val="20"/>
        </w:rPr>
        <w:t>3</w:t>
      </w:r>
      <w:r>
        <w:rPr>
          <w:sz w:val="20"/>
          <w:szCs w:val="20"/>
        </w:rPr>
        <w:t>-5</w:t>
      </w:r>
      <w:r w:rsidR="006C311E">
        <w:rPr>
          <w:sz w:val="20"/>
          <w:szCs w:val="20"/>
        </w:rPr>
        <w:t>6</w:t>
      </w:r>
      <w:r>
        <w:rPr>
          <w:sz w:val="20"/>
          <w:szCs w:val="20"/>
        </w:rPr>
        <w:t xml:space="preserve"> доб.1050</w:t>
      </w:r>
    </w:p>
    <w:sectPr w:rsidR="00536706" w:rsidSect="00B6327E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AAF" w:rsidRDefault="00607AAF">
      <w:r>
        <w:separator/>
      </w:r>
    </w:p>
  </w:endnote>
  <w:endnote w:type="continuationSeparator" w:id="0">
    <w:p w:rsidR="00607AAF" w:rsidRDefault="00607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AAF" w:rsidRDefault="00607AAF">
      <w:r>
        <w:separator/>
      </w:r>
    </w:p>
  </w:footnote>
  <w:footnote w:type="continuationSeparator" w:id="0">
    <w:p w:rsidR="00607AAF" w:rsidRDefault="00607A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607AAF" w:rsidRDefault="00607AA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17A0">
          <w:rPr>
            <w:noProof/>
          </w:rPr>
          <w:t>2</w:t>
        </w:r>
        <w:r>
          <w:fldChar w:fldCharType="end"/>
        </w:r>
      </w:p>
    </w:sdtContent>
  </w:sdt>
  <w:p w:rsidR="00607AAF" w:rsidRDefault="00607A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017A0"/>
    <w:rsid w:val="000179ED"/>
    <w:rsid w:val="00050916"/>
    <w:rsid w:val="00085A45"/>
    <w:rsid w:val="000C79FC"/>
    <w:rsid w:val="00126F6B"/>
    <w:rsid w:val="0014319A"/>
    <w:rsid w:val="001A4B5F"/>
    <w:rsid w:val="001D32D3"/>
    <w:rsid w:val="00233C28"/>
    <w:rsid w:val="00246F17"/>
    <w:rsid w:val="00261205"/>
    <w:rsid w:val="002C1DBC"/>
    <w:rsid w:val="002D5423"/>
    <w:rsid w:val="003D7EC2"/>
    <w:rsid w:val="00432791"/>
    <w:rsid w:val="00446319"/>
    <w:rsid w:val="0046310F"/>
    <w:rsid w:val="004803EA"/>
    <w:rsid w:val="004C2230"/>
    <w:rsid w:val="004C5CC3"/>
    <w:rsid w:val="005075F6"/>
    <w:rsid w:val="0052780B"/>
    <w:rsid w:val="00536706"/>
    <w:rsid w:val="00563430"/>
    <w:rsid w:val="006062BA"/>
    <w:rsid w:val="00607AAF"/>
    <w:rsid w:val="00695DB1"/>
    <w:rsid w:val="006C05E6"/>
    <w:rsid w:val="006C18D2"/>
    <w:rsid w:val="006C311E"/>
    <w:rsid w:val="006D79C1"/>
    <w:rsid w:val="006E3622"/>
    <w:rsid w:val="007476E1"/>
    <w:rsid w:val="00784EED"/>
    <w:rsid w:val="00857A99"/>
    <w:rsid w:val="008F32FF"/>
    <w:rsid w:val="00903688"/>
    <w:rsid w:val="00951C59"/>
    <w:rsid w:val="009B15ED"/>
    <w:rsid w:val="009B7F5D"/>
    <w:rsid w:val="009C499F"/>
    <w:rsid w:val="009D5A08"/>
    <w:rsid w:val="00A148A6"/>
    <w:rsid w:val="00A20466"/>
    <w:rsid w:val="00A21859"/>
    <w:rsid w:val="00A577A7"/>
    <w:rsid w:val="00AF4211"/>
    <w:rsid w:val="00B55891"/>
    <w:rsid w:val="00B6327E"/>
    <w:rsid w:val="00B9116E"/>
    <w:rsid w:val="00BE5E73"/>
    <w:rsid w:val="00C1606F"/>
    <w:rsid w:val="00C53243"/>
    <w:rsid w:val="00C63BD8"/>
    <w:rsid w:val="00C84E16"/>
    <w:rsid w:val="00C85A19"/>
    <w:rsid w:val="00CA16F1"/>
    <w:rsid w:val="00CB0224"/>
    <w:rsid w:val="00CC7A10"/>
    <w:rsid w:val="00E13B18"/>
    <w:rsid w:val="00E2692C"/>
    <w:rsid w:val="00E427C7"/>
    <w:rsid w:val="00E54CDF"/>
    <w:rsid w:val="00EC1E23"/>
    <w:rsid w:val="00F1001F"/>
    <w:rsid w:val="00F67A83"/>
    <w:rsid w:val="00FF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7</cp:revision>
  <cp:lastPrinted>2023-11-22T08:29:00Z</cp:lastPrinted>
  <dcterms:created xsi:type="dcterms:W3CDTF">2023-10-17T08:05:00Z</dcterms:created>
  <dcterms:modified xsi:type="dcterms:W3CDTF">2023-11-22T08:31:00Z</dcterms:modified>
</cp:coreProperties>
</file>