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38"/>
      </w:tblGrid>
      <w:tr w:rsidR="00BC7F2D" w14:paraId="6445B5AD" w14:textId="77777777" w:rsidTr="006444FA">
        <w:tc>
          <w:tcPr>
            <w:tcW w:w="5949" w:type="dxa"/>
          </w:tcPr>
          <w:p w14:paraId="654D89E1" w14:textId="699EA774" w:rsidR="00BC7F2D" w:rsidRDefault="00011211" w:rsidP="00A5165A">
            <w:pPr>
              <w:pStyle w:val="3"/>
              <w:ind w:firstLine="0"/>
              <w:rPr>
                <w:b/>
                <w:bCs/>
              </w:rPr>
            </w:pPr>
            <w:bookmarkStart w:id="0" w:name="_GoBack"/>
            <w:bookmarkEnd w:id="0"/>
            <w:r w:rsidRPr="00011211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>«</w:t>
            </w:r>
            <w:r w:rsidRPr="00011211">
              <w:rPr>
                <w:b/>
                <w:bCs/>
              </w:rPr>
              <w:t>горячей линии</w:t>
            </w:r>
            <w:r>
              <w:rPr>
                <w:b/>
                <w:bCs/>
              </w:rPr>
              <w:t>»</w:t>
            </w:r>
            <w:r w:rsidRPr="00011211">
              <w:rPr>
                <w:b/>
                <w:bCs/>
              </w:rPr>
              <w:t xml:space="preserve"> для приема обращений граждан Российской Федерации по фактам коррупции в </w:t>
            </w:r>
            <w:r w:rsidR="00BE7C5B">
              <w:rPr>
                <w:b/>
                <w:bCs/>
              </w:rPr>
              <w:t xml:space="preserve">органах местного самоуправления </w:t>
            </w:r>
            <w:r w:rsidRPr="00011211">
              <w:rPr>
                <w:b/>
                <w:bCs/>
              </w:rPr>
              <w:t xml:space="preserve">Чебоксарского муниципального округа </w:t>
            </w:r>
            <w:r w:rsidR="00BE7C5B" w:rsidRPr="00011211">
              <w:rPr>
                <w:b/>
                <w:bCs/>
              </w:rPr>
              <w:t>Чувашской</w:t>
            </w:r>
            <w:r w:rsidRPr="00011211">
              <w:rPr>
                <w:b/>
                <w:bCs/>
              </w:rPr>
              <w:t xml:space="preserve"> Республики</w:t>
            </w:r>
          </w:p>
        </w:tc>
        <w:tc>
          <w:tcPr>
            <w:tcW w:w="3538" w:type="dxa"/>
          </w:tcPr>
          <w:p w14:paraId="6AAF5B12" w14:textId="4D64711E" w:rsidR="00BC7F2D" w:rsidRDefault="00D33EFF" w:rsidP="00A5165A">
            <w:pPr>
              <w:pStyle w:val="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14:paraId="2B876B43" w14:textId="77777777" w:rsidR="00827C94" w:rsidRPr="00EB7111" w:rsidRDefault="00827C94" w:rsidP="00A5165A">
      <w:pPr>
        <w:pStyle w:val="3"/>
        <w:ind w:firstLine="0"/>
        <w:rPr>
          <w:b/>
          <w:bCs/>
        </w:rPr>
      </w:pPr>
    </w:p>
    <w:p w14:paraId="2BC16CA3" w14:textId="25C5BA64" w:rsidR="00621B74" w:rsidRPr="00621B74" w:rsidRDefault="00621B74" w:rsidP="00621B74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1"/>
      <w:r w:rsidRPr="00621B74">
        <w:rPr>
          <w:rFonts w:ascii="Times New Roman Cyr" w:hAnsi="Times New Roman Cyr" w:cs="Times New Roman Cyr"/>
          <w:szCs w:val="26"/>
        </w:rPr>
        <w:t>Во исполнение Указа Главы Чувашской Республики от 30</w:t>
      </w:r>
      <w:r>
        <w:rPr>
          <w:rFonts w:ascii="Times New Roman Cyr" w:hAnsi="Times New Roman Cyr" w:cs="Times New Roman Cyr"/>
          <w:szCs w:val="26"/>
        </w:rPr>
        <w:t>.03.</w:t>
      </w:r>
      <w:r w:rsidRPr="00621B74">
        <w:rPr>
          <w:rFonts w:ascii="Times New Roman Cyr" w:hAnsi="Times New Roman Cyr" w:cs="Times New Roman Cyr"/>
          <w:szCs w:val="26"/>
        </w:rPr>
        <w:t xml:space="preserve">2015 </w:t>
      </w:r>
      <w:r>
        <w:rPr>
          <w:rFonts w:ascii="Times New Roman Cyr" w:hAnsi="Times New Roman Cyr" w:cs="Times New Roman Cyr"/>
          <w:szCs w:val="26"/>
        </w:rPr>
        <w:t>№</w:t>
      </w:r>
      <w:r w:rsidRPr="00621B74">
        <w:rPr>
          <w:rFonts w:ascii="Times New Roman Cyr" w:hAnsi="Times New Roman Cyr" w:cs="Times New Roman Cyr"/>
          <w:szCs w:val="26"/>
        </w:rPr>
        <w:t xml:space="preserve"> 47 </w:t>
      </w:r>
      <w:r>
        <w:rPr>
          <w:rFonts w:ascii="Times New Roman Cyr" w:hAnsi="Times New Roman Cyr" w:cs="Times New Roman Cyr"/>
          <w:szCs w:val="26"/>
        </w:rPr>
        <w:t>«</w:t>
      </w:r>
      <w:r w:rsidRPr="00621B74">
        <w:rPr>
          <w:rFonts w:ascii="Times New Roman Cyr" w:hAnsi="Times New Roman Cyr" w:cs="Times New Roman Cyr"/>
          <w:szCs w:val="26"/>
        </w:rPr>
        <w:t xml:space="preserve">О </w:t>
      </w:r>
      <w:r>
        <w:rPr>
          <w:rFonts w:ascii="Times New Roman Cyr" w:hAnsi="Times New Roman Cyr" w:cs="Times New Roman Cyr"/>
          <w:szCs w:val="26"/>
        </w:rPr>
        <w:t>«</w:t>
      </w:r>
      <w:r w:rsidRPr="00621B74">
        <w:rPr>
          <w:rFonts w:ascii="Times New Roman Cyr" w:hAnsi="Times New Roman Cyr" w:cs="Times New Roman Cyr"/>
          <w:szCs w:val="26"/>
        </w:rPr>
        <w:t>горячей линии</w:t>
      </w:r>
      <w:r>
        <w:rPr>
          <w:rFonts w:ascii="Times New Roman Cyr" w:hAnsi="Times New Roman Cyr" w:cs="Times New Roman Cyr"/>
          <w:szCs w:val="26"/>
        </w:rPr>
        <w:t>»</w:t>
      </w:r>
      <w:r w:rsidRPr="00621B74">
        <w:rPr>
          <w:rFonts w:ascii="Times New Roman Cyr" w:hAnsi="Times New Roman Cyr" w:cs="Times New Roman Cyr"/>
          <w:szCs w:val="26"/>
        </w:rPr>
        <w:t xml:space="preserve"> для приема обращений граждан Российской Федерации по фактам коррупции в органах исполнительной власти Чувашской Республики</w:t>
      </w:r>
      <w:r>
        <w:rPr>
          <w:rFonts w:ascii="Times New Roman Cyr" w:hAnsi="Times New Roman Cyr" w:cs="Times New Roman Cyr"/>
          <w:szCs w:val="26"/>
        </w:rPr>
        <w:t>»</w:t>
      </w:r>
      <w:r w:rsidRPr="00621B74">
        <w:rPr>
          <w:rFonts w:ascii="Times New Roman Cyr" w:hAnsi="Times New Roman Cyr" w:cs="Times New Roman Cyr"/>
          <w:szCs w:val="26"/>
        </w:rPr>
        <w:t xml:space="preserve"> администрация Чебоксарского муниципального округа </w:t>
      </w:r>
      <w:proofErr w:type="gramStart"/>
      <w:r w:rsidRPr="00621B74">
        <w:rPr>
          <w:rFonts w:ascii="Times New Roman Cyr" w:hAnsi="Times New Roman Cyr" w:cs="Times New Roman Cyr"/>
          <w:szCs w:val="26"/>
        </w:rPr>
        <w:t>п</w:t>
      </w:r>
      <w:proofErr w:type="gramEnd"/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о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с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т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а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н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о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в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л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я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е</w:t>
      </w:r>
      <w:r w:rsidR="00225B2D">
        <w:rPr>
          <w:rFonts w:ascii="Times New Roman Cyr" w:hAnsi="Times New Roman Cyr" w:cs="Times New Roman Cyr"/>
          <w:szCs w:val="26"/>
        </w:rPr>
        <w:t xml:space="preserve"> </w:t>
      </w:r>
      <w:r w:rsidRPr="00621B74">
        <w:rPr>
          <w:rFonts w:ascii="Times New Roman Cyr" w:hAnsi="Times New Roman Cyr" w:cs="Times New Roman Cyr"/>
          <w:szCs w:val="26"/>
        </w:rPr>
        <w:t>т:</w:t>
      </w:r>
    </w:p>
    <w:p w14:paraId="367179C3" w14:textId="6BB7C15E" w:rsidR="00621B74" w:rsidRPr="00621B74" w:rsidRDefault="00621B74" w:rsidP="00621B74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621B74">
        <w:rPr>
          <w:rFonts w:ascii="Times New Roman Cyr" w:hAnsi="Times New Roman Cyr" w:cs="Times New Roman Cyr"/>
          <w:szCs w:val="26"/>
        </w:rPr>
        <w:t xml:space="preserve">1. Создать </w:t>
      </w:r>
      <w:r>
        <w:rPr>
          <w:rFonts w:ascii="Times New Roman Cyr" w:hAnsi="Times New Roman Cyr" w:cs="Times New Roman Cyr"/>
          <w:szCs w:val="26"/>
        </w:rPr>
        <w:t>«</w:t>
      </w:r>
      <w:r w:rsidRPr="00621B74">
        <w:rPr>
          <w:rFonts w:ascii="Times New Roman Cyr" w:hAnsi="Times New Roman Cyr" w:cs="Times New Roman Cyr"/>
          <w:szCs w:val="26"/>
        </w:rPr>
        <w:t>горячую линию</w:t>
      </w:r>
      <w:r>
        <w:rPr>
          <w:rFonts w:ascii="Times New Roman Cyr" w:hAnsi="Times New Roman Cyr" w:cs="Times New Roman Cyr"/>
          <w:szCs w:val="26"/>
        </w:rPr>
        <w:t>»</w:t>
      </w:r>
      <w:r w:rsidRPr="00621B74">
        <w:rPr>
          <w:rFonts w:ascii="Times New Roman Cyr" w:hAnsi="Times New Roman Cyr" w:cs="Times New Roman Cyr"/>
          <w:szCs w:val="26"/>
        </w:rPr>
        <w:t xml:space="preserve"> для приема обращений граждан Российской Федерации по фактам коррупции в органах местного самоуправления Чебоксарского муниципального округа Чувашской Республики.</w:t>
      </w:r>
    </w:p>
    <w:p w14:paraId="3A5911CB" w14:textId="7D035663" w:rsidR="00621B74" w:rsidRPr="00621B74" w:rsidRDefault="00621B74" w:rsidP="00621B74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621B74">
        <w:rPr>
          <w:rFonts w:ascii="Times New Roman Cyr" w:hAnsi="Times New Roman Cyr" w:cs="Times New Roman Cyr"/>
          <w:szCs w:val="26"/>
        </w:rPr>
        <w:t xml:space="preserve">2. Утвердить прилагаемый Порядок рассмотрения обращений граждан Российской Федерации, поступающих на </w:t>
      </w:r>
      <w:r>
        <w:rPr>
          <w:rFonts w:ascii="Times New Roman Cyr" w:hAnsi="Times New Roman Cyr" w:cs="Times New Roman Cyr"/>
          <w:szCs w:val="26"/>
        </w:rPr>
        <w:t>«</w:t>
      </w:r>
      <w:r w:rsidRPr="00621B74">
        <w:rPr>
          <w:rFonts w:ascii="Times New Roman Cyr" w:hAnsi="Times New Roman Cyr" w:cs="Times New Roman Cyr"/>
          <w:szCs w:val="26"/>
        </w:rPr>
        <w:t>горячую линию</w:t>
      </w:r>
      <w:r>
        <w:rPr>
          <w:rFonts w:ascii="Times New Roman Cyr" w:hAnsi="Times New Roman Cyr" w:cs="Times New Roman Cyr"/>
          <w:szCs w:val="26"/>
        </w:rPr>
        <w:t>»</w:t>
      </w:r>
      <w:r w:rsidRPr="00621B74">
        <w:rPr>
          <w:rFonts w:ascii="Times New Roman Cyr" w:hAnsi="Times New Roman Cyr" w:cs="Times New Roman Cyr"/>
          <w:szCs w:val="26"/>
        </w:rPr>
        <w:t xml:space="preserve"> для приема обращений граждан Российской Федерации по фактам коррупции в органах местного самоуправления Чебоксарского муниципального округа Чувашской Республики.</w:t>
      </w:r>
    </w:p>
    <w:p w14:paraId="5C975B82" w14:textId="359E7E84" w:rsidR="00DB48E3" w:rsidRDefault="00621B74" w:rsidP="00A516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621B74">
        <w:rPr>
          <w:rFonts w:ascii="Times New Roman Cyr" w:hAnsi="Times New Roman Cyr" w:cs="Times New Roman Cyr"/>
          <w:szCs w:val="26"/>
        </w:rPr>
        <w:t xml:space="preserve">3. Признать утратившим силу постановление </w:t>
      </w:r>
      <w:bookmarkStart w:id="2" w:name="sub_3"/>
      <w:bookmarkEnd w:id="1"/>
      <w:r w:rsidR="00DB48E3">
        <w:rPr>
          <w:rFonts w:ascii="Times New Roman Cyr" w:hAnsi="Times New Roman Cyr" w:cs="Times New Roman Cyr"/>
          <w:szCs w:val="26"/>
        </w:rPr>
        <w:t>а</w:t>
      </w:r>
      <w:r w:rsidR="00DB48E3" w:rsidRPr="00DB48E3">
        <w:rPr>
          <w:rFonts w:ascii="Times New Roman Cyr" w:hAnsi="Times New Roman Cyr" w:cs="Times New Roman Cyr"/>
          <w:szCs w:val="26"/>
        </w:rPr>
        <w:t xml:space="preserve">дминистрации Чебоксарского района Чувашской Республики от </w:t>
      </w:r>
      <w:r w:rsidR="00DB48E3">
        <w:rPr>
          <w:rFonts w:ascii="Times New Roman Cyr" w:hAnsi="Times New Roman Cyr" w:cs="Times New Roman Cyr"/>
          <w:szCs w:val="26"/>
        </w:rPr>
        <w:t>0</w:t>
      </w:r>
      <w:r w:rsidR="00DB48E3" w:rsidRPr="00DB48E3">
        <w:rPr>
          <w:rFonts w:ascii="Times New Roman Cyr" w:hAnsi="Times New Roman Cyr" w:cs="Times New Roman Cyr"/>
          <w:szCs w:val="26"/>
        </w:rPr>
        <w:t>2</w:t>
      </w:r>
      <w:r w:rsidR="00DB48E3">
        <w:rPr>
          <w:rFonts w:ascii="Times New Roman Cyr" w:hAnsi="Times New Roman Cyr" w:cs="Times New Roman Cyr"/>
          <w:szCs w:val="26"/>
        </w:rPr>
        <w:t>.06.</w:t>
      </w:r>
      <w:r w:rsidR="00DB48E3" w:rsidRPr="00DB48E3">
        <w:rPr>
          <w:rFonts w:ascii="Times New Roman Cyr" w:hAnsi="Times New Roman Cyr" w:cs="Times New Roman Cyr"/>
          <w:szCs w:val="26"/>
        </w:rPr>
        <w:t xml:space="preserve">2015 </w:t>
      </w:r>
      <w:r w:rsidR="00DB48E3">
        <w:rPr>
          <w:rFonts w:ascii="Times New Roman Cyr" w:hAnsi="Times New Roman Cyr" w:cs="Times New Roman Cyr"/>
          <w:szCs w:val="26"/>
        </w:rPr>
        <w:t>№</w:t>
      </w:r>
      <w:r w:rsidR="00DB48E3" w:rsidRPr="00DB48E3">
        <w:rPr>
          <w:rFonts w:ascii="Times New Roman Cyr" w:hAnsi="Times New Roman Cyr" w:cs="Times New Roman Cyr"/>
          <w:szCs w:val="26"/>
        </w:rPr>
        <w:t xml:space="preserve"> 1074 </w:t>
      </w:r>
      <w:r w:rsidR="00DB48E3">
        <w:rPr>
          <w:rFonts w:ascii="Times New Roman Cyr" w:hAnsi="Times New Roman Cyr" w:cs="Times New Roman Cyr"/>
          <w:szCs w:val="26"/>
        </w:rPr>
        <w:t>«</w:t>
      </w:r>
      <w:r w:rsidR="00DB48E3" w:rsidRPr="00DB48E3">
        <w:rPr>
          <w:rFonts w:ascii="Times New Roman Cyr" w:hAnsi="Times New Roman Cyr" w:cs="Times New Roman Cyr"/>
          <w:szCs w:val="26"/>
        </w:rPr>
        <w:t xml:space="preserve">О </w:t>
      </w:r>
      <w:r w:rsidR="00DB48E3">
        <w:rPr>
          <w:rFonts w:ascii="Times New Roman Cyr" w:hAnsi="Times New Roman Cyr" w:cs="Times New Roman Cyr"/>
          <w:szCs w:val="26"/>
        </w:rPr>
        <w:t>«</w:t>
      </w:r>
      <w:r w:rsidR="00DB48E3" w:rsidRPr="00DB48E3">
        <w:rPr>
          <w:rFonts w:ascii="Times New Roman Cyr" w:hAnsi="Times New Roman Cyr" w:cs="Times New Roman Cyr"/>
          <w:szCs w:val="26"/>
        </w:rPr>
        <w:t>горячей линии</w:t>
      </w:r>
      <w:r w:rsidR="00DB48E3">
        <w:rPr>
          <w:rFonts w:ascii="Times New Roman Cyr" w:hAnsi="Times New Roman Cyr" w:cs="Times New Roman Cyr"/>
          <w:szCs w:val="26"/>
        </w:rPr>
        <w:t>»</w:t>
      </w:r>
      <w:r w:rsidR="00DB48E3" w:rsidRPr="00DB48E3">
        <w:rPr>
          <w:rFonts w:ascii="Times New Roman Cyr" w:hAnsi="Times New Roman Cyr" w:cs="Times New Roman Cyr"/>
          <w:szCs w:val="26"/>
        </w:rPr>
        <w:t xml:space="preserve"> для приема обращений граждан Российской Федерации по фактам коррупции в администрации Чебоксарского района Чувашской Республики</w:t>
      </w:r>
      <w:r w:rsidR="00DB48E3">
        <w:rPr>
          <w:rFonts w:ascii="Times New Roman Cyr" w:hAnsi="Times New Roman Cyr" w:cs="Times New Roman Cyr"/>
          <w:szCs w:val="26"/>
        </w:rPr>
        <w:t>».</w:t>
      </w:r>
    </w:p>
    <w:p w14:paraId="035B2750" w14:textId="2199C43B" w:rsidR="006444FA" w:rsidRDefault="00702CDC" w:rsidP="00A516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4</w:t>
      </w:r>
      <w:r w:rsidR="006444FA" w:rsidRPr="00C943D5">
        <w:rPr>
          <w:rFonts w:ascii="Times New Roman Cyr" w:hAnsi="Times New Roman Cyr" w:cs="Times New Roman Cyr"/>
          <w:szCs w:val="26"/>
        </w:rPr>
        <w:t xml:space="preserve">. </w:t>
      </w:r>
      <w:bookmarkEnd w:id="2"/>
      <w:r w:rsidR="00C943D5" w:rsidRPr="00C943D5">
        <w:rPr>
          <w:rFonts w:ascii="Times New Roman Cyr" w:hAnsi="Times New Roman Cyr" w:cs="Times New Roman Cyr"/>
          <w:szCs w:val="26"/>
        </w:rPr>
        <w:t xml:space="preserve">Настоящее постановление вступает в силу </w:t>
      </w:r>
      <w:r w:rsidR="00105214">
        <w:rPr>
          <w:rFonts w:ascii="Times New Roman Cyr" w:hAnsi="Times New Roman Cyr" w:cs="Times New Roman Cyr"/>
          <w:szCs w:val="26"/>
        </w:rPr>
        <w:t>со дня</w:t>
      </w:r>
      <w:r w:rsidR="00C943D5" w:rsidRPr="00C943D5">
        <w:rPr>
          <w:rFonts w:ascii="Times New Roman Cyr" w:hAnsi="Times New Roman Cyr" w:cs="Times New Roman Cyr"/>
          <w:szCs w:val="26"/>
        </w:rPr>
        <w:t xml:space="preserve"> его официального опубликования.</w:t>
      </w:r>
    </w:p>
    <w:p w14:paraId="03D0D08D" w14:textId="7CDD564F" w:rsidR="00C943D5" w:rsidRDefault="00C943D5" w:rsidP="00A5165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6"/>
        </w:rPr>
      </w:pPr>
    </w:p>
    <w:p w14:paraId="52451187" w14:textId="3EBE598F" w:rsidR="00C943D5" w:rsidRDefault="00C943D5" w:rsidP="00A5165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6"/>
        </w:rPr>
      </w:pPr>
    </w:p>
    <w:p w14:paraId="3B8FAA9F" w14:textId="01497E8E" w:rsidR="00C943D5" w:rsidRDefault="00C943D5" w:rsidP="00A5165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6"/>
        </w:rPr>
      </w:pPr>
    </w:p>
    <w:p w14:paraId="1D5377E4" w14:textId="77777777" w:rsidR="00991539" w:rsidRDefault="00991539" w:rsidP="0099153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262B3661" w14:textId="77777777" w:rsidR="00991539" w:rsidRDefault="00991539" w:rsidP="0099153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62D1E4D4" w14:textId="71B60256" w:rsidR="00991539" w:rsidRDefault="00991539" w:rsidP="0099153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" w:hAnsi="Times New Roman"/>
          <w:szCs w:val="26"/>
        </w:rPr>
        <w:t>Чувашско</w:t>
      </w:r>
      <w:r w:rsidR="00BE7C5B">
        <w:rPr>
          <w:rFonts w:ascii="Times New Roman" w:hAnsi="Times New Roman"/>
          <w:szCs w:val="26"/>
        </w:rPr>
        <w:t xml:space="preserve">й Республики </w:t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</w:r>
      <w:r w:rsidR="00BE7C5B">
        <w:rPr>
          <w:rFonts w:ascii="Times New Roman" w:hAnsi="Times New Roman"/>
          <w:szCs w:val="26"/>
        </w:rPr>
        <w:tab/>
        <w:t xml:space="preserve">          </w:t>
      </w:r>
      <w:r>
        <w:rPr>
          <w:rFonts w:ascii="Times New Roman" w:hAnsi="Times New Roman"/>
          <w:szCs w:val="26"/>
        </w:rPr>
        <w:t xml:space="preserve"> Н.Е. Хорасёв</w:t>
      </w:r>
    </w:p>
    <w:p w14:paraId="6F312A74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4C3684DF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62944C08" w14:textId="6BED728B" w:rsidR="00AB042E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0F5023BA" w14:textId="77777777" w:rsidR="00991539" w:rsidRPr="00EB7111" w:rsidRDefault="00991539" w:rsidP="00A5165A">
      <w:pPr>
        <w:ind w:firstLine="709"/>
        <w:rPr>
          <w:rFonts w:ascii="Times New Roman" w:hAnsi="Times New Roman"/>
          <w:szCs w:val="26"/>
        </w:rPr>
      </w:pPr>
    </w:p>
    <w:p w14:paraId="6E35B3C2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1D3E060D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6F7ADBD7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5750AD02" w14:textId="77777777" w:rsidR="00AB042E" w:rsidRPr="00EB7111" w:rsidRDefault="00AB042E" w:rsidP="00A5165A">
      <w:pPr>
        <w:ind w:firstLine="709"/>
        <w:rPr>
          <w:rFonts w:ascii="Times New Roman" w:hAnsi="Times New Roman"/>
          <w:szCs w:val="26"/>
        </w:rPr>
      </w:pPr>
    </w:p>
    <w:p w14:paraId="02829B5C" w14:textId="468779F8" w:rsidR="00827C94" w:rsidRPr="007918B3" w:rsidRDefault="00A5165A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  <w:r>
        <w:rPr>
          <w:rFonts w:ascii="Times New Roman" w:hAnsi="Times New Roman"/>
          <w:snapToGrid w:val="0"/>
          <w:szCs w:val="26"/>
        </w:rPr>
        <w:lastRenderedPageBreak/>
        <w:t>Приложение</w:t>
      </w:r>
    </w:p>
    <w:p w14:paraId="7B66FFE1" w14:textId="24675DD8" w:rsidR="00827C94" w:rsidRPr="007918B3" w:rsidRDefault="00A5165A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  <w:r>
        <w:rPr>
          <w:rFonts w:ascii="Times New Roman" w:hAnsi="Times New Roman"/>
          <w:snapToGrid w:val="0"/>
          <w:szCs w:val="26"/>
        </w:rPr>
        <w:t xml:space="preserve">к </w:t>
      </w:r>
      <w:r w:rsidR="007B0227" w:rsidRPr="007918B3">
        <w:rPr>
          <w:rFonts w:ascii="Times New Roman" w:hAnsi="Times New Roman"/>
          <w:snapToGrid w:val="0"/>
          <w:szCs w:val="26"/>
        </w:rPr>
        <w:t>постановлени</w:t>
      </w:r>
      <w:r>
        <w:rPr>
          <w:rFonts w:ascii="Times New Roman" w:hAnsi="Times New Roman"/>
          <w:snapToGrid w:val="0"/>
          <w:szCs w:val="26"/>
        </w:rPr>
        <w:t>ю</w:t>
      </w:r>
      <w:r w:rsidR="00AB042E" w:rsidRPr="007918B3">
        <w:rPr>
          <w:rFonts w:ascii="Times New Roman" w:hAnsi="Times New Roman"/>
          <w:snapToGrid w:val="0"/>
          <w:szCs w:val="26"/>
        </w:rPr>
        <w:t xml:space="preserve"> администрации</w:t>
      </w:r>
    </w:p>
    <w:p w14:paraId="32508F6B" w14:textId="77777777" w:rsidR="00827483" w:rsidRPr="007918B3" w:rsidRDefault="00C157D9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7918B3">
        <w:rPr>
          <w:rFonts w:ascii="Times New Roman" w:hAnsi="Times New Roman"/>
          <w:snapToGrid w:val="0"/>
          <w:szCs w:val="26"/>
        </w:rPr>
        <w:t>Ч</w:t>
      </w:r>
      <w:r w:rsidR="00AB042E" w:rsidRPr="007918B3">
        <w:rPr>
          <w:rFonts w:ascii="Times New Roman" w:hAnsi="Times New Roman"/>
          <w:snapToGrid w:val="0"/>
          <w:szCs w:val="26"/>
        </w:rPr>
        <w:t xml:space="preserve">ебоксарского </w:t>
      </w:r>
      <w:r w:rsidR="00827C94" w:rsidRPr="007918B3">
        <w:rPr>
          <w:rFonts w:ascii="Times New Roman" w:hAnsi="Times New Roman"/>
          <w:snapToGrid w:val="0"/>
          <w:szCs w:val="26"/>
        </w:rPr>
        <w:t>муниципального округа</w:t>
      </w:r>
    </w:p>
    <w:p w14:paraId="520B0886" w14:textId="3328D91C" w:rsidR="00C4154D" w:rsidRPr="007918B3" w:rsidRDefault="00DB6E8A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7918B3">
        <w:rPr>
          <w:rFonts w:ascii="Times New Roman" w:hAnsi="Times New Roman"/>
          <w:snapToGrid w:val="0"/>
          <w:szCs w:val="26"/>
        </w:rPr>
        <w:t>Чувашской Республики</w:t>
      </w:r>
    </w:p>
    <w:p w14:paraId="425C26E8" w14:textId="318501B7" w:rsidR="00DB6E8A" w:rsidRPr="007918B3" w:rsidRDefault="00DB6E8A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7918B3">
        <w:rPr>
          <w:rFonts w:ascii="Times New Roman" w:hAnsi="Times New Roman"/>
          <w:snapToGrid w:val="0"/>
          <w:szCs w:val="26"/>
        </w:rPr>
        <w:t xml:space="preserve">от </w:t>
      </w:r>
      <w:r w:rsidR="00827483" w:rsidRPr="007918B3">
        <w:rPr>
          <w:rFonts w:ascii="Times New Roman" w:hAnsi="Times New Roman"/>
          <w:snapToGrid w:val="0"/>
          <w:szCs w:val="26"/>
        </w:rPr>
        <w:t>__</w:t>
      </w:r>
      <w:r w:rsidR="00C4154D" w:rsidRPr="007918B3">
        <w:rPr>
          <w:rFonts w:ascii="Times New Roman" w:hAnsi="Times New Roman"/>
          <w:snapToGrid w:val="0"/>
          <w:szCs w:val="26"/>
        </w:rPr>
        <w:t>_</w:t>
      </w:r>
      <w:r w:rsidR="00827483" w:rsidRPr="007918B3">
        <w:rPr>
          <w:rFonts w:ascii="Times New Roman" w:hAnsi="Times New Roman"/>
          <w:snapToGrid w:val="0"/>
          <w:szCs w:val="26"/>
        </w:rPr>
        <w:t>_</w:t>
      </w:r>
      <w:r w:rsidR="00C4154D" w:rsidRPr="007918B3">
        <w:rPr>
          <w:rFonts w:ascii="Times New Roman" w:hAnsi="Times New Roman"/>
          <w:snapToGrid w:val="0"/>
          <w:szCs w:val="26"/>
        </w:rPr>
        <w:t>_____</w:t>
      </w:r>
      <w:r w:rsidR="00827483" w:rsidRPr="007918B3">
        <w:rPr>
          <w:rFonts w:ascii="Times New Roman" w:hAnsi="Times New Roman"/>
          <w:snapToGrid w:val="0"/>
          <w:szCs w:val="26"/>
        </w:rPr>
        <w:t xml:space="preserve"> № _</w:t>
      </w:r>
      <w:r w:rsidRPr="007918B3">
        <w:rPr>
          <w:rFonts w:ascii="Times New Roman" w:hAnsi="Times New Roman"/>
          <w:snapToGrid w:val="0"/>
          <w:szCs w:val="26"/>
        </w:rPr>
        <w:t>___</w:t>
      </w:r>
    </w:p>
    <w:p w14:paraId="709E5268" w14:textId="04CC5C3E" w:rsidR="00DB6E8A" w:rsidRPr="007918B3" w:rsidRDefault="00DB6E8A" w:rsidP="0098646B">
      <w:pPr>
        <w:ind w:left="5103"/>
        <w:jc w:val="center"/>
        <w:rPr>
          <w:rFonts w:ascii="Times New Roman" w:hAnsi="Times New Roman"/>
          <w:snapToGrid w:val="0"/>
          <w:szCs w:val="26"/>
        </w:rPr>
      </w:pPr>
    </w:p>
    <w:p w14:paraId="03FB5AD3" w14:textId="77777777" w:rsidR="00AB042E" w:rsidRPr="007918B3" w:rsidRDefault="00AB042E" w:rsidP="0098646B">
      <w:pPr>
        <w:jc w:val="center"/>
        <w:rPr>
          <w:rFonts w:ascii="Times New Roman" w:hAnsi="Times New Roman"/>
          <w:snapToGrid w:val="0"/>
          <w:szCs w:val="26"/>
        </w:rPr>
      </w:pPr>
    </w:p>
    <w:p w14:paraId="5CD80912" w14:textId="77777777" w:rsidR="00AB042E" w:rsidRPr="007918B3" w:rsidRDefault="00AB042E" w:rsidP="0098646B">
      <w:pPr>
        <w:jc w:val="center"/>
        <w:rPr>
          <w:rFonts w:ascii="Times New Roman" w:hAnsi="Times New Roman"/>
          <w:snapToGrid w:val="0"/>
          <w:szCs w:val="26"/>
        </w:rPr>
      </w:pPr>
    </w:p>
    <w:p w14:paraId="2599ABED" w14:textId="77777777" w:rsidR="0098646B" w:rsidRDefault="00011211" w:rsidP="009864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>П</w:t>
      </w:r>
      <w:r w:rsidR="0098646B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 О Р Я Д О К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br/>
        <w:t xml:space="preserve">рассмотрения обращений граждан Российской Федерации, поступающих на </w:t>
      </w:r>
      <w:r w:rsidR="0098646B">
        <w:rPr>
          <w:rFonts w:ascii="Times New Roman Cyr" w:hAnsi="Times New Roman Cyr" w:cs="Times New Roman Cyr"/>
          <w:b/>
          <w:bCs/>
          <w:color w:val="26282F"/>
          <w:szCs w:val="26"/>
        </w:rPr>
        <w:t>«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>горячую линию</w:t>
      </w:r>
      <w:r w:rsidR="0098646B">
        <w:rPr>
          <w:rFonts w:ascii="Times New Roman Cyr" w:hAnsi="Times New Roman Cyr" w:cs="Times New Roman Cyr"/>
          <w:b/>
          <w:bCs/>
          <w:color w:val="26282F"/>
          <w:szCs w:val="26"/>
        </w:rPr>
        <w:t>»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 для приема обращений граждан Российской Федерации </w:t>
      </w:r>
    </w:p>
    <w:p w14:paraId="00D59301" w14:textId="0572F124" w:rsidR="0098646B" w:rsidRDefault="00011211" w:rsidP="009864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по фактам коррупции в органах местного самоуправления </w:t>
      </w:r>
      <w:r w:rsidRPr="0098646B">
        <w:rPr>
          <w:rFonts w:ascii="Times New Roman Cyr" w:hAnsi="Times New Roman Cyr" w:cs="Times New Roman Cyr"/>
          <w:b/>
          <w:bCs/>
          <w:color w:val="26282F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 </w:t>
      </w:r>
    </w:p>
    <w:p w14:paraId="2B6D91E0" w14:textId="30A9E57C" w:rsidR="00011211" w:rsidRPr="00011211" w:rsidRDefault="00011211" w:rsidP="009864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>муниципального округа Чувашской Республики</w:t>
      </w:r>
    </w:p>
    <w:p w14:paraId="258212F9" w14:textId="77777777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</w:p>
    <w:p w14:paraId="0A1E90B5" w14:textId="102655DE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3" w:name="sub_101"/>
      <w:r w:rsidRPr="00011211">
        <w:rPr>
          <w:rFonts w:ascii="Times New Roman Cyr" w:hAnsi="Times New Roman Cyr" w:cs="Times New Roman Cyr"/>
          <w:szCs w:val="26"/>
        </w:rPr>
        <w:t xml:space="preserve">1. Настоящий Порядок определяет порядок рассмотрения обращений граждан Российской Федерации (далее </w:t>
      </w:r>
      <w:r w:rsidR="00036A74">
        <w:rPr>
          <w:rFonts w:ascii="Times New Roman Cyr" w:hAnsi="Times New Roman Cyr" w:cs="Times New Roman Cyr"/>
          <w:szCs w:val="26"/>
        </w:rPr>
        <w:t>–</w:t>
      </w:r>
      <w:r w:rsidRPr="00011211">
        <w:rPr>
          <w:rFonts w:ascii="Times New Roman Cyr" w:hAnsi="Times New Roman Cyr" w:cs="Times New Roman Cyr"/>
          <w:szCs w:val="26"/>
        </w:rPr>
        <w:t xml:space="preserve"> гражданин), поступающих на </w:t>
      </w:r>
      <w:r w:rsidR="00036A74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036A74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(далее </w:t>
      </w:r>
      <w:r w:rsidR="00036A74">
        <w:rPr>
          <w:rFonts w:ascii="Times New Roman Cyr" w:hAnsi="Times New Roman Cyr" w:cs="Times New Roman Cyr"/>
          <w:szCs w:val="26"/>
        </w:rPr>
        <w:t>–</w:t>
      </w:r>
      <w:r w:rsidRPr="00011211">
        <w:rPr>
          <w:rFonts w:ascii="Times New Roman Cyr" w:hAnsi="Times New Roman Cyr" w:cs="Times New Roman Cyr"/>
          <w:szCs w:val="26"/>
        </w:rPr>
        <w:t xml:space="preserve"> </w:t>
      </w:r>
      <w:r w:rsidR="00036A74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горячая линия</w:t>
      </w:r>
      <w:r w:rsidR="00036A74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).</w:t>
      </w:r>
    </w:p>
    <w:bookmarkEnd w:id="3"/>
    <w:p w14:paraId="51A236B6" w14:textId="3E9D6D72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Правовую основу работы </w:t>
      </w:r>
      <w:r w:rsidR="009E44EF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горячей линии</w:t>
      </w:r>
      <w:r w:rsidR="009E44E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составляют </w:t>
      </w:r>
      <w:r w:rsidR="009E44EF">
        <w:rPr>
          <w:rFonts w:ascii="Times New Roman Cyr" w:hAnsi="Times New Roman Cyr" w:cs="Times New Roman Cyr"/>
          <w:szCs w:val="26"/>
        </w:rPr>
        <w:t xml:space="preserve">Конституция </w:t>
      </w:r>
      <w:r w:rsidRPr="00011211">
        <w:rPr>
          <w:rFonts w:ascii="Times New Roman Cyr" w:hAnsi="Times New Roman Cyr" w:cs="Times New Roman Cyr"/>
          <w:szCs w:val="26"/>
        </w:rPr>
        <w:t>Российской Федерации, федеральные законы</w:t>
      </w:r>
      <w:r w:rsidR="009E44EF">
        <w:rPr>
          <w:rFonts w:ascii="Times New Roman Cyr" w:hAnsi="Times New Roman Cyr" w:cs="Times New Roman Cyr"/>
          <w:szCs w:val="26"/>
        </w:rPr>
        <w:t xml:space="preserve"> от 02.05.2006 № 59-ФЗ</w:t>
      </w:r>
      <w:r w:rsidRPr="00011211">
        <w:rPr>
          <w:rFonts w:ascii="Times New Roman Cyr" w:hAnsi="Times New Roman Cyr" w:cs="Times New Roman Cyr"/>
          <w:szCs w:val="26"/>
        </w:rPr>
        <w:t xml:space="preserve"> </w:t>
      </w:r>
      <w:r w:rsidR="009E44EF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О порядке рассмотрения обращений граждан Российской Федерации</w:t>
      </w:r>
      <w:r w:rsidR="009E44E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,</w:t>
      </w:r>
      <w:r w:rsidR="009E44EF">
        <w:rPr>
          <w:rFonts w:ascii="Times New Roman Cyr" w:hAnsi="Times New Roman Cyr" w:cs="Times New Roman Cyr"/>
          <w:szCs w:val="26"/>
        </w:rPr>
        <w:t xml:space="preserve"> от 25.12.2008 № 273-ФЗ </w:t>
      </w:r>
      <w:r w:rsidR="0030644F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О противодействии коррупции</w:t>
      </w:r>
      <w:r w:rsidR="0030644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, </w:t>
      </w:r>
      <w:r w:rsidR="0030644F">
        <w:rPr>
          <w:rFonts w:ascii="Times New Roman Cyr" w:hAnsi="Times New Roman Cyr" w:cs="Times New Roman Cyr"/>
          <w:szCs w:val="26"/>
        </w:rPr>
        <w:t>от 02.03.2007 № 25-ФЗ «</w:t>
      </w:r>
      <w:r w:rsidRPr="00011211">
        <w:rPr>
          <w:rFonts w:ascii="Times New Roman Cyr" w:hAnsi="Times New Roman Cyr" w:cs="Times New Roman Cyr"/>
          <w:szCs w:val="26"/>
        </w:rPr>
        <w:t>О муниципальной службе Российской Федерации</w:t>
      </w:r>
      <w:r w:rsidR="0030644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</w:t>
      </w:r>
      <w:r w:rsidR="0030644F">
        <w:rPr>
          <w:rFonts w:ascii="Times New Roman Cyr" w:hAnsi="Times New Roman Cyr" w:cs="Times New Roman Cyr"/>
          <w:szCs w:val="26"/>
        </w:rPr>
        <w:t xml:space="preserve"> Конституция </w:t>
      </w:r>
      <w:r w:rsidRPr="00011211">
        <w:rPr>
          <w:rFonts w:ascii="Times New Roman Cyr" w:hAnsi="Times New Roman Cyr" w:cs="Times New Roman Cyr"/>
          <w:szCs w:val="26"/>
        </w:rPr>
        <w:t xml:space="preserve">Чувашской Республики, законы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</w:t>
      </w:r>
      <w:r w:rsidR="0030644F">
        <w:rPr>
          <w:rFonts w:ascii="Times New Roman Cyr" w:hAnsi="Times New Roman Cyr" w:cs="Times New Roman Cyr"/>
          <w:szCs w:val="26"/>
        </w:rPr>
        <w:t xml:space="preserve">Устав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 и иные муниципальные правовые акты органов местного самоуправления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округа, а также настоящий Порядок.</w:t>
      </w:r>
    </w:p>
    <w:p w14:paraId="5719BE7B" w14:textId="0B4CCCFC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4" w:name="sub_102"/>
      <w:r w:rsidRPr="00011211">
        <w:rPr>
          <w:rFonts w:ascii="Times New Roman Cyr" w:hAnsi="Times New Roman Cyr" w:cs="Times New Roman Cyr"/>
          <w:szCs w:val="26"/>
        </w:rPr>
        <w:t xml:space="preserve">2. Организация работы </w:t>
      </w:r>
      <w:r w:rsidR="0030644F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горячей линии</w:t>
      </w:r>
      <w:r w:rsidR="0030644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осуществляется администрацией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 (далее </w:t>
      </w:r>
      <w:r w:rsidR="0030644F">
        <w:rPr>
          <w:rFonts w:ascii="Times New Roman Cyr" w:hAnsi="Times New Roman Cyr" w:cs="Times New Roman Cyr"/>
          <w:szCs w:val="26"/>
        </w:rPr>
        <w:t>–</w:t>
      </w:r>
      <w:r w:rsidRPr="00011211">
        <w:rPr>
          <w:rFonts w:ascii="Times New Roman Cyr" w:hAnsi="Times New Roman Cyr" w:cs="Times New Roman Cyr"/>
          <w:szCs w:val="26"/>
        </w:rPr>
        <w:t xml:space="preserve"> Администрация) в целях своевременного пресечения фактов коррупции в органах местного самоуправления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 (далее </w:t>
      </w:r>
      <w:r w:rsidR="0030644F">
        <w:rPr>
          <w:rFonts w:ascii="Times New Roman Cyr" w:hAnsi="Times New Roman Cyr" w:cs="Times New Roman Cyr"/>
          <w:szCs w:val="26"/>
        </w:rPr>
        <w:t>–</w:t>
      </w:r>
      <w:r w:rsidRPr="00011211">
        <w:rPr>
          <w:rFonts w:ascii="Times New Roman Cyr" w:hAnsi="Times New Roman Cyr" w:cs="Times New Roman Cyr"/>
          <w:szCs w:val="26"/>
        </w:rPr>
        <w:t xml:space="preserve"> факты коррупции).</w:t>
      </w:r>
    </w:p>
    <w:p w14:paraId="11AD50C6" w14:textId="0181048C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5" w:name="sub_103"/>
      <w:bookmarkEnd w:id="4"/>
      <w:r w:rsidRPr="00011211">
        <w:rPr>
          <w:rFonts w:ascii="Times New Roman Cyr" w:hAnsi="Times New Roman Cyr" w:cs="Times New Roman Cyr"/>
          <w:szCs w:val="26"/>
        </w:rPr>
        <w:t xml:space="preserve">3. Прием устных обращений граждан по фактам коррупции осуществляется по телефону </w:t>
      </w:r>
      <w:r w:rsidR="0030644F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горячей линии</w:t>
      </w:r>
      <w:r w:rsidR="0030644F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8 (835</w:t>
      </w:r>
      <w:r w:rsidR="009D16AC">
        <w:rPr>
          <w:rFonts w:ascii="Times New Roman Cyr" w:hAnsi="Times New Roman Cyr" w:cs="Times New Roman Cyr"/>
          <w:szCs w:val="26"/>
        </w:rPr>
        <w:t>40</w:t>
      </w:r>
      <w:r w:rsidRPr="00011211">
        <w:rPr>
          <w:rFonts w:ascii="Times New Roman Cyr" w:hAnsi="Times New Roman Cyr" w:cs="Times New Roman Cyr"/>
          <w:szCs w:val="26"/>
        </w:rPr>
        <w:t>) 2-1</w:t>
      </w:r>
      <w:r w:rsidR="000A1882">
        <w:rPr>
          <w:rFonts w:ascii="Times New Roman Cyr" w:hAnsi="Times New Roman Cyr" w:cs="Times New Roman Cyr"/>
          <w:szCs w:val="26"/>
        </w:rPr>
        <w:t>4</w:t>
      </w:r>
      <w:r w:rsidRPr="00011211">
        <w:rPr>
          <w:rFonts w:ascii="Times New Roman Cyr" w:hAnsi="Times New Roman Cyr" w:cs="Times New Roman Cyr"/>
          <w:szCs w:val="26"/>
        </w:rPr>
        <w:t>-</w:t>
      </w:r>
      <w:r w:rsidR="000A1882">
        <w:rPr>
          <w:rFonts w:ascii="Times New Roman Cyr" w:hAnsi="Times New Roman Cyr" w:cs="Times New Roman Cyr"/>
          <w:szCs w:val="26"/>
        </w:rPr>
        <w:t>32</w:t>
      </w:r>
      <w:r w:rsidRPr="00011211">
        <w:rPr>
          <w:rFonts w:ascii="Times New Roman Cyr" w:hAnsi="Times New Roman Cyr" w:cs="Times New Roman Cyr"/>
          <w:szCs w:val="26"/>
        </w:rPr>
        <w:t xml:space="preserve"> в рабочие дни с 8 до 12 часов и с 13 до 17 часов.</w:t>
      </w:r>
    </w:p>
    <w:bookmarkEnd w:id="5"/>
    <w:p w14:paraId="41007879" w14:textId="18077183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Обращения граждан по фактам коррупции в форме электронного документа направляются на адрес электронной почты </w:t>
      </w:r>
      <w:hyperlink r:id="rId8" w:history="1">
        <w:r w:rsidR="000A1882" w:rsidRPr="00932400">
          <w:rPr>
            <w:rStyle w:val="af"/>
            <w:rFonts w:ascii="Times New Roman Cyr" w:hAnsi="Times New Roman Cyr" w:cs="Times New Roman Cyr"/>
            <w:szCs w:val="26"/>
          </w:rPr>
          <w:t>chebs@cap.ru</w:t>
        </w:r>
      </w:hyperlink>
      <w:r w:rsidRPr="00011211">
        <w:rPr>
          <w:rFonts w:ascii="Times New Roman Cyr" w:hAnsi="Times New Roman Cyr" w:cs="Times New Roman Cyr"/>
          <w:szCs w:val="26"/>
        </w:rPr>
        <w:t>.</w:t>
      </w:r>
      <w:r w:rsidR="000A1882">
        <w:rPr>
          <w:rFonts w:ascii="Times New Roman Cyr" w:hAnsi="Times New Roman Cyr" w:cs="Times New Roman Cyr"/>
          <w:szCs w:val="26"/>
        </w:rPr>
        <w:t xml:space="preserve"> </w:t>
      </w:r>
    </w:p>
    <w:p w14:paraId="4A1A8ACE" w14:textId="40263655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6" w:name="sub_104"/>
      <w:r w:rsidRPr="00011211">
        <w:rPr>
          <w:rFonts w:ascii="Times New Roman Cyr" w:hAnsi="Times New Roman Cyr" w:cs="Times New Roman Cyr"/>
          <w:szCs w:val="26"/>
        </w:rPr>
        <w:t xml:space="preserve">4. При устном обращении гражданина о фактах коррупции по телефону </w:t>
      </w:r>
      <w:r w:rsidR="00CC6C5D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горячей линии</w:t>
      </w:r>
      <w:r w:rsidR="00CC6C5D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работник Администрации, принявший звонок, сообщает гражданину свои фамилию, имя, отчество (последнее при наличии) и должность.</w:t>
      </w:r>
    </w:p>
    <w:bookmarkEnd w:id="6"/>
    <w:p w14:paraId="774BDA4C" w14:textId="643ECD29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При устном обращении о фактах коррупции по телефону </w:t>
      </w:r>
      <w:r w:rsidR="00CC6C5D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горячей линии</w:t>
      </w:r>
      <w:r w:rsidR="00CC6C5D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</w:t>
      </w:r>
    </w:p>
    <w:p w14:paraId="3402912B" w14:textId="65D68024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Работник Администрации, принявший телефонный звонок, в течение одного </w:t>
      </w:r>
      <w:r w:rsidRPr="00011211">
        <w:rPr>
          <w:rFonts w:ascii="Times New Roman Cyr" w:hAnsi="Times New Roman Cyr" w:cs="Times New Roman Cyr"/>
          <w:szCs w:val="26"/>
        </w:rPr>
        <w:lastRenderedPageBreak/>
        <w:t xml:space="preserve">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поступления устного обращения на </w:t>
      </w:r>
      <w:r w:rsidR="00CC6C5D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CC6C5D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.</w:t>
      </w:r>
    </w:p>
    <w:p w14:paraId="6187E653" w14:textId="6DA2861C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7" w:name="sub_105"/>
      <w:r w:rsidRPr="00011211">
        <w:rPr>
          <w:rFonts w:ascii="Times New Roman Cyr" w:hAnsi="Times New Roman Cyr" w:cs="Times New Roman Cyr"/>
          <w:szCs w:val="26"/>
        </w:rPr>
        <w:t xml:space="preserve">5. При направлении обращения в форме электронного документа на адрес электронной почты </w:t>
      </w:r>
      <w:r w:rsidR="00CC6C5D" w:rsidRPr="00CC6C5D">
        <w:rPr>
          <w:rFonts w:ascii="Times New Roman Cyr" w:hAnsi="Times New Roman Cyr" w:cs="Times New Roman Cyr"/>
          <w:szCs w:val="26"/>
        </w:rPr>
        <w:t>chebs@cap.ru</w:t>
      </w:r>
      <w:r w:rsidRPr="00011211">
        <w:rPr>
          <w:rFonts w:ascii="Times New Roman Cyr" w:hAnsi="Times New Roman Cyr" w:cs="Times New Roman Cyr"/>
          <w:szCs w:val="26"/>
        </w:rPr>
        <w:t xml:space="preserve"> гражданин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</w:p>
    <w:p w14:paraId="359BF7D6" w14:textId="6EBDF7B6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8" w:name="sub_106"/>
      <w:bookmarkEnd w:id="7"/>
      <w:r w:rsidRPr="00011211">
        <w:rPr>
          <w:rFonts w:ascii="Times New Roman Cyr" w:hAnsi="Times New Roman Cyr" w:cs="Times New Roman Cyr"/>
          <w:szCs w:val="26"/>
        </w:rPr>
        <w:t xml:space="preserve">6. Обращения, поступившие на </w:t>
      </w:r>
      <w:r w:rsidR="00B97898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, подлежат рассмотрению в порядке, установленном федеральными законами</w:t>
      </w:r>
      <w:r w:rsidR="00B97898">
        <w:rPr>
          <w:rFonts w:ascii="Times New Roman Cyr" w:hAnsi="Times New Roman Cyr" w:cs="Times New Roman Cyr"/>
          <w:szCs w:val="26"/>
        </w:rPr>
        <w:t xml:space="preserve"> от 02.05.2006 № 59-ФЗ «</w:t>
      </w:r>
      <w:r w:rsidRPr="00011211">
        <w:rPr>
          <w:rFonts w:ascii="Times New Roman Cyr" w:hAnsi="Times New Roman Cyr" w:cs="Times New Roman Cyr"/>
          <w:szCs w:val="26"/>
        </w:rPr>
        <w:t>О порядке рассмотрения обращений граждан Российской Федерации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,</w:t>
      </w:r>
      <w:r w:rsidR="00B97898">
        <w:rPr>
          <w:rFonts w:ascii="Times New Roman Cyr" w:hAnsi="Times New Roman Cyr" w:cs="Times New Roman Cyr"/>
          <w:szCs w:val="26"/>
        </w:rPr>
        <w:t xml:space="preserve"> от 25.12.2008 № 273-ФЗ «</w:t>
      </w:r>
      <w:r w:rsidRPr="00011211">
        <w:rPr>
          <w:rFonts w:ascii="Times New Roman Cyr" w:hAnsi="Times New Roman Cyr" w:cs="Times New Roman Cyr"/>
          <w:szCs w:val="26"/>
        </w:rPr>
        <w:t>О противодействии коррупции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.</w:t>
      </w:r>
    </w:p>
    <w:bookmarkEnd w:id="8"/>
    <w:p w14:paraId="3B7FA5FB" w14:textId="09577195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Принятые обращения регистрируются в журнале регистрации обращений граждан Российской Федерации, поступивших на </w:t>
      </w:r>
      <w:r w:rsidR="00B97898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, оформленном по форме согласно </w:t>
      </w:r>
      <w:r w:rsidR="00B97898">
        <w:rPr>
          <w:rFonts w:ascii="Times New Roman Cyr" w:hAnsi="Times New Roman Cyr" w:cs="Times New Roman Cyr"/>
          <w:szCs w:val="26"/>
        </w:rPr>
        <w:t xml:space="preserve">приложению </w:t>
      </w:r>
      <w:r w:rsidRPr="00011211">
        <w:rPr>
          <w:rFonts w:ascii="Times New Roman Cyr" w:hAnsi="Times New Roman Cyr" w:cs="Times New Roman Cyr"/>
          <w:szCs w:val="26"/>
        </w:rPr>
        <w:t xml:space="preserve">к настоящему Порядку (далее </w:t>
      </w:r>
      <w:r w:rsidR="00B97898">
        <w:rPr>
          <w:rFonts w:ascii="Times New Roman Cyr" w:hAnsi="Times New Roman Cyr" w:cs="Times New Roman Cyr"/>
          <w:szCs w:val="26"/>
        </w:rPr>
        <w:t>–</w:t>
      </w:r>
      <w:r w:rsidRPr="00011211">
        <w:rPr>
          <w:rFonts w:ascii="Times New Roman Cyr" w:hAnsi="Times New Roman Cyr" w:cs="Times New Roman Cyr"/>
          <w:szCs w:val="26"/>
        </w:rPr>
        <w:t xml:space="preserve"> журнал).</w:t>
      </w:r>
    </w:p>
    <w:p w14:paraId="2B0F74D6" w14:textId="77777777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14:paraId="0B0209BE" w14:textId="3F878C0E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r w:rsidR="00B97898" w:rsidRPr="00B97898">
        <w:rPr>
          <w:rFonts w:ascii="Times New Roman Cyr" w:hAnsi="Times New Roman Cyr" w:cs="Times New Roman Cyr"/>
          <w:szCs w:val="26"/>
        </w:rPr>
        <w:t>chebs@cap.ru</w:t>
      </w:r>
      <w:r w:rsidRPr="00011211">
        <w:rPr>
          <w:rFonts w:ascii="Times New Roman Cyr" w:hAnsi="Times New Roman Cyr" w:cs="Times New Roman Cyr"/>
          <w:szCs w:val="26"/>
        </w:rPr>
        <w:t>, обязан по рабочим дням с 8 до 12 часов и с 13 до 17 часов отслеживать поступление указанных обращений.</w:t>
      </w:r>
    </w:p>
    <w:p w14:paraId="683C62E3" w14:textId="53734EC5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9" w:name="sub_107"/>
      <w:r w:rsidRPr="00011211">
        <w:rPr>
          <w:rFonts w:ascii="Times New Roman Cyr" w:hAnsi="Times New Roman Cyr" w:cs="Times New Roman Cyr"/>
          <w:szCs w:val="26"/>
        </w:rPr>
        <w:t xml:space="preserve">7. Информация о фактах коррупции, поступившая на </w:t>
      </w:r>
      <w:r w:rsidR="00B97898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 xml:space="preserve">, в течение трех рабочих дней представляется Главе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округа.</w:t>
      </w:r>
    </w:p>
    <w:bookmarkEnd w:id="9"/>
    <w:p w14:paraId="6FAA8663" w14:textId="45E1447B" w:rsidR="00011211" w:rsidRPr="00011211" w:rsidRDefault="00011211" w:rsidP="00986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11211">
        <w:rPr>
          <w:rFonts w:ascii="Times New Roman Cyr" w:hAnsi="Times New Roman Cyr" w:cs="Times New Roman Cyr"/>
          <w:szCs w:val="26"/>
        </w:rPr>
        <w:t xml:space="preserve">Ежеквартально Главе </w:t>
      </w:r>
      <w:r w:rsidRPr="0098646B">
        <w:rPr>
          <w:rFonts w:ascii="Times New Roman Cyr" w:hAnsi="Times New Roman Cyr" w:cs="Times New Roman Cyr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szCs w:val="26"/>
        </w:rPr>
        <w:t xml:space="preserve"> муниципального округа представляются результаты анализа обращений, поступивших на </w:t>
      </w:r>
      <w:r w:rsidR="00B97898">
        <w:rPr>
          <w:rFonts w:ascii="Times New Roman Cyr" w:hAnsi="Times New Roman Cyr" w:cs="Times New Roman Cyr"/>
          <w:szCs w:val="26"/>
        </w:rPr>
        <w:t>«</w:t>
      </w:r>
      <w:r w:rsidRPr="00011211">
        <w:rPr>
          <w:rFonts w:ascii="Times New Roman Cyr" w:hAnsi="Times New Roman Cyr" w:cs="Times New Roman Cyr"/>
          <w:szCs w:val="26"/>
        </w:rPr>
        <w:t>горячую линию</w:t>
      </w:r>
      <w:r w:rsidR="00B97898">
        <w:rPr>
          <w:rFonts w:ascii="Times New Roman Cyr" w:hAnsi="Times New Roman Cyr" w:cs="Times New Roman Cyr"/>
          <w:szCs w:val="26"/>
        </w:rPr>
        <w:t>»</w:t>
      </w:r>
      <w:r w:rsidRPr="00011211">
        <w:rPr>
          <w:rFonts w:ascii="Times New Roman Cyr" w:hAnsi="Times New Roman Cyr" w:cs="Times New Roman Cyr"/>
          <w:szCs w:val="26"/>
        </w:rPr>
        <w:t>, и информация о принятых по ним мерах.</w:t>
      </w:r>
    </w:p>
    <w:p w14:paraId="7BF281B1" w14:textId="77777777" w:rsidR="00011211" w:rsidRPr="00991539" w:rsidRDefault="00011211" w:rsidP="0001121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F27DDA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0" w:name="sub_1100"/>
    </w:p>
    <w:p w14:paraId="4F0EFB00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41366E37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05048790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109DE752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24C201E6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53BBF465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28D7B9AD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128883CA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6EB62EA0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301DC0DF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569D5776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13E2B4FC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42913F9C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58507DD0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0AEB64BB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7A7C5867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4B3BEB26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56C659D3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0FB5A7D9" w14:textId="77777777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30E1DB73" w14:textId="77777777" w:rsidR="00DC112F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>
        <w:rPr>
          <w:rFonts w:ascii="Times New Roman" w:hAnsi="Times New Roman"/>
          <w:snapToGrid w:val="0"/>
          <w:szCs w:val="26"/>
        </w:rPr>
        <w:t>Приложение</w:t>
      </w:r>
    </w:p>
    <w:p w14:paraId="226178FC" w14:textId="77777777" w:rsidR="003D4B2A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>
        <w:rPr>
          <w:rFonts w:ascii="Times New Roman" w:hAnsi="Times New Roman"/>
          <w:snapToGrid w:val="0"/>
          <w:szCs w:val="26"/>
        </w:rPr>
        <w:t xml:space="preserve">к </w:t>
      </w:r>
      <w:r w:rsidRPr="00DC112F">
        <w:rPr>
          <w:rFonts w:ascii="Times New Roman" w:hAnsi="Times New Roman"/>
          <w:snapToGrid w:val="0"/>
          <w:szCs w:val="26"/>
        </w:rPr>
        <w:t xml:space="preserve">Порядку рассмотрения обращений </w:t>
      </w:r>
    </w:p>
    <w:p w14:paraId="7A8778AB" w14:textId="77777777" w:rsidR="003D4B2A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 w:rsidRPr="00DC112F">
        <w:rPr>
          <w:rFonts w:ascii="Times New Roman" w:hAnsi="Times New Roman"/>
          <w:snapToGrid w:val="0"/>
          <w:szCs w:val="26"/>
        </w:rPr>
        <w:t xml:space="preserve">граждан Российской Федерации, </w:t>
      </w:r>
    </w:p>
    <w:p w14:paraId="5AA732F2" w14:textId="77777777" w:rsidR="003D4B2A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 w:rsidRPr="00DC112F">
        <w:rPr>
          <w:rFonts w:ascii="Times New Roman" w:hAnsi="Times New Roman"/>
          <w:snapToGrid w:val="0"/>
          <w:szCs w:val="26"/>
        </w:rPr>
        <w:t xml:space="preserve">поступающих на </w:t>
      </w:r>
      <w:r>
        <w:rPr>
          <w:rFonts w:ascii="Times New Roman" w:hAnsi="Times New Roman"/>
          <w:snapToGrid w:val="0"/>
          <w:szCs w:val="26"/>
        </w:rPr>
        <w:t>«</w:t>
      </w:r>
      <w:r w:rsidRPr="00DC112F">
        <w:rPr>
          <w:rFonts w:ascii="Times New Roman" w:hAnsi="Times New Roman"/>
          <w:snapToGrid w:val="0"/>
          <w:szCs w:val="26"/>
        </w:rPr>
        <w:t>горячую линию</w:t>
      </w:r>
      <w:r>
        <w:rPr>
          <w:rFonts w:ascii="Times New Roman" w:hAnsi="Times New Roman"/>
          <w:snapToGrid w:val="0"/>
          <w:szCs w:val="26"/>
        </w:rPr>
        <w:t>»</w:t>
      </w:r>
      <w:r w:rsidRPr="00DC112F">
        <w:rPr>
          <w:rFonts w:ascii="Times New Roman" w:hAnsi="Times New Roman"/>
          <w:snapToGrid w:val="0"/>
          <w:szCs w:val="26"/>
        </w:rPr>
        <w:t xml:space="preserve"> </w:t>
      </w:r>
    </w:p>
    <w:p w14:paraId="3E54D3AA" w14:textId="5B5A65B9" w:rsidR="003D4B2A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 w:rsidRPr="00DC112F">
        <w:rPr>
          <w:rFonts w:ascii="Times New Roman" w:hAnsi="Times New Roman"/>
          <w:snapToGrid w:val="0"/>
          <w:szCs w:val="26"/>
        </w:rPr>
        <w:t>для приема обращений</w:t>
      </w:r>
      <w:r>
        <w:rPr>
          <w:rFonts w:ascii="Times New Roman" w:hAnsi="Times New Roman"/>
          <w:snapToGrid w:val="0"/>
          <w:szCs w:val="26"/>
        </w:rPr>
        <w:t xml:space="preserve"> </w:t>
      </w:r>
      <w:r w:rsidRPr="00DC112F">
        <w:rPr>
          <w:rFonts w:ascii="Times New Roman" w:hAnsi="Times New Roman"/>
          <w:snapToGrid w:val="0"/>
          <w:szCs w:val="26"/>
        </w:rPr>
        <w:t xml:space="preserve">граждан </w:t>
      </w:r>
    </w:p>
    <w:p w14:paraId="3450C5D7" w14:textId="77777777" w:rsidR="003D4B2A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 w:rsidRPr="00DC112F">
        <w:rPr>
          <w:rFonts w:ascii="Times New Roman" w:hAnsi="Times New Roman"/>
          <w:snapToGrid w:val="0"/>
          <w:szCs w:val="26"/>
        </w:rPr>
        <w:t>Российской Федерации по фактам</w:t>
      </w:r>
      <w:r>
        <w:rPr>
          <w:rFonts w:ascii="Times New Roman" w:hAnsi="Times New Roman"/>
          <w:snapToGrid w:val="0"/>
          <w:szCs w:val="26"/>
        </w:rPr>
        <w:t xml:space="preserve"> </w:t>
      </w:r>
      <w:r w:rsidRPr="00DC112F">
        <w:rPr>
          <w:rFonts w:ascii="Times New Roman" w:hAnsi="Times New Roman"/>
          <w:snapToGrid w:val="0"/>
          <w:szCs w:val="26"/>
        </w:rPr>
        <w:t xml:space="preserve">коррупции в органах местного </w:t>
      </w:r>
      <w:r w:rsidR="003D4B2A">
        <w:rPr>
          <w:rFonts w:ascii="Times New Roman" w:hAnsi="Times New Roman"/>
          <w:snapToGrid w:val="0"/>
          <w:szCs w:val="26"/>
        </w:rPr>
        <w:t>с</w:t>
      </w:r>
      <w:r w:rsidRPr="00DC112F">
        <w:rPr>
          <w:rFonts w:ascii="Times New Roman" w:hAnsi="Times New Roman"/>
          <w:snapToGrid w:val="0"/>
          <w:szCs w:val="26"/>
        </w:rPr>
        <w:t>амоуправления</w:t>
      </w:r>
      <w:r>
        <w:rPr>
          <w:rFonts w:ascii="Times New Roman" w:hAnsi="Times New Roman"/>
          <w:snapToGrid w:val="0"/>
          <w:szCs w:val="26"/>
        </w:rPr>
        <w:t xml:space="preserve"> </w:t>
      </w:r>
    </w:p>
    <w:p w14:paraId="13EF13FC" w14:textId="2355F97C" w:rsidR="00DC112F" w:rsidRPr="007918B3" w:rsidRDefault="00DC112F" w:rsidP="00DC112F">
      <w:pPr>
        <w:ind w:left="4253"/>
        <w:jc w:val="center"/>
        <w:rPr>
          <w:rFonts w:ascii="Times New Roman" w:hAnsi="Times New Roman"/>
          <w:snapToGrid w:val="0"/>
          <w:szCs w:val="26"/>
        </w:rPr>
      </w:pPr>
      <w:r w:rsidRPr="00DC112F">
        <w:rPr>
          <w:rFonts w:ascii="Times New Roman" w:hAnsi="Times New Roman"/>
          <w:snapToGrid w:val="0"/>
          <w:szCs w:val="26"/>
        </w:rPr>
        <w:t>Чебоксарского муниципального округа</w:t>
      </w:r>
    </w:p>
    <w:p w14:paraId="3F225872" w14:textId="4645812D" w:rsidR="00DC112F" w:rsidRDefault="00DC112F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737980DF" w14:textId="5430A4E9" w:rsidR="00A20555" w:rsidRDefault="00A20555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14:paraId="69335C3A" w14:textId="77777777" w:rsidR="00A20555" w:rsidRDefault="00A20555" w:rsidP="0001121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10"/>
    <w:p w14:paraId="52129E91" w14:textId="77777777" w:rsidR="003D4B2A" w:rsidRDefault="00011211" w:rsidP="003D4B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>Журнал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br/>
        <w:t xml:space="preserve">регистрации обращений граждан Российской Федерации, </w:t>
      </w:r>
    </w:p>
    <w:p w14:paraId="5E170078" w14:textId="77777777" w:rsidR="003D4B2A" w:rsidRDefault="00011211" w:rsidP="003D4B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поступивших на </w:t>
      </w:r>
      <w:r w:rsidR="003D4B2A">
        <w:rPr>
          <w:rFonts w:ascii="Times New Roman Cyr" w:hAnsi="Times New Roman Cyr" w:cs="Times New Roman Cyr"/>
          <w:b/>
          <w:bCs/>
          <w:color w:val="26282F"/>
          <w:szCs w:val="26"/>
        </w:rPr>
        <w:t>«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>горячую линию</w:t>
      </w:r>
      <w:r w:rsidR="003D4B2A">
        <w:rPr>
          <w:rFonts w:ascii="Times New Roman Cyr" w:hAnsi="Times New Roman Cyr" w:cs="Times New Roman Cyr"/>
          <w:b/>
          <w:bCs/>
          <w:color w:val="26282F"/>
          <w:szCs w:val="26"/>
        </w:rPr>
        <w:t>»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 для приема обращений граждан </w:t>
      </w:r>
    </w:p>
    <w:p w14:paraId="6454111D" w14:textId="77777777" w:rsidR="003D4B2A" w:rsidRDefault="00011211" w:rsidP="003D4B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Российской Федерации по фактам коррупции в органах местного </w:t>
      </w:r>
    </w:p>
    <w:p w14:paraId="1C55C567" w14:textId="08217CC0" w:rsidR="00011211" w:rsidRPr="00011211" w:rsidRDefault="00011211" w:rsidP="003D4B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6"/>
        </w:rPr>
      </w:pP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самоуправления </w:t>
      </w:r>
      <w:r w:rsidRPr="003D4B2A">
        <w:rPr>
          <w:rFonts w:ascii="Times New Roman Cyr" w:hAnsi="Times New Roman Cyr" w:cs="Times New Roman Cyr"/>
          <w:b/>
          <w:bCs/>
          <w:color w:val="26282F"/>
          <w:szCs w:val="26"/>
        </w:rPr>
        <w:t>Чебоксарского</w:t>
      </w:r>
      <w:r w:rsidRPr="00011211">
        <w:rPr>
          <w:rFonts w:ascii="Times New Roman Cyr" w:hAnsi="Times New Roman Cyr" w:cs="Times New Roman Cyr"/>
          <w:b/>
          <w:bCs/>
          <w:color w:val="26282F"/>
          <w:szCs w:val="26"/>
        </w:rPr>
        <w:t xml:space="preserve"> муниципального округа</w:t>
      </w:r>
    </w:p>
    <w:p w14:paraId="2182CA13" w14:textId="77777777" w:rsidR="00011211" w:rsidRPr="00011211" w:rsidRDefault="00011211" w:rsidP="003D4B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80"/>
        <w:gridCol w:w="2660"/>
        <w:gridCol w:w="1260"/>
        <w:gridCol w:w="1540"/>
        <w:gridCol w:w="1120"/>
        <w:gridCol w:w="954"/>
      </w:tblGrid>
      <w:tr w:rsidR="00011211" w:rsidRPr="00011211" w14:paraId="3D5A3231" w14:textId="77777777" w:rsidTr="00A2055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040" w14:textId="77777777" w:rsidR="00A20555" w:rsidRPr="00A20555" w:rsidRDefault="003D2E8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A20555">
              <w:rPr>
                <w:rFonts w:ascii="Times New Roman Cyr" w:hAnsi="Times New Roman Cyr" w:cs="Times New Roman Cyr"/>
                <w:szCs w:val="26"/>
              </w:rPr>
              <w:t>№</w:t>
            </w:r>
            <w:r w:rsidR="00011211" w:rsidRPr="00011211">
              <w:rPr>
                <w:rFonts w:ascii="Times New Roman Cyr" w:hAnsi="Times New Roman Cyr" w:cs="Times New Roman Cyr"/>
                <w:szCs w:val="26"/>
              </w:rPr>
              <w:t> </w:t>
            </w:r>
          </w:p>
          <w:p w14:paraId="318F0396" w14:textId="646A803C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C4F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317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4E1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Краткое содержание обращения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865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Ф.И.О. и подпись работника, принявшего 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732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Принятые меры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F552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Примечание</w:t>
            </w:r>
          </w:p>
        </w:tc>
      </w:tr>
      <w:tr w:rsidR="00011211" w:rsidRPr="00011211" w14:paraId="0DEBF675" w14:textId="77777777" w:rsidTr="00A2055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EC1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A7E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F73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301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7FE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1D1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70E5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6"/>
              </w:rPr>
            </w:pPr>
            <w:r w:rsidRPr="00011211">
              <w:rPr>
                <w:rFonts w:ascii="Times New Roman Cyr" w:hAnsi="Times New Roman Cyr" w:cs="Times New Roman Cyr"/>
                <w:szCs w:val="26"/>
              </w:rPr>
              <w:t>7</w:t>
            </w:r>
          </w:p>
        </w:tc>
      </w:tr>
      <w:tr w:rsidR="00011211" w:rsidRPr="00011211" w14:paraId="298596F6" w14:textId="77777777" w:rsidTr="00A2055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43F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224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CF7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149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33E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46E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057D0" w14:textId="77777777" w:rsidR="00011211" w:rsidRPr="00011211" w:rsidRDefault="00011211" w:rsidP="00011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6"/>
              </w:rPr>
            </w:pPr>
          </w:p>
        </w:tc>
      </w:tr>
    </w:tbl>
    <w:p w14:paraId="04FD3164" w14:textId="77777777" w:rsidR="00011211" w:rsidRPr="00011211" w:rsidRDefault="00011211" w:rsidP="0001121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D503FA" w14:textId="77777777" w:rsidR="00C36A00" w:rsidRPr="007918B3" w:rsidRDefault="00C36A00" w:rsidP="00A5165A">
      <w:pPr>
        <w:rPr>
          <w:rFonts w:ascii="Times New Roman" w:hAnsi="Times New Roman"/>
          <w:szCs w:val="26"/>
        </w:rPr>
      </w:pPr>
    </w:p>
    <w:sectPr w:rsidR="00C36A00" w:rsidRPr="007918B3" w:rsidSect="00755284">
      <w:footerReference w:type="default" r:id="rId9"/>
      <w:headerReference w:type="first" r:id="rId10"/>
      <w:footerReference w:type="first" r:id="rId11"/>
      <w:type w:val="evenPage"/>
      <w:pgSz w:w="11907" w:h="16840"/>
      <w:pgMar w:top="1134" w:right="709" w:bottom="1134" w:left="1701" w:header="1134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4734" w14:textId="77777777" w:rsidR="00C7073E" w:rsidRDefault="00C7073E">
      <w:r>
        <w:separator/>
      </w:r>
    </w:p>
  </w:endnote>
  <w:endnote w:type="continuationSeparator" w:id="0">
    <w:p w14:paraId="16CADEDB" w14:textId="77777777" w:rsidR="00C7073E" w:rsidRDefault="00C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F8BA" w14:textId="77777777" w:rsidR="0091261C" w:rsidRDefault="0091261C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9A20" w14:textId="175DD8AC" w:rsidR="0091261C" w:rsidRPr="00591B6B" w:rsidRDefault="00E036CE">
    <w:pPr>
      <w:pStyle w:val="a4"/>
      <w:rPr>
        <w:rFonts w:ascii="Times New Roman" w:hAnsi="Times New Roman"/>
        <w:snapToGrid w:val="0"/>
        <w:sz w:val="12"/>
      </w:rPr>
    </w:pPr>
    <w:r>
      <w:rPr>
        <w:rFonts w:ascii="Times New Roman" w:hAnsi="Times New Roman"/>
        <w:snapToGrid w:val="0"/>
        <w:sz w:val="12"/>
      </w:rPr>
      <w:t>0760</w:t>
    </w:r>
    <w:r w:rsidR="0091261C" w:rsidRPr="003652FF">
      <w:rPr>
        <w:rFonts w:ascii="Times New Roman" w:hAnsi="Times New Roman"/>
        <w:snapToGrid w:val="0"/>
        <w:sz w:val="12"/>
      </w:rPr>
      <w:tab/>
    </w:r>
  </w:p>
  <w:p w14:paraId="37A9A0E8" w14:textId="77777777" w:rsidR="0091261C" w:rsidRPr="003652FF" w:rsidRDefault="0091261C">
    <w:pPr>
      <w:pStyle w:val="a4"/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77326" w14:textId="77777777" w:rsidR="00C7073E" w:rsidRDefault="00C7073E">
      <w:r>
        <w:separator/>
      </w:r>
    </w:p>
  </w:footnote>
  <w:footnote w:type="continuationSeparator" w:id="0">
    <w:p w14:paraId="2B3DCEC7" w14:textId="77777777" w:rsidR="00C7073E" w:rsidRDefault="00C7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431" w:type="dxa"/>
      <w:tblLayout w:type="fixed"/>
      <w:tblLook w:val="0000" w:firstRow="0" w:lastRow="0" w:firstColumn="0" w:lastColumn="0" w:noHBand="0" w:noVBand="0"/>
    </w:tblPr>
    <w:tblGrid>
      <w:gridCol w:w="10207"/>
    </w:tblGrid>
    <w:tr w:rsidR="0087653C" w:rsidRPr="0087653C" w14:paraId="0DC282D0" w14:textId="77777777" w:rsidTr="00A425F4">
      <w:trPr>
        <w:trHeight w:val="3109"/>
      </w:trPr>
      <w:tc>
        <w:tcPr>
          <w:tcW w:w="10207" w:type="dxa"/>
        </w:tcPr>
        <w:p w14:paraId="5604BE37" w14:textId="737AE52E" w:rsidR="0087653C" w:rsidRPr="0087653C" w:rsidRDefault="00BE7C5B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  <w:bookmarkStart w:id="11" w:name="_Hlk122534128"/>
          <w:r w:rsidRPr="0087653C">
            <w:rPr>
              <w:rFonts w:ascii="Times New Roman" w:hAnsi="Times New Roman"/>
              <w:noProof/>
              <w:sz w:val="22"/>
              <w:szCs w:val="18"/>
            </w:rPr>
            <w:drawing>
              <wp:anchor distT="0" distB="0" distL="114300" distR="114300" simplePos="0" relativeHeight="251659264" behindDoc="0" locked="0" layoutInCell="0" allowOverlap="1" wp14:anchorId="7A210D6C" wp14:editId="4CB6FDB6">
                <wp:simplePos x="0" y="0"/>
                <wp:positionH relativeFrom="column">
                  <wp:posOffset>2660015</wp:posOffset>
                </wp:positionH>
                <wp:positionV relativeFrom="paragraph">
                  <wp:posOffset>0</wp:posOffset>
                </wp:positionV>
                <wp:extent cx="824230" cy="852170"/>
                <wp:effectExtent l="0" t="0" r="0" b="508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0031" w:type="dxa"/>
            <w:tblInd w:w="206" w:type="dxa"/>
            <w:tblLayout w:type="fixed"/>
            <w:tblLook w:val="04A0" w:firstRow="1" w:lastRow="0" w:firstColumn="1" w:lastColumn="0" w:noHBand="0" w:noVBand="1"/>
          </w:tblPr>
          <w:tblGrid>
            <w:gridCol w:w="3573"/>
            <w:gridCol w:w="2811"/>
            <w:gridCol w:w="3647"/>
          </w:tblGrid>
          <w:tr w:rsidR="0087653C" w:rsidRPr="0087653C" w14:paraId="6E4DA107" w14:textId="77777777" w:rsidTr="007B0227">
            <w:tc>
              <w:tcPr>
                <w:tcW w:w="3573" w:type="dxa"/>
                <w:shd w:val="clear" w:color="auto" w:fill="auto"/>
              </w:tcPr>
              <w:p w14:paraId="0F021A0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ЧЁВАШ РЕСПУБЛИКИ</w:t>
                </w:r>
              </w:p>
              <w:p w14:paraId="5EAC398E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1028E856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ШУПАШКАР </w:t>
                </w:r>
              </w:p>
              <w:p w14:paraId="5E1EC9C1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МУНИЦИПАЛЛЁ ОКРУГ</w:t>
                </w:r>
                <w:proofErr w:type="gram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,Н</w:t>
                </w:r>
                <w:proofErr w:type="gram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</w:t>
                </w:r>
              </w:p>
              <w:p w14:paraId="0C65E65D" w14:textId="6DB89AF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АДМИНИСТРАЦИЙ,</w:t>
                </w:r>
              </w:p>
              <w:p w14:paraId="3C433D5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7A94743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ЙЫШЁНУ</w:t>
                </w:r>
              </w:p>
              <w:p w14:paraId="2C3A49E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2"/>
                    <w:szCs w:val="18"/>
                  </w:rPr>
                </w:pP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25"/>
                  <w:gridCol w:w="1216"/>
                </w:tblGrid>
                <w:tr w:rsidR="0087653C" w:rsidRPr="0087653C" w14:paraId="10DDC111" w14:textId="77777777" w:rsidTr="007B0227">
                  <w:tc>
                    <w:tcPr>
                      <w:tcW w:w="1413" w:type="dxa"/>
                    </w:tcPr>
                    <w:p w14:paraId="5330FAB4" w14:textId="6A1E57CF" w:rsidR="0087653C" w:rsidRPr="0087653C" w:rsidRDefault="009C7934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16.02.2023</w:t>
                      </w: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190EAD8D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6324ABC0" w14:textId="291B8ECC" w:rsidR="0087653C" w:rsidRPr="0087653C" w:rsidRDefault="009C7934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353</w:t>
                      </w:r>
                    </w:p>
                  </w:tc>
                </w:tr>
              </w:tbl>
              <w:p w14:paraId="2644544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К\</w:t>
                </w:r>
                <w:proofErr w:type="spell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ке</w:t>
                </w:r>
                <w:proofErr w:type="spell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266152D4" w14:textId="3C646B73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</w:p>
            </w:tc>
            <w:tc>
              <w:tcPr>
                <w:tcW w:w="3647" w:type="dxa"/>
                <w:shd w:val="clear" w:color="auto" w:fill="auto"/>
              </w:tcPr>
              <w:p w14:paraId="7EB3433D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ЧУВАШСКАЯ РЕСПУБЛИКА</w:t>
                </w:r>
              </w:p>
              <w:p w14:paraId="3E276C2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45D6312C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АДМИНИСТРАЦИЯ </w:t>
                </w:r>
              </w:p>
              <w:p w14:paraId="5CAE60DA" w14:textId="77777777" w:rsidR="007B0227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ЧЕБОКСАРСКОГО </w:t>
                </w:r>
              </w:p>
              <w:p w14:paraId="096CEAB7" w14:textId="356772D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МУНИЦИПАЛЬНОГО ОКРУГА</w:t>
                </w:r>
              </w:p>
              <w:p w14:paraId="32751A1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5176B34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ПОСТАНОВЛЕНИЕ</w:t>
                </w:r>
              </w:p>
              <w:p w14:paraId="51C7A8B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58"/>
                  <w:gridCol w:w="1523"/>
                </w:tblGrid>
                <w:tr w:rsidR="0087653C" w:rsidRPr="0087653C" w14:paraId="29A658C5" w14:textId="77777777" w:rsidTr="007B0227">
                  <w:tc>
                    <w:tcPr>
                      <w:tcW w:w="1413" w:type="dxa"/>
                    </w:tcPr>
                    <w:p w14:paraId="73A0681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BC644F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523" w:type="dxa"/>
                    </w:tcPr>
                    <w:p w14:paraId="3050DFCC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</w:tr>
              </w:tbl>
              <w:p w14:paraId="6DA8583A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поселок Кугеси</w:t>
                </w:r>
              </w:p>
            </w:tc>
          </w:tr>
        </w:tbl>
        <w:p w14:paraId="33278267" w14:textId="77777777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</w:p>
      </w:tc>
    </w:tr>
    <w:bookmarkEnd w:id="11"/>
  </w:tbl>
  <w:p w14:paraId="63838A08" w14:textId="0724E70E" w:rsidR="0091261C" w:rsidRDefault="0091261C" w:rsidP="00A425F4">
    <w:pPr>
      <w:pStyle w:val="a3"/>
      <w:tabs>
        <w:tab w:val="clear" w:pos="4153"/>
        <w:tab w:val="clear" w:pos="8306"/>
        <w:tab w:val="left" w:pos="115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AF"/>
    <w:multiLevelType w:val="multilevel"/>
    <w:tmpl w:val="AE4E8F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9C0857"/>
    <w:multiLevelType w:val="hybridMultilevel"/>
    <w:tmpl w:val="A7BEA85C"/>
    <w:lvl w:ilvl="0" w:tplc="0346F40A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C74656"/>
    <w:multiLevelType w:val="multilevel"/>
    <w:tmpl w:val="07081BB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5A8659E"/>
    <w:multiLevelType w:val="multilevel"/>
    <w:tmpl w:val="859C5BFE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7A22FD2"/>
    <w:multiLevelType w:val="multilevel"/>
    <w:tmpl w:val="B1267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0692B45"/>
    <w:multiLevelType w:val="multilevel"/>
    <w:tmpl w:val="642C67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00"/>
    <w:rsid w:val="00001CDC"/>
    <w:rsid w:val="00007700"/>
    <w:rsid w:val="00011211"/>
    <w:rsid w:val="00036A74"/>
    <w:rsid w:val="000527E7"/>
    <w:rsid w:val="00083218"/>
    <w:rsid w:val="000842CC"/>
    <w:rsid w:val="00093017"/>
    <w:rsid w:val="00095BCF"/>
    <w:rsid w:val="000A1882"/>
    <w:rsid w:val="000C033B"/>
    <w:rsid w:val="000C70EF"/>
    <w:rsid w:val="000F1004"/>
    <w:rsid w:val="00105214"/>
    <w:rsid w:val="00113400"/>
    <w:rsid w:val="00143B24"/>
    <w:rsid w:val="00145F9D"/>
    <w:rsid w:val="001460B2"/>
    <w:rsid w:val="00156DE3"/>
    <w:rsid w:val="001743A2"/>
    <w:rsid w:val="001844ED"/>
    <w:rsid w:val="001B4FA1"/>
    <w:rsid w:val="001C1A6B"/>
    <w:rsid w:val="001C3426"/>
    <w:rsid w:val="001D08C6"/>
    <w:rsid w:val="001D224B"/>
    <w:rsid w:val="001E0C92"/>
    <w:rsid w:val="001F1ADB"/>
    <w:rsid w:val="00204F8D"/>
    <w:rsid w:val="00210376"/>
    <w:rsid w:val="00211880"/>
    <w:rsid w:val="00213782"/>
    <w:rsid w:val="00217653"/>
    <w:rsid w:val="00225B2D"/>
    <w:rsid w:val="00234DDC"/>
    <w:rsid w:val="00253280"/>
    <w:rsid w:val="00266929"/>
    <w:rsid w:val="00282721"/>
    <w:rsid w:val="002849D1"/>
    <w:rsid w:val="002936FF"/>
    <w:rsid w:val="002A7AC0"/>
    <w:rsid w:val="002B3107"/>
    <w:rsid w:val="002E19B4"/>
    <w:rsid w:val="00300CA1"/>
    <w:rsid w:val="00304E03"/>
    <w:rsid w:val="0030644F"/>
    <w:rsid w:val="003416B3"/>
    <w:rsid w:val="00343E48"/>
    <w:rsid w:val="0035083B"/>
    <w:rsid w:val="00356B35"/>
    <w:rsid w:val="00362CFB"/>
    <w:rsid w:val="00363BB4"/>
    <w:rsid w:val="003652FF"/>
    <w:rsid w:val="0036603C"/>
    <w:rsid w:val="00367432"/>
    <w:rsid w:val="00373AE4"/>
    <w:rsid w:val="003A16AE"/>
    <w:rsid w:val="003A4878"/>
    <w:rsid w:val="003B1835"/>
    <w:rsid w:val="003D2E81"/>
    <w:rsid w:val="003D4B2A"/>
    <w:rsid w:val="003F4777"/>
    <w:rsid w:val="003F5BE4"/>
    <w:rsid w:val="00407F00"/>
    <w:rsid w:val="00411A6F"/>
    <w:rsid w:val="00412E77"/>
    <w:rsid w:val="004135DA"/>
    <w:rsid w:val="00415759"/>
    <w:rsid w:val="0043698A"/>
    <w:rsid w:val="00440B7C"/>
    <w:rsid w:val="004415B2"/>
    <w:rsid w:val="004613CD"/>
    <w:rsid w:val="00476361"/>
    <w:rsid w:val="00484958"/>
    <w:rsid w:val="004A5652"/>
    <w:rsid w:val="004A7D7B"/>
    <w:rsid w:val="004B3D61"/>
    <w:rsid w:val="004C6593"/>
    <w:rsid w:val="004C7407"/>
    <w:rsid w:val="004D260D"/>
    <w:rsid w:val="004D70EC"/>
    <w:rsid w:val="004E2B79"/>
    <w:rsid w:val="004F4FD3"/>
    <w:rsid w:val="00503381"/>
    <w:rsid w:val="005130E3"/>
    <w:rsid w:val="00515E92"/>
    <w:rsid w:val="00522BA5"/>
    <w:rsid w:val="00540CBE"/>
    <w:rsid w:val="00551490"/>
    <w:rsid w:val="0056563A"/>
    <w:rsid w:val="00581E5B"/>
    <w:rsid w:val="00591B6B"/>
    <w:rsid w:val="005A0B77"/>
    <w:rsid w:val="005A41D3"/>
    <w:rsid w:val="005E0B34"/>
    <w:rsid w:val="005F107F"/>
    <w:rsid w:val="005F16B6"/>
    <w:rsid w:val="005F4AB8"/>
    <w:rsid w:val="00602D67"/>
    <w:rsid w:val="00621B74"/>
    <w:rsid w:val="00622522"/>
    <w:rsid w:val="00636544"/>
    <w:rsid w:val="006366E3"/>
    <w:rsid w:val="006444FA"/>
    <w:rsid w:val="00646E4C"/>
    <w:rsid w:val="006621C7"/>
    <w:rsid w:val="00697A1C"/>
    <w:rsid w:val="006B0522"/>
    <w:rsid w:val="006B3CD8"/>
    <w:rsid w:val="006C2891"/>
    <w:rsid w:val="006C4AA8"/>
    <w:rsid w:val="006E37D4"/>
    <w:rsid w:val="00702CDC"/>
    <w:rsid w:val="00712A0E"/>
    <w:rsid w:val="007152FB"/>
    <w:rsid w:val="0074014A"/>
    <w:rsid w:val="00752DFE"/>
    <w:rsid w:val="00754D9B"/>
    <w:rsid w:val="00755284"/>
    <w:rsid w:val="007918B3"/>
    <w:rsid w:val="0079465F"/>
    <w:rsid w:val="00794A50"/>
    <w:rsid w:val="007A3F2E"/>
    <w:rsid w:val="007A4F3F"/>
    <w:rsid w:val="007B0227"/>
    <w:rsid w:val="007B1834"/>
    <w:rsid w:val="007B7C19"/>
    <w:rsid w:val="007D0A82"/>
    <w:rsid w:val="007D7925"/>
    <w:rsid w:val="007E7557"/>
    <w:rsid w:val="007F72D9"/>
    <w:rsid w:val="008217EC"/>
    <w:rsid w:val="00827483"/>
    <w:rsid w:val="00827C94"/>
    <w:rsid w:val="00834B15"/>
    <w:rsid w:val="008467BA"/>
    <w:rsid w:val="00857883"/>
    <w:rsid w:val="00862CA6"/>
    <w:rsid w:val="0087653C"/>
    <w:rsid w:val="008A346E"/>
    <w:rsid w:val="008C4AFE"/>
    <w:rsid w:val="008E38D1"/>
    <w:rsid w:val="008F3AAD"/>
    <w:rsid w:val="00902334"/>
    <w:rsid w:val="009110F8"/>
    <w:rsid w:val="0091261C"/>
    <w:rsid w:val="00914CE0"/>
    <w:rsid w:val="00920768"/>
    <w:rsid w:val="00925697"/>
    <w:rsid w:val="00944016"/>
    <w:rsid w:val="00960075"/>
    <w:rsid w:val="00961204"/>
    <w:rsid w:val="0098646B"/>
    <w:rsid w:val="00991539"/>
    <w:rsid w:val="00993A35"/>
    <w:rsid w:val="009977ED"/>
    <w:rsid w:val="009A26A4"/>
    <w:rsid w:val="009A5B8C"/>
    <w:rsid w:val="009C7934"/>
    <w:rsid w:val="009D16AC"/>
    <w:rsid w:val="009E1A7C"/>
    <w:rsid w:val="009E44EF"/>
    <w:rsid w:val="009E4D9C"/>
    <w:rsid w:val="009F5812"/>
    <w:rsid w:val="009F5C8F"/>
    <w:rsid w:val="00A03FE1"/>
    <w:rsid w:val="00A20555"/>
    <w:rsid w:val="00A30DC6"/>
    <w:rsid w:val="00A425F4"/>
    <w:rsid w:val="00A428FC"/>
    <w:rsid w:val="00A5165A"/>
    <w:rsid w:val="00A555E5"/>
    <w:rsid w:val="00A623D1"/>
    <w:rsid w:val="00A81B28"/>
    <w:rsid w:val="00A8563E"/>
    <w:rsid w:val="00A94A4E"/>
    <w:rsid w:val="00AA585E"/>
    <w:rsid w:val="00AB042E"/>
    <w:rsid w:val="00AB517A"/>
    <w:rsid w:val="00AC266E"/>
    <w:rsid w:val="00AC5BBA"/>
    <w:rsid w:val="00AD0255"/>
    <w:rsid w:val="00AD768C"/>
    <w:rsid w:val="00AE592F"/>
    <w:rsid w:val="00B05030"/>
    <w:rsid w:val="00B2520D"/>
    <w:rsid w:val="00B31E26"/>
    <w:rsid w:val="00B41507"/>
    <w:rsid w:val="00B4277F"/>
    <w:rsid w:val="00B44DE7"/>
    <w:rsid w:val="00B45B90"/>
    <w:rsid w:val="00B65131"/>
    <w:rsid w:val="00B74A3E"/>
    <w:rsid w:val="00B97898"/>
    <w:rsid w:val="00BA6435"/>
    <w:rsid w:val="00BA6A95"/>
    <w:rsid w:val="00BB3ABB"/>
    <w:rsid w:val="00BB3ACE"/>
    <w:rsid w:val="00BC2327"/>
    <w:rsid w:val="00BC3A3A"/>
    <w:rsid w:val="00BC7F2D"/>
    <w:rsid w:val="00BE7C5B"/>
    <w:rsid w:val="00BF1F2A"/>
    <w:rsid w:val="00C157D9"/>
    <w:rsid w:val="00C36A00"/>
    <w:rsid w:val="00C372B6"/>
    <w:rsid w:val="00C4154D"/>
    <w:rsid w:val="00C53839"/>
    <w:rsid w:val="00C54F29"/>
    <w:rsid w:val="00C7073E"/>
    <w:rsid w:val="00C73C0B"/>
    <w:rsid w:val="00C943D5"/>
    <w:rsid w:val="00CA2D60"/>
    <w:rsid w:val="00CB59E6"/>
    <w:rsid w:val="00CC6C5D"/>
    <w:rsid w:val="00D1310A"/>
    <w:rsid w:val="00D15EBF"/>
    <w:rsid w:val="00D32B88"/>
    <w:rsid w:val="00D33EFF"/>
    <w:rsid w:val="00D63DF6"/>
    <w:rsid w:val="00D65C9C"/>
    <w:rsid w:val="00D660B5"/>
    <w:rsid w:val="00D948F2"/>
    <w:rsid w:val="00DA40F6"/>
    <w:rsid w:val="00DB208F"/>
    <w:rsid w:val="00DB275A"/>
    <w:rsid w:val="00DB48E3"/>
    <w:rsid w:val="00DB6E8A"/>
    <w:rsid w:val="00DC112F"/>
    <w:rsid w:val="00DC7ED1"/>
    <w:rsid w:val="00DD21C6"/>
    <w:rsid w:val="00DD2CB3"/>
    <w:rsid w:val="00DD3734"/>
    <w:rsid w:val="00DD7A85"/>
    <w:rsid w:val="00DF761C"/>
    <w:rsid w:val="00E036CE"/>
    <w:rsid w:val="00E06F58"/>
    <w:rsid w:val="00E417C9"/>
    <w:rsid w:val="00E46DD3"/>
    <w:rsid w:val="00E67268"/>
    <w:rsid w:val="00E753F8"/>
    <w:rsid w:val="00E911EE"/>
    <w:rsid w:val="00EA1E33"/>
    <w:rsid w:val="00EB7111"/>
    <w:rsid w:val="00EC6069"/>
    <w:rsid w:val="00EC71F5"/>
    <w:rsid w:val="00ED5234"/>
    <w:rsid w:val="00EE031C"/>
    <w:rsid w:val="00EF5FCD"/>
    <w:rsid w:val="00F02442"/>
    <w:rsid w:val="00F02C4F"/>
    <w:rsid w:val="00F162C3"/>
    <w:rsid w:val="00F22AF8"/>
    <w:rsid w:val="00F23209"/>
    <w:rsid w:val="00F447A4"/>
    <w:rsid w:val="00F47C4A"/>
    <w:rsid w:val="00F50657"/>
    <w:rsid w:val="00F52854"/>
    <w:rsid w:val="00F64339"/>
    <w:rsid w:val="00F64DAE"/>
    <w:rsid w:val="00FD1105"/>
    <w:rsid w:val="00FE1AC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1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7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a">
    <w:name w:val="Body Text"/>
    <w:basedOn w:val="a"/>
    <w:link w:val="ab"/>
    <w:rsid w:val="00AB042E"/>
    <w:pPr>
      <w:spacing w:after="120"/>
    </w:pPr>
  </w:style>
  <w:style w:type="character" w:customStyle="1" w:styleId="ab">
    <w:name w:val="Основной текст Знак"/>
    <w:basedOn w:val="a0"/>
    <w:link w:val="aa"/>
    <w:rsid w:val="00AB042E"/>
    <w:rPr>
      <w:rFonts w:ascii="Baltica" w:hAnsi="Baltica"/>
      <w:sz w:val="26"/>
    </w:rPr>
  </w:style>
  <w:style w:type="character" w:customStyle="1" w:styleId="a6">
    <w:name w:val="Основной текст с отступом Знак"/>
    <w:link w:val="a5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d">
    <w:basedOn w:val="a"/>
    <w:next w:val="ae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  <w:style w:type="character" w:styleId="af">
    <w:name w:val="Hyperlink"/>
    <w:basedOn w:val="a0"/>
    <w:unhideWhenUsed/>
    <w:rsid w:val="000A18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8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7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a">
    <w:name w:val="Body Text"/>
    <w:basedOn w:val="a"/>
    <w:link w:val="ab"/>
    <w:rsid w:val="00AB042E"/>
    <w:pPr>
      <w:spacing w:after="120"/>
    </w:pPr>
  </w:style>
  <w:style w:type="character" w:customStyle="1" w:styleId="ab">
    <w:name w:val="Основной текст Знак"/>
    <w:basedOn w:val="a0"/>
    <w:link w:val="aa"/>
    <w:rsid w:val="00AB042E"/>
    <w:rPr>
      <w:rFonts w:ascii="Baltica" w:hAnsi="Baltica"/>
      <w:sz w:val="26"/>
    </w:rPr>
  </w:style>
  <w:style w:type="character" w:customStyle="1" w:styleId="a6">
    <w:name w:val="Основной текст с отступом Знак"/>
    <w:link w:val="a5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d">
    <w:basedOn w:val="a"/>
    <w:next w:val="ae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  <w:style w:type="character" w:styleId="af">
    <w:name w:val="Hyperlink"/>
    <w:basedOn w:val="a0"/>
    <w:unhideWhenUsed/>
    <w:rsid w:val="000A18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9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5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8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s@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66</TotalTime>
  <Pages>4</Pages>
  <Words>841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Владимирова Е.Ю..</dc:creator>
  <cp:lastModifiedBy>Чеб. р-н - Сектор кадровой работы</cp:lastModifiedBy>
  <cp:revision>11</cp:revision>
  <cp:lastPrinted>2023-02-16T07:31:00Z</cp:lastPrinted>
  <dcterms:created xsi:type="dcterms:W3CDTF">2023-01-26T10:41:00Z</dcterms:created>
  <dcterms:modified xsi:type="dcterms:W3CDTF">2023-03-29T08:10:00Z</dcterms:modified>
</cp:coreProperties>
</file>