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992817">
        <w:rPr>
          <w:sz w:val="26"/>
          <w:szCs w:val="26"/>
        </w:rPr>
        <w:t>6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992817">
        <w:rPr>
          <w:sz w:val="26"/>
          <w:szCs w:val="26"/>
        </w:rPr>
        <w:t>22 мая</w:t>
      </w:r>
      <w:r>
        <w:rPr>
          <w:sz w:val="26"/>
          <w:szCs w:val="26"/>
        </w:rPr>
        <w:t xml:space="preserve">  202</w:t>
      </w:r>
      <w:r w:rsidR="001A615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 В.С., Демидова С.В., Корниенко Н.Н., Корсунский Б.Э., Кузнецов А.Г.,</w:t>
            </w:r>
            <w:r w:rsidRPr="00CF7E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Никифоров Г.Л., </w:t>
            </w:r>
            <w:r w:rsidR="00013012">
              <w:rPr>
                <w:sz w:val="26"/>
                <w:szCs w:val="26"/>
              </w:rPr>
              <w:t>Салахова Д.</w:t>
            </w:r>
            <w:r w:rsidR="00945583">
              <w:rPr>
                <w:sz w:val="26"/>
                <w:szCs w:val="26"/>
              </w:rPr>
              <w:t xml:space="preserve">М., </w:t>
            </w:r>
            <w:r>
              <w:rPr>
                <w:sz w:val="26"/>
                <w:szCs w:val="26"/>
              </w:rPr>
              <w:t>Смирнова Н.В., Яковлева З.А.</w:t>
            </w: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7C5398" w:rsidRDefault="00CD1EAE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 xml:space="preserve">1. </w:t>
            </w:r>
            <w:r w:rsidR="00FE3B08" w:rsidRPr="00FE3B08">
              <w:rPr>
                <w:sz w:val="26"/>
                <w:szCs w:val="26"/>
              </w:rPr>
              <w:t xml:space="preserve">О </w:t>
            </w:r>
            <w:r w:rsidR="00FE3B08" w:rsidRPr="00FE3B08">
              <w:rPr>
                <w:bCs/>
                <w:sz w:val="26"/>
                <w:szCs w:val="26"/>
              </w:rPr>
              <w:t xml:space="preserve">проекте </w:t>
            </w:r>
            <w:r w:rsidR="00BE5054" w:rsidRPr="00BE5054">
              <w:rPr>
                <w:bCs/>
                <w:sz w:val="26"/>
                <w:szCs w:val="26"/>
              </w:rPr>
              <w:t>постановления Кабинета Министров Ч</w:t>
            </w:r>
            <w:r w:rsidR="002B3EA5">
              <w:rPr>
                <w:bCs/>
                <w:sz w:val="26"/>
                <w:szCs w:val="26"/>
              </w:rPr>
              <w:t>увашской Республики</w:t>
            </w:r>
            <w:r w:rsidR="00BE5054" w:rsidRPr="00BE5054">
              <w:rPr>
                <w:bCs/>
                <w:sz w:val="26"/>
                <w:szCs w:val="26"/>
              </w:rPr>
              <w:t xml:space="preserve"> «О внесении изменени</w:t>
            </w:r>
            <w:r w:rsidR="00992817">
              <w:rPr>
                <w:bCs/>
                <w:sz w:val="26"/>
                <w:szCs w:val="26"/>
              </w:rPr>
              <w:t>я</w:t>
            </w:r>
            <w:r w:rsidR="00BE5054" w:rsidRPr="00BE5054">
              <w:rPr>
                <w:bCs/>
                <w:sz w:val="26"/>
                <w:szCs w:val="26"/>
              </w:rPr>
              <w:t xml:space="preserve"> в постановлени</w:t>
            </w:r>
            <w:r w:rsidR="007C5398">
              <w:rPr>
                <w:bCs/>
                <w:sz w:val="26"/>
                <w:szCs w:val="26"/>
              </w:rPr>
              <w:t>е</w:t>
            </w:r>
            <w:r w:rsidR="00BE5054" w:rsidRPr="00BE5054">
              <w:rPr>
                <w:bCs/>
                <w:sz w:val="26"/>
                <w:szCs w:val="26"/>
              </w:rPr>
              <w:t xml:space="preserve"> </w:t>
            </w:r>
            <w:r w:rsidR="009B3A55">
              <w:rPr>
                <w:bCs/>
                <w:sz w:val="26"/>
                <w:szCs w:val="26"/>
              </w:rPr>
              <w:t>Кабинета Министров Чувашской Республики</w:t>
            </w:r>
            <w:r w:rsidR="007C5398">
              <w:rPr>
                <w:bCs/>
                <w:sz w:val="26"/>
                <w:szCs w:val="26"/>
              </w:rPr>
              <w:t xml:space="preserve"> от </w:t>
            </w:r>
            <w:r w:rsidR="00992817">
              <w:rPr>
                <w:bCs/>
                <w:sz w:val="26"/>
                <w:szCs w:val="26"/>
              </w:rPr>
              <w:t>28 мая</w:t>
            </w:r>
            <w:r w:rsidR="007C5398">
              <w:rPr>
                <w:bCs/>
                <w:sz w:val="26"/>
                <w:szCs w:val="26"/>
              </w:rPr>
              <w:t xml:space="preserve"> </w:t>
            </w:r>
            <w:r w:rsidR="00992817">
              <w:rPr>
                <w:bCs/>
                <w:sz w:val="26"/>
                <w:szCs w:val="26"/>
              </w:rPr>
              <w:t>1999</w:t>
            </w:r>
            <w:r w:rsidR="007C5398">
              <w:rPr>
                <w:bCs/>
                <w:sz w:val="26"/>
                <w:szCs w:val="26"/>
              </w:rPr>
              <w:t xml:space="preserve"> г. № </w:t>
            </w:r>
            <w:r w:rsidR="00992817">
              <w:rPr>
                <w:bCs/>
                <w:sz w:val="26"/>
                <w:szCs w:val="26"/>
              </w:rPr>
              <w:t>144</w:t>
            </w:r>
            <w:r w:rsidR="007C5398">
              <w:rPr>
                <w:bCs/>
                <w:sz w:val="26"/>
                <w:szCs w:val="26"/>
              </w:rPr>
              <w:t>»</w:t>
            </w:r>
            <w:r w:rsidR="00EF7F77">
              <w:rPr>
                <w:bCs/>
                <w:sz w:val="26"/>
                <w:szCs w:val="26"/>
              </w:rPr>
              <w:t>.</w:t>
            </w:r>
            <w:r w:rsidR="00992817" w:rsidRPr="00992817">
              <w:rPr>
                <w:bCs/>
                <w:sz w:val="26"/>
                <w:szCs w:val="26"/>
              </w:rPr>
              <w:t xml:space="preserve"> </w:t>
            </w:r>
          </w:p>
          <w:p w:rsidR="00606185" w:rsidRDefault="009B3A55" w:rsidP="00606185">
            <w:pPr>
              <w:ind w:left="-108" w:firstLine="816"/>
              <w:jc w:val="both"/>
              <w:rPr>
                <w:lang w:eastAsia="ru-RU"/>
              </w:rPr>
            </w:pPr>
            <w:r>
              <w:rPr>
                <w:sz w:val="26"/>
                <w:szCs w:val="26"/>
              </w:rPr>
              <w:t>2</w:t>
            </w:r>
            <w:r w:rsidR="00AC7102">
              <w:rPr>
                <w:bCs/>
                <w:sz w:val="26"/>
                <w:szCs w:val="26"/>
              </w:rPr>
              <w:t>.</w:t>
            </w:r>
            <w:r w:rsidR="00AC7102" w:rsidRPr="00AC7102">
              <w:rPr>
                <w:sz w:val="20"/>
                <w:szCs w:val="20"/>
                <w:lang w:eastAsia="ru-RU"/>
              </w:rPr>
              <w:t xml:space="preserve"> </w:t>
            </w:r>
            <w:r w:rsidR="00AC7102" w:rsidRPr="00AC7102">
              <w:rPr>
                <w:sz w:val="26"/>
                <w:szCs w:val="26"/>
                <w:lang w:eastAsia="ru-RU"/>
              </w:rPr>
              <w:t xml:space="preserve">О проекте </w:t>
            </w:r>
            <w:r w:rsidRPr="009B3A55">
              <w:rPr>
                <w:sz w:val="26"/>
                <w:szCs w:val="26"/>
                <w:lang w:eastAsia="ru-RU"/>
              </w:rPr>
              <w:t xml:space="preserve">постановления Кабинета Министров Чувашской Республики «О внесении изменений в постановление Кабинета Министров Чувашской Республики от </w:t>
            </w:r>
            <w:r w:rsidR="00606185">
              <w:rPr>
                <w:sz w:val="26"/>
                <w:szCs w:val="26"/>
                <w:lang w:eastAsia="ru-RU"/>
              </w:rPr>
              <w:t>25 декабря 2014 г. № 482</w:t>
            </w:r>
            <w:r w:rsidRPr="009B3A55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>.</w:t>
            </w:r>
            <w:r w:rsidR="00606185" w:rsidRPr="00606185">
              <w:rPr>
                <w:lang w:eastAsia="ru-RU"/>
              </w:rPr>
              <w:t xml:space="preserve"> </w:t>
            </w:r>
          </w:p>
          <w:p w:rsidR="00DB475C" w:rsidRDefault="007766B6" w:rsidP="00DB475C">
            <w:pPr>
              <w:ind w:left="-108" w:firstLine="816"/>
              <w:jc w:val="both"/>
              <w:rPr>
                <w:sz w:val="26"/>
                <w:szCs w:val="26"/>
                <w:lang w:eastAsia="ru-RU"/>
              </w:rPr>
            </w:pPr>
            <w:r w:rsidRPr="007766B6">
              <w:rPr>
                <w:sz w:val="26"/>
                <w:szCs w:val="26"/>
                <w:lang w:eastAsia="ru-RU"/>
              </w:rPr>
              <w:t>3.</w:t>
            </w:r>
            <w:r>
              <w:rPr>
                <w:sz w:val="26"/>
                <w:szCs w:val="26"/>
                <w:lang w:eastAsia="ru-RU"/>
              </w:rPr>
              <w:t xml:space="preserve"> О рассмотрении </w:t>
            </w:r>
            <w:r w:rsidR="00DB475C">
              <w:rPr>
                <w:sz w:val="26"/>
                <w:szCs w:val="26"/>
                <w:lang w:eastAsia="ru-RU"/>
              </w:rPr>
              <w:t>Плана мероприятий («дорожная карта») цифровой трансформации архивной отрасли Чувашской Республики на 2024-2026 годы.</w:t>
            </w:r>
          </w:p>
          <w:p w:rsidR="0014022B" w:rsidRPr="00DB475C" w:rsidRDefault="00DB475C" w:rsidP="00DB475C">
            <w:pPr>
              <w:ind w:left="-108" w:firstLine="816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CD1EAE" w:rsidRPr="00CD1EAE" w:rsidRDefault="00CD1EAE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  <w:r w:rsidR="005D759C">
              <w:rPr>
                <w:sz w:val="26"/>
                <w:szCs w:val="26"/>
              </w:rPr>
              <w:tab/>
            </w:r>
          </w:p>
          <w:p w:rsidR="00EF7F77" w:rsidRPr="00EF7F77" w:rsidRDefault="00983C0D" w:rsidP="009049A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sz w:val="26"/>
                <w:szCs w:val="26"/>
              </w:rPr>
              <w:t xml:space="preserve">одобрить проекты постановлений Кабинета Министров Чувашской Республики </w:t>
            </w:r>
            <w:r w:rsidR="00EF7F77" w:rsidRPr="00EF7F77">
              <w:rPr>
                <w:bCs/>
                <w:sz w:val="26"/>
                <w:szCs w:val="26"/>
              </w:rPr>
              <w:t xml:space="preserve">«О внесении </w:t>
            </w:r>
            <w:r w:rsidR="00606185" w:rsidRPr="00606185">
              <w:rPr>
                <w:bCs/>
                <w:sz w:val="26"/>
                <w:szCs w:val="26"/>
              </w:rPr>
              <w:t>изменения в постановление Кабинета Министров Чувашской Республики от 28 мая 1999 г. № 144</w:t>
            </w:r>
            <w:r w:rsidR="00EF7F77" w:rsidRPr="00EF7F77">
              <w:rPr>
                <w:bCs/>
                <w:sz w:val="26"/>
                <w:szCs w:val="26"/>
              </w:rPr>
              <w:t>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EF7F77" w:rsidRPr="00EF7F77">
              <w:rPr>
                <w:bCs/>
                <w:sz w:val="26"/>
                <w:szCs w:val="26"/>
              </w:rPr>
              <w:t xml:space="preserve">«О внесении изменений в постановление Кабинета Министров Чувашской Республики </w:t>
            </w:r>
            <w:r w:rsidR="00606185" w:rsidRPr="00606185">
              <w:rPr>
                <w:bCs/>
                <w:sz w:val="26"/>
                <w:szCs w:val="26"/>
              </w:rPr>
              <w:t>от 25 декабря 2014 г. № 482</w:t>
            </w:r>
            <w:r w:rsidR="00EF7F77" w:rsidRPr="00EF7F77">
              <w:rPr>
                <w:bCs/>
                <w:sz w:val="26"/>
                <w:szCs w:val="26"/>
              </w:rPr>
              <w:t>»</w:t>
            </w:r>
            <w:r w:rsidR="00EF7F77">
              <w:rPr>
                <w:bCs/>
                <w:sz w:val="26"/>
                <w:szCs w:val="26"/>
              </w:rPr>
              <w:t xml:space="preserve">, </w:t>
            </w:r>
            <w:r w:rsidR="00DB475C" w:rsidRPr="00DB475C">
              <w:rPr>
                <w:bCs/>
                <w:sz w:val="26"/>
                <w:szCs w:val="26"/>
              </w:rPr>
              <w:t>План мероприятий («дорожная карта») цифровой трансформации архивной отрасли Чувашской Республики на 2024-2026 годы</w:t>
            </w:r>
            <w:r w:rsidR="00DB475C">
              <w:rPr>
                <w:bCs/>
                <w:sz w:val="26"/>
                <w:szCs w:val="26"/>
              </w:rPr>
              <w:t>.</w:t>
            </w:r>
          </w:p>
          <w:p w:rsidR="007118FA" w:rsidRDefault="006E741C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bCs/>
                <w:sz w:val="26"/>
                <w:szCs w:val="26"/>
              </w:rPr>
              <w:t xml:space="preserve">Решение принято единогласно. </w:t>
            </w:r>
          </w:p>
          <w:p w:rsidR="00DB475C" w:rsidRDefault="00DB475C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CD1EAE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В.С. Бондарев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</w:tbl>
    <w:p w:rsidR="009D0F70" w:rsidRDefault="009D0F70" w:rsidP="00A43487">
      <w:pPr>
        <w:rPr>
          <w:sz w:val="26"/>
          <w:szCs w:val="26"/>
        </w:rPr>
      </w:pPr>
    </w:p>
    <w:sectPr w:rsidR="009D0F70" w:rsidSect="00A4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16936"/>
    <w:rsid w:val="000305C6"/>
    <w:rsid w:val="0005463B"/>
    <w:rsid w:val="000C0D4C"/>
    <w:rsid w:val="000C5663"/>
    <w:rsid w:val="000D4705"/>
    <w:rsid w:val="000D4F50"/>
    <w:rsid w:val="0011427D"/>
    <w:rsid w:val="0014022B"/>
    <w:rsid w:val="00154965"/>
    <w:rsid w:val="00155939"/>
    <w:rsid w:val="00195DB4"/>
    <w:rsid w:val="001A615C"/>
    <w:rsid w:val="001C0231"/>
    <w:rsid w:val="001F2C8B"/>
    <w:rsid w:val="002217F4"/>
    <w:rsid w:val="00222339"/>
    <w:rsid w:val="00241D05"/>
    <w:rsid w:val="00271F7E"/>
    <w:rsid w:val="00282414"/>
    <w:rsid w:val="002B3EA5"/>
    <w:rsid w:val="002F243B"/>
    <w:rsid w:val="002F506C"/>
    <w:rsid w:val="003428E0"/>
    <w:rsid w:val="0034385F"/>
    <w:rsid w:val="003B4223"/>
    <w:rsid w:val="003F408F"/>
    <w:rsid w:val="00404180"/>
    <w:rsid w:val="0043348A"/>
    <w:rsid w:val="00440A78"/>
    <w:rsid w:val="00452412"/>
    <w:rsid w:val="00466D1B"/>
    <w:rsid w:val="004911D8"/>
    <w:rsid w:val="004B2CDC"/>
    <w:rsid w:val="005406F9"/>
    <w:rsid w:val="005D759C"/>
    <w:rsid w:val="00606185"/>
    <w:rsid w:val="0063039E"/>
    <w:rsid w:val="00653FE9"/>
    <w:rsid w:val="00657A34"/>
    <w:rsid w:val="006B08D8"/>
    <w:rsid w:val="006E741C"/>
    <w:rsid w:val="007118FA"/>
    <w:rsid w:val="007766B6"/>
    <w:rsid w:val="00793230"/>
    <w:rsid w:val="007A05CA"/>
    <w:rsid w:val="007C1DF5"/>
    <w:rsid w:val="007C5398"/>
    <w:rsid w:val="008A3BB5"/>
    <w:rsid w:val="009049AC"/>
    <w:rsid w:val="00945583"/>
    <w:rsid w:val="00983C0D"/>
    <w:rsid w:val="00992817"/>
    <w:rsid w:val="009A35EC"/>
    <w:rsid w:val="009B3A55"/>
    <w:rsid w:val="009D0F70"/>
    <w:rsid w:val="009F68FD"/>
    <w:rsid w:val="009F79AC"/>
    <w:rsid w:val="00A10693"/>
    <w:rsid w:val="00A22A82"/>
    <w:rsid w:val="00A43487"/>
    <w:rsid w:val="00A570CD"/>
    <w:rsid w:val="00AC4565"/>
    <w:rsid w:val="00AC7102"/>
    <w:rsid w:val="00B2126E"/>
    <w:rsid w:val="00B72334"/>
    <w:rsid w:val="00BE5054"/>
    <w:rsid w:val="00BE79C6"/>
    <w:rsid w:val="00C13DB7"/>
    <w:rsid w:val="00C21444"/>
    <w:rsid w:val="00C7465D"/>
    <w:rsid w:val="00C7686A"/>
    <w:rsid w:val="00C96745"/>
    <w:rsid w:val="00CD1EAE"/>
    <w:rsid w:val="00D46217"/>
    <w:rsid w:val="00D777FA"/>
    <w:rsid w:val="00D80108"/>
    <w:rsid w:val="00D934C9"/>
    <w:rsid w:val="00D97110"/>
    <w:rsid w:val="00DB475C"/>
    <w:rsid w:val="00E05ED9"/>
    <w:rsid w:val="00E434A6"/>
    <w:rsid w:val="00E44C2D"/>
    <w:rsid w:val="00EA6E91"/>
    <w:rsid w:val="00ED2792"/>
    <w:rsid w:val="00EE57D4"/>
    <w:rsid w:val="00EF310E"/>
    <w:rsid w:val="00EF5B5D"/>
    <w:rsid w:val="00EF7F77"/>
    <w:rsid w:val="00F17F96"/>
    <w:rsid w:val="00F23FDD"/>
    <w:rsid w:val="00F360CF"/>
    <w:rsid w:val="00FD5D5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FB41-5F0B-41B2-A66A-9B1588F6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74</cp:revision>
  <cp:lastPrinted>2022-12-23T09:32:00Z</cp:lastPrinted>
  <dcterms:created xsi:type="dcterms:W3CDTF">2021-11-29T14:58:00Z</dcterms:created>
  <dcterms:modified xsi:type="dcterms:W3CDTF">2023-05-23T07:51:00Z</dcterms:modified>
</cp:coreProperties>
</file>