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A0" w:rsidRDefault="007F18A0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5AB" w:rsidRPr="00226D6E" w:rsidRDefault="008D45AB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019"/>
        <w:gridCol w:w="4226"/>
      </w:tblGrid>
      <w:tr w:rsidR="00975679" w:rsidRPr="00226D6E" w:rsidTr="00975679">
        <w:trPr>
          <w:cantSplit/>
          <w:trHeight w:val="1134"/>
          <w:jc w:val="center"/>
        </w:trPr>
        <w:tc>
          <w:tcPr>
            <w:tcW w:w="4106" w:type="dxa"/>
            <w:hideMark/>
          </w:tcPr>
          <w:p w:rsidR="00975679" w:rsidRPr="00226D6E" w:rsidRDefault="00975679" w:rsidP="0097567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АДМИНИСТРАЦИЙĔ</w:t>
            </w:r>
          </w:p>
        </w:tc>
        <w:tc>
          <w:tcPr>
            <w:tcW w:w="1019" w:type="dxa"/>
            <w:vMerge w:val="restart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0F339CE6" wp14:editId="4A16E471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975679" w:rsidRPr="00226D6E" w:rsidTr="00975679">
        <w:trPr>
          <w:cantSplit/>
          <w:trHeight w:val="1285"/>
          <w:jc w:val="center"/>
        </w:trPr>
        <w:tc>
          <w:tcPr>
            <w:tcW w:w="4106" w:type="dxa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Pr="00226D6E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:rsidR="00454B5D" w:rsidRPr="00226D6E" w:rsidRDefault="007F18A0" w:rsidP="004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454B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 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7423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24.10.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2023 </w:t>
            </w:r>
            <w:r w:rsidR="00454B5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 w:rsidR="007423E5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1268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7423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24.10.</w:t>
            </w: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 г. №</w:t>
            </w:r>
            <w:r w:rsidR="007423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1268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975679" w:rsidRPr="00226D6E" w:rsidRDefault="00975679" w:rsidP="00975679">
      <w:pPr>
        <w:spacing w:after="0" w:line="240" w:lineRule="auto"/>
        <w:ind w:right="403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679" w:rsidRPr="00E96011" w:rsidRDefault="00975679" w:rsidP="009442A2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6"/>
      </w:tblGrid>
      <w:tr w:rsidR="009442A2" w:rsidRPr="00E96011" w:rsidTr="00E96011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E96011" w:rsidRDefault="00E96011" w:rsidP="007423E5">
            <w:pPr>
              <w:suppressAutoHyphens/>
              <w:ind w:right="1021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 w:rsidR="00A641A9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«</w:t>
            </w:r>
            <w:r w:rsidR="009442A2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О</w:t>
            </w:r>
            <w:r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б утверждении Регламента реализа</w:t>
            </w:r>
            <w:r w:rsidR="009442A2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ции</w:t>
            </w:r>
            <w:r w:rsidR="00E07981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 w:rsidR="001E5D91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админи</w:t>
            </w:r>
            <w:r w:rsidR="002E06A8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страции Батыревского </w:t>
            </w:r>
            <w:r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муниципального округа Чувашской </w:t>
            </w:r>
            <w:r w:rsidR="002E06A8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Республики полномочий главного администратора</w:t>
            </w:r>
            <w:r w:rsidR="009442A2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доходов бюджета Батыревского муниципального округа по взысканию дебиторской задолженности по платежам в бюджет, пеням и штрафам по ним</w:t>
            </w:r>
            <w:r w:rsidR="00A641A9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»</w:t>
            </w:r>
          </w:p>
        </w:tc>
      </w:tr>
    </w:tbl>
    <w:p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679" w:rsidRPr="00A167C4" w:rsidRDefault="007F18A0" w:rsidP="00E96011">
      <w:pPr>
        <w:suppressAutoHyphens/>
        <w:spacing w:after="0" w:line="240" w:lineRule="auto"/>
        <w:ind w:left="-284" w:right="42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160.1 Бюджетного кодекса Российской Федерации, Приказом Министерства финансов Российской Фед</w:t>
      </w:r>
      <w:r w:rsidR="00E96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ерации от 18 ноября 2022 № 172н </w:t>
      </w: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A40D5A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06A8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3661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Батыревского</w:t>
      </w:r>
      <w:r w:rsidR="00A40D5A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</w:t>
      </w:r>
      <w:r w:rsidR="002E06A8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28.08.2023 №986 «Об утверждении Регламента реализации полномочий главными администраторами (администраторами) доходов бюджета Батыревского муниципального округа по взысканию дебиторской </w:t>
      </w:r>
      <w:r w:rsidR="002E06A8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задолженности по платежам в бюджет, пениям и штрафам по ним»</w:t>
      </w:r>
      <w:r w:rsidR="000E153C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, администрация Батыревского муниципального округа</w:t>
      </w:r>
      <w:r w:rsidR="00F5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Чувашской Республики</w:t>
      </w:r>
    </w:p>
    <w:p w:rsidR="007F18A0" w:rsidRPr="00A167C4" w:rsidRDefault="007F18A0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679" w:rsidRPr="00A167C4" w:rsidRDefault="000E153C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7C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975679" w:rsidRPr="00A167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5679" w:rsidRPr="00A167C4" w:rsidRDefault="00975679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0FD" w:rsidRPr="00F540FD" w:rsidRDefault="007F18A0" w:rsidP="00E96011">
      <w:pPr>
        <w:pStyle w:val="a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284" w:right="4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F540F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E06A8" w:rsidRPr="00F540FD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="00E07981">
        <w:rPr>
          <w:rFonts w:ascii="Times New Roman" w:eastAsia="Times New Roman" w:hAnsi="Times New Roman" w:cs="Times New Roman"/>
          <w:sz w:val="24"/>
          <w:szCs w:val="24"/>
        </w:rPr>
        <w:t>Регламент реализации</w:t>
      </w:r>
      <w:r w:rsidR="002E06A8" w:rsidRPr="00F540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Батыревского муниципального округа</w:t>
      </w:r>
      <w:r w:rsidR="00F540FD" w:rsidRPr="00F540FD">
        <w:t xml:space="preserve"> </w:t>
      </w:r>
      <w:r w:rsidR="00F540FD" w:rsidRPr="00F540FD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2E06A8" w:rsidRPr="00F540FD">
        <w:rPr>
          <w:rFonts w:ascii="Times New Roman" w:eastAsia="Times New Roman" w:hAnsi="Times New Roman" w:cs="Times New Roman"/>
          <w:sz w:val="24"/>
          <w:szCs w:val="24"/>
        </w:rPr>
        <w:t xml:space="preserve"> полномочий главного администратора </w:t>
      </w:r>
      <w:r w:rsidRPr="00F540FD">
        <w:rPr>
          <w:rFonts w:ascii="Times New Roman" w:eastAsia="Times New Roman" w:hAnsi="Times New Roman" w:cs="Times New Roman"/>
          <w:sz w:val="24"/>
          <w:szCs w:val="24"/>
        </w:rPr>
        <w:t>доходов бюджета Батыревского муниципального округа</w:t>
      </w:r>
      <w:r w:rsidR="00F540FD" w:rsidRPr="00F540FD">
        <w:t xml:space="preserve"> </w:t>
      </w:r>
      <w:r w:rsidR="00F540FD" w:rsidRPr="00F540FD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F540FD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(далее – Регламент).</w:t>
      </w:r>
      <w:r w:rsidR="00F540FD" w:rsidRPr="00F5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8A0" w:rsidRPr="00F540FD" w:rsidRDefault="00F540FD" w:rsidP="00E96011">
      <w:pPr>
        <w:pStyle w:val="a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284" w:right="4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отдела экономики, сельского хозяйства и инвестиционной деятельности администрации Батыревского муниципального округа Чувашской Республики В.И. Львова. </w:t>
      </w:r>
      <w:r w:rsidRPr="00F5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679" w:rsidRPr="00A167C4" w:rsidRDefault="00F540FD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4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5679" w:rsidRPr="00A16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sub_5"/>
      <w:bookmarkEnd w:id="1"/>
      <w:r w:rsidR="005E785F" w:rsidRPr="00A167C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E06A8" w:rsidRPr="00A167C4">
        <w:rPr>
          <w:rFonts w:ascii="Times New Roman" w:eastAsia="Times New Roman" w:hAnsi="Times New Roman" w:cs="Times New Roman"/>
          <w:sz w:val="24"/>
          <w:szCs w:val="24"/>
        </w:rPr>
        <w:t xml:space="preserve"> вступа</w:t>
      </w:r>
      <w:r w:rsidR="005E785F" w:rsidRPr="00A167C4">
        <w:rPr>
          <w:rFonts w:ascii="Times New Roman" w:eastAsia="Times New Roman" w:hAnsi="Times New Roman" w:cs="Times New Roman"/>
          <w:sz w:val="24"/>
          <w:szCs w:val="24"/>
        </w:rPr>
        <w:t>ет в силу со дня его официального опубликования.</w:t>
      </w:r>
    </w:p>
    <w:p w:rsidR="00975679" w:rsidRPr="00A167C4" w:rsidRDefault="00975679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8A0" w:rsidRPr="00A167C4" w:rsidRDefault="007F18A0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5AB" w:rsidRPr="00226D6E" w:rsidRDefault="008D45AB" w:rsidP="00E96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2"/>
    <w:tbl>
      <w:tblPr>
        <w:tblW w:w="6899" w:type="pct"/>
        <w:tblInd w:w="108" w:type="dxa"/>
        <w:tblLook w:val="0000" w:firstRow="0" w:lastRow="0" w:firstColumn="0" w:lastColumn="0" w:noHBand="0" w:noVBand="0"/>
      </w:tblPr>
      <w:tblGrid>
        <w:gridCol w:w="9967"/>
        <w:gridCol w:w="3333"/>
      </w:tblGrid>
      <w:tr w:rsidR="00975679" w:rsidRPr="00226D6E" w:rsidTr="00454B5D">
        <w:tc>
          <w:tcPr>
            <w:tcW w:w="3747" w:type="pct"/>
            <w:tcBorders>
              <w:top w:val="nil"/>
              <w:left w:val="nil"/>
              <w:bottom w:val="nil"/>
              <w:right w:val="nil"/>
            </w:tcBorders>
          </w:tcPr>
          <w:p w:rsidR="00D94119" w:rsidRDefault="00D94119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119" w:rsidRDefault="00D94119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119" w:rsidRDefault="00D94119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E2" w:rsidRPr="00A167C4" w:rsidRDefault="00454B5D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4317E2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Батыревского </w:t>
            </w:r>
          </w:p>
          <w:p w:rsidR="00454B5D" w:rsidRPr="00A167C4" w:rsidRDefault="004317E2" w:rsidP="00E96011">
            <w:pPr>
              <w:spacing w:after="0" w:line="240" w:lineRule="auto"/>
              <w:ind w:right="-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D9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Р.В.</w:t>
            </w:r>
            <w:r w:rsidR="00A167C4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</w:t>
            </w:r>
          </w:p>
          <w:p w:rsidR="004317E2" w:rsidRPr="00A167C4" w:rsidRDefault="004317E2" w:rsidP="00E96011">
            <w:pPr>
              <w:spacing w:after="0" w:line="240" w:lineRule="auto"/>
              <w:ind w:left="-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75679" w:rsidRPr="00A167C4" w:rsidRDefault="00975679" w:rsidP="00E9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</w:tcPr>
          <w:p w:rsidR="00975679" w:rsidRPr="004317E2" w:rsidRDefault="00975679" w:rsidP="00E9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9442A2" w:rsidRDefault="009442A2" w:rsidP="00D94119">
      <w:pPr>
        <w:pStyle w:val="ConsPlusNormal"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E96011">
      <w:pPr>
        <w:pStyle w:val="ConsPlusNormal"/>
        <w:tabs>
          <w:tab w:val="left" w:pos="4820"/>
        </w:tabs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93D" w:rsidRPr="009B12E4" w:rsidRDefault="009B12E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E093D" w:rsidRPr="009B12E4">
        <w:rPr>
          <w:rFonts w:ascii="Times New Roman" w:hAnsi="Times New Roman" w:cs="Times New Roman"/>
        </w:rPr>
        <w:t>Утвержден</w:t>
      </w:r>
    </w:p>
    <w:p w:rsidR="009B12E4" w:rsidRPr="009B12E4" w:rsidRDefault="009B12E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9B12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Pr="009B1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4564" w:rsidRPr="009B12E4">
        <w:rPr>
          <w:rFonts w:ascii="Times New Roman" w:hAnsi="Times New Roman" w:cs="Times New Roman"/>
        </w:rPr>
        <w:t>постановлением</w:t>
      </w:r>
      <w:r w:rsidRPr="009B12E4">
        <w:rPr>
          <w:rFonts w:ascii="Times New Roman" w:hAnsi="Times New Roman" w:cs="Times New Roman"/>
        </w:rPr>
        <w:t xml:space="preserve"> </w:t>
      </w:r>
      <w:r w:rsidR="00FE093D" w:rsidRPr="009B12E4">
        <w:rPr>
          <w:rFonts w:ascii="Times New Roman" w:hAnsi="Times New Roman" w:cs="Times New Roman"/>
        </w:rPr>
        <w:t>администрации</w:t>
      </w:r>
    </w:p>
    <w:p w:rsidR="00FE093D" w:rsidRPr="009B12E4" w:rsidRDefault="009B12E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9B12E4">
        <w:rPr>
          <w:rFonts w:ascii="Times New Roman" w:hAnsi="Times New Roman" w:cs="Times New Roman"/>
        </w:rPr>
        <w:lastRenderedPageBreak/>
        <w:t xml:space="preserve">                           </w:t>
      </w:r>
      <w:r>
        <w:rPr>
          <w:rFonts w:ascii="Times New Roman" w:hAnsi="Times New Roman" w:cs="Times New Roman"/>
        </w:rPr>
        <w:t xml:space="preserve">         </w:t>
      </w:r>
      <w:r w:rsidRPr="009B12E4">
        <w:rPr>
          <w:rFonts w:ascii="Times New Roman" w:hAnsi="Times New Roman" w:cs="Times New Roman"/>
        </w:rPr>
        <w:t xml:space="preserve">Батыревского </w:t>
      </w:r>
      <w:r w:rsidR="00FE093D" w:rsidRPr="009B12E4">
        <w:rPr>
          <w:rFonts w:ascii="Times New Roman" w:hAnsi="Times New Roman" w:cs="Times New Roman"/>
        </w:rPr>
        <w:t>муниципального округа</w:t>
      </w:r>
    </w:p>
    <w:p w:rsidR="00FE093D" w:rsidRPr="009B12E4" w:rsidRDefault="0016456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9B12E4">
        <w:rPr>
          <w:rFonts w:ascii="Times New Roman" w:hAnsi="Times New Roman" w:cs="Times New Roman"/>
        </w:rPr>
        <w:t xml:space="preserve">от </w:t>
      </w:r>
      <w:r w:rsidR="007423E5">
        <w:rPr>
          <w:rFonts w:ascii="Times New Roman" w:hAnsi="Times New Roman" w:cs="Times New Roman"/>
        </w:rPr>
        <w:t>24.10.</w:t>
      </w:r>
      <w:r w:rsidRPr="009B12E4">
        <w:rPr>
          <w:rFonts w:ascii="Times New Roman" w:hAnsi="Times New Roman" w:cs="Times New Roman"/>
        </w:rPr>
        <w:t xml:space="preserve"> </w:t>
      </w:r>
      <w:r w:rsidR="00FE093D" w:rsidRPr="009B12E4">
        <w:rPr>
          <w:rFonts w:ascii="Times New Roman" w:hAnsi="Times New Roman" w:cs="Times New Roman"/>
        </w:rPr>
        <w:t>2023 №</w:t>
      </w:r>
      <w:r w:rsidR="007423E5">
        <w:rPr>
          <w:rFonts w:ascii="Times New Roman" w:hAnsi="Times New Roman" w:cs="Times New Roman"/>
        </w:rPr>
        <w:t>1268</w:t>
      </w: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CED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4F29E5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3E5607">
        <w:rPr>
          <w:rFonts w:ascii="Times New Roman" w:hAnsi="Times New Roman" w:cs="Times New Roman"/>
          <w:b/>
          <w:bCs/>
          <w:sz w:val="24"/>
          <w:szCs w:val="24"/>
        </w:rPr>
        <w:t>администрации Батыревского муниципального округа Чувашской Республики полномочий главного администратора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Батыревского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4C0C41" w:rsidRPr="004C0C41">
        <w:t xml:space="preserve"> </w:t>
      </w:r>
      <w:r w:rsidR="004C0C41" w:rsidRPr="004C0C41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по взысканию дебиторской</w:t>
      </w:r>
      <w:r w:rsidR="004C0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платежам в бюджет,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4F29E5" w:rsidRPr="00226D6E" w:rsidRDefault="004F29E5" w:rsidP="0094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E5" w:rsidRPr="00226D6E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F29E5" w:rsidRPr="00226D6E" w:rsidRDefault="00375AB4" w:rsidP="00EE546E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226D6E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="003E5607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администрации Батыревского муниципального округа </w:t>
      </w:r>
      <w:r w:rsidR="003E5607">
        <w:rPr>
          <w:rFonts w:ascii="Times New Roman" w:hAnsi="Times New Roman" w:cs="Times New Roman"/>
          <w:sz w:val="24"/>
          <w:szCs w:val="24"/>
        </w:rPr>
        <w:t xml:space="preserve">полномочий главного администратора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92DE1" w:rsidRPr="00692DE1">
        <w:t xml:space="preserve"> </w:t>
      </w:r>
      <w:r w:rsidR="00692DE1" w:rsidRPr="00692DE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</w:t>
      </w:r>
      <w:r w:rsidR="003E5607">
        <w:rPr>
          <w:rFonts w:ascii="Times New Roman" w:hAnsi="Times New Roman" w:cs="Times New Roman"/>
          <w:sz w:val="24"/>
          <w:szCs w:val="24"/>
        </w:rPr>
        <w:t>перечень мероприятий, направленных на взыскание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226D6E">
        <w:rPr>
          <w:rFonts w:ascii="Times New Roman" w:hAnsi="Times New Roman" w:cs="Times New Roman"/>
          <w:sz w:val="24"/>
          <w:szCs w:val="24"/>
        </w:rPr>
        <w:t>о налогах и сборах.</w:t>
      </w:r>
      <w:r w:rsidR="0069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E5" w:rsidRPr="00226D6E" w:rsidRDefault="00375AB4" w:rsidP="00EE546E">
      <w:pPr>
        <w:pStyle w:val="11"/>
        <w:shd w:val="clear" w:color="auto" w:fill="auto"/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:rsidR="004F29E5" w:rsidRPr="00226D6E" w:rsidRDefault="004F29E5" w:rsidP="00EE546E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</w:t>
      </w:r>
      <w:r w:rsidRPr="00226D6E">
        <w:rPr>
          <w:rFonts w:ascii="Times New Roman" w:hAnsi="Times New Roman" w:cs="Times New Roman"/>
          <w:sz w:val="24"/>
          <w:szCs w:val="24"/>
        </w:rPr>
        <w:lastRenderedPageBreak/>
        <w:t>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4F29E5" w:rsidRPr="00226D6E" w:rsidRDefault="004F29E5" w:rsidP="00EE546E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</w:t>
      </w:r>
      <w:r w:rsidR="008D6ED1" w:rsidRPr="00226D6E">
        <w:rPr>
          <w:rFonts w:ascii="Times New Roman" w:hAnsi="Times New Roman" w:cs="Times New Roman"/>
          <w:sz w:val="24"/>
          <w:szCs w:val="24"/>
        </w:rPr>
        <w:t>.</w:t>
      </w:r>
    </w:p>
    <w:p w:rsidR="004F29E5" w:rsidRPr="00226D6E" w:rsidRDefault="005C30FB" w:rsidP="00EE546E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1.</w:t>
      </w:r>
      <w:r w:rsidR="001906AB" w:rsidRPr="00226D6E">
        <w:rPr>
          <w:rFonts w:ascii="Times New Roman" w:hAnsi="Times New Roman" w:cs="Times New Roman"/>
          <w:sz w:val="24"/>
          <w:szCs w:val="24"/>
        </w:rPr>
        <w:t>3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4F29E5" w:rsidRPr="00226D6E" w:rsidRDefault="001906AB" w:rsidP="00EE546E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1.3.1.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226D6E" w:rsidRDefault="001906AB" w:rsidP="00EE546E">
      <w:pPr>
        <w:pStyle w:val="11"/>
        <w:shd w:val="clear" w:color="auto" w:fill="auto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1.3.2.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F29E5" w:rsidRPr="00226D6E" w:rsidRDefault="001906AB" w:rsidP="00EE546E">
      <w:pPr>
        <w:pStyle w:val="11"/>
        <w:shd w:val="clear" w:color="auto" w:fill="auto"/>
        <w:tabs>
          <w:tab w:val="left" w:pos="15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1.3.3.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Мероприятия по принудительному взысканию </w:t>
      </w:r>
      <w:r w:rsidR="004F29E5" w:rsidRPr="00226D6E">
        <w:rPr>
          <w:rFonts w:ascii="Times New Roman" w:hAnsi="Times New Roman" w:cs="Times New Roman"/>
          <w:sz w:val="24"/>
          <w:szCs w:val="24"/>
        </w:rPr>
        <w:lastRenderedPageBreak/>
        <w:t>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F29E5" w:rsidRPr="00226D6E" w:rsidRDefault="00A62BCE" w:rsidP="00EE546E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226D6E">
        <w:rPr>
          <w:rFonts w:ascii="Times New Roman" w:hAnsi="Times New Roman" w:cs="Times New Roman"/>
          <w:sz w:val="24"/>
          <w:szCs w:val="24"/>
        </w:rPr>
        <w:t>;</w:t>
      </w:r>
    </w:p>
    <w:p w:rsidR="00A62BCE" w:rsidRPr="00226D6E" w:rsidRDefault="00A62BCE" w:rsidP="00EE546E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4.</w:t>
      </w:r>
      <w:r w:rsidRPr="00226D6E">
        <w:rPr>
          <w:rFonts w:ascii="Times New Roman" w:hAnsi="Times New Roman" w:cs="Times New Roman"/>
          <w:sz w:val="24"/>
          <w:szCs w:val="24"/>
        </w:rPr>
        <w:t xml:space="preserve">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A62BCE" w:rsidRPr="00226D6E" w:rsidRDefault="00A62BCE" w:rsidP="00EE546E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5.</w:t>
      </w:r>
      <w:r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27467E" w:rsidRPr="00226D6E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226D6E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3" w:name="_Hlk133241234"/>
      <w:r w:rsidR="005D6F2D" w:rsidRPr="00226D6E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3"/>
      <w:r w:rsidR="005D6F2D" w:rsidRPr="00226D6E">
        <w:rPr>
          <w:rFonts w:ascii="Times New Roman" w:hAnsi="Times New Roman" w:cs="Times New Roman"/>
          <w:sz w:val="24"/>
          <w:szCs w:val="24"/>
        </w:rPr>
        <w:t>.</w:t>
      </w:r>
    </w:p>
    <w:p w:rsidR="004B172B" w:rsidRDefault="005D6F2D" w:rsidP="00EE546E">
      <w:pPr>
        <w:pStyle w:val="1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6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администратора доходов являются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B172B">
        <w:rPr>
          <w:rFonts w:ascii="Times New Roman" w:hAnsi="Times New Roman" w:cs="Times New Roman"/>
          <w:sz w:val="24"/>
          <w:szCs w:val="24"/>
        </w:rPr>
        <w:t>руководители ответственного подразделения (отраслевого органа</w:t>
      </w:r>
      <w:r w:rsidRPr="00226D6E">
        <w:rPr>
          <w:rFonts w:ascii="Times New Roman" w:hAnsi="Times New Roman" w:cs="Times New Roman"/>
          <w:sz w:val="24"/>
          <w:szCs w:val="24"/>
        </w:rPr>
        <w:t>)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4B172B">
        <w:rPr>
          <w:rFonts w:ascii="Times New Roman" w:hAnsi="Times New Roman" w:cs="Times New Roman"/>
          <w:sz w:val="24"/>
          <w:szCs w:val="24"/>
        </w:rPr>
        <w:t>, осуществляющего бухгалтерский учет администратора доходов:</w:t>
      </w:r>
    </w:p>
    <w:p w:rsidR="007B70D0" w:rsidRPr="00965811" w:rsidRDefault="00027D21" w:rsidP="00EE546E">
      <w:pPr>
        <w:pStyle w:val="1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11">
        <w:rPr>
          <w:rFonts w:ascii="Times New Roman" w:hAnsi="Times New Roman" w:cs="Times New Roman"/>
          <w:sz w:val="24"/>
          <w:szCs w:val="24"/>
        </w:rPr>
        <w:t>- отдел</w:t>
      </w:r>
      <w:r w:rsidR="004B172B" w:rsidRPr="00965811">
        <w:rPr>
          <w:rFonts w:ascii="Times New Roman" w:hAnsi="Times New Roman" w:cs="Times New Roman"/>
          <w:sz w:val="24"/>
          <w:szCs w:val="24"/>
        </w:rPr>
        <w:t xml:space="preserve"> экономики, сельского хозяйства и инвестиционной деятельности администрации Батыревского муниципального </w:t>
      </w:r>
      <w:r w:rsidR="004B172B" w:rsidRPr="00965811">
        <w:rPr>
          <w:rFonts w:ascii="Times New Roman" w:hAnsi="Times New Roman" w:cs="Times New Roman"/>
          <w:sz w:val="24"/>
          <w:szCs w:val="24"/>
        </w:rPr>
        <w:lastRenderedPageBreak/>
        <w:t>округа Чувашской Республики.</w:t>
      </w:r>
    </w:p>
    <w:p w:rsidR="00ED19F8" w:rsidRPr="00081029" w:rsidRDefault="00FF07C7" w:rsidP="00EE546E">
      <w:pPr>
        <w:pStyle w:val="11"/>
        <w:shd w:val="clear" w:color="auto" w:fill="auto"/>
        <w:tabs>
          <w:tab w:val="left" w:pos="834"/>
        </w:tabs>
        <w:suppressAutoHyphens/>
        <w:ind w:left="709" w:firstLine="0"/>
        <w:jc w:val="both"/>
        <w:rPr>
          <w:rFonts w:ascii="Times New Roman" w:hAnsi="Times New Roman" w:cs="Times New Roman"/>
          <w:b/>
          <w:bCs/>
          <w:color w:val="95B3D7" w:themeColor="accent1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5B3D7" w:themeColor="accent1" w:themeTint="99"/>
          <w:sz w:val="24"/>
          <w:szCs w:val="24"/>
        </w:rPr>
        <w:t xml:space="preserve"> </w:t>
      </w:r>
    </w:p>
    <w:p w:rsidR="009442A2" w:rsidRPr="00226D6E" w:rsidRDefault="009442A2" w:rsidP="00EE546E">
      <w:pPr>
        <w:pStyle w:val="11"/>
        <w:shd w:val="clear" w:color="auto" w:fill="auto"/>
        <w:tabs>
          <w:tab w:val="left" w:pos="834"/>
        </w:tabs>
        <w:suppressAutoHyphens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A2" w:rsidRDefault="00BC1424" w:rsidP="00692DE1">
      <w:pPr>
        <w:pStyle w:val="1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</w:p>
    <w:p w:rsidR="004F29E5" w:rsidRPr="00226D6E" w:rsidRDefault="004F29E5" w:rsidP="00692DE1">
      <w:pPr>
        <w:pStyle w:val="1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доходам, выявлению факторов, влияющих на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образование просроченной дебиторской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AB3D46" w:rsidRPr="00226D6E" w:rsidRDefault="00AB3D46" w:rsidP="00EE546E">
      <w:pPr>
        <w:pStyle w:val="11"/>
        <w:shd w:val="clear" w:color="auto" w:fill="auto"/>
        <w:tabs>
          <w:tab w:val="left" w:pos="3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>:</w:t>
      </w:r>
    </w:p>
    <w:p w:rsidR="006E1083" w:rsidRPr="00226D6E" w:rsidRDefault="00692DE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как за администратором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числе: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226D6E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027D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</w:t>
      </w:r>
      <w:r w:rsidRPr="00226D6E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27D21">
        <w:rPr>
          <w:rFonts w:ascii="Times New Roman" w:hAnsi="Times New Roman" w:cs="Times New Roman"/>
          <w:sz w:val="24"/>
          <w:szCs w:val="24"/>
        </w:rPr>
        <w:t>пального округа</w:t>
      </w:r>
      <w:r w:rsidRPr="00226D6E">
        <w:rPr>
          <w:rFonts w:ascii="Times New Roman" w:hAnsi="Times New Roman" w:cs="Times New Roman"/>
          <w:sz w:val="24"/>
          <w:szCs w:val="24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27D21">
        <w:rPr>
          <w:rFonts w:ascii="Times New Roman" w:hAnsi="Times New Roman" w:cs="Times New Roman"/>
          <w:sz w:val="24"/>
          <w:szCs w:val="24"/>
        </w:rPr>
        <w:t>о 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027D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 в порядке и случаях, предусмотренных законодательством Российской Федерации;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своевременным составлением первичных учетных документов, обосновывающих </w:t>
      </w:r>
      <w:r w:rsidRPr="00C329C6">
        <w:rPr>
          <w:rFonts w:ascii="Times New Roman" w:hAnsi="Times New Roman" w:cs="Times New Roman"/>
          <w:sz w:val="24"/>
          <w:szCs w:val="24"/>
        </w:rPr>
        <w:t>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6E1083" w:rsidRPr="00226D6E" w:rsidRDefault="000D7D9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92DE1">
        <w:rPr>
          <w:rFonts w:ascii="Times New Roman" w:hAnsi="Times New Roman" w:cs="Times New Roman"/>
          <w:sz w:val="24"/>
          <w:szCs w:val="24"/>
        </w:rPr>
        <w:t>1.2. П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роводит не реже одного раза в квартал инвентаризацию расчетов с должниками, включая сверку данных по доходам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на основании информации о непогашенных начислениях, содержащейся в ГИС </w:t>
      </w:r>
      <w:r w:rsidR="006E1083" w:rsidRPr="00226D6E">
        <w:rPr>
          <w:rFonts w:ascii="Times New Roman" w:hAnsi="Times New Roman" w:cs="Times New Roman"/>
          <w:sz w:val="24"/>
          <w:szCs w:val="24"/>
        </w:rPr>
        <w:lastRenderedPageBreak/>
        <w:t>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E1083" w:rsidRPr="00226D6E" w:rsidRDefault="000D7D9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1.3. </w:t>
      </w:r>
      <w:r w:rsidR="00692DE1">
        <w:rPr>
          <w:rFonts w:ascii="Times New Roman" w:hAnsi="Times New Roman" w:cs="Times New Roman"/>
          <w:sz w:val="24"/>
          <w:szCs w:val="24"/>
        </w:rPr>
        <w:t>П</w:t>
      </w:r>
      <w:r w:rsidR="006E1083" w:rsidRPr="00226D6E">
        <w:rPr>
          <w:rFonts w:ascii="Times New Roman" w:hAnsi="Times New Roman" w:cs="Times New Roman"/>
          <w:sz w:val="24"/>
          <w:szCs w:val="24"/>
        </w:rPr>
        <w:t>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отношении должника дела о банкротстве;</w:t>
      </w:r>
    </w:p>
    <w:p w:rsidR="006E1083" w:rsidRPr="00226D6E" w:rsidRDefault="000D7D9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92DE1">
        <w:rPr>
          <w:rFonts w:ascii="Times New Roman" w:hAnsi="Times New Roman" w:cs="Times New Roman"/>
          <w:sz w:val="24"/>
          <w:szCs w:val="24"/>
        </w:rPr>
        <w:t>1.4. С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воевременно принимает решение о признании безнадежной к взысканию задолженности по платежам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и о ее списании;</w:t>
      </w:r>
    </w:p>
    <w:p w:rsidR="007B70D0" w:rsidRPr="00226D6E" w:rsidRDefault="000D7D91" w:rsidP="00EE546E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92DE1">
        <w:rPr>
          <w:rFonts w:ascii="Times New Roman" w:hAnsi="Times New Roman" w:cs="Times New Roman"/>
          <w:sz w:val="24"/>
          <w:szCs w:val="24"/>
        </w:rPr>
        <w:t>1.5. П</w:t>
      </w:r>
      <w:r w:rsidR="006E1083" w:rsidRPr="00226D6E">
        <w:rPr>
          <w:rFonts w:ascii="Times New Roman" w:hAnsi="Times New Roman" w:cs="Times New Roman"/>
          <w:sz w:val="24"/>
          <w:szCs w:val="24"/>
        </w:rPr>
        <w:t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0D0" w:rsidRPr="00226D6E" w:rsidRDefault="007B70D0" w:rsidP="00EE546E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774533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</w:t>
      </w:r>
    </w:p>
    <w:p w:rsidR="009442A2" w:rsidRDefault="004F29E5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226D6E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</w:p>
    <w:p w:rsidR="009442A2" w:rsidRDefault="004F29E5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соответствующего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</w:t>
      </w:r>
    </w:p>
    <w:p w:rsidR="004F29E5" w:rsidRPr="00226D6E" w:rsidRDefault="004F29E5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их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:rsidR="00AB3D46" w:rsidRPr="00226D6E" w:rsidRDefault="00AB3D46" w:rsidP="00EE546E">
      <w:pPr>
        <w:pStyle w:val="11"/>
        <w:shd w:val="clear" w:color="auto" w:fill="auto"/>
        <w:tabs>
          <w:tab w:val="left" w:pos="31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</w:t>
      </w:r>
      <w:r w:rsidRPr="00226D6E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42E45" w:rsidRPr="00226D6E" w:rsidRDefault="00692DE1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 Н</w:t>
      </w:r>
      <w:r w:rsidR="00242E45" w:rsidRPr="00226D6E">
        <w:rPr>
          <w:rFonts w:ascii="Times New Roman" w:hAnsi="Times New Roman" w:cs="Times New Roman"/>
          <w:sz w:val="24"/>
          <w:szCs w:val="24"/>
        </w:rPr>
        <w:t>аправление требования должнику о погашении задолженности;</w:t>
      </w:r>
    </w:p>
    <w:p w:rsidR="00242E45" w:rsidRPr="00226D6E" w:rsidRDefault="00692DE1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</w:t>
      </w:r>
      <w:r w:rsidR="00242E45" w:rsidRPr="00226D6E">
        <w:rPr>
          <w:rFonts w:ascii="Times New Roman" w:hAnsi="Times New Roman" w:cs="Times New Roman"/>
          <w:sz w:val="24"/>
          <w:szCs w:val="24"/>
        </w:rPr>
        <w:t>аправление претензии должнику о погашении задолженности в досудебном порядке;</w:t>
      </w:r>
    </w:p>
    <w:p w:rsidR="00242E45" w:rsidRPr="00226D6E" w:rsidRDefault="00692DE1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Р</w:t>
      </w:r>
      <w:r w:rsidR="00242E45" w:rsidRPr="00226D6E">
        <w:rPr>
          <w:rFonts w:ascii="Times New Roman" w:hAnsi="Times New Roman" w:cs="Times New Roman"/>
          <w:sz w:val="24"/>
          <w:szCs w:val="24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3.1.4. </w:t>
      </w:r>
      <w:r w:rsidR="00692DE1">
        <w:rPr>
          <w:rFonts w:ascii="Times New Roman" w:hAnsi="Times New Roman" w:cs="Times New Roman"/>
          <w:sz w:val="24"/>
          <w:szCs w:val="24"/>
        </w:rPr>
        <w:t>Н</w:t>
      </w:r>
      <w:r w:rsidRPr="00226D6E">
        <w:rPr>
          <w:rFonts w:ascii="Times New Roman" w:hAnsi="Times New Roman" w:cs="Times New Roman"/>
          <w:sz w:val="24"/>
          <w:szCs w:val="24"/>
        </w:rPr>
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2.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Требование (претензия) должно быть составлено в </w:t>
      </w:r>
      <w:r w:rsidRPr="00226D6E">
        <w:rPr>
          <w:rFonts w:ascii="Times New Roman" w:hAnsi="Times New Roman" w:cs="Times New Roman"/>
          <w:sz w:val="24"/>
          <w:szCs w:val="24"/>
        </w:rPr>
        <w:lastRenderedPageBreak/>
        <w:t>письменной форме в 2-х экземплярах: один остается в подразделении-исполнителе, второй передается должнику.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4.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26D6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:rsidR="00242E45" w:rsidRPr="00226D6E" w:rsidRDefault="00242E45" w:rsidP="00EE546E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42E45" w:rsidRPr="00226D6E" w:rsidRDefault="00242E45" w:rsidP="00EE546E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46" w:rsidRPr="00226D6E" w:rsidRDefault="00AB3D46" w:rsidP="00692DE1">
      <w:pPr>
        <w:pStyle w:val="11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:rsidR="00E72586" w:rsidRPr="00226D6E" w:rsidRDefault="00AB3D46" w:rsidP="00692DE1">
      <w:pPr>
        <w:pStyle w:val="11"/>
        <w:shd w:val="clear" w:color="auto" w:fill="auto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E72586" w:rsidRPr="00226D6E" w:rsidRDefault="00E72586" w:rsidP="00EE546E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</w:t>
      </w:r>
      <w:r w:rsidR="00E72586" w:rsidRPr="00226D6E">
        <w:rPr>
          <w:rFonts w:ascii="Times New Roman" w:hAnsi="Times New Roman" w:cs="Times New Roman"/>
          <w:sz w:val="24"/>
          <w:szCs w:val="24"/>
        </w:rPr>
        <w:lastRenderedPageBreak/>
        <w:t>подтверждающий отправку корреспонденции.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6.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226D6E" w:rsidRDefault="006F5440" w:rsidP="00EE546E">
      <w:pPr>
        <w:pStyle w:val="11"/>
        <w:tabs>
          <w:tab w:val="left" w:pos="1260"/>
        </w:tabs>
        <w:suppressAutoHyphens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226D6E" w:rsidRDefault="00AB3D46" w:rsidP="00692DE1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взысканию просроченной дебиторской</w:t>
      </w:r>
    </w:p>
    <w:p w:rsidR="00E72586" w:rsidRPr="00226D6E" w:rsidRDefault="00E72586" w:rsidP="00692DE1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:rsidR="00AB3D4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3.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7163BD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:rsidR="007163BD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E5" w:rsidRPr="00226D6E" w:rsidRDefault="004B172B" w:rsidP="00EE546E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ципального округа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ежеквартально до 15 числа месяца, следующего за отчетным кварталом, представляют в </w:t>
      </w:r>
      <w:r w:rsidR="00B5450E" w:rsidRPr="00226D6E">
        <w:rPr>
          <w:rFonts w:ascii="Times New Roman" w:hAnsi="Times New Roman" w:cs="Times New Roman"/>
          <w:sz w:val="24"/>
          <w:szCs w:val="24"/>
        </w:rPr>
        <w:t>финансов</w:t>
      </w:r>
      <w:r w:rsidR="00F42AC3" w:rsidRPr="00226D6E">
        <w:rPr>
          <w:rFonts w:ascii="Times New Roman" w:hAnsi="Times New Roman" w:cs="Times New Roman"/>
          <w:sz w:val="24"/>
          <w:szCs w:val="24"/>
        </w:rPr>
        <w:t>ый отдел</w:t>
      </w:r>
      <w:r w:rsidR="00B5450E" w:rsidRPr="00226D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110A3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отчет о проведении претензионной и </w:t>
      </w:r>
      <w:r w:rsidR="00E72586" w:rsidRPr="00226D6E">
        <w:rPr>
          <w:rFonts w:ascii="Times New Roman" w:hAnsi="Times New Roman" w:cs="Times New Roman"/>
          <w:sz w:val="24"/>
          <w:szCs w:val="24"/>
        </w:rPr>
        <w:lastRenderedPageBreak/>
        <w:t>исковой работы.</w:t>
      </w:r>
    </w:p>
    <w:p w:rsidR="00B5450E" w:rsidRPr="00226D6E" w:rsidRDefault="00B5450E" w:rsidP="00EE54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5450E" w:rsidRPr="00226D6E" w:rsidSect="00E96011">
          <w:pgSz w:w="11906" w:h="16838" w:code="9"/>
          <w:pgMar w:top="567" w:right="566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AE4A46" w:rsidRDefault="00AE4A46" w:rsidP="00EE546E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left="453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B5450E" w:rsidRPr="00226D6E" w:rsidRDefault="00B5450E" w:rsidP="00EE546E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left="453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r w:rsidRPr="00226D6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5450E" w:rsidRPr="00226D6E" w:rsidRDefault="00B5450E" w:rsidP="00EE546E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Arial Unicode MS" w:hAnsi="Times New Roman" w:cs="Times New Roman"/>
          <w:color w:val="000000"/>
        </w:rPr>
      </w:pPr>
      <w:r w:rsidRPr="00226D6E">
        <w:rPr>
          <w:rFonts w:ascii="Times New Roman" w:eastAsia="Arial Unicode MS" w:hAnsi="Times New Roman" w:cs="Times New Roman"/>
          <w:color w:val="000000"/>
        </w:rPr>
        <w:t xml:space="preserve">к Регламенту 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реализации полномочий главными администраторами (администраторами) доходов бюджета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по взысканию дебиторской задолженности по платежам в бюджет, пеням и штрафам по ним</w:t>
      </w:r>
    </w:p>
    <w:p w:rsidR="00B5450E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</w:p>
    <w:p w:rsidR="00B5450E" w:rsidRPr="00226D6E" w:rsidRDefault="00B5450E" w:rsidP="00692D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6D6E">
        <w:rPr>
          <w:rFonts w:ascii="Times New Roman" w:eastAsia="Times New Roman" w:hAnsi="Times New Roman" w:cs="Times New Roman"/>
          <w:b/>
          <w:bCs/>
        </w:rPr>
        <w:t>Отчет</w:t>
      </w:r>
    </w:p>
    <w:p w:rsidR="00B5450E" w:rsidRPr="00226D6E" w:rsidRDefault="00BC4C31" w:rsidP="00692D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Times New Roman" w:eastAsia="Times New Roman" w:hAnsi="Times New Roman" w:cs="Times New Roman"/>
          <w:b/>
        </w:rPr>
        <w:t>о</w:t>
      </w:r>
      <w:r w:rsidR="00B5450E" w:rsidRPr="00226D6E">
        <w:rPr>
          <w:rFonts w:ascii="Times New Roman" w:eastAsia="Times New Roman" w:hAnsi="Times New Roman" w:cs="Times New Roman"/>
          <w:b/>
        </w:rPr>
        <w:t xml:space="preserve"> проведении претензионной и исковой работы</w:t>
      </w:r>
    </w:p>
    <w:p w:rsidR="00B5450E" w:rsidRPr="00226D6E" w:rsidRDefault="00B5450E" w:rsidP="00692D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____________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_________________________________________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__________________________</w:t>
      </w:r>
    </w:p>
    <w:p w:rsidR="00B5450E" w:rsidRPr="00226D6E" w:rsidRDefault="00B5450E" w:rsidP="00692D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по состоянию на 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</w:t>
      </w:r>
      <w:r w:rsidR="0038390F" w:rsidRPr="00226D6E">
        <w:rPr>
          <w:rFonts w:ascii="Times New Roman" w:eastAsia="Times New Roman" w:hAnsi="Times New Roman" w:cs="Times New Roman"/>
          <w:b/>
          <w:color w:val="000000"/>
        </w:rPr>
        <w:t>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 года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10"/>
        <w:gridCol w:w="398"/>
        <w:gridCol w:w="353"/>
        <w:gridCol w:w="781"/>
        <w:gridCol w:w="1148"/>
        <w:gridCol w:w="963"/>
        <w:gridCol w:w="1009"/>
        <w:gridCol w:w="755"/>
        <w:gridCol w:w="789"/>
        <w:gridCol w:w="1009"/>
        <w:gridCol w:w="941"/>
        <w:gridCol w:w="796"/>
        <w:gridCol w:w="878"/>
        <w:gridCol w:w="804"/>
        <w:gridCol w:w="709"/>
        <w:gridCol w:w="899"/>
        <w:gridCol w:w="669"/>
      </w:tblGrid>
      <w:tr w:rsidR="00B5450E" w:rsidRPr="00226D6E" w:rsidTr="00226D6E">
        <w:trPr>
          <w:trHeight w:val="291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Просроче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Претензия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Исковое заявление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 работе</w:t>
            </w:r>
          </w:p>
        </w:tc>
      </w:tr>
      <w:tr w:rsidR="00B5450E" w:rsidRPr="00226D6E" w:rsidTr="00226D6E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должника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нная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возникновения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 конец</w:t>
            </w:r>
          </w:p>
        </w:tc>
      </w:tr>
      <w:tr w:rsidR="00B5450E" w:rsidRPr="00226D6E" w:rsidTr="00226D6E">
        <w:trPr>
          <w:trHeight w:val="19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дебиторск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задолженности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оплачено,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прекратили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взыскано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возвращено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периода,</w:t>
            </w: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удовлетворе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доброволь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взыскание,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 руб.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B5450E" w:rsidRPr="00226D6E" w:rsidTr="00226D6E">
        <w:trPr>
          <w:trHeight w:val="182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 в суд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ность,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исполните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20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6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10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5450E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Times New Roman" w:eastAsia="Times New Roman" w:hAnsi="Times New Roman" w:cs="Times New Roman"/>
          <w:color w:val="000000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</w:t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  <w:t>_______________________/______________/</w:t>
      </w:r>
    </w:p>
    <w:p w:rsidR="00B5450E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Arial" w:eastAsia="Times New Roman" w:hAnsi="Arial" w:cs="Arial"/>
          <w:color w:val="000000"/>
        </w:rPr>
        <w:t> </w:t>
      </w:r>
    </w:p>
    <w:p w:rsidR="004F29E5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Arial" w:eastAsia="Times New Roman" w:hAnsi="Arial" w:cs="Arial"/>
          <w:color w:val="000000"/>
        </w:rPr>
        <w:t> </w:t>
      </w:r>
      <w:r w:rsidRPr="00226D6E">
        <w:rPr>
          <w:rFonts w:ascii="Times New Roman" w:eastAsia="Times New Roman" w:hAnsi="Times New Roman" w:cs="Times New Roman"/>
          <w:color w:val="000000"/>
        </w:rPr>
        <w:t>Исполнител</w:t>
      </w:r>
      <w:r w:rsidR="006F5440" w:rsidRPr="00226D6E">
        <w:rPr>
          <w:rFonts w:ascii="Times New Roman" w:eastAsia="Times New Roman" w:hAnsi="Times New Roman" w:cs="Times New Roman"/>
          <w:color w:val="000000"/>
        </w:rPr>
        <w:t>ь: _____________________тел.___</w:t>
      </w:r>
      <w:r w:rsidR="00536898" w:rsidRPr="00226D6E">
        <w:rPr>
          <w:rFonts w:ascii="Times New Roman" w:eastAsia="Times New Roman" w:hAnsi="Times New Roman" w:cs="Times New Roman"/>
          <w:color w:val="000000"/>
        </w:rPr>
        <w:t>__________</w:t>
      </w:r>
    </w:p>
    <w:sectPr w:rsidR="004F29E5" w:rsidRPr="00226D6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76" w:rsidRDefault="00CC4176" w:rsidP="002E394C">
      <w:pPr>
        <w:spacing w:after="0" w:line="240" w:lineRule="auto"/>
      </w:pPr>
      <w:r>
        <w:separator/>
      </w:r>
    </w:p>
  </w:endnote>
  <w:endnote w:type="continuationSeparator" w:id="0">
    <w:p w:rsidR="00CC4176" w:rsidRDefault="00CC417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76" w:rsidRDefault="00CC4176" w:rsidP="002E394C">
      <w:pPr>
        <w:spacing w:after="0" w:line="240" w:lineRule="auto"/>
      </w:pPr>
      <w:r>
        <w:separator/>
      </w:r>
    </w:p>
  </w:footnote>
  <w:footnote w:type="continuationSeparator" w:id="0">
    <w:p w:rsidR="00CC4176" w:rsidRDefault="00CC417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37A"/>
    <w:multiLevelType w:val="hybridMultilevel"/>
    <w:tmpl w:val="412460C0"/>
    <w:lvl w:ilvl="0" w:tplc="6540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formatting="1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27D21"/>
    <w:rsid w:val="00040272"/>
    <w:rsid w:val="00040DB0"/>
    <w:rsid w:val="00044040"/>
    <w:rsid w:val="000537CC"/>
    <w:rsid w:val="000554CD"/>
    <w:rsid w:val="00081029"/>
    <w:rsid w:val="00084AB5"/>
    <w:rsid w:val="000A3CC5"/>
    <w:rsid w:val="000A3F32"/>
    <w:rsid w:val="000C2BCE"/>
    <w:rsid w:val="000C4B3C"/>
    <w:rsid w:val="000D11C9"/>
    <w:rsid w:val="000D1540"/>
    <w:rsid w:val="000D1BDC"/>
    <w:rsid w:val="000D7D91"/>
    <w:rsid w:val="000E153C"/>
    <w:rsid w:val="000E656D"/>
    <w:rsid w:val="00101A22"/>
    <w:rsid w:val="00110A37"/>
    <w:rsid w:val="00136ACF"/>
    <w:rsid w:val="001549B2"/>
    <w:rsid w:val="00164564"/>
    <w:rsid w:val="00173D6D"/>
    <w:rsid w:val="00185870"/>
    <w:rsid w:val="001906AB"/>
    <w:rsid w:val="001960AE"/>
    <w:rsid w:val="001A0199"/>
    <w:rsid w:val="001B5CEE"/>
    <w:rsid w:val="001B7854"/>
    <w:rsid w:val="001E5D91"/>
    <w:rsid w:val="00210F23"/>
    <w:rsid w:val="002131F0"/>
    <w:rsid w:val="00214898"/>
    <w:rsid w:val="00220D94"/>
    <w:rsid w:val="00226D6E"/>
    <w:rsid w:val="002371FE"/>
    <w:rsid w:val="00242E45"/>
    <w:rsid w:val="00255AF6"/>
    <w:rsid w:val="0027467E"/>
    <w:rsid w:val="002A6280"/>
    <w:rsid w:val="002B5871"/>
    <w:rsid w:val="002E06A8"/>
    <w:rsid w:val="002E394C"/>
    <w:rsid w:val="002F7ABB"/>
    <w:rsid w:val="00317A3E"/>
    <w:rsid w:val="003313CA"/>
    <w:rsid w:val="00373277"/>
    <w:rsid w:val="00375AB4"/>
    <w:rsid w:val="0038390F"/>
    <w:rsid w:val="00392548"/>
    <w:rsid w:val="003A02B6"/>
    <w:rsid w:val="003B1AD0"/>
    <w:rsid w:val="003C2E7A"/>
    <w:rsid w:val="003E5607"/>
    <w:rsid w:val="003E6BDA"/>
    <w:rsid w:val="00404C81"/>
    <w:rsid w:val="004056F3"/>
    <w:rsid w:val="004154BD"/>
    <w:rsid w:val="004216E3"/>
    <w:rsid w:val="0043081D"/>
    <w:rsid w:val="004317E2"/>
    <w:rsid w:val="00454B5D"/>
    <w:rsid w:val="00491D0D"/>
    <w:rsid w:val="004B172B"/>
    <w:rsid w:val="004C0C41"/>
    <w:rsid w:val="004E451D"/>
    <w:rsid w:val="004F29E5"/>
    <w:rsid w:val="00504270"/>
    <w:rsid w:val="005221CA"/>
    <w:rsid w:val="00524A1F"/>
    <w:rsid w:val="005312C0"/>
    <w:rsid w:val="00536898"/>
    <w:rsid w:val="00541795"/>
    <w:rsid w:val="0054200F"/>
    <w:rsid w:val="00546F5D"/>
    <w:rsid w:val="005704EE"/>
    <w:rsid w:val="00587701"/>
    <w:rsid w:val="005C301F"/>
    <w:rsid w:val="005C30FB"/>
    <w:rsid w:val="005C5234"/>
    <w:rsid w:val="005D27D9"/>
    <w:rsid w:val="005D6F2D"/>
    <w:rsid w:val="005E785F"/>
    <w:rsid w:val="005F3A61"/>
    <w:rsid w:val="00692DE1"/>
    <w:rsid w:val="006963EC"/>
    <w:rsid w:val="00697700"/>
    <w:rsid w:val="006C7D50"/>
    <w:rsid w:val="006D17CF"/>
    <w:rsid w:val="006D39FB"/>
    <w:rsid w:val="006E0C1B"/>
    <w:rsid w:val="006E1083"/>
    <w:rsid w:val="006E53F4"/>
    <w:rsid w:val="006F5440"/>
    <w:rsid w:val="007045CC"/>
    <w:rsid w:val="0070714B"/>
    <w:rsid w:val="007122FE"/>
    <w:rsid w:val="007163BD"/>
    <w:rsid w:val="0073075C"/>
    <w:rsid w:val="00733CBB"/>
    <w:rsid w:val="0073521C"/>
    <w:rsid w:val="00737F1A"/>
    <w:rsid w:val="007423E5"/>
    <w:rsid w:val="0074572F"/>
    <w:rsid w:val="00774533"/>
    <w:rsid w:val="00782236"/>
    <w:rsid w:val="00791C06"/>
    <w:rsid w:val="00792DE7"/>
    <w:rsid w:val="00797A80"/>
    <w:rsid w:val="007B70D0"/>
    <w:rsid w:val="007C057C"/>
    <w:rsid w:val="007E0470"/>
    <w:rsid w:val="007F18A0"/>
    <w:rsid w:val="007F2FF8"/>
    <w:rsid w:val="008353D7"/>
    <w:rsid w:val="00841F21"/>
    <w:rsid w:val="008618A4"/>
    <w:rsid w:val="00877566"/>
    <w:rsid w:val="008A1D69"/>
    <w:rsid w:val="008D45AB"/>
    <w:rsid w:val="008D6ED1"/>
    <w:rsid w:val="008F31F3"/>
    <w:rsid w:val="00907D0C"/>
    <w:rsid w:val="009349D8"/>
    <w:rsid w:val="009442A2"/>
    <w:rsid w:val="00946E3D"/>
    <w:rsid w:val="00963661"/>
    <w:rsid w:val="00963827"/>
    <w:rsid w:val="00965811"/>
    <w:rsid w:val="0097474A"/>
    <w:rsid w:val="00975679"/>
    <w:rsid w:val="009902F2"/>
    <w:rsid w:val="009B12E4"/>
    <w:rsid w:val="00A167C4"/>
    <w:rsid w:val="00A268E8"/>
    <w:rsid w:val="00A27B86"/>
    <w:rsid w:val="00A31C4D"/>
    <w:rsid w:val="00A37B2F"/>
    <w:rsid w:val="00A40D5A"/>
    <w:rsid w:val="00A45DB2"/>
    <w:rsid w:val="00A45F2A"/>
    <w:rsid w:val="00A62BCE"/>
    <w:rsid w:val="00A641A9"/>
    <w:rsid w:val="00AB3D46"/>
    <w:rsid w:val="00AC1E02"/>
    <w:rsid w:val="00AE4A46"/>
    <w:rsid w:val="00AF2BC7"/>
    <w:rsid w:val="00B243A0"/>
    <w:rsid w:val="00B35F88"/>
    <w:rsid w:val="00B47119"/>
    <w:rsid w:val="00B5450E"/>
    <w:rsid w:val="00BA2EAB"/>
    <w:rsid w:val="00BC1424"/>
    <w:rsid w:val="00BC2CED"/>
    <w:rsid w:val="00BC4C31"/>
    <w:rsid w:val="00BE6EE0"/>
    <w:rsid w:val="00BF3CA1"/>
    <w:rsid w:val="00C00F9E"/>
    <w:rsid w:val="00C329C6"/>
    <w:rsid w:val="00C50D48"/>
    <w:rsid w:val="00C71D03"/>
    <w:rsid w:val="00C970E4"/>
    <w:rsid w:val="00C9737D"/>
    <w:rsid w:val="00CC0FBC"/>
    <w:rsid w:val="00CC4176"/>
    <w:rsid w:val="00CD6292"/>
    <w:rsid w:val="00CD725F"/>
    <w:rsid w:val="00CE0B73"/>
    <w:rsid w:val="00CF1BFC"/>
    <w:rsid w:val="00D46E7F"/>
    <w:rsid w:val="00D65225"/>
    <w:rsid w:val="00D9057B"/>
    <w:rsid w:val="00D94119"/>
    <w:rsid w:val="00DB5492"/>
    <w:rsid w:val="00DC51D1"/>
    <w:rsid w:val="00E07981"/>
    <w:rsid w:val="00E53063"/>
    <w:rsid w:val="00E600E2"/>
    <w:rsid w:val="00E72586"/>
    <w:rsid w:val="00E726C9"/>
    <w:rsid w:val="00E96011"/>
    <w:rsid w:val="00EA1E7C"/>
    <w:rsid w:val="00EB37EF"/>
    <w:rsid w:val="00ED19F8"/>
    <w:rsid w:val="00EE546E"/>
    <w:rsid w:val="00F15586"/>
    <w:rsid w:val="00F2010F"/>
    <w:rsid w:val="00F3471D"/>
    <w:rsid w:val="00F42AC3"/>
    <w:rsid w:val="00F540FD"/>
    <w:rsid w:val="00FD5D6F"/>
    <w:rsid w:val="00FE093D"/>
    <w:rsid w:val="00FF07C7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9A2C4-3152-4E4F-893A-4731701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table" w:styleId="ae">
    <w:name w:val="Table Grid"/>
    <w:basedOn w:val="a1"/>
    <w:uiPriority w:val="59"/>
    <w:rsid w:val="0097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2912-0114-4712-96C6-DEEEFC86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Сектор правовой и кадровой работы</cp:lastModifiedBy>
  <cp:revision>2</cp:revision>
  <cp:lastPrinted>2023-10-25T06:51:00Z</cp:lastPrinted>
  <dcterms:created xsi:type="dcterms:W3CDTF">2023-11-02T08:52:00Z</dcterms:created>
  <dcterms:modified xsi:type="dcterms:W3CDTF">2023-11-02T08:52:00Z</dcterms:modified>
</cp:coreProperties>
</file>