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C554A" w:rsidRPr="00936044" w:rsidRDefault="002710FF" w:rsidP="00F47D53">
      <w:pPr>
        <w:widowControl w:val="0"/>
        <w:tabs>
          <w:tab w:val="left" w:pos="3969"/>
        </w:tabs>
        <w:suppressAutoHyphens/>
        <w:autoSpaceDE w:val="0"/>
        <w:autoSpaceDN w:val="0"/>
        <w:spacing w:after="0" w:line="240" w:lineRule="auto"/>
        <w:ind w:right="552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749E8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Чебоксары от </w:t>
      </w:r>
      <w:r w:rsidR="00B93669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3669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93669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F47D53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93669" w:rsidRPr="00936044">
        <w:rPr>
          <w:rFonts w:ascii="Times New Roman" w:eastAsia="Times New Roman" w:hAnsi="Times New Roman" w:cs="Times New Roman"/>
          <w:sz w:val="28"/>
          <w:szCs w:val="28"/>
          <w:lang w:eastAsia="ru-RU"/>
        </w:rPr>
        <w:t>2607</w:t>
      </w:r>
      <w:r w:rsidR="00364805" w:rsidRPr="00936044">
        <w:rPr>
          <w:rFonts w:ascii="Times New Roman" w:hAnsi="Times New Roman" w:cs="Times New Roman"/>
        </w:rPr>
        <w:t xml:space="preserve"> </w:t>
      </w:r>
      <w:r w:rsidR="00A30FFA" w:rsidRPr="00936044">
        <w:rPr>
          <w:rFonts w:ascii="Times New Roman" w:hAnsi="Times New Roman" w:cs="Times New Roman"/>
        </w:rPr>
        <w:t>«</w:t>
      </w:r>
      <w:r w:rsidR="00A30FFA" w:rsidRPr="00936044">
        <w:rPr>
          <w:rFonts w:ascii="Times New Roman" w:hAnsi="Times New Roman" w:cs="Times New Roman"/>
          <w:sz w:val="28"/>
          <w:szCs w:val="28"/>
          <w:shd w:val="clear" w:color="auto" w:fill="FFFFFF"/>
        </w:rPr>
        <w:t>О размерах платы за землю»</w:t>
      </w:r>
    </w:p>
    <w:p w:rsidR="00F47D53" w:rsidRDefault="00F47D53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C554A" w:rsidRPr="00982548" w:rsidRDefault="00B30ADC" w:rsidP="003658B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соответствии с </w:t>
      </w:r>
      <w:hyperlink r:id="rId6" w:history="1">
        <w:r w:rsidRPr="00B30AD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Земельным кодексом</w:t>
        </w:r>
      </w:hyperlink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Российской Федерации, </w:t>
      </w:r>
      <w:hyperlink r:id="rId7" w:history="1">
        <w:r w:rsidRPr="00B30AD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</w:t>
        </w:r>
      </w:hyperlink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25.10.2001 №137-ФЗ «О введении в действие Земельного кодекса Российской Федерации», </w:t>
      </w:r>
      <w:r w:rsidRPr="005261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A30FF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B30AD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Постановлением Кабинета Министров Чувашской Республики от 26.10.2007 №269 «О размерах платы за землю»</w:t>
      </w:r>
      <w:r w:rsidR="001568A7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E546B5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261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целях приведения нормативного правового акта администрации города Чебоксары в соответствие с действующим</w:t>
      </w:r>
      <w:proofErr w:type="gramEnd"/>
      <w:r w:rsidRPr="005261D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законодательством</w:t>
      </w:r>
      <w:r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B7B12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администрация города Чебоксары</w:t>
      </w:r>
      <w:r w:rsidR="006B7B1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spellStart"/>
      <w:proofErr w:type="gramStart"/>
      <w:r w:rsidR="000C554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</w:t>
      </w:r>
      <w:proofErr w:type="spellEnd"/>
      <w:proofErr w:type="gramEnd"/>
      <w:r w:rsidR="000C554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 с т а н о в л я е т:</w:t>
      </w:r>
    </w:p>
    <w:p w:rsidR="00F36601" w:rsidRPr="005261D8" w:rsidRDefault="000C554A" w:rsidP="00F3660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</w:t>
      </w:r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Внести в </w:t>
      </w:r>
      <w:r w:rsidR="00FA5E78" w:rsidRPr="00FA5E7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 администрации города Чебоксары от 28.10.2019 № 2607 «О размерах платы за землю»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следующ</w:t>
      </w:r>
      <w:r w:rsidR="005073A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 изменени</w:t>
      </w:r>
      <w:r w:rsidR="005073A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:rsidR="00F36601" w:rsidRDefault="00FA5E78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1.1. </w:t>
      </w:r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зложить </w:t>
      </w:r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абзац </w:t>
      </w:r>
      <w:r w:rsidR="0009237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седьмой</w:t>
      </w:r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пункта 3 </w:t>
      </w:r>
      <w:r w:rsidR="00F36601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следующей редакции</w:t>
      </w:r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:rsidR="000C554A" w:rsidRPr="00982548" w:rsidRDefault="00387C3E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gramStart"/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резидентами индустриальных (промышленных) парков, резидентами территорий опережающего социально-экономического развития, создаваемых на территориях </w:t>
      </w:r>
      <w:proofErr w:type="spellStart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монопрофильных</w:t>
      </w:r>
      <w:proofErr w:type="spellEnd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муниципальных образований Российской Федерации (моногородов), инвесторами масштабных</w:t>
      </w:r>
      <w:r w:rsidR="00F36601" w:rsidRPr="00F36601">
        <w:rPr>
          <w:color w:val="22272F"/>
          <w:sz w:val="23"/>
          <w:szCs w:val="23"/>
          <w:shd w:val="clear" w:color="auto" w:fill="FFFFFF"/>
        </w:rPr>
        <w:t xml:space="preserve"> </w:t>
      </w:r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 (или) приоритетных инвестиционных проектов, являющимися собственниками зданий, сооружений, расположенных на земельных участках, находящихся на территориях индустриальных (промышленных) парков, территориях опережающего социально-экономического развития, создаваемых на территориях </w:t>
      </w:r>
      <w:proofErr w:type="spellStart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монопрофильных</w:t>
      </w:r>
      <w:proofErr w:type="spellEnd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муниципальных образований Российской Федерации (моногородов), реализации масштабных и (или) приоритетных инвестиционных проектов, в</w:t>
      </w:r>
      <w:proofErr w:type="gramEnd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gramStart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отношении</w:t>
      </w:r>
      <w:proofErr w:type="gramEnd"/>
      <w:r w:rsidR="00F36601" w:rsidRP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которых цена земельных участков устанавливается в размере 15 процентов кадастров</w:t>
      </w:r>
      <w:r w:rsidR="00F3660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ой стоимости земельного участка.»</w:t>
      </w:r>
    </w:p>
    <w:p w:rsidR="0089714B" w:rsidRPr="00982548" w:rsidRDefault="0089714B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982548">
        <w:rPr>
          <w:color w:val="0D0D0D" w:themeColor="text1" w:themeTint="F2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89714B" w:rsidRPr="00A96189" w:rsidRDefault="003A75E6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="0089714B" w:rsidRPr="006B7B12">
        <w:rPr>
          <w:color w:val="0D0D0D" w:themeColor="text1" w:themeTint="F2"/>
          <w:sz w:val="28"/>
          <w:szCs w:val="28"/>
        </w:rPr>
        <w:t>.</w:t>
      </w:r>
      <w:r w:rsidR="00323343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133AC8" w:rsidRPr="00133AC8">
        <w:rPr>
          <w:color w:val="0D0D0D" w:themeColor="text1" w:themeTint="F2"/>
          <w:sz w:val="28"/>
          <w:szCs w:val="28"/>
        </w:rPr>
        <w:t>Контроль за</w:t>
      </w:r>
      <w:proofErr w:type="gramEnd"/>
      <w:r w:rsidR="00133AC8" w:rsidRPr="00133AC8">
        <w:rPr>
          <w:color w:val="0D0D0D" w:themeColor="text1" w:themeTint="F2"/>
          <w:sz w:val="28"/>
          <w:szCs w:val="28"/>
        </w:rPr>
        <w:t xml:space="preserve"> исполнением настоящего постановления возложить на </w:t>
      </w:r>
      <w:r w:rsidR="00133AC8">
        <w:rPr>
          <w:color w:val="0D0D0D" w:themeColor="text1" w:themeTint="F2"/>
          <w:sz w:val="28"/>
          <w:szCs w:val="28"/>
        </w:rPr>
        <w:t>з</w:t>
      </w:r>
      <w:r w:rsidR="00133AC8" w:rsidRPr="00DE0945">
        <w:rPr>
          <w:color w:val="0D0D0D" w:themeColor="text1" w:themeTint="F2"/>
          <w:sz w:val="28"/>
          <w:szCs w:val="28"/>
        </w:rPr>
        <w:t>аместител</w:t>
      </w:r>
      <w:r w:rsidR="00133AC8">
        <w:rPr>
          <w:color w:val="0D0D0D" w:themeColor="text1" w:themeTint="F2"/>
          <w:sz w:val="28"/>
          <w:szCs w:val="28"/>
        </w:rPr>
        <w:t>я</w:t>
      </w:r>
      <w:bookmarkStart w:id="0" w:name="_GoBack"/>
      <w:bookmarkEnd w:id="0"/>
      <w:r w:rsidR="00133AC8"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 w:rsidR="00133AC8">
        <w:rPr>
          <w:color w:val="0D0D0D" w:themeColor="text1" w:themeTint="F2"/>
          <w:sz w:val="28"/>
          <w:szCs w:val="28"/>
        </w:rPr>
        <w:t xml:space="preserve">города </w:t>
      </w:r>
      <w:r w:rsidR="00133AC8"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="00133AC8" w:rsidRPr="00133AC8">
        <w:rPr>
          <w:color w:val="0D0D0D" w:themeColor="text1" w:themeTint="F2"/>
          <w:sz w:val="28"/>
          <w:szCs w:val="28"/>
        </w:rPr>
        <w:t>.</w:t>
      </w:r>
    </w:p>
    <w:p w:rsidR="003F03AC" w:rsidRDefault="003F03AC" w:rsidP="003F03A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3B31C7" w:rsidRPr="00CC3115" w:rsidRDefault="006E27A7" w:rsidP="00CC311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Глава </w:t>
      </w:r>
      <w:r w:rsidR="0089714B"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города Чебоксары     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</w:t>
      </w:r>
      <w:r w:rsidR="008B4989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="003F03AC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E40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В.А. Доброхотов</w:t>
      </w:r>
    </w:p>
    <w:sectPr w:rsidR="003B31C7" w:rsidRPr="00CC3115" w:rsidSect="003F03AC">
      <w:pgSz w:w="11907" w:h="16840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44B"/>
    <w:rsid w:val="00033587"/>
    <w:rsid w:val="00033B7C"/>
    <w:rsid w:val="00036BF7"/>
    <w:rsid w:val="0003783A"/>
    <w:rsid w:val="00037B46"/>
    <w:rsid w:val="00042339"/>
    <w:rsid w:val="00043515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7C"/>
    <w:rsid w:val="00092385"/>
    <w:rsid w:val="000A2340"/>
    <w:rsid w:val="000A3960"/>
    <w:rsid w:val="000B19DC"/>
    <w:rsid w:val="000B2C2C"/>
    <w:rsid w:val="000B6421"/>
    <w:rsid w:val="000C3240"/>
    <w:rsid w:val="000C3ECD"/>
    <w:rsid w:val="000C554A"/>
    <w:rsid w:val="000C6F13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1208D"/>
    <w:rsid w:val="001128E2"/>
    <w:rsid w:val="00113CEC"/>
    <w:rsid w:val="00113F1E"/>
    <w:rsid w:val="00116A52"/>
    <w:rsid w:val="00117353"/>
    <w:rsid w:val="0011753E"/>
    <w:rsid w:val="00121FFB"/>
    <w:rsid w:val="00125EFD"/>
    <w:rsid w:val="00131510"/>
    <w:rsid w:val="0013155E"/>
    <w:rsid w:val="00133423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825C8"/>
    <w:rsid w:val="001850F0"/>
    <w:rsid w:val="00192840"/>
    <w:rsid w:val="00192BD3"/>
    <w:rsid w:val="00194B00"/>
    <w:rsid w:val="001A0442"/>
    <w:rsid w:val="001A21FC"/>
    <w:rsid w:val="001A6465"/>
    <w:rsid w:val="001B0C0D"/>
    <w:rsid w:val="001B2B37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D92"/>
    <w:rsid w:val="002041ED"/>
    <w:rsid w:val="00212619"/>
    <w:rsid w:val="002150A5"/>
    <w:rsid w:val="00216967"/>
    <w:rsid w:val="00217B83"/>
    <w:rsid w:val="00217E28"/>
    <w:rsid w:val="002218E3"/>
    <w:rsid w:val="00222B99"/>
    <w:rsid w:val="00227246"/>
    <w:rsid w:val="00231EBF"/>
    <w:rsid w:val="0023221A"/>
    <w:rsid w:val="002364B2"/>
    <w:rsid w:val="00244F93"/>
    <w:rsid w:val="00245576"/>
    <w:rsid w:val="0024792E"/>
    <w:rsid w:val="0025791D"/>
    <w:rsid w:val="00263727"/>
    <w:rsid w:val="002710FF"/>
    <w:rsid w:val="00275A99"/>
    <w:rsid w:val="00276610"/>
    <w:rsid w:val="002808A6"/>
    <w:rsid w:val="00282AA8"/>
    <w:rsid w:val="0028333F"/>
    <w:rsid w:val="0028468B"/>
    <w:rsid w:val="00287A5A"/>
    <w:rsid w:val="00290130"/>
    <w:rsid w:val="002A53DF"/>
    <w:rsid w:val="002A75EE"/>
    <w:rsid w:val="002B7AE0"/>
    <w:rsid w:val="002C07E7"/>
    <w:rsid w:val="002C0968"/>
    <w:rsid w:val="002C3894"/>
    <w:rsid w:val="002D37EB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6110A"/>
    <w:rsid w:val="003619C9"/>
    <w:rsid w:val="00363C8F"/>
    <w:rsid w:val="00364805"/>
    <w:rsid w:val="003658BC"/>
    <w:rsid w:val="0037205A"/>
    <w:rsid w:val="003749E8"/>
    <w:rsid w:val="00374E8A"/>
    <w:rsid w:val="00375B7A"/>
    <w:rsid w:val="00376ACD"/>
    <w:rsid w:val="00377428"/>
    <w:rsid w:val="00384F50"/>
    <w:rsid w:val="00385A6A"/>
    <w:rsid w:val="00385FF5"/>
    <w:rsid w:val="00387C3E"/>
    <w:rsid w:val="00390556"/>
    <w:rsid w:val="00391FDA"/>
    <w:rsid w:val="00392185"/>
    <w:rsid w:val="00397C91"/>
    <w:rsid w:val="003A358A"/>
    <w:rsid w:val="003A6229"/>
    <w:rsid w:val="003A75E6"/>
    <w:rsid w:val="003B0DDE"/>
    <w:rsid w:val="003B1AF6"/>
    <w:rsid w:val="003B201A"/>
    <w:rsid w:val="003B31C7"/>
    <w:rsid w:val="003C1C14"/>
    <w:rsid w:val="003C3AE0"/>
    <w:rsid w:val="003C75BF"/>
    <w:rsid w:val="003D5E79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1F81"/>
    <w:rsid w:val="00437922"/>
    <w:rsid w:val="00444D8F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7738"/>
    <w:rsid w:val="004E0212"/>
    <w:rsid w:val="004E3154"/>
    <w:rsid w:val="004E4054"/>
    <w:rsid w:val="004E42A8"/>
    <w:rsid w:val="004E6C05"/>
    <w:rsid w:val="004F19A0"/>
    <w:rsid w:val="0050154E"/>
    <w:rsid w:val="00502E6E"/>
    <w:rsid w:val="00506B50"/>
    <w:rsid w:val="00506D62"/>
    <w:rsid w:val="005073AB"/>
    <w:rsid w:val="00507593"/>
    <w:rsid w:val="00512879"/>
    <w:rsid w:val="00512A59"/>
    <w:rsid w:val="00512F35"/>
    <w:rsid w:val="005136B9"/>
    <w:rsid w:val="00524FC0"/>
    <w:rsid w:val="00525B9F"/>
    <w:rsid w:val="00531664"/>
    <w:rsid w:val="005363A6"/>
    <w:rsid w:val="00537A3B"/>
    <w:rsid w:val="00541C3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7776"/>
    <w:rsid w:val="005A0F09"/>
    <w:rsid w:val="005A1F72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6E79"/>
    <w:rsid w:val="005F7FF6"/>
    <w:rsid w:val="00602A3D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795D"/>
    <w:rsid w:val="00647DD1"/>
    <w:rsid w:val="0065148E"/>
    <w:rsid w:val="00651893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82A94"/>
    <w:rsid w:val="00683697"/>
    <w:rsid w:val="00684514"/>
    <w:rsid w:val="00687704"/>
    <w:rsid w:val="00690CD5"/>
    <w:rsid w:val="00691A17"/>
    <w:rsid w:val="00691CED"/>
    <w:rsid w:val="00692DBA"/>
    <w:rsid w:val="00693459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1BAC"/>
    <w:rsid w:val="006D6DBC"/>
    <w:rsid w:val="006E27A7"/>
    <w:rsid w:val="006E4673"/>
    <w:rsid w:val="006F1909"/>
    <w:rsid w:val="006F2766"/>
    <w:rsid w:val="006F3716"/>
    <w:rsid w:val="006F6509"/>
    <w:rsid w:val="00700DE9"/>
    <w:rsid w:val="0070124D"/>
    <w:rsid w:val="00704961"/>
    <w:rsid w:val="00707677"/>
    <w:rsid w:val="00710AF9"/>
    <w:rsid w:val="007121D4"/>
    <w:rsid w:val="00713B8C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B2E99"/>
    <w:rsid w:val="007B452F"/>
    <w:rsid w:val="007C1516"/>
    <w:rsid w:val="007C2C62"/>
    <w:rsid w:val="007C3614"/>
    <w:rsid w:val="007C61AA"/>
    <w:rsid w:val="007C7A2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4933"/>
    <w:rsid w:val="008071E1"/>
    <w:rsid w:val="00807F66"/>
    <w:rsid w:val="00812B7E"/>
    <w:rsid w:val="00813329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4989"/>
    <w:rsid w:val="008B5D53"/>
    <w:rsid w:val="008B7A18"/>
    <w:rsid w:val="008C1FFA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35F4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44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0282"/>
    <w:rsid w:val="0098149C"/>
    <w:rsid w:val="00982548"/>
    <w:rsid w:val="00984379"/>
    <w:rsid w:val="00984825"/>
    <w:rsid w:val="00990315"/>
    <w:rsid w:val="009A4828"/>
    <w:rsid w:val="009A4D84"/>
    <w:rsid w:val="009A4EB4"/>
    <w:rsid w:val="009B0B28"/>
    <w:rsid w:val="009B273E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66BC"/>
    <w:rsid w:val="009F6860"/>
    <w:rsid w:val="00A00FC8"/>
    <w:rsid w:val="00A02230"/>
    <w:rsid w:val="00A0478A"/>
    <w:rsid w:val="00A06C9D"/>
    <w:rsid w:val="00A0763F"/>
    <w:rsid w:val="00A1758F"/>
    <w:rsid w:val="00A17A31"/>
    <w:rsid w:val="00A21725"/>
    <w:rsid w:val="00A217F9"/>
    <w:rsid w:val="00A25495"/>
    <w:rsid w:val="00A27CE9"/>
    <w:rsid w:val="00A30FFA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5D5B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E0EA1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AF7125"/>
    <w:rsid w:val="00B01D3F"/>
    <w:rsid w:val="00B028F1"/>
    <w:rsid w:val="00B06711"/>
    <w:rsid w:val="00B06AD8"/>
    <w:rsid w:val="00B114D7"/>
    <w:rsid w:val="00B12DC2"/>
    <w:rsid w:val="00B2059D"/>
    <w:rsid w:val="00B20B70"/>
    <w:rsid w:val="00B213E9"/>
    <w:rsid w:val="00B22ABF"/>
    <w:rsid w:val="00B24800"/>
    <w:rsid w:val="00B267A9"/>
    <w:rsid w:val="00B2711D"/>
    <w:rsid w:val="00B300A2"/>
    <w:rsid w:val="00B30ADC"/>
    <w:rsid w:val="00B35FC3"/>
    <w:rsid w:val="00B4624D"/>
    <w:rsid w:val="00B527DC"/>
    <w:rsid w:val="00B53748"/>
    <w:rsid w:val="00B54EA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3669"/>
    <w:rsid w:val="00B9418F"/>
    <w:rsid w:val="00B94CD8"/>
    <w:rsid w:val="00B951E3"/>
    <w:rsid w:val="00B95491"/>
    <w:rsid w:val="00BA1372"/>
    <w:rsid w:val="00BA426C"/>
    <w:rsid w:val="00BA4447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66CB"/>
    <w:rsid w:val="00C17426"/>
    <w:rsid w:val="00C23A08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3115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50543"/>
    <w:rsid w:val="00D574A6"/>
    <w:rsid w:val="00D6198F"/>
    <w:rsid w:val="00D64126"/>
    <w:rsid w:val="00D6469E"/>
    <w:rsid w:val="00D647BB"/>
    <w:rsid w:val="00D65303"/>
    <w:rsid w:val="00D67AAA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E01E7D"/>
    <w:rsid w:val="00E0446B"/>
    <w:rsid w:val="00E10964"/>
    <w:rsid w:val="00E11CF4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AEE"/>
    <w:rsid w:val="00ED36B7"/>
    <w:rsid w:val="00ED541E"/>
    <w:rsid w:val="00ED6698"/>
    <w:rsid w:val="00EE33D7"/>
    <w:rsid w:val="00EE57F8"/>
    <w:rsid w:val="00EE7C02"/>
    <w:rsid w:val="00EF01C3"/>
    <w:rsid w:val="00EF0F52"/>
    <w:rsid w:val="00EF2073"/>
    <w:rsid w:val="00EF469D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36601"/>
    <w:rsid w:val="00F4119C"/>
    <w:rsid w:val="00F430BF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A131D"/>
    <w:rsid w:val="00FA1CC2"/>
    <w:rsid w:val="00FA5E78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4625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4624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DD102-03E4-4E73-A119-1BBABD4A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2025-01-15T13:23:00Z</cp:lastPrinted>
  <dcterms:created xsi:type="dcterms:W3CDTF">2025-02-19T08:13:00Z</dcterms:created>
  <dcterms:modified xsi:type="dcterms:W3CDTF">2025-02-19T08:14:00Z</dcterms:modified>
</cp:coreProperties>
</file>