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Default="00026C14" w:rsidP="00026C14">
      <w:pPr>
        <w:jc w:val="center"/>
        <w:rPr>
          <w:b/>
          <w:bCs/>
          <w:sz w:val="28"/>
          <w:szCs w:val="28"/>
        </w:rPr>
      </w:pPr>
      <w:r>
        <w:rPr>
          <w:b/>
          <w:bCs/>
          <w:sz w:val="28"/>
          <w:szCs w:val="28"/>
        </w:rPr>
        <w:t xml:space="preserve">15.09.2024                                                                                                      </w:t>
      </w:r>
      <w:r w:rsidR="00D4573E" w:rsidRPr="00D4573E">
        <w:rPr>
          <w:b/>
          <w:bCs/>
          <w:sz w:val="28"/>
          <w:szCs w:val="28"/>
        </w:rPr>
        <w:t>№ 2</w:t>
      </w:r>
      <w:r>
        <w:rPr>
          <w:b/>
          <w:bCs/>
          <w:sz w:val="28"/>
          <w:szCs w:val="28"/>
        </w:rPr>
        <w:t xml:space="preserve">5 </w:t>
      </w:r>
    </w:p>
    <w:p w:rsidR="00026C14" w:rsidRDefault="00026C14" w:rsidP="00026C14">
      <w:pPr>
        <w:jc w:val="both"/>
        <w:rPr>
          <w:b/>
          <w:bCs/>
          <w:sz w:val="28"/>
          <w:szCs w:val="28"/>
        </w:rPr>
      </w:pPr>
    </w:p>
    <w:tbl>
      <w:tblPr>
        <w:tblW w:w="9507" w:type="dxa"/>
        <w:tblInd w:w="-34" w:type="dxa"/>
        <w:tblLayout w:type="fixed"/>
        <w:tblLook w:val="01E0" w:firstRow="1" w:lastRow="1" w:firstColumn="1" w:lastColumn="1" w:noHBand="0" w:noVBand="0"/>
      </w:tblPr>
      <w:tblGrid>
        <w:gridCol w:w="4111"/>
        <w:gridCol w:w="1800"/>
        <w:gridCol w:w="3596"/>
      </w:tblGrid>
      <w:tr w:rsidR="00026C14" w:rsidRPr="00026C14" w:rsidTr="00FF512B">
        <w:tc>
          <w:tcPr>
            <w:tcW w:w="4111" w:type="dxa"/>
          </w:tcPr>
          <w:p w:rsidR="00026C14" w:rsidRPr="00026C14" w:rsidRDefault="00026C14" w:rsidP="00026C14">
            <w:pPr>
              <w:jc w:val="center"/>
              <w:rPr>
                <w:rFonts w:ascii="Arial Cyr Chuv" w:hAnsi="Arial Cyr Chuv"/>
              </w:rPr>
            </w:pPr>
          </w:p>
          <w:p w:rsidR="00026C14" w:rsidRPr="00026C14" w:rsidRDefault="00026C14" w:rsidP="00026C14">
            <w:pPr>
              <w:jc w:val="center"/>
              <w:rPr>
                <w:rFonts w:ascii="Arial Cyr Chuv" w:hAnsi="Arial Cyr Chuv"/>
              </w:rPr>
            </w:pPr>
            <w:proofErr w:type="spellStart"/>
            <w:r w:rsidRPr="00026C14">
              <w:rPr>
                <w:rFonts w:ascii="Arial Cyr Chuv" w:hAnsi="Arial Cyr Chuv"/>
                <w:b/>
                <w:bCs/>
                <w:iCs/>
              </w:rPr>
              <w:t>Чёваш</w:t>
            </w:r>
            <w:proofErr w:type="spellEnd"/>
            <w:r w:rsidRPr="00026C14">
              <w:rPr>
                <w:rFonts w:ascii="Arial Cyr Chuv" w:hAnsi="Arial Cyr Chuv"/>
                <w:b/>
                <w:bCs/>
                <w:iCs/>
              </w:rPr>
              <w:t xml:space="preserve"> Республики</w:t>
            </w:r>
          </w:p>
          <w:p w:rsidR="00026C14" w:rsidRPr="00026C14" w:rsidRDefault="00026C14" w:rsidP="00026C14">
            <w:pPr>
              <w:jc w:val="center"/>
              <w:rPr>
                <w:rFonts w:ascii="Arial Cyr Chuv" w:hAnsi="Arial Cyr Chuv"/>
                <w:b/>
                <w:bCs/>
              </w:rPr>
            </w:pPr>
            <w:proofErr w:type="spellStart"/>
            <w:r w:rsidRPr="00026C14">
              <w:rPr>
                <w:rFonts w:ascii="Arial Cyr Chuv" w:hAnsi="Arial Cyr Chuv"/>
                <w:b/>
                <w:bCs/>
              </w:rPr>
              <w:t>Елч.к</w:t>
            </w:r>
            <w:proofErr w:type="spellEnd"/>
            <w:r w:rsidRPr="00026C14">
              <w:rPr>
                <w:rFonts w:ascii="Arial Cyr Chuv" w:hAnsi="Arial Cyr Chuv"/>
                <w:b/>
                <w:bCs/>
              </w:rPr>
              <w:t xml:space="preserve"> </w:t>
            </w:r>
            <w:proofErr w:type="spellStart"/>
            <w:r w:rsidRPr="00026C14">
              <w:rPr>
                <w:rFonts w:ascii="Arial Cyr Chuv" w:hAnsi="Arial Cyr Chuv"/>
                <w:b/>
                <w:bCs/>
              </w:rPr>
              <w:t>муниципалл</w:t>
            </w:r>
            <w:r w:rsidRPr="00026C14">
              <w:rPr>
                <w:rFonts w:ascii="Calibri" w:hAnsi="Calibri" w:cs="Calibri"/>
                <w:b/>
              </w:rPr>
              <w:t>ă</w:t>
            </w:r>
            <w:proofErr w:type="spellEnd"/>
          </w:p>
          <w:p w:rsidR="00026C14" w:rsidRPr="00026C14" w:rsidRDefault="00026C14" w:rsidP="00026C14">
            <w:pPr>
              <w:jc w:val="center"/>
              <w:rPr>
                <w:rFonts w:ascii="Arial Cyr Chuv" w:hAnsi="Arial Cyr Chuv"/>
                <w:b/>
                <w:bCs/>
              </w:rPr>
            </w:pPr>
            <w:r w:rsidRPr="00026C14">
              <w:rPr>
                <w:rFonts w:ascii="Arial Cyr Chuv" w:hAnsi="Arial Cyr Chuv"/>
                <w:b/>
                <w:bCs/>
              </w:rPr>
              <w:t>округ.</w:t>
            </w:r>
          </w:p>
          <w:p w:rsidR="00026C14" w:rsidRPr="00026C14" w:rsidRDefault="00026C14" w:rsidP="00026C14">
            <w:pPr>
              <w:jc w:val="center"/>
              <w:rPr>
                <w:rFonts w:ascii="Arial Cyr Chuv" w:hAnsi="Arial Cyr Chuv"/>
              </w:rPr>
            </w:pPr>
          </w:p>
          <w:p w:rsidR="00026C14" w:rsidRPr="00026C14" w:rsidRDefault="00026C14" w:rsidP="00026C14">
            <w:pPr>
              <w:jc w:val="center"/>
              <w:rPr>
                <w:rFonts w:ascii="Arial Cyr Chuv" w:hAnsi="Arial Cyr Chuv"/>
                <w:b/>
                <w:bCs/>
              </w:rPr>
            </w:pPr>
            <w:proofErr w:type="spellStart"/>
            <w:r w:rsidRPr="00026C14">
              <w:rPr>
                <w:rFonts w:ascii="Arial Cyr Chuv" w:hAnsi="Arial Cyr Chuv"/>
                <w:b/>
                <w:bCs/>
              </w:rPr>
              <w:t>Елч.к</w:t>
            </w:r>
            <w:proofErr w:type="spellEnd"/>
            <w:r w:rsidRPr="00026C14">
              <w:rPr>
                <w:rFonts w:ascii="Arial Cyr Chuv" w:hAnsi="Arial Cyr Chuv"/>
                <w:b/>
                <w:bCs/>
              </w:rPr>
              <w:t xml:space="preserve"> </w:t>
            </w:r>
            <w:proofErr w:type="spellStart"/>
            <w:r w:rsidRPr="00026C14">
              <w:rPr>
                <w:rFonts w:ascii="Arial Cyr Chuv" w:hAnsi="Arial Cyr Chuv"/>
                <w:b/>
                <w:bCs/>
              </w:rPr>
              <w:t>муниципаллё</w:t>
            </w:r>
            <w:proofErr w:type="spellEnd"/>
          </w:p>
          <w:p w:rsidR="00026C14" w:rsidRPr="00026C14" w:rsidRDefault="00026C14" w:rsidP="00026C14">
            <w:pPr>
              <w:jc w:val="center"/>
              <w:rPr>
                <w:rFonts w:ascii="Arial Cyr Chuv" w:hAnsi="Arial Cyr Chuv"/>
                <w:b/>
                <w:bCs/>
              </w:rPr>
            </w:pPr>
            <w:proofErr w:type="spellStart"/>
            <w:proofErr w:type="gramStart"/>
            <w:r w:rsidRPr="00026C14">
              <w:rPr>
                <w:rFonts w:ascii="Arial Cyr Chuv" w:hAnsi="Arial Cyr Chuv"/>
                <w:b/>
                <w:bCs/>
              </w:rPr>
              <w:t>округ.н</w:t>
            </w:r>
            <w:proofErr w:type="spellEnd"/>
            <w:proofErr w:type="gramEnd"/>
          </w:p>
          <w:p w:rsidR="00026C14" w:rsidRPr="00026C14" w:rsidRDefault="00026C14" w:rsidP="00026C14">
            <w:pPr>
              <w:jc w:val="center"/>
              <w:rPr>
                <w:rFonts w:ascii="Arial Cyr Chuv" w:hAnsi="Arial Cyr Chuv"/>
                <w:b/>
                <w:bCs/>
              </w:rPr>
            </w:pPr>
            <w:r w:rsidRPr="00026C14">
              <w:rPr>
                <w:rFonts w:ascii="Arial Cyr Chuv" w:hAnsi="Arial Cyr Chuv"/>
                <w:b/>
                <w:bCs/>
              </w:rPr>
              <w:t>администраций.</w:t>
            </w:r>
          </w:p>
          <w:p w:rsidR="00026C14" w:rsidRPr="00026C14" w:rsidRDefault="00026C14" w:rsidP="00026C14">
            <w:pPr>
              <w:jc w:val="center"/>
              <w:rPr>
                <w:rFonts w:ascii="Arial Cyr Chuv" w:hAnsi="Arial Cyr Chuv"/>
                <w:b/>
              </w:rPr>
            </w:pPr>
            <w:r w:rsidRPr="00026C14">
              <w:rPr>
                <w:rFonts w:ascii="Arial Cyr Chuv" w:hAnsi="Arial Cyr Chuv"/>
                <w:b/>
              </w:rPr>
              <w:t>ЙЫШЁНУ</w:t>
            </w:r>
          </w:p>
          <w:p w:rsidR="00026C14" w:rsidRPr="00026C14" w:rsidRDefault="00026C14" w:rsidP="00026C14">
            <w:pPr>
              <w:jc w:val="center"/>
              <w:rPr>
                <w:rFonts w:ascii="Arial Cyr Chuv" w:hAnsi="Arial Cyr Chuv"/>
              </w:rPr>
            </w:pPr>
          </w:p>
          <w:p w:rsidR="00026C14" w:rsidRPr="00026C14" w:rsidRDefault="00026C14" w:rsidP="00026C14">
            <w:pPr>
              <w:jc w:val="center"/>
              <w:rPr>
                <w:rFonts w:ascii="Arial Cyr Chuv" w:hAnsi="Arial Cyr Chuv"/>
              </w:rPr>
            </w:pPr>
            <w:r w:rsidRPr="00026C14">
              <w:rPr>
                <w:rFonts w:ascii="Arial Cyr Chuv" w:hAnsi="Arial Cyr Chuv"/>
              </w:rPr>
              <w:t>202</w:t>
            </w:r>
            <w:r w:rsidRPr="00026C14">
              <w:rPr>
                <w:rFonts w:asciiTheme="minorHAnsi" w:hAnsiTheme="minorHAnsi"/>
              </w:rPr>
              <w:t>4</w:t>
            </w:r>
            <w:r w:rsidRPr="00026C14">
              <w:rPr>
                <w:rFonts w:ascii="Arial Cyr Chuv" w:hAnsi="Arial Cyr Chuv"/>
              </w:rPr>
              <w:t xml:space="preserve"> =? </w:t>
            </w:r>
            <w:proofErr w:type="spellStart"/>
            <w:proofErr w:type="gramStart"/>
            <w:r w:rsidRPr="00026C14">
              <w:rPr>
                <w:rFonts w:ascii="Arial Cyr Chuv" w:hAnsi="Arial Cyr Chuv"/>
              </w:rPr>
              <w:t>сентябр.н</w:t>
            </w:r>
            <w:proofErr w:type="spellEnd"/>
            <w:proofErr w:type="gramEnd"/>
            <w:r w:rsidRPr="00026C14">
              <w:rPr>
                <w:rFonts w:ascii="Arial Cyr Chuv" w:hAnsi="Arial Cyr Chuv"/>
              </w:rPr>
              <w:t xml:space="preserve"> 03-м.ш. №718</w:t>
            </w:r>
          </w:p>
          <w:p w:rsidR="00026C14" w:rsidRPr="00026C14" w:rsidRDefault="00026C14" w:rsidP="00026C14">
            <w:pPr>
              <w:jc w:val="center"/>
              <w:rPr>
                <w:rFonts w:ascii="Arial Cyr Chuv" w:hAnsi="Arial Cyr Chuv"/>
              </w:rPr>
            </w:pPr>
          </w:p>
          <w:p w:rsidR="00026C14" w:rsidRPr="00026C14" w:rsidRDefault="00026C14" w:rsidP="00026C14">
            <w:pPr>
              <w:jc w:val="center"/>
              <w:rPr>
                <w:rFonts w:ascii="Arial Cyr Chuv" w:hAnsi="Arial Cyr Chuv"/>
              </w:rPr>
            </w:pPr>
            <w:proofErr w:type="spellStart"/>
            <w:r w:rsidRPr="00026C14">
              <w:rPr>
                <w:rFonts w:ascii="Arial Cyr Chuv" w:hAnsi="Arial Cyr Chuv"/>
              </w:rPr>
              <w:t>Елч.к</w:t>
            </w:r>
            <w:proofErr w:type="spellEnd"/>
            <w:r w:rsidRPr="00026C14">
              <w:rPr>
                <w:rFonts w:ascii="Arial Cyr Chuv" w:hAnsi="Arial Cyr Chuv"/>
              </w:rPr>
              <w:t xml:space="preserve"> ял.</w:t>
            </w:r>
          </w:p>
        </w:tc>
        <w:tc>
          <w:tcPr>
            <w:tcW w:w="1800" w:type="dxa"/>
          </w:tcPr>
          <w:p w:rsidR="00026C14" w:rsidRPr="00026C14" w:rsidRDefault="00026C14" w:rsidP="00026C14">
            <w:pPr>
              <w:jc w:val="center"/>
              <w:rPr>
                <w:rFonts w:ascii="Arial Cyr Chuv" w:hAnsi="Arial Cyr Chuv"/>
              </w:rPr>
            </w:pPr>
          </w:p>
          <w:p w:rsidR="00026C14" w:rsidRPr="00026C14" w:rsidRDefault="00026C14" w:rsidP="00026C14">
            <w:pPr>
              <w:jc w:val="center"/>
              <w:rPr>
                <w:rFonts w:ascii="Arial Cyr Chuv" w:hAnsi="Arial Cyr Chuv"/>
                <w:bCs/>
                <w:iCs/>
              </w:rPr>
            </w:pPr>
            <w:r w:rsidRPr="00026C14">
              <w:rPr>
                <w:rFonts w:ascii="Arial Cyr Chuv" w:hAnsi="Arial Cyr Chuv"/>
                <w:noProof/>
              </w:rPr>
              <w:drawing>
                <wp:inline distT="0" distB="0" distL="0" distR="0" wp14:anchorId="23B92DC4" wp14:editId="121D6D2E">
                  <wp:extent cx="676275" cy="876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0" t="-15" r="-20" b="-15"/>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tc>
        <w:tc>
          <w:tcPr>
            <w:tcW w:w="3596" w:type="dxa"/>
          </w:tcPr>
          <w:p w:rsidR="00026C14" w:rsidRPr="00026C14" w:rsidRDefault="00026C14" w:rsidP="00026C14">
            <w:pPr>
              <w:numPr>
                <w:ilvl w:val="0"/>
                <w:numId w:val="6"/>
              </w:numPr>
              <w:spacing w:after="200" w:line="276" w:lineRule="auto"/>
              <w:jc w:val="center"/>
              <w:rPr>
                <w:rFonts w:ascii="Arial Cyr Chuv" w:hAnsi="Arial Cyr Chuv"/>
                <w:bCs/>
                <w:iCs/>
              </w:rPr>
            </w:pPr>
          </w:p>
          <w:p w:rsidR="00026C14" w:rsidRPr="00026C14" w:rsidRDefault="00026C14" w:rsidP="00026C14">
            <w:pPr>
              <w:jc w:val="center"/>
              <w:rPr>
                <w:rFonts w:ascii="Arial Cyr Chuv" w:hAnsi="Arial Cyr Chuv"/>
              </w:rPr>
            </w:pPr>
            <w:proofErr w:type="gramStart"/>
            <w:r w:rsidRPr="00026C14">
              <w:rPr>
                <w:rFonts w:ascii="Arial Cyr Chuv" w:hAnsi="Arial Cyr Chuv"/>
                <w:b/>
                <w:bCs/>
                <w:iCs/>
              </w:rPr>
              <w:t>Чувашская  Республика</w:t>
            </w:r>
            <w:proofErr w:type="gramEnd"/>
          </w:p>
          <w:p w:rsidR="00026C14" w:rsidRPr="00026C14" w:rsidRDefault="00026C14" w:rsidP="00026C14">
            <w:pPr>
              <w:jc w:val="center"/>
              <w:rPr>
                <w:rFonts w:ascii="Arial Cyr Chuv" w:hAnsi="Arial Cyr Chuv"/>
                <w:b/>
                <w:bCs/>
              </w:rPr>
            </w:pPr>
            <w:r w:rsidRPr="00026C14">
              <w:rPr>
                <w:rFonts w:ascii="Arial Cyr Chuv" w:hAnsi="Arial Cyr Chuv"/>
                <w:b/>
                <w:bCs/>
              </w:rPr>
              <w:t>Яльчикский</w:t>
            </w:r>
          </w:p>
          <w:p w:rsidR="00026C14" w:rsidRPr="00026C14" w:rsidRDefault="00026C14" w:rsidP="00026C14">
            <w:pPr>
              <w:jc w:val="center"/>
              <w:rPr>
                <w:rFonts w:ascii="Arial Cyr Chuv" w:hAnsi="Arial Cyr Chuv"/>
                <w:b/>
                <w:bCs/>
              </w:rPr>
            </w:pPr>
            <w:r w:rsidRPr="00026C14">
              <w:rPr>
                <w:rFonts w:ascii="Arial Cyr Chuv" w:hAnsi="Arial Cyr Chuv"/>
                <w:b/>
                <w:bCs/>
              </w:rPr>
              <w:t>муниципальный округ</w:t>
            </w:r>
          </w:p>
          <w:p w:rsidR="00026C14" w:rsidRPr="00026C14" w:rsidRDefault="00026C14" w:rsidP="00026C14">
            <w:pPr>
              <w:jc w:val="center"/>
              <w:rPr>
                <w:rFonts w:ascii="Arial Cyr Chuv" w:hAnsi="Arial Cyr Chuv"/>
              </w:rPr>
            </w:pPr>
          </w:p>
          <w:p w:rsidR="00026C14" w:rsidRPr="00026C14" w:rsidRDefault="00026C14" w:rsidP="00026C14">
            <w:pPr>
              <w:jc w:val="center"/>
              <w:rPr>
                <w:rFonts w:ascii="Arial Cyr Chuv" w:hAnsi="Arial Cyr Chuv"/>
              </w:rPr>
            </w:pPr>
            <w:r w:rsidRPr="00026C14">
              <w:rPr>
                <w:rFonts w:ascii="Arial Cyr Chuv" w:hAnsi="Arial Cyr Chuv"/>
                <w:b/>
                <w:bCs/>
              </w:rPr>
              <w:t>Администрация</w:t>
            </w:r>
          </w:p>
          <w:p w:rsidR="00026C14" w:rsidRPr="00026C14" w:rsidRDefault="00026C14" w:rsidP="00026C14">
            <w:pPr>
              <w:jc w:val="center"/>
              <w:rPr>
                <w:rFonts w:ascii="Arial Cyr Chuv" w:hAnsi="Arial Cyr Chuv"/>
                <w:b/>
                <w:bCs/>
              </w:rPr>
            </w:pPr>
            <w:r w:rsidRPr="00026C14">
              <w:rPr>
                <w:rFonts w:ascii="Arial Cyr Chuv" w:hAnsi="Arial Cyr Chuv"/>
                <w:b/>
                <w:bCs/>
              </w:rPr>
              <w:t>Яльчикского</w:t>
            </w:r>
          </w:p>
          <w:p w:rsidR="00026C14" w:rsidRPr="00026C14" w:rsidRDefault="00026C14" w:rsidP="00026C14">
            <w:pPr>
              <w:jc w:val="center"/>
              <w:rPr>
                <w:rFonts w:ascii="Arial Cyr Chuv" w:hAnsi="Arial Cyr Chuv"/>
                <w:b/>
                <w:bCs/>
              </w:rPr>
            </w:pPr>
            <w:r w:rsidRPr="00026C14">
              <w:rPr>
                <w:rFonts w:ascii="Arial Cyr Chuv" w:hAnsi="Arial Cyr Chuv"/>
                <w:b/>
                <w:bCs/>
              </w:rPr>
              <w:t>муниципального округа</w:t>
            </w:r>
          </w:p>
          <w:p w:rsidR="00026C14" w:rsidRPr="00026C14" w:rsidRDefault="00026C14" w:rsidP="00026C14">
            <w:pPr>
              <w:numPr>
                <w:ilvl w:val="0"/>
                <w:numId w:val="6"/>
              </w:numPr>
              <w:spacing w:after="200" w:line="276" w:lineRule="auto"/>
              <w:jc w:val="center"/>
              <w:rPr>
                <w:rFonts w:ascii="Arial Cyr Chuv" w:hAnsi="Arial Cyr Chuv"/>
              </w:rPr>
            </w:pPr>
            <w:r w:rsidRPr="00026C14">
              <w:rPr>
                <w:rFonts w:ascii="Arial Cyr Chuv" w:hAnsi="Arial Cyr Chuv"/>
                <w:b/>
              </w:rPr>
              <w:t>ПОСТАНОВЛЕНИЕ</w:t>
            </w:r>
          </w:p>
          <w:p w:rsidR="00026C14" w:rsidRPr="00026C14" w:rsidRDefault="00026C14" w:rsidP="00026C14">
            <w:pPr>
              <w:jc w:val="center"/>
              <w:rPr>
                <w:rFonts w:ascii="Arial Cyr Chuv" w:hAnsi="Arial Cyr Chuv"/>
              </w:rPr>
            </w:pPr>
          </w:p>
          <w:p w:rsidR="00026C14" w:rsidRPr="00026C14" w:rsidRDefault="00026C14" w:rsidP="00026C14">
            <w:pPr>
              <w:jc w:val="center"/>
              <w:rPr>
                <w:rFonts w:ascii="Arial Cyr Chuv" w:hAnsi="Arial Cyr Chuv"/>
              </w:rPr>
            </w:pPr>
            <w:r w:rsidRPr="00026C14">
              <w:rPr>
                <w:rFonts w:ascii="Arial Cyr Chuv" w:hAnsi="Arial Cyr Chuv"/>
              </w:rPr>
              <w:t xml:space="preserve">«03» сентября 2024 </w:t>
            </w:r>
            <w:r w:rsidRPr="00026C14">
              <w:t>г.</w:t>
            </w:r>
            <w:r w:rsidRPr="00026C14">
              <w:rPr>
                <w:rFonts w:ascii="Arial Cyr Chuv" w:hAnsi="Arial Cyr Chuv"/>
              </w:rPr>
              <w:t xml:space="preserve"> №718 </w:t>
            </w:r>
          </w:p>
          <w:p w:rsidR="00026C14" w:rsidRPr="00026C14" w:rsidRDefault="00026C14" w:rsidP="00026C14">
            <w:pPr>
              <w:jc w:val="center"/>
              <w:rPr>
                <w:rFonts w:ascii="Arial Cyr Chuv" w:hAnsi="Arial Cyr Chuv"/>
              </w:rPr>
            </w:pPr>
          </w:p>
          <w:p w:rsidR="00026C14" w:rsidRPr="00026C14" w:rsidRDefault="00026C14" w:rsidP="00026C14">
            <w:pPr>
              <w:jc w:val="center"/>
              <w:rPr>
                <w:rFonts w:ascii="Arial Cyr Chuv" w:hAnsi="Arial Cyr Chuv"/>
              </w:rPr>
            </w:pPr>
            <w:r w:rsidRPr="00026C14">
              <w:rPr>
                <w:rFonts w:ascii="Arial Cyr Chuv" w:hAnsi="Arial Cyr Chuv"/>
              </w:rPr>
              <w:t>село Яльчики</w:t>
            </w:r>
          </w:p>
        </w:tc>
      </w:tr>
    </w:tbl>
    <w:p w:rsidR="00026C14" w:rsidRPr="00026C14" w:rsidRDefault="00026C14" w:rsidP="00026C14"/>
    <w:tbl>
      <w:tblPr>
        <w:tblW w:w="0" w:type="auto"/>
        <w:tblLook w:val="04A0" w:firstRow="1" w:lastRow="0" w:firstColumn="1" w:lastColumn="0" w:noHBand="0" w:noVBand="1"/>
      </w:tblPr>
      <w:tblGrid>
        <w:gridCol w:w="5637"/>
      </w:tblGrid>
      <w:tr w:rsidR="00026C14" w:rsidRPr="00026C14" w:rsidTr="00FF512B">
        <w:tc>
          <w:tcPr>
            <w:tcW w:w="5637" w:type="dxa"/>
            <w:shd w:val="clear" w:color="auto" w:fill="auto"/>
          </w:tcPr>
          <w:p w:rsidR="00026C14" w:rsidRPr="00026C14" w:rsidRDefault="00026C14" w:rsidP="00026C14">
            <w:pPr>
              <w:widowControl w:val="0"/>
              <w:suppressAutoHyphens/>
              <w:ind w:left="-108"/>
              <w:contextualSpacing/>
              <w:rPr>
                <w:rFonts w:eastAsia="Lucida Sans Unicode"/>
                <w:kern w:val="2"/>
                <w:sz w:val="26"/>
                <w:szCs w:val="26"/>
                <w:lang w:eastAsia="en-US"/>
              </w:rPr>
            </w:pPr>
            <w:r w:rsidRPr="00026C14">
              <w:rPr>
                <w:rFonts w:eastAsia="Lucida Sans Unicode"/>
                <w:kern w:val="2"/>
                <w:sz w:val="26"/>
                <w:szCs w:val="26"/>
                <w:lang w:eastAsia="en-US"/>
              </w:rPr>
              <w:t>О внесении изменений в постановление администрации Яльчикского муниципального округа Чувашской Республики</w:t>
            </w:r>
          </w:p>
          <w:p w:rsidR="00026C14" w:rsidRPr="00026C14" w:rsidRDefault="00026C14" w:rsidP="00026C14">
            <w:pPr>
              <w:widowControl w:val="0"/>
              <w:suppressAutoHyphens/>
              <w:ind w:left="-108"/>
              <w:contextualSpacing/>
              <w:rPr>
                <w:rFonts w:eastAsia="Lucida Sans Unicode"/>
                <w:kern w:val="2"/>
                <w:sz w:val="26"/>
                <w:szCs w:val="26"/>
                <w:lang w:eastAsia="en-US"/>
              </w:rPr>
            </w:pPr>
            <w:r w:rsidRPr="00026C14">
              <w:rPr>
                <w:rFonts w:eastAsia="Lucida Sans Unicode"/>
                <w:kern w:val="2"/>
                <w:sz w:val="26"/>
                <w:szCs w:val="26"/>
                <w:lang w:eastAsia="en-US"/>
              </w:rPr>
              <w:t xml:space="preserve"> от 26 января 2024 г. № 53</w:t>
            </w:r>
          </w:p>
        </w:tc>
      </w:tr>
    </w:tbl>
    <w:p w:rsidR="00026C14" w:rsidRPr="00026C14" w:rsidRDefault="00026C14" w:rsidP="00026C14">
      <w:pPr>
        <w:widowControl w:val="0"/>
        <w:suppressAutoHyphens/>
        <w:contextualSpacing/>
        <w:rPr>
          <w:rFonts w:eastAsia="Lucida Sans Unicode"/>
          <w:kern w:val="2"/>
          <w:sz w:val="26"/>
          <w:szCs w:val="26"/>
          <w:lang w:eastAsia="en-US"/>
        </w:rPr>
      </w:pPr>
    </w:p>
    <w:p w:rsidR="00026C14" w:rsidRPr="00026C14" w:rsidRDefault="00026C14" w:rsidP="00026C14">
      <w:pPr>
        <w:widowControl w:val="0"/>
        <w:suppressAutoHyphens/>
        <w:contextualSpacing/>
        <w:rPr>
          <w:rFonts w:eastAsia="Lucida Sans Unicode"/>
          <w:kern w:val="2"/>
          <w:sz w:val="26"/>
          <w:szCs w:val="26"/>
          <w:lang w:eastAsia="en-US"/>
        </w:rPr>
      </w:pPr>
    </w:p>
    <w:p w:rsidR="00026C14" w:rsidRPr="00026C14" w:rsidRDefault="00026C14" w:rsidP="00026C14">
      <w:pPr>
        <w:ind w:firstLine="567"/>
        <w:contextualSpacing/>
        <w:jc w:val="both"/>
        <w:rPr>
          <w:sz w:val="26"/>
          <w:szCs w:val="26"/>
        </w:rPr>
      </w:pPr>
      <w:r w:rsidRPr="00026C14">
        <w:rPr>
          <w:sz w:val="26"/>
          <w:szCs w:val="26"/>
        </w:rPr>
        <w:t xml:space="preserve">Руководствуясь Уставом Яльчикского муниципального </w:t>
      </w:r>
      <w:proofErr w:type="gramStart"/>
      <w:r w:rsidRPr="00026C14">
        <w:rPr>
          <w:sz w:val="26"/>
          <w:szCs w:val="26"/>
        </w:rPr>
        <w:t>округа  Чувашской</w:t>
      </w:r>
      <w:proofErr w:type="gramEnd"/>
      <w:r w:rsidRPr="00026C14">
        <w:rPr>
          <w:sz w:val="26"/>
          <w:szCs w:val="26"/>
        </w:rPr>
        <w:t xml:space="preserve"> Республики, администрация Яльчикского муниципального округа  Чувашской Республики  п о с т а н о в л я е т:</w:t>
      </w:r>
    </w:p>
    <w:p w:rsidR="00026C14" w:rsidRPr="00026C14" w:rsidRDefault="00026C14" w:rsidP="00026C14">
      <w:pPr>
        <w:widowControl w:val="0"/>
        <w:suppressAutoHyphens/>
        <w:ind w:firstLine="585"/>
        <w:jc w:val="both"/>
        <w:rPr>
          <w:rFonts w:eastAsia="Lucida Sans Unicode"/>
          <w:kern w:val="2"/>
          <w:sz w:val="26"/>
          <w:szCs w:val="26"/>
          <w:lang w:eastAsia="en-US"/>
        </w:rPr>
      </w:pPr>
      <w:r w:rsidRPr="00026C14">
        <w:rPr>
          <w:rFonts w:eastAsia="Lucida Sans Unicode"/>
          <w:kern w:val="2"/>
          <w:sz w:val="26"/>
          <w:szCs w:val="26"/>
          <w:lang w:eastAsia="en-US"/>
        </w:rPr>
        <w:t xml:space="preserve">1. </w:t>
      </w:r>
      <w:proofErr w:type="gramStart"/>
      <w:r w:rsidRPr="00026C14">
        <w:rPr>
          <w:rFonts w:eastAsia="Lucida Sans Unicode"/>
          <w:kern w:val="2"/>
          <w:sz w:val="26"/>
          <w:szCs w:val="26"/>
          <w:lang w:eastAsia="en-US"/>
        </w:rPr>
        <w:t>Внести  в</w:t>
      </w:r>
      <w:proofErr w:type="gramEnd"/>
      <w:r w:rsidRPr="00026C14">
        <w:rPr>
          <w:rFonts w:eastAsia="Lucida Sans Unicode"/>
          <w:kern w:val="2"/>
          <w:sz w:val="26"/>
          <w:szCs w:val="26"/>
          <w:lang w:eastAsia="en-US"/>
        </w:rPr>
        <w:t xml:space="preserve">  </w:t>
      </w:r>
      <w:r w:rsidRPr="00026C14">
        <w:rPr>
          <w:sz w:val="26"/>
          <w:szCs w:val="26"/>
        </w:rPr>
        <w:t>постановление администрации Яльчикского муниципального округа Чувашской Республики от</w:t>
      </w:r>
      <w:r w:rsidRPr="00026C14">
        <w:rPr>
          <w:rFonts w:eastAsia="Lucida Sans Unicode"/>
          <w:kern w:val="2"/>
          <w:sz w:val="26"/>
          <w:szCs w:val="26"/>
          <w:lang w:eastAsia="en-US"/>
        </w:rPr>
        <w:t xml:space="preserve">  26 января 2024 г. № 53 «Об утверждении Примерного  положения об оплате труда работников Муниципального казенного учреждения «Централизованная  бухгалтерия Яльчикского муниципального округа Чувашской Республики» следующие изменения:</w:t>
      </w:r>
    </w:p>
    <w:p w:rsidR="00026C14" w:rsidRPr="00026C14" w:rsidRDefault="00026C14" w:rsidP="00026C14">
      <w:pPr>
        <w:widowControl w:val="0"/>
        <w:suppressAutoHyphens/>
        <w:ind w:left="567"/>
        <w:jc w:val="both"/>
        <w:rPr>
          <w:rFonts w:eastAsia="Lucida Sans Unicode"/>
          <w:kern w:val="2"/>
          <w:sz w:val="26"/>
          <w:szCs w:val="26"/>
          <w:lang w:eastAsia="en-US"/>
        </w:rPr>
      </w:pPr>
      <w:r w:rsidRPr="00026C14">
        <w:rPr>
          <w:rFonts w:eastAsia="Lucida Sans Unicode"/>
          <w:kern w:val="2"/>
          <w:sz w:val="26"/>
          <w:szCs w:val="26"/>
          <w:lang w:eastAsia="en-US"/>
        </w:rPr>
        <w:t xml:space="preserve">1) Раздел </w:t>
      </w:r>
      <w:r w:rsidRPr="00026C14">
        <w:rPr>
          <w:sz w:val="26"/>
          <w:szCs w:val="26"/>
        </w:rPr>
        <w:t>VI</w:t>
      </w:r>
      <w:r w:rsidRPr="00026C14">
        <w:rPr>
          <w:rFonts w:eastAsiaTheme="minorHAnsi"/>
          <w:sz w:val="26"/>
          <w:szCs w:val="26"/>
          <w:lang w:eastAsia="en-US"/>
        </w:rPr>
        <w:t xml:space="preserve"> Примерного положения изложить в следующей редакции:</w:t>
      </w:r>
    </w:p>
    <w:p w:rsidR="00026C14" w:rsidRPr="00026C14" w:rsidRDefault="00026C14" w:rsidP="00026C14">
      <w:pPr>
        <w:ind w:firstLine="567"/>
        <w:contextualSpacing/>
        <w:jc w:val="center"/>
        <w:rPr>
          <w:b/>
          <w:sz w:val="26"/>
          <w:szCs w:val="26"/>
        </w:rPr>
      </w:pPr>
      <w:r w:rsidRPr="00026C14">
        <w:rPr>
          <w:rFonts w:eastAsia="Lucida Sans Unicode"/>
          <w:kern w:val="2"/>
          <w:sz w:val="26"/>
          <w:szCs w:val="26"/>
          <w:lang w:eastAsia="en-US"/>
        </w:rPr>
        <w:tab/>
      </w:r>
      <w:r w:rsidRPr="00026C14">
        <w:rPr>
          <w:rFonts w:eastAsia="Lucida Sans Unicode"/>
          <w:kern w:val="2"/>
          <w:sz w:val="26"/>
          <w:szCs w:val="26"/>
          <w:lang w:eastAsia="en-US"/>
        </w:rPr>
        <w:tab/>
        <w:t>«</w:t>
      </w:r>
      <w:r w:rsidRPr="00026C14">
        <w:rPr>
          <w:b/>
          <w:sz w:val="26"/>
          <w:szCs w:val="26"/>
        </w:rPr>
        <w:t>VI. Порядок предоставления материальной помощи</w:t>
      </w:r>
    </w:p>
    <w:p w:rsidR="00026C14" w:rsidRPr="00026C14" w:rsidRDefault="00026C14" w:rsidP="00026C14">
      <w:pPr>
        <w:ind w:firstLine="567"/>
        <w:contextualSpacing/>
        <w:jc w:val="both"/>
        <w:rPr>
          <w:sz w:val="26"/>
          <w:szCs w:val="26"/>
        </w:rPr>
      </w:pPr>
      <w:r w:rsidRPr="00026C14">
        <w:rPr>
          <w:sz w:val="26"/>
          <w:szCs w:val="26"/>
        </w:rPr>
        <w:t>6.1. В пределах фонда оплаты труда работникам может быть оказана материальная помощь на основании личного заявления работника в размере двух минимальных должностных окладов в год.</w:t>
      </w:r>
    </w:p>
    <w:p w:rsidR="00026C14" w:rsidRPr="00026C14" w:rsidRDefault="00026C14" w:rsidP="00026C14">
      <w:pPr>
        <w:ind w:firstLine="567"/>
        <w:contextualSpacing/>
        <w:jc w:val="both"/>
        <w:rPr>
          <w:sz w:val="26"/>
          <w:szCs w:val="26"/>
        </w:rPr>
      </w:pPr>
      <w:r w:rsidRPr="00026C14">
        <w:rPr>
          <w:sz w:val="26"/>
          <w:szCs w:val="26"/>
        </w:rPr>
        <w:t>Материальная помощь может оказываться работникам:</w:t>
      </w:r>
    </w:p>
    <w:p w:rsidR="00026C14" w:rsidRPr="00026C14" w:rsidRDefault="00026C14" w:rsidP="00026C14">
      <w:pPr>
        <w:ind w:firstLine="567"/>
        <w:contextualSpacing/>
        <w:jc w:val="both"/>
        <w:rPr>
          <w:sz w:val="26"/>
          <w:szCs w:val="26"/>
        </w:rPr>
      </w:pPr>
      <w:r w:rsidRPr="00026C14">
        <w:rPr>
          <w:sz w:val="26"/>
          <w:szCs w:val="26"/>
        </w:rPr>
        <w:t>при уходе работника в ежегодный оплачиваемый отпуск в размере одного должностного оклада;</w:t>
      </w:r>
    </w:p>
    <w:p w:rsidR="00026C14" w:rsidRPr="00026C14" w:rsidRDefault="00026C14" w:rsidP="00026C14">
      <w:pPr>
        <w:ind w:firstLine="567"/>
        <w:contextualSpacing/>
        <w:jc w:val="both"/>
        <w:rPr>
          <w:rFonts w:eastAsiaTheme="minorHAnsi"/>
          <w:sz w:val="26"/>
          <w:szCs w:val="26"/>
          <w:lang w:eastAsia="en-US"/>
        </w:rPr>
      </w:pPr>
      <w:r w:rsidRPr="00026C14">
        <w:rPr>
          <w:sz w:val="26"/>
          <w:szCs w:val="26"/>
        </w:rPr>
        <w:lastRenderedPageBreak/>
        <w:t>в связи с юбилейной датой работника (50, 55, 60 лет);</w:t>
      </w:r>
    </w:p>
    <w:p w:rsidR="00026C14" w:rsidRPr="00026C14" w:rsidRDefault="00026C14" w:rsidP="00026C14">
      <w:pPr>
        <w:ind w:firstLine="567"/>
        <w:contextualSpacing/>
        <w:jc w:val="both"/>
        <w:rPr>
          <w:sz w:val="26"/>
          <w:szCs w:val="26"/>
        </w:rPr>
      </w:pPr>
      <w:r w:rsidRPr="00026C14">
        <w:rPr>
          <w:rFonts w:eastAsiaTheme="minorHAnsi"/>
          <w:sz w:val="26"/>
          <w:szCs w:val="26"/>
          <w:lang w:eastAsia="en-US"/>
        </w:rPr>
        <w:t>в связи с профессиональным праздником «С днем финансиста»;</w:t>
      </w:r>
    </w:p>
    <w:p w:rsidR="00026C14" w:rsidRPr="00026C14" w:rsidRDefault="00026C14" w:rsidP="00026C14">
      <w:pPr>
        <w:ind w:firstLine="567"/>
        <w:contextualSpacing/>
        <w:jc w:val="both"/>
        <w:rPr>
          <w:sz w:val="26"/>
          <w:szCs w:val="26"/>
        </w:rPr>
      </w:pPr>
      <w:r w:rsidRPr="00026C14">
        <w:rPr>
          <w:sz w:val="26"/>
          <w:szCs w:val="26"/>
        </w:rPr>
        <w:t>при наступлении непредвиденных событий (несчастный случай, пожар, кража и др.), требующих значительных затрат денежных средств, подтвержденных соответствующими документами;</w:t>
      </w:r>
    </w:p>
    <w:p w:rsidR="00026C14" w:rsidRPr="00026C14" w:rsidRDefault="00026C14" w:rsidP="00026C14">
      <w:pPr>
        <w:ind w:firstLine="567"/>
        <w:contextualSpacing/>
        <w:jc w:val="both"/>
        <w:rPr>
          <w:sz w:val="26"/>
          <w:szCs w:val="26"/>
        </w:rPr>
      </w:pPr>
      <w:r w:rsidRPr="00026C14">
        <w:rPr>
          <w:sz w:val="26"/>
          <w:szCs w:val="26"/>
        </w:rPr>
        <w:t>в связи со смертью близких родственников, подтвержденной соответствующими документами.</w:t>
      </w:r>
    </w:p>
    <w:p w:rsidR="00026C14" w:rsidRPr="00026C14" w:rsidRDefault="00026C14" w:rsidP="00026C14">
      <w:pPr>
        <w:ind w:firstLine="567"/>
        <w:contextualSpacing/>
        <w:jc w:val="both"/>
        <w:rPr>
          <w:sz w:val="26"/>
          <w:szCs w:val="26"/>
        </w:rPr>
      </w:pPr>
      <w:r w:rsidRPr="00026C14">
        <w:rPr>
          <w:sz w:val="26"/>
          <w:szCs w:val="26"/>
        </w:rPr>
        <w:t>В случае смерти работника материальная помощь выплачивается членам его семьи.</w:t>
      </w:r>
    </w:p>
    <w:p w:rsidR="00026C14" w:rsidRPr="00026C14" w:rsidRDefault="00026C14" w:rsidP="00026C14">
      <w:pPr>
        <w:ind w:firstLine="567"/>
        <w:contextualSpacing/>
        <w:jc w:val="both"/>
        <w:rPr>
          <w:sz w:val="26"/>
          <w:szCs w:val="26"/>
        </w:rPr>
      </w:pPr>
      <w:r w:rsidRPr="00026C14">
        <w:rPr>
          <w:sz w:val="26"/>
          <w:szCs w:val="26"/>
        </w:rPr>
        <w:t>Конкретный размер определяется приказом руководителя ЦБ.</w:t>
      </w:r>
    </w:p>
    <w:p w:rsidR="00026C14" w:rsidRPr="00026C14" w:rsidRDefault="00026C14" w:rsidP="00026C14">
      <w:pPr>
        <w:ind w:firstLine="567"/>
        <w:contextualSpacing/>
        <w:jc w:val="both"/>
        <w:rPr>
          <w:sz w:val="26"/>
          <w:szCs w:val="26"/>
        </w:rPr>
      </w:pPr>
      <w:r w:rsidRPr="00026C14">
        <w:rPr>
          <w:sz w:val="26"/>
          <w:szCs w:val="26"/>
        </w:rPr>
        <w:t>Материальная помощь руководителю выплачивается на основании его личного заявления по приказу финансового отдела администрации Яльчикского муниципального округа».</w:t>
      </w:r>
    </w:p>
    <w:p w:rsidR="00026C14" w:rsidRPr="00026C14" w:rsidRDefault="00026C14" w:rsidP="00026C14">
      <w:pPr>
        <w:widowControl w:val="0"/>
        <w:suppressAutoHyphens/>
        <w:ind w:firstLine="567"/>
        <w:contextualSpacing/>
        <w:jc w:val="both"/>
        <w:rPr>
          <w:rFonts w:eastAsia="Lucida Sans Unicode"/>
          <w:kern w:val="2"/>
          <w:sz w:val="26"/>
          <w:szCs w:val="26"/>
          <w:lang w:eastAsia="en-US"/>
        </w:rPr>
      </w:pPr>
      <w:r w:rsidRPr="00026C14">
        <w:rPr>
          <w:rFonts w:eastAsia="Lucida Sans Unicode"/>
          <w:kern w:val="2"/>
          <w:sz w:val="26"/>
          <w:szCs w:val="26"/>
          <w:lang w:eastAsia="en-US"/>
        </w:rPr>
        <w:t>2. Контроль за выполнением настоящего постановления оставляю за собой.</w:t>
      </w:r>
    </w:p>
    <w:p w:rsidR="00026C14" w:rsidRPr="00026C14" w:rsidRDefault="00026C14" w:rsidP="00026C14">
      <w:pPr>
        <w:widowControl w:val="0"/>
        <w:suppressAutoHyphens/>
        <w:ind w:firstLine="567"/>
        <w:contextualSpacing/>
        <w:jc w:val="both"/>
        <w:rPr>
          <w:rFonts w:eastAsia="Lucida Sans Unicode"/>
          <w:kern w:val="2"/>
          <w:sz w:val="26"/>
          <w:szCs w:val="26"/>
          <w:lang w:eastAsia="en-US"/>
        </w:rPr>
      </w:pPr>
      <w:r w:rsidRPr="00026C14">
        <w:rPr>
          <w:rFonts w:eastAsia="Lucida Sans Unicode"/>
          <w:kern w:val="2"/>
          <w:sz w:val="26"/>
          <w:szCs w:val="26"/>
          <w:lang w:eastAsia="en-US"/>
        </w:rPr>
        <w:t>3. Настоящее постановление вступает в силу после его официального опубликования.</w:t>
      </w:r>
    </w:p>
    <w:p w:rsidR="00026C14" w:rsidRPr="00026C14" w:rsidRDefault="00026C14" w:rsidP="00026C14">
      <w:pPr>
        <w:spacing w:line="276" w:lineRule="auto"/>
        <w:contextualSpacing/>
        <w:jc w:val="both"/>
        <w:rPr>
          <w:rFonts w:eastAsiaTheme="minorHAnsi"/>
          <w:sz w:val="26"/>
          <w:szCs w:val="26"/>
          <w:lang w:eastAsia="en-US"/>
        </w:rPr>
      </w:pPr>
    </w:p>
    <w:p w:rsidR="00026C14" w:rsidRPr="00026C14" w:rsidRDefault="00026C14" w:rsidP="00026C14">
      <w:pPr>
        <w:spacing w:line="276" w:lineRule="auto"/>
        <w:ind w:left="-567" w:firstLine="720"/>
        <w:contextualSpacing/>
        <w:jc w:val="both"/>
        <w:rPr>
          <w:rFonts w:eastAsiaTheme="minorHAnsi"/>
          <w:sz w:val="26"/>
          <w:szCs w:val="26"/>
          <w:lang w:eastAsia="en-US"/>
        </w:rPr>
      </w:pPr>
    </w:p>
    <w:p w:rsidR="00026C14" w:rsidRPr="00026C14" w:rsidRDefault="00026C14" w:rsidP="00026C14">
      <w:pPr>
        <w:contextualSpacing/>
        <w:jc w:val="both"/>
        <w:rPr>
          <w:rFonts w:eastAsiaTheme="minorHAnsi"/>
          <w:sz w:val="26"/>
          <w:szCs w:val="26"/>
          <w:lang w:eastAsia="en-US"/>
        </w:rPr>
      </w:pPr>
      <w:r w:rsidRPr="00026C14">
        <w:rPr>
          <w:rFonts w:eastAsiaTheme="minorHAnsi"/>
          <w:sz w:val="26"/>
          <w:szCs w:val="26"/>
          <w:lang w:eastAsia="en-US"/>
        </w:rPr>
        <w:t>Глава Яльчикского</w:t>
      </w:r>
      <w:r w:rsidRPr="00026C14">
        <w:rPr>
          <w:rFonts w:eastAsiaTheme="minorHAnsi"/>
          <w:sz w:val="26"/>
          <w:szCs w:val="26"/>
          <w:lang w:eastAsia="en-US"/>
        </w:rPr>
        <w:tab/>
        <w:t xml:space="preserve">                                                                         </w:t>
      </w:r>
    </w:p>
    <w:p w:rsidR="00026C14" w:rsidRPr="00026C14" w:rsidRDefault="00026C14" w:rsidP="00026C14">
      <w:pPr>
        <w:jc w:val="both"/>
        <w:rPr>
          <w:rFonts w:eastAsiaTheme="minorHAnsi"/>
          <w:sz w:val="26"/>
          <w:szCs w:val="26"/>
          <w:lang w:eastAsia="en-US"/>
        </w:rPr>
      </w:pPr>
      <w:r w:rsidRPr="00026C14">
        <w:rPr>
          <w:rFonts w:eastAsiaTheme="minorHAnsi"/>
          <w:sz w:val="26"/>
          <w:szCs w:val="26"/>
          <w:lang w:eastAsia="en-US"/>
        </w:rPr>
        <w:t>муниципального округа</w:t>
      </w:r>
    </w:p>
    <w:p w:rsidR="00026C14" w:rsidRPr="00026C14" w:rsidRDefault="00026C14" w:rsidP="00026C14">
      <w:pPr>
        <w:jc w:val="both"/>
        <w:rPr>
          <w:rFonts w:eastAsiaTheme="minorHAnsi"/>
          <w:sz w:val="26"/>
          <w:szCs w:val="26"/>
          <w:lang w:eastAsia="en-US"/>
        </w:rPr>
      </w:pPr>
      <w:r w:rsidRPr="00026C14">
        <w:rPr>
          <w:rFonts w:eastAsiaTheme="minorHAnsi"/>
          <w:sz w:val="26"/>
          <w:szCs w:val="26"/>
          <w:lang w:eastAsia="en-US"/>
        </w:rPr>
        <w:t>Чувашской Республики                                                                          Л.В. Левый</w:t>
      </w:r>
    </w:p>
    <w:p w:rsidR="00026C14" w:rsidRPr="00026C14" w:rsidRDefault="00026C14" w:rsidP="00026C14">
      <w:pPr>
        <w:rPr>
          <w:sz w:val="26"/>
          <w:szCs w:val="26"/>
        </w:rPr>
      </w:pPr>
    </w:p>
    <w:p w:rsidR="00026C14" w:rsidRPr="00026C14" w:rsidRDefault="00026C14" w:rsidP="00026C14">
      <w:pPr>
        <w:rPr>
          <w:sz w:val="26"/>
          <w:szCs w:val="26"/>
        </w:rPr>
      </w:pPr>
    </w:p>
    <w:p w:rsidR="00026C14" w:rsidRPr="00026C14" w:rsidRDefault="00026C14" w:rsidP="00026C14">
      <w:pPr>
        <w:rPr>
          <w:sz w:val="26"/>
          <w:szCs w:val="26"/>
        </w:rPr>
      </w:pPr>
    </w:p>
    <w:p w:rsidR="00026C14" w:rsidRPr="00026C14" w:rsidRDefault="00026C14" w:rsidP="00026C14">
      <w:pPr>
        <w:suppressAutoHyphens/>
        <w:contextualSpacing/>
        <w:jc w:val="both"/>
        <w:rPr>
          <w:rFonts w:eastAsiaTheme="minorHAnsi" w:cstheme="minorBidi"/>
          <w:bCs/>
          <w:sz w:val="26"/>
          <w:szCs w:val="26"/>
          <w:lang w:eastAsia="en-US"/>
        </w:rPr>
      </w:pPr>
    </w:p>
    <w:tbl>
      <w:tblPr>
        <w:tblW w:w="15308" w:type="dxa"/>
        <w:tblInd w:w="-1202" w:type="dxa"/>
        <w:tblLayout w:type="fixed"/>
        <w:tblLook w:val="01E0" w:firstRow="1" w:lastRow="1" w:firstColumn="1" w:lastColumn="1" w:noHBand="0" w:noVBand="0"/>
      </w:tblPr>
      <w:tblGrid>
        <w:gridCol w:w="5671"/>
        <w:gridCol w:w="1557"/>
        <w:gridCol w:w="8080"/>
      </w:tblGrid>
      <w:tr w:rsidR="00026C14" w:rsidRPr="00026C14" w:rsidTr="00FF512B">
        <w:tc>
          <w:tcPr>
            <w:tcW w:w="5671" w:type="dxa"/>
          </w:tcPr>
          <w:p w:rsidR="00026C14" w:rsidRPr="00026C14" w:rsidRDefault="00026C14" w:rsidP="00026C14">
            <w:pPr>
              <w:widowControl w:val="0"/>
              <w:tabs>
                <w:tab w:val="left" w:pos="896"/>
              </w:tabs>
              <w:suppressAutoHyphens/>
              <w:ind w:left="1060" w:right="74"/>
              <w:jc w:val="center"/>
              <w:rPr>
                <w:rFonts w:ascii="Arial Cyr Chuv" w:eastAsia="Calibri" w:hAnsi="Arial Cyr Chuv"/>
                <w:b/>
                <w:bCs/>
                <w:iCs/>
                <w:lang w:eastAsia="en-US"/>
              </w:rPr>
            </w:pPr>
            <w:proofErr w:type="spellStart"/>
            <w:r w:rsidRPr="00026C14">
              <w:rPr>
                <w:rFonts w:ascii="Arial Cyr Chuv" w:eastAsia="Calibri" w:hAnsi="Arial Cyr Chuv"/>
                <w:b/>
                <w:bCs/>
                <w:iCs/>
                <w:lang w:eastAsia="en-US"/>
              </w:rPr>
              <w:t>Чёваш</w:t>
            </w:r>
            <w:proofErr w:type="spellEnd"/>
            <w:r w:rsidRPr="00026C14">
              <w:rPr>
                <w:rFonts w:ascii="Arial Cyr Chuv" w:eastAsia="Calibri" w:hAnsi="Arial Cyr Chuv"/>
                <w:b/>
                <w:bCs/>
                <w:iCs/>
                <w:lang w:eastAsia="en-US"/>
              </w:rPr>
              <w:t xml:space="preserve"> Республики</w:t>
            </w:r>
          </w:p>
          <w:p w:rsidR="00026C14" w:rsidRPr="00026C14" w:rsidRDefault="00026C14" w:rsidP="00026C14">
            <w:pPr>
              <w:widowControl w:val="0"/>
              <w:suppressAutoHyphens/>
              <w:ind w:left="-108" w:right="74"/>
              <w:jc w:val="center"/>
              <w:rPr>
                <w:rFonts w:ascii="Arial Cyr Chuv" w:eastAsia="Calibri" w:hAnsi="Arial Cyr Chuv" w:cs="Arial Cyr Chuv"/>
                <w:b/>
                <w:bCs/>
                <w:lang w:eastAsia="zh-CN"/>
              </w:rPr>
            </w:pPr>
            <w:r w:rsidRPr="00026C14">
              <w:rPr>
                <w:rFonts w:ascii="Arial Cyr Chuv" w:eastAsia="Calibri" w:hAnsi="Arial Cyr Chuv" w:cs="Arial Cyr Chuv"/>
                <w:b/>
                <w:bCs/>
                <w:lang w:eastAsia="zh-CN"/>
              </w:rPr>
              <w:t xml:space="preserve">             </w:t>
            </w:r>
            <w:proofErr w:type="spellStart"/>
            <w:r w:rsidRPr="00026C14">
              <w:rPr>
                <w:rFonts w:ascii="Arial Cyr Chuv" w:eastAsia="Calibri" w:hAnsi="Arial Cyr Chuv" w:cs="Arial Cyr Chuv"/>
                <w:b/>
                <w:bCs/>
                <w:lang w:eastAsia="zh-CN"/>
              </w:rPr>
              <w:t>Елч.к</w:t>
            </w:r>
            <w:proofErr w:type="spellEnd"/>
            <w:r w:rsidRPr="00026C14">
              <w:rPr>
                <w:rFonts w:ascii="Arial Cyr Chuv" w:eastAsia="Calibri" w:hAnsi="Arial Cyr Chuv" w:cs="Arial Cyr Chuv"/>
                <w:b/>
                <w:bCs/>
                <w:lang w:eastAsia="zh-CN"/>
              </w:rPr>
              <w:t xml:space="preserve"> </w:t>
            </w:r>
            <w:proofErr w:type="spellStart"/>
            <w:r w:rsidRPr="00026C14">
              <w:rPr>
                <w:rFonts w:ascii="Arial Cyr Chuv" w:eastAsia="Calibri" w:hAnsi="Arial Cyr Chuv" w:cs="Arial Cyr Chuv"/>
                <w:b/>
                <w:bCs/>
                <w:lang w:eastAsia="zh-CN"/>
              </w:rPr>
              <w:t>муниципаллё</w:t>
            </w:r>
            <w:proofErr w:type="spellEnd"/>
          </w:p>
          <w:p w:rsidR="00026C14" w:rsidRPr="00026C14" w:rsidRDefault="00026C14" w:rsidP="00026C14">
            <w:pPr>
              <w:widowControl w:val="0"/>
              <w:tabs>
                <w:tab w:val="left" w:pos="896"/>
              </w:tabs>
              <w:suppressAutoHyphens/>
              <w:ind w:left="1060" w:right="74"/>
              <w:jc w:val="center"/>
              <w:rPr>
                <w:rFonts w:ascii="Arial Cyr Chuv" w:eastAsia="Calibri" w:hAnsi="Arial Cyr Chuv" w:cs="Arial Cyr Chuv"/>
                <w:b/>
                <w:bCs/>
                <w:lang w:eastAsia="zh-CN"/>
              </w:rPr>
            </w:pPr>
            <w:r w:rsidRPr="00026C14">
              <w:rPr>
                <w:rFonts w:ascii="Arial Cyr Chuv" w:eastAsia="Calibri" w:hAnsi="Arial Cyr Chuv" w:cs="Arial Cyr Chuv"/>
                <w:b/>
                <w:bCs/>
                <w:lang w:eastAsia="zh-CN"/>
              </w:rPr>
              <w:t>округ.</w:t>
            </w:r>
          </w:p>
          <w:p w:rsidR="00026C14" w:rsidRPr="00026C14" w:rsidRDefault="00026C14" w:rsidP="00026C14">
            <w:pPr>
              <w:widowControl w:val="0"/>
              <w:tabs>
                <w:tab w:val="left" w:pos="896"/>
              </w:tabs>
              <w:suppressAutoHyphens/>
              <w:ind w:left="1060" w:right="74"/>
              <w:jc w:val="center"/>
              <w:rPr>
                <w:rFonts w:ascii="Arial Cyr Chuv" w:eastAsia="Calibri" w:hAnsi="Arial Cyr Chuv"/>
                <w:b/>
                <w:bCs/>
                <w:iCs/>
                <w:lang w:eastAsia="en-US"/>
              </w:rPr>
            </w:pPr>
          </w:p>
          <w:p w:rsidR="00026C14" w:rsidRPr="00026C14" w:rsidRDefault="00026C14" w:rsidP="00026C14">
            <w:pPr>
              <w:widowControl w:val="0"/>
              <w:suppressAutoHyphens/>
              <w:ind w:left="-108" w:right="74"/>
              <w:jc w:val="center"/>
              <w:rPr>
                <w:rFonts w:ascii="Arial Cyr Chuv" w:eastAsia="Calibri" w:hAnsi="Arial Cyr Chuv" w:cs="Arial Cyr Chuv"/>
                <w:b/>
                <w:bCs/>
                <w:lang w:eastAsia="zh-CN"/>
              </w:rPr>
            </w:pPr>
            <w:r w:rsidRPr="00026C14">
              <w:rPr>
                <w:rFonts w:ascii="Arial Cyr Chuv" w:eastAsia="Calibri" w:hAnsi="Arial Cyr Chuv" w:cs="Arial Cyr Chuv"/>
                <w:b/>
                <w:bCs/>
                <w:sz w:val="26"/>
                <w:szCs w:val="26"/>
                <w:lang w:eastAsia="zh-CN"/>
              </w:rPr>
              <w:t xml:space="preserve">            </w:t>
            </w:r>
            <w:proofErr w:type="spellStart"/>
            <w:r w:rsidRPr="00026C14">
              <w:rPr>
                <w:rFonts w:ascii="Arial Cyr Chuv" w:eastAsia="Calibri" w:hAnsi="Arial Cyr Chuv" w:cs="Arial Cyr Chuv"/>
                <w:b/>
                <w:bCs/>
                <w:lang w:eastAsia="zh-CN"/>
              </w:rPr>
              <w:t>Елч.к</w:t>
            </w:r>
            <w:proofErr w:type="spellEnd"/>
            <w:r w:rsidRPr="00026C14">
              <w:rPr>
                <w:rFonts w:ascii="Arial Cyr Chuv" w:eastAsia="Calibri" w:hAnsi="Arial Cyr Chuv" w:cs="Arial Cyr Chuv"/>
                <w:b/>
                <w:bCs/>
                <w:lang w:eastAsia="zh-CN"/>
              </w:rPr>
              <w:t xml:space="preserve"> </w:t>
            </w:r>
            <w:proofErr w:type="spellStart"/>
            <w:r w:rsidRPr="00026C14">
              <w:rPr>
                <w:rFonts w:ascii="Arial Cyr Chuv" w:eastAsia="Calibri" w:hAnsi="Arial Cyr Chuv" w:cs="Arial Cyr Chuv"/>
                <w:b/>
                <w:bCs/>
                <w:lang w:eastAsia="zh-CN"/>
              </w:rPr>
              <w:t>муниципаллё</w:t>
            </w:r>
            <w:proofErr w:type="spellEnd"/>
          </w:p>
          <w:p w:rsidR="00026C14" w:rsidRPr="00026C14" w:rsidRDefault="00026C14" w:rsidP="00026C14">
            <w:pPr>
              <w:widowControl w:val="0"/>
              <w:tabs>
                <w:tab w:val="left" w:pos="896"/>
              </w:tabs>
              <w:suppressAutoHyphens/>
              <w:spacing w:line="0" w:lineRule="atLeast"/>
              <w:ind w:left="1060" w:right="74"/>
              <w:contextualSpacing/>
              <w:jc w:val="center"/>
              <w:rPr>
                <w:rFonts w:ascii="Arial Cyr Chuv" w:eastAsia="Calibri" w:hAnsi="Arial Cyr Chuv" w:cs="Arial Cyr Chuv"/>
                <w:b/>
                <w:bCs/>
                <w:lang w:eastAsia="zh-CN"/>
              </w:rPr>
            </w:pPr>
            <w:proofErr w:type="spellStart"/>
            <w:proofErr w:type="gramStart"/>
            <w:r w:rsidRPr="00026C14">
              <w:rPr>
                <w:rFonts w:ascii="Arial Cyr Chuv" w:eastAsia="Calibri" w:hAnsi="Arial Cyr Chuv" w:cs="Arial Cyr Chuv"/>
                <w:b/>
                <w:bCs/>
                <w:lang w:eastAsia="zh-CN"/>
              </w:rPr>
              <w:t>округ.н</w:t>
            </w:r>
            <w:proofErr w:type="spellEnd"/>
            <w:proofErr w:type="gramEnd"/>
          </w:p>
          <w:p w:rsidR="00026C14" w:rsidRPr="00026C14" w:rsidRDefault="00026C14" w:rsidP="00026C14">
            <w:pPr>
              <w:widowControl w:val="0"/>
              <w:tabs>
                <w:tab w:val="left" w:pos="896"/>
              </w:tabs>
              <w:suppressAutoHyphens/>
              <w:spacing w:line="0" w:lineRule="atLeast"/>
              <w:ind w:left="1060" w:right="74"/>
              <w:contextualSpacing/>
              <w:jc w:val="center"/>
              <w:rPr>
                <w:rFonts w:ascii="Arial Cyr Chuv" w:eastAsia="Calibri" w:hAnsi="Arial Cyr Chuv"/>
                <w:b/>
                <w:bCs/>
                <w:lang w:eastAsia="en-US"/>
              </w:rPr>
            </w:pPr>
            <w:r w:rsidRPr="00026C14">
              <w:rPr>
                <w:rFonts w:ascii="Arial Cyr Chuv" w:eastAsia="Calibri" w:hAnsi="Arial Cyr Chuv"/>
                <w:b/>
                <w:bCs/>
                <w:lang w:eastAsia="en-US"/>
              </w:rPr>
              <w:t xml:space="preserve"> администраций.</w:t>
            </w:r>
          </w:p>
          <w:p w:rsidR="00026C14" w:rsidRPr="00026C14" w:rsidRDefault="00026C14" w:rsidP="00026C14">
            <w:pPr>
              <w:widowControl w:val="0"/>
              <w:tabs>
                <w:tab w:val="left" w:pos="896"/>
              </w:tabs>
              <w:suppressAutoHyphens/>
              <w:spacing w:line="0" w:lineRule="atLeast"/>
              <w:ind w:left="1060" w:right="74"/>
              <w:contextualSpacing/>
              <w:jc w:val="center"/>
              <w:rPr>
                <w:rFonts w:ascii="Calibri" w:eastAsia="Calibri" w:hAnsi="Calibri"/>
                <w:lang w:eastAsia="en-US"/>
              </w:rPr>
            </w:pPr>
            <w:r w:rsidRPr="00026C14">
              <w:rPr>
                <w:rFonts w:ascii="Arial Cyr Chuv" w:eastAsia="Calibri" w:hAnsi="Arial Cyr Chuv"/>
                <w:b/>
                <w:lang w:eastAsia="en-US"/>
              </w:rPr>
              <w:t>ЙЫШЁНУ</w:t>
            </w:r>
          </w:p>
          <w:p w:rsidR="00026C14" w:rsidRPr="00026C14" w:rsidRDefault="00026C14" w:rsidP="00026C14">
            <w:pPr>
              <w:widowControl w:val="0"/>
              <w:tabs>
                <w:tab w:val="left" w:pos="896"/>
              </w:tabs>
              <w:suppressAutoHyphens/>
              <w:spacing w:after="200"/>
              <w:ind w:left="1060" w:right="74"/>
              <w:jc w:val="both"/>
              <w:rPr>
                <w:rFonts w:ascii="Calibri" w:eastAsia="Calibri" w:hAnsi="Calibri"/>
                <w:lang w:eastAsia="en-US"/>
              </w:rPr>
            </w:pPr>
            <w:r w:rsidRPr="00026C14">
              <w:rPr>
                <w:rFonts w:ascii="Calibri" w:eastAsia="Calibri" w:hAnsi="Calibri"/>
                <w:lang w:eastAsia="en-US"/>
              </w:rPr>
              <w:t xml:space="preserve">      2024 </w:t>
            </w:r>
            <w:r w:rsidRPr="00026C14">
              <w:rPr>
                <w:rFonts w:ascii="Arial Cyr Chuv" w:hAnsi="Arial Cyr Chuv"/>
                <w:lang w:eastAsia="en-US"/>
              </w:rPr>
              <w:t xml:space="preserve">=? </w:t>
            </w:r>
            <w:proofErr w:type="spellStart"/>
            <w:proofErr w:type="gramStart"/>
            <w:r w:rsidRPr="00026C14">
              <w:rPr>
                <w:rFonts w:ascii="Arial Cyr Chuv" w:hAnsi="Arial Cyr Chuv"/>
                <w:lang w:eastAsia="en-US"/>
              </w:rPr>
              <w:t>сентябр</w:t>
            </w:r>
            <w:r w:rsidRPr="00026C14">
              <w:rPr>
                <w:rFonts w:ascii="Arial Cyr Chuv" w:eastAsia="Calibri" w:hAnsi="Arial Cyr Chuv"/>
                <w:lang w:eastAsia="en-US"/>
              </w:rPr>
              <w:t>.н</w:t>
            </w:r>
            <w:proofErr w:type="spellEnd"/>
            <w:proofErr w:type="gramEnd"/>
            <w:r w:rsidRPr="00026C14">
              <w:rPr>
                <w:rFonts w:ascii="Arial Cyr Chuv" w:eastAsia="Calibri" w:hAnsi="Arial Cyr Chuv"/>
                <w:lang w:eastAsia="en-US"/>
              </w:rPr>
              <w:t xml:space="preserve">  9</w:t>
            </w:r>
            <w:r w:rsidRPr="00026C14">
              <w:rPr>
                <w:rFonts w:ascii="Calibri" w:eastAsia="Calibri" w:hAnsi="Calibri"/>
                <w:lang w:eastAsia="en-US"/>
              </w:rPr>
              <w:t>-м</w:t>
            </w:r>
            <w:r w:rsidRPr="00026C14">
              <w:rPr>
                <w:rFonts w:ascii="Arial Cyr Chuv" w:eastAsia="Calibri" w:hAnsi="Arial Cyr Chuv"/>
                <w:lang w:eastAsia="en-US"/>
              </w:rPr>
              <w:t>.</w:t>
            </w:r>
            <w:r w:rsidRPr="00026C14">
              <w:rPr>
                <w:rFonts w:ascii="Calibri" w:eastAsia="Calibri" w:hAnsi="Calibri"/>
                <w:lang w:eastAsia="en-US"/>
              </w:rPr>
              <w:t>ш</w:t>
            </w:r>
            <w:r w:rsidRPr="00026C14">
              <w:rPr>
                <w:rFonts w:ascii="Arial Cyr Chuv" w:eastAsia="Calibri" w:hAnsi="Arial Cyr Chuv"/>
                <w:lang w:eastAsia="en-US"/>
              </w:rPr>
              <w:t xml:space="preserve">. </w:t>
            </w:r>
            <w:r w:rsidRPr="00026C14">
              <w:rPr>
                <w:rFonts w:ascii="Calibri" w:eastAsia="Calibri" w:hAnsi="Calibri"/>
                <w:lang w:eastAsia="en-US"/>
              </w:rPr>
              <w:t>№ 743</w:t>
            </w:r>
          </w:p>
          <w:p w:rsidR="00026C14" w:rsidRPr="00026C14" w:rsidRDefault="00026C14" w:rsidP="00026C14">
            <w:pPr>
              <w:widowControl w:val="0"/>
              <w:tabs>
                <w:tab w:val="left" w:pos="896"/>
              </w:tabs>
              <w:suppressAutoHyphens/>
              <w:spacing w:after="200" w:line="120" w:lineRule="atLeast"/>
              <w:ind w:left="1060"/>
              <w:jc w:val="center"/>
              <w:rPr>
                <w:rFonts w:ascii="Calibri" w:eastAsia="Calibri" w:hAnsi="Calibri"/>
                <w:lang w:eastAsia="en-US"/>
              </w:rPr>
            </w:pPr>
            <w:r w:rsidRPr="00026C14">
              <w:rPr>
                <w:rFonts w:ascii="Calibri" w:eastAsia="Calibri" w:hAnsi="Calibri"/>
                <w:lang w:eastAsia="en-US"/>
              </w:rPr>
              <w:t xml:space="preserve">       </w:t>
            </w:r>
            <w:proofErr w:type="spellStart"/>
            <w:r w:rsidRPr="00026C14">
              <w:rPr>
                <w:rFonts w:ascii="Calibri" w:eastAsia="Calibri" w:hAnsi="Calibri"/>
                <w:lang w:eastAsia="en-US"/>
              </w:rPr>
              <w:t>Елч</w:t>
            </w:r>
            <w:r w:rsidRPr="00026C14">
              <w:rPr>
                <w:rFonts w:ascii="Arial Cyr Chuv" w:eastAsia="Calibri" w:hAnsi="Arial Cyr Chuv"/>
                <w:lang w:eastAsia="en-US"/>
              </w:rPr>
              <w:t>.</w:t>
            </w:r>
            <w:r w:rsidRPr="00026C14">
              <w:rPr>
                <w:rFonts w:ascii="Calibri" w:eastAsia="Calibri" w:hAnsi="Calibri"/>
                <w:lang w:eastAsia="en-US"/>
              </w:rPr>
              <w:t>к</w:t>
            </w:r>
            <w:proofErr w:type="spellEnd"/>
            <w:r w:rsidRPr="00026C14">
              <w:rPr>
                <w:rFonts w:ascii="Calibri" w:eastAsia="Calibri" w:hAnsi="Calibri"/>
                <w:lang w:eastAsia="en-US"/>
              </w:rPr>
              <w:t xml:space="preserve"> ял</w:t>
            </w:r>
            <w:r w:rsidRPr="00026C14">
              <w:rPr>
                <w:rFonts w:ascii="Arial Cyr Chuv" w:eastAsia="Calibri" w:hAnsi="Arial Cyr Chuv"/>
                <w:lang w:eastAsia="en-US"/>
              </w:rPr>
              <w:t>.</w:t>
            </w:r>
          </w:p>
        </w:tc>
        <w:tc>
          <w:tcPr>
            <w:tcW w:w="1557" w:type="dxa"/>
          </w:tcPr>
          <w:p w:rsidR="00026C14" w:rsidRPr="00026C14" w:rsidRDefault="00026C14" w:rsidP="00026C14">
            <w:pPr>
              <w:widowControl w:val="0"/>
              <w:tabs>
                <w:tab w:val="left" w:pos="896"/>
              </w:tabs>
              <w:suppressAutoHyphens/>
              <w:spacing w:after="200"/>
              <w:jc w:val="center"/>
              <w:rPr>
                <w:rFonts w:ascii="Calibri" w:eastAsia="Calibri" w:hAnsi="Calibri"/>
                <w:lang w:eastAsia="en-US"/>
              </w:rPr>
            </w:pPr>
            <w:r w:rsidRPr="00026C14">
              <w:rPr>
                <w:rFonts w:eastAsiaTheme="minorHAnsi" w:cstheme="minorBidi"/>
                <w:noProof/>
                <w:sz w:val="22"/>
                <w:szCs w:val="22"/>
              </w:rPr>
              <w:drawing>
                <wp:inline distT="0" distB="0" distL="0" distR="0" wp14:anchorId="632CF7DC" wp14:editId="4F2DB11A">
                  <wp:extent cx="714375" cy="923925"/>
                  <wp:effectExtent l="0" t="0" r="0" b="0"/>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Описание: flag yal"/>
                          <pic:cNvPicPr>
                            <a:picLocks noChangeAspect="1" noChangeArrowheads="1"/>
                          </pic:cNvPicPr>
                        </pic:nvPicPr>
                        <pic:blipFill>
                          <a:blip r:embed="rId7"/>
                          <a:stretch>
                            <a:fillRect/>
                          </a:stretch>
                        </pic:blipFill>
                        <pic:spPr bwMode="auto">
                          <a:xfrm>
                            <a:off x="0" y="0"/>
                            <a:ext cx="714375" cy="923925"/>
                          </a:xfrm>
                          <a:prstGeom prst="rect">
                            <a:avLst/>
                          </a:prstGeom>
                        </pic:spPr>
                      </pic:pic>
                    </a:graphicData>
                  </a:graphic>
                </wp:inline>
              </w:drawing>
            </w:r>
          </w:p>
        </w:tc>
        <w:tc>
          <w:tcPr>
            <w:tcW w:w="8080" w:type="dxa"/>
          </w:tcPr>
          <w:p w:rsidR="00026C14" w:rsidRPr="00026C14" w:rsidRDefault="00026C14" w:rsidP="00026C14">
            <w:pPr>
              <w:widowControl w:val="0"/>
              <w:tabs>
                <w:tab w:val="left" w:pos="896"/>
              </w:tabs>
              <w:suppressAutoHyphens/>
              <w:ind w:left="176" w:right="4786"/>
              <w:jc w:val="center"/>
              <w:rPr>
                <w:rFonts w:ascii="Arial Cyr Chuv" w:eastAsia="Calibri" w:hAnsi="Arial Cyr Chuv"/>
                <w:b/>
                <w:bCs/>
                <w:iCs/>
                <w:lang w:eastAsia="en-US"/>
              </w:rPr>
            </w:pPr>
            <w:proofErr w:type="gramStart"/>
            <w:r w:rsidRPr="00026C14">
              <w:rPr>
                <w:rFonts w:ascii="Arial Cyr Chuv" w:eastAsia="Calibri" w:hAnsi="Arial Cyr Chuv"/>
                <w:b/>
                <w:bCs/>
                <w:iCs/>
                <w:lang w:eastAsia="en-US"/>
              </w:rPr>
              <w:t>Чувашская  Республика</w:t>
            </w:r>
            <w:proofErr w:type="gramEnd"/>
          </w:p>
          <w:p w:rsidR="00026C14" w:rsidRPr="00026C14" w:rsidRDefault="00026C14" w:rsidP="00026C14">
            <w:pPr>
              <w:widowControl w:val="0"/>
              <w:tabs>
                <w:tab w:val="left" w:pos="317"/>
                <w:tab w:val="left" w:pos="896"/>
              </w:tabs>
              <w:suppressAutoHyphens/>
              <w:spacing w:line="0" w:lineRule="atLeast"/>
              <w:ind w:left="176" w:right="4785"/>
              <w:contextualSpacing/>
              <w:jc w:val="center"/>
              <w:rPr>
                <w:rFonts w:ascii="Arial Cyr Chuv" w:eastAsia="Calibri" w:hAnsi="Arial Cyr Chuv"/>
                <w:b/>
                <w:bCs/>
                <w:lang w:eastAsia="en-US"/>
              </w:rPr>
            </w:pPr>
            <w:r w:rsidRPr="00026C14">
              <w:rPr>
                <w:rFonts w:ascii="Arial Cyr Chuv" w:eastAsia="Calibri" w:hAnsi="Arial Cyr Chuv"/>
                <w:b/>
                <w:bCs/>
                <w:lang w:eastAsia="en-US"/>
              </w:rPr>
              <w:t>Яльчикский                                                                         муниципальный округ</w:t>
            </w:r>
          </w:p>
          <w:p w:rsidR="00026C14" w:rsidRPr="00026C14" w:rsidRDefault="00026C14" w:rsidP="00026C14">
            <w:pPr>
              <w:widowControl w:val="0"/>
              <w:tabs>
                <w:tab w:val="left" w:pos="241"/>
                <w:tab w:val="left" w:pos="896"/>
              </w:tabs>
              <w:suppressAutoHyphens/>
              <w:ind w:left="176" w:right="4786"/>
              <w:jc w:val="center"/>
              <w:rPr>
                <w:rFonts w:ascii="Arial Cyr Chuv" w:eastAsia="Calibri" w:hAnsi="Arial Cyr Chuv"/>
                <w:b/>
                <w:bCs/>
                <w:lang w:eastAsia="en-US"/>
              </w:rPr>
            </w:pPr>
          </w:p>
          <w:p w:rsidR="00026C14" w:rsidRPr="00026C14" w:rsidRDefault="00026C14" w:rsidP="00026C14">
            <w:pPr>
              <w:widowControl w:val="0"/>
              <w:tabs>
                <w:tab w:val="left" w:pos="241"/>
                <w:tab w:val="left" w:pos="896"/>
              </w:tabs>
              <w:suppressAutoHyphens/>
              <w:spacing w:line="0" w:lineRule="atLeast"/>
              <w:ind w:left="176" w:right="4785"/>
              <w:contextualSpacing/>
              <w:jc w:val="center"/>
              <w:rPr>
                <w:rFonts w:ascii="Arial Cyr Chuv" w:eastAsia="Calibri" w:hAnsi="Arial Cyr Chuv"/>
                <w:b/>
                <w:bCs/>
                <w:lang w:eastAsia="en-US"/>
              </w:rPr>
            </w:pPr>
            <w:r w:rsidRPr="00026C14">
              <w:rPr>
                <w:rFonts w:ascii="Arial Cyr Chuv" w:eastAsia="Calibri" w:hAnsi="Arial Cyr Chuv"/>
                <w:b/>
                <w:bCs/>
                <w:lang w:eastAsia="en-US"/>
              </w:rPr>
              <w:t>Администрация</w:t>
            </w:r>
          </w:p>
          <w:p w:rsidR="00026C14" w:rsidRPr="00026C14" w:rsidRDefault="00026C14" w:rsidP="00026C14">
            <w:pPr>
              <w:widowControl w:val="0"/>
              <w:tabs>
                <w:tab w:val="left" w:pos="175"/>
                <w:tab w:val="left" w:pos="241"/>
              </w:tabs>
              <w:suppressAutoHyphens/>
              <w:spacing w:line="0" w:lineRule="atLeast"/>
              <w:ind w:left="176" w:right="4785"/>
              <w:contextualSpacing/>
              <w:jc w:val="center"/>
              <w:rPr>
                <w:rFonts w:ascii="Arial Cyr Chuv" w:eastAsia="Calibri" w:hAnsi="Arial Cyr Chuv"/>
                <w:b/>
                <w:bCs/>
                <w:lang w:eastAsia="en-US"/>
              </w:rPr>
            </w:pPr>
            <w:r w:rsidRPr="00026C14">
              <w:rPr>
                <w:rFonts w:ascii="Arial Cyr Chuv" w:eastAsia="Calibri" w:hAnsi="Arial Cyr Chuv"/>
                <w:b/>
                <w:bCs/>
                <w:lang w:eastAsia="en-US"/>
              </w:rPr>
              <w:t>Яльчикского муниципального округа</w:t>
            </w:r>
          </w:p>
          <w:p w:rsidR="00026C14" w:rsidRPr="00026C14" w:rsidRDefault="00026C14" w:rsidP="00026C14">
            <w:pPr>
              <w:keepNext/>
              <w:widowControl w:val="0"/>
              <w:tabs>
                <w:tab w:val="left" w:pos="241"/>
                <w:tab w:val="left" w:pos="896"/>
              </w:tabs>
              <w:suppressAutoHyphens/>
              <w:spacing w:line="360" w:lineRule="auto"/>
              <w:ind w:left="176" w:right="4786"/>
              <w:jc w:val="center"/>
              <w:outlineLvl w:val="0"/>
              <w:rPr>
                <w:rFonts w:ascii="Arial Cyr Chuv" w:eastAsia="Calibri" w:hAnsi="Arial Cyr Chuv"/>
                <w:b/>
                <w:lang w:eastAsia="en-US"/>
              </w:rPr>
            </w:pPr>
            <w:r w:rsidRPr="00026C14">
              <w:rPr>
                <w:rFonts w:ascii="Arial Cyr Chuv" w:eastAsia="Calibri" w:hAnsi="Arial Cyr Chuv"/>
                <w:b/>
                <w:lang w:eastAsia="en-US"/>
              </w:rPr>
              <w:t>ПОСТАНОВЛЕНИЕ</w:t>
            </w:r>
          </w:p>
          <w:p w:rsidR="00026C14" w:rsidRPr="00026C14" w:rsidRDefault="00026C14" w:rsidP="00026C14">
            <w:pPr>
              <w:widowControl w:val="0"/>
              <w:tabs>
                <w:tab w:val="left" w:pos="241"/>
                <w:tab w:val="left" w:pos="896"/>
              </w:tabs>
              <w:suppressAutoHyphens/>
              <w:spacing w:after="200"/>
              <w:ind w:left="176" w:right="4786"/>
              <w:jc w:val="center"/>
              <w:rPr>
                <w:rFonts w:ascii="Calibri" w:eastAsia="Calibri" w:hAnsi="Calibri"/>
                <w:lang w:eastAsia="en-US"/>
              </w:rPr>
            </w:pPr>
            <w:proofErr w:type="gramStart"/>
            <w:r w:rsidRPr="00026C14">
              <w:rPr>
                <w:rFonts w:ascii="Calibri" w:eastAsia="Calibri" w:hAnsi="Calibri"/>
                <w:lang w:eastAsia="en-US"/>
              </w:rPr>
              <w:t>« 9</w:t>
            </w:r>
            <w:proofErr w:type="gramEnd"/>
            <w:r w:rsidRPr="00026C14">
              <w:rPr>
                <w:rFonts w:ascii="Calibri" w:eastAsia="Calibri" w:hAnsi="Calibri"/>
                <w:lang w:eastAsia="en-US"/>
              </w:rPr>
              <w:t xml:space="preserve"> » сентября 2024 г. №743</w:t>
            </w:r>
          </w:p>
          <w:p w:rsidR="00026C14" w:rsidRPr="00026C14" w:rsidRDefault="00026C14" w:rsidP="00026C14">
            <w:pPr>
              <w:widowControl w:val="0"/>
              <w:tabs>
                <w:tab w:val="left" w:pos="241"/>
                <w:tab w:val="left" w:pos="896"/>
              </w:tabs>
              <w:suppressAutoHyphens/>
              <w:spacing w:after="200" w:line="0" w:lineRule="atLeast"/>
              <w:ind w:right="4785" w:firstLine="567"/>
              <w:jc w:val="center"/>
              <w:rPr>
                <w:rFonts w:eastAsia="Calibri"/>
                <w:lang w:eastAsia="en-US"/>
              </w:rPr>
            </w:pPr>
            <w:r w:rsidRPr="00026C14">
              <w:rPr>
                <w:rFonts w:eastAsia="Calibri"/>
                <w:lang w:eastAsia="en-US"/>
              </w:rPr>
              <w:t>село Яльчики</w:t>
            </w:r>
          </w:p>
        </w:tc>
      </w:tr>
    </w:tbl>
    <w:p w:rsidR="00026C14" w:rsidRPr="00026C14" w:rsidRDefault="00026C14" w:rsidP="00026C14">
      <w:pPr>
        <w:suppressAutoHyphens/>
        <w:contextualSpacing/>
        <w:jc w:val="both"/>
        <w:rPr>
          <w:rFonts w:eastAsiaTheme="minorHAnsi" w:cstheme="minorBidi"/>
          <w:bCs/>
          <w:sz w:val="26"/>
          <w:szCs w:val="26"/>
          <w:lang w:eastAsia="en-US"/>
        </w:rPr>
      </w:pPr>
    </w:p>
    <w:p w:rsidR="00026C14" w:rsidRPr="00026C14" w:rsidRDefault="00026C14" w:rsidP="00026C14">
      <w:pPr>
        <w:suppressAutoHyphens/>
        <w:contextualSpacing/>
        <w:jc w:val="both"/>
        <w:rPr>
          <w:rFonts w:eastAsiaTheme="minorHAnsi" w:cstheme="minorBidi"/>
          <w:bCs/>
          <w:sz w:val="26"/>
          <w:szCs w:val="26"/>
          <w:lang w:eastAsia="en-US"/>
        </w:rPr>
      </w:pPr>
    </w:p>
    <w:p w:rsidR="00026C14" w:rsidRPr="00026C14" w:rsidRDefault="00026C14" w:rsidP="00026C14">
      <w:pPr>
        <w:tabs>
          <w:tab w:val="left" w:pos="3828"/>
          <w:tab w:val="left" w:pos="4111"/>
          <w:tab w:val="left" w:pos="4962"/>
        </w:tabs>
        <w:suppressAutoHyphens/>
        <w:ind w:right="4960"/>
        <w:contextualSpacing/>
        <w:jc w:val="both"/>
        <w:rPr>
          <w:rFonts w:eastAsiaTheme="minorHAnsi" w:cstheme="minorBidi"/>
          <w:sz w:val="26"/>
          <w:szCs w:val="26"/>
          <w:lang w:eastAsia="en-US"/>
        </w:rPr>
      </w:pPr>
      <w:r w:rsidRPr="00026C14">
        <w:rPr>
          <w:rFonts w:eastAsiaTheme="minorHAnsi" w:cstheme="minorBidi"/>
          <w:sz w:val="26"/>
          <w:szCs w:val="26"/>
          <w:lang w:eastAsia="en-US"/>
        </w:rPr>
        <w:t>О Межведомственной комиссии по вопросам повышения доходов бюджета Яльчикского муниципального округа Чувашской Республики</w:t>
      </w:r>
    </w:p>
    <w:p w:rsidR="00026C14" w:rsidRPr="00026C14" w:rsidRDefault="00026C14" w:rsidP="00026C14">
      <w:pPr>
        <w:suppressAutoHyphens/>
        <w:rPr>
          <w:rFonts w:cstheme="minorBidi"/>
        </w:rPr>
      </w:pPr>
    </w:p>
    <w:p w:rsidR="00026C14" w:rsidRPr="00026C14" w:rsidRDefault="00026C14" w:rsidP="00026C14">
      <w:pPr>
        <w:suppressAutoHyphens/>
        <w:ind w:firstLine="709"/>
        <w:jc w:val="both"/>
        <w:rPr>
          <w:rFonts w:eastAsiaTheme="minorHAnsi" w:cstheme="minorBidi"/>
          <w:sz w:val="26"/>
          <w:szCs w:val="26"/>
          <w:lang w:eastAsia="en-US"/>
        </w:rPr>
      </w:pPr>
      <w:r w:rsidRPr="00026C14">
        <w:rPr>
          <w:rFonts w:cstheme="minorBidi"/>
          <w:sz w:val="26"/>
          <w:szCs w:val="26"/>
        </w:rPr>
        <w:t xml:space="preserve">В целях взаимодействия и координации деятельности органов местного самоуправления Яльчикского муниципального округа Чувашской Республики, территориальных органов государственной власти Чувашской Республики и территориальных органов федеральных органов исполнительной власти  по </w:t>
      </w:r>
      <w:r w:rsidRPr="00026C14">
        <w:rPr>
          <w:rFonts w:cstheme="minorBidi"/>
          <w:sz w:val="26"/>
          <w:szCs w:val="26"/>
        </w:rPr>
        <w:lastRenderedPageBreak/>
        <w:t>вопросам повышения доходов бюджета Яльчикского муниципального округа Чувашской Республики,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026C14" w:rsidRPr="00026C14" w:rsidRDefault="00026C14" w:rsidP="00026C14">
      <w:pPr>
        <w:suppressAutoHyphens/>
        <w:ind w:firstLine="709"/>
        <w:jc w:val="both"/>
        <w:rPr>
          <w:rFonts w:eastAsiaTheme="minorHAnsi" w:cstheme="minorBidi"/>
          <w:sz w:val="26"/>
          <w:szCs w:val="26"/>
          <w:lang w:eastAsia="en-US"/>
        </w:rPr>
      </w:pPr>
      <w:r w:rsidRPr="00026C14">
        <w:rPr>
          <w:rFonts w:cstheme="minorBidi"/>
          <w:sz w:val="26"/>
          <w:szCs w:val="26"/>
        </w:rPr>
        <w:t>1. У</w:t>
      </w:r>
      <w:r w:rsidRPr="00026C14">
        <w:rPr>
          <w:rFonts w:eastAsiaTheme="minorHAnsi" w:cstheme="minorBidi"/>
          <w:sz w:val="26"/>
          <w:szCs w:val="26"/>
          <w:lang w:eastAsia="en-US"/>
        </w:rPr>
        <w:t>твердить:</w:t>
      </w:r>
    </w:p>
    <w:p w:rsidR="00026C14" w:rsidRPr="00026C14" w:rsidRDefault="00026C14" w:rsidP="00026C14">
      <w:pPr>
        <w:shd w:val="clear" w:color="auto" w:fill="FFFFFF"/>
        <w:suppressAutoHyphens/>
        <w:ind w:firstLine="709"/>
        <w:jc w:val="both"/>
        <w:rPr>
          <w:rFonts w:eastAsiaTheme="minorHAnsi" w:cstheme="minorBidi"/>
          <w:sz w:val="22"/>
          <w:szCs w:val="22"/>
          <w:lang w:eastAsia="en-US"/>
        </w:rPr>
      </w:pPr>
      <w:r w:rsidRPr="00026C14">
        <w:rPr>
          <w:rFonts w:eastAsiaTheme="minorHAnsi" w:cstheme="minorBidi"/>
          <w:sz w:val="26"/>
          <w:szCs w:val="26"/>
          <w:lang w:eastAsia="en-US"/>
        </w:rPr>
        <w:t>Положение о Межведомственной комиссии по вопросам повышения доходов бюджета Яльчикского муниципального округа Чувашской Республики (приложение № 1);</w:t>
      </w:r>
    </w:p>
    <w:p w:rsidR="00026C14" w:rsidRPr="00026C14" w:rsidRDefault="00026C14" w:rsidP="00026C14">
      <w:pPr>
        <w:shd w:val="clear" w:color="auto" w:fill="FFFFFF"/>
        <w:suppressAutoHyphens/>
        <w:ind w:firstLine="709"/>
        <w:jc w:val="both"/>
        <w:rPr>
          <w:rFonts w:eastAsiaTheme="minorHAnsi" w:cstheme="minorBidi"/>
          <w:sz w:val="22"/>
          <w:szCs w:val="22"/>
          <w:lang w:eastAsia="en-US"/>
        </w:rPr>
      </w:pPr>
      <w:r w:rsidRPr="00026C14">
        <w:rPr>
          <w:rFonts w:eastAsiaTheme="minorHAnsi" w:cstheme="minorBidi"/>
          <w:sz w:val="26"/>
          <w:szCs w:val="26"/>
          <w:lang w:eastAsia="en-US"/>
        </w:rPr>
        <w:t>состав Межведомственной комиссии по вопросам повышения доходов бюджета Яльчикского муниципального округа Чувашской Республики по должностям (приложение № 2).</w:t>
      </w:r>
    </w:p>
    <w:p w:rsidR="00026C14" w:rsidRPr="00026C14" w:rsidRDefault="00026C14" w:rsidP="00026C14">
      <w:pPr>
        <w:suppressAutoHyphens/>
        <w:ind w:firstLine="709"/>
        <w:jc w:val="both"/>
        <w:rPr>
          <w:rFonts w:eastAsiaTheme="minorHAnsi" w:cstheme="minorBidi"/>
          <w:sz w:val="26"/>
          <w:szCs w:val="26"/>
          <w:lang w:eastAsia="en-US"/>
        </w:rPr>
      </w:pPr>
      <w:r w:rsidRPr="00026C14">
        <w:rPr>
          <w:rFonts w:eastAsiaTheme="minorHAnsi"/>
          <w:sz w:val="26"/>
          <w:szCs w:val="26"/>
          <w:lang w:eastAsia="en-US"/>
        </w:rPr>
        <w:t>2</w:t>
      </w:r>
      <w:bookmarkStart w:id="1" w:name="sub_4"/>
      <w:r w:rsidRPr="00026C14">
        <w:rPr>
          <w:rFonts w:eastAsiaTheme="minorHAnsi"/>
          <w:sz w:val="26"/>
          <w:szCs w:val="26"/>
          <w:lang w:eastAsia="en-US"/>
        </w:rPr>
        <w:t>. Настоящее постановление вступает в силу после его официального опубликования.</w:t>
      </w:r>
      <w:bookmarkEnd w:id="1"/>
    </w:p>
    <w:p w:rsidR="00026C14" w:rsidRPr="00026C14" w:rsidRDefault="00026C14" w:rsidP="00026C14">
      <w:pPr>
        <w:suppressAutoHyphens/>
        <w:ind w:firstLine="709"/>
        <w:rPr>
          <w:rFonts w:cstheme="minorBidi"/>
          <w:sz w:val="26"/>
          <w:szCs w:val="26"/>
        </w:rPr>
      </w:pPr>
    </w:p>
    <w:p w:rsidR="00026C14" w:rsidRPr="00026C14" w:rsidRDefault="00026C14" w:rsidP="00026C14">
      <w:pPr>
        <w:suppressAutoHyphens/>
        <w:ind w:firstLine="709"/>
        <w:rPr>
          <w:rFonts w:cstheme="minorBidi"/>
        </w:rPr>
      </w:pPr>
    </w:p>
    <w:p w:rsidR="00026C14" w:rsidRPr="00026C14" w:rsidRDefault="00026C14" w:rsidP="00026C14">
      <w:pPr>
        <w:suppressAutoHyphens/>
        <w:rPr>
          <w:rFonts w:eastAsiaTheme="minorHAnsi" w:cstheme="minorBidi"/>
          <w:sz w:val="26"/>
          <w:szCs w:val="26"/>
          <w:lang w:eastAsia="en-US"/>
        </w:rPr>
      </w:pPr>
      <w:r w:rsidRPr="00026C14">
        <w:rPr>
          <w:rFonts w:cstheme="minorBidi"/>
          <w:sz w:val="26"/>
          <w:szCs w:val="26"/>
        </w:rPr>
        <w:t>Глава Яльчикского</w:t>
      </w:r>
      <w:r w:rsidRPr="00026C14">
        <w:rPr>
          <w:rFonts w:cstheme="minorBidi"/>
          <w:sz w:val="26"/>
          <w:szCs w:val="26"/>
          <w:highlight w:val="yellow"/>
        </w:rPr>
        <w:t xml:space="preserve"> </w:t>
      </w:r>
    </w:p>
    <w:p w:rsidR="00026C14" w:rsidRPr="00026C14" w:rsidRDefault="00026C14" w:rsidP="00026C14">
      <w:pPr>
        <w:suppressAutoHyphens/>
        <w:rPr>
          <w:rFonts w:eastAsiaTheme="minorHAnsi" w:cstheme="minorBidi"/>
          <w:sz w:val="26"/>
          <w:szCs w:val="26"/>
          <w:lang w:eastAsia="en-US"/>
        </w:rPr>
      </w:pPr>
      <w:r w:rsidRPr="00026C14">
        <w:rPr>
          <w:rFonts w:cstheme="minorBidi"/>
          <w:sz w:val="26"/>
          <w:szCs w:val="26"/>
        </w:rPr>
        <w:t xml:space="preserve">муниципального округа </w:t>
      </w:r>
    </w:p>
    <w:p w:rsidR="00026C14" w:rsidRPr="00026C14" w:rsidRDefault="00026C14" w:rsidP="00026C14">
      <w:pPr>
        <w:suppressAutoHyphens/>
        <w:rPr>
          <w:rFonts w:cstheme="minorBidi"/>
          <w:sz w:val="26"/>
          <w:szCs w:val="26"/>
        </w:rPr>
      </w:pPr>
      <w:r w:rsidRPr="00026C14">
        <w:rPr>
          <w:rFonts w:cstheme="minorBidi"/>
          <w:sz w:val="26"/>
          <w:szCs w:val="26"/>
        </w:rPr>
        <w:t>Чувашской Республики                                                                              Л.В. Левый</w:t>
      </w:r>
    </w:p>
    <w:p w:rsidR="00026C14" w:rsidRPr="00026C14" w:rsidRDefault="00026C14" w:rsidP="00026C14">
      <w:pPr>
        <w:suppressAutoHyphens/>
        <w:rPr>
          <w:rFonts w:cstheme="minorBidi"/>
          <w:sz w:val="26"/>
          <w:szCs w:val="26"/>
        </w:rPr>
      </w:pPr>
    </w:p>
    <w:p w:rsidR="00026C14" w:rsidRPr="00026C14" w:rsidRDefault="00026C14" w:rsidP="00026C14">
      <w:pPr>
        <w:suppressAutoHyphens/>
        <w:rPr>
          <w:rFonts w:cstheme="minorBidi"/>
          <w:sz w:val="26"/>
          <w:szCs w:val="26"/>
        </w:rPr>
      </w:pPr>
    </w:p>
    <w:p w:rsidR="00026C14" w:rsidRPr="00026C14" w:rsidRDefault="00026C14" w:rsidP="00026C14">
      <w:pPr>
        <w:suppressAutoHyphens/>
        <w:rPr>
          <w:rFonts w:cstheme="minorBidi"/>
          <w:sz w:val="26"/>
          <w:szCs w:val="26"/>
        </w:rPr>
      </w:pPr>
    </w:p>
    <w:p w:rsidR="00026C14" w:rsidRPr="00026C14" w:rsidRDefault="00026C14" w:rsidP="00026C14">
      <w:pPr>
        <w:suppressAutoHyphens/>
        <w:rPr>
          <w:rFonts w:cstheme="minorBidi"/>
          <w:sz w:val="26"/>
          <w:szCs w:val="26"/>
        </w:rPr>
      </w:pPr>
    </w:p>
    <w:p w:rsidR="00026C14" w:rsidRPr="00026C14" w:rsidRDefault="00026C14" w:rsidP="00026C14">
      <w:pPr>
        <w:suppressAutoHyphens/>
        <w:rPr>
          <w:rFonts w:cstheme="minorBidi"/>
          <w:sz w:val="26"/>
          <w:szCs w:val="26"/>
        </w:rPr>
      </w:pPr>
    </w:p>
    <w:p w:rsidR="00026C14" w:rsidRPr="00026C14" w:rsidRDefault="00026C14" w:rsidP="00026C14">
      <w:pPr>
        <w:ind w:left="6240"/>
        <w:jc w:val="right"/>
        <w:rPr>
          <w:szCs w:val="20"/>
        </w:rPr>
      </w:pPr>
    </w:p>
    <w:p w:rsidR="00026C14" w:rsidRPr="00026C14" w:rsidRDefault="00026C14" w:rsidP="00026C14">
      <w:pPr>
        <w:ind w:left="6240"/>
        <w:jc w:val="right"/>
        <w:rPr>
          <w:szCs w:val="20"/>
        </w:rPr>
      </w:pPr>
      <w:r w:rsidRPr="00026C14">
        <w:rPr>
          <w:szCs w:val="20"/>
        </w:rPr>
        <w:t>Утверждено</w:t>
      </w:r>
    </w:p>
    <w:p w:rsidR="00026C14" w:rsidRPr="00026C14" w:rsidRDefault="00026C14" w:rsidP="0002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5"/>
        <w:jc w:val="right"/>
        <w:rPr>
          <w:szCs w:val="20"/>
        </w:rPr>
      </w:pPr>
      <w:r w:rsidRPr="00026C14">
        <w:rPr>
          <w:szCs w:val="20"/>
        </w:rPr>
        <w:t>постановлением администрации</w:t>
      </w:r>
    </w:p>
    <w:p w:rsidR="00026C14" w:rsidRPr="00026C14" w:rsidRDefault="00026C14" w:rsidP="0002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hanging="283"/>
        <w:jc w:val="right"/>
        <w:rPr>
          <w:szCs w:val="20"/>
        </w:rPr>
      </w:pPr>
      <w:r w:rsidRPr="00026C14">
        <w:rPr>
          <w:szCs w:val="20"/>
        </w:rPr>
        <w:t xml:space="preserve">             Яльчикского муниципального округа</w:t>
      </w:r>
    </w:p>
    <w:p w:rsidR="00026C14" w:rsidRPr="00026C14" w:rsidRDefault="00026C14" w:rsidP="0002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hanging="283"/>
        <w:jc w:val="center"/>
        <w:rPr>
          <w:szCs w:val="20"/>
        </w:rPr>
      </w:pPr>
      <w:r w:rsidRPr="00026C14">
        <w:rPr>
          <w:szCs w:val="20"/>
        </w:rPr>
        <w:t xml:space="preserve">                                  Чувашской Республики</w:t>
      </w:r>
    </w:p>
    <w:p w:rsidR="00026C14" w:rsidRPr="00026C14" w:rsidRDefault="00026C14" w:rsidP="0002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hanging="283"/>
        <w:jc w:val="right"/>
        <w:rPr>
          <w:szCs w:val="20"/>
        </w:rPr>
      </w:pPr>
      <w:r w:rsidRPr="00026C14">
        <w:rPr>
          <w:szCs w:val="20"/>
        </w:rPr>
        <w:t xml:space="preserve">                        от 09.09.2024   </w:t>
      </w:r>
      <w:proofErr w:type="gramStart"/>
      <w:r w:rsidRPr="00026C14">
        <w:rPr>
          <w:szCs w:val="20"/>
        </w:rPr>
        <w:t>№  743</w:t>
      </w:r>
      <w:proofErr w:type="gramEnd"/>
      <w:r w:rsidRPr="00026C14">
        <w:rPr>
          <w:szCs w:val="20"/>
        </w:rPr>
        <w:t xml:space="preserve"> </w:t>
      </w:r>
    </w:p>
    <w:p w:rsidR="00026C14" w:rsidRPr="00026C14" w:rsidRDefault="00026C14" w:rsidP="0002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40" w:firstLine="709"/>
        <w:jc w:val="right"/>
        <w:rPr>
          <w:szCs w:val="20"/>
        </w:rPr>
      </w:pPr>
    </w:p>
    <w:p w:rsidR="00026C14" w:rsidRPr="00026C14" w:rsidRDefault="00026C14" w:rsidP="00026C14">
      <w:pPr>
        <w:ind w:left="6240" w:firstLine="709"/>
        <w:jc w:val="right"/>
        <w:rPr>
          <w:szCs w:val="20"/>
        </w:rPr>
      </w:pPr>
      <w:r w:rsidRPr="00026C14">
        <w:rPr>
          <w:szCs w:val="20"/>
        </w:rPr>
        <w:t>(приложение № 1)</w:t>
      </w:r>
    </w:p>
    <w:p w:rsidR="00026C14" w:rsidRPr="00026C14" w:rsidRDefault="00026C14" w:rsidP="00026C14">
      <w:pPr>
        <w:ind w:firstLine="709"/>
        <w:jc w:val="center"/>
        <w:rPr>
          <w:sz w:val="26"/>
          <w:szCs w:val="20"/>
        </w:rPr>
      </w:pPr>
      <w:r w:rsidRPr="00026C14">
        <w:rPr>
          <w:sz w:val="26"/>
          <w:szCs w:val="20"/>
        </w:rPr>
        <w:t xml:space="preserve"> </w:t>
      </w:r>
    </w:p>
    <w:p w:rsidR="00026C14" w:rsidRPr="00026C14" w:rsidRDefault="00026C14" w:rsidP="00026C14">
      <w:pPr>
        <w:ind w:firstLine="709"/>
        <w:jc w:val="center"/>
        <w:rPr>
          <w:sz w:val="26"/>
          <w:szCs w:val="20"/>
        </w:rPr>
      </w:pPr>
    </w:p>
    <w:p w:rsidR="00026C14" w:rsidRPr="00026C14" w:rsidRDefault="00026C14" w:rsidP="00026C14">
      <w:pPr>
        <w:ind w:firstLine="709"/>
        <w:jc w:val="center"/>
        <w:rPr>
          <w:b/>
          <w:sz w:val="26"/>
          <w:szCs w:val="20"/>
        </w:rPr>
      </w:pPr>
      <w:r w:rsidRPr="00026C14">
        <w:rPr>
          <w:b/>
          <w:sz w:val="26"/>
          <w:szCs w:val="20"/>
        </w:rPr>
        <w:t>П О Л О Ж Е Н И Е</w:t>
      </w:r>
    </w:p>
    <w:p w:rsidR="00026C14" w:rsidRPr="00026C14" w:rsidRDefault="00026C14" w:rsidP="00026C14">
      <w:pPr>
        <w:suppressAutoHyphens/>
        <w:ind w:firstLine="709"/>
        <w:jc w:val="center"/>
        <w:rPr>
          <w:rFonts w:cs="Arial"/>
          <w:b/>
          <w:bCs/>
          <w:sz w:val="26"/>
        </w:rPr>
      </w:pPr>
      <w:r w:rsidRPr="00026C14">
        <w:rPr>
          <w:rFonts w:cs="Arial"/>
          <w:b/>
          <w:bCs/>
          <w:sz w:val="26"/>
        </w:rPr>
        <w:t xml:space="preserve">о Межведомственной комиссии по вопросам повышения </w:t>
      </w:r>
      <w:proofErr w:type="gramStart"/>
      <w:r w:rsidRPr="00026C14">
        <w:rPr>
          <w:rFonts w:cs="Arial"/>
          <w:b/>
          <w:bCs/>
          <w:sz w:val="26"/>
        </w:rPr>
        <w:t>доходов  бюджета</w:t>
      </w:r>
      <w:proofErr w:type="gramEnd"/>
      <w:r w:rsidRPr="00026C14">
        <w:rPr>
          <w:rFonts w:cs="Arial"/>
          <w:b/>
          <w:bCs/>
          <w:sz w:val="26"/>
        </w:rPr>
        <w:t xml:space="preserve"> Яльчикского муниципального округа Чувашской Республики</w:t>
      </w:r>
    </w:p>
    <w:p w:rsidR="00026C14" w:rsidRPr="00026C14" w:rsidRDefault="00026C14" w:rsidP="00026C14">
      <w:pPr>
        <w:ind w:firstLine="709"/>
        <w:jc w:val="center"/>
        <w:rPr>
          <w:b/>
          <w:sz w:val="26"/>
          <w:szCs w:val="20"/>
        </w:rPr>
      </w:pPr>
    </w:p>
    <w:p w:rsidR="00026C14" w:rsidRPr="00026C14" w:rsidRDefault="00026C14" w:rsidP="00026C14">
      <w:pPr>
        <w:ind w:firstLine="709"/>
        <w:jc w:val="center"/>
        <w:rPr>
          <w:b/>
          <w:sz w:val="26"/>
          <w:szCs w:val="20"/>
        </w:rPr>
      </w:pPr>
      <w:r w:rsidRPr="00026C14">
        <w:rPr>
          <w:b/>
          <w:sz w:val="26"/>
          <w:szCs w:val="20"/>
        </w:rPr>
        <w:t>I. Общие положения</w:t>
      </w:r>
    </w:p>
    <w:p w:rsidR="00026C14" w:rsidRPr="00026C14" w:rsidRDefault="00026C14" w:rsidP="00026C14">
      <w:pPr>
        <w:ind w:firstLine="709"/>
        <w:jc w:val="both"/>
        <w:rPr>
          <w:sz w:val="26"/>
          <w:szCs w:val="20"/>
        </w:rPr>
      </w:pPr>
    </w:p>
    <w:p w:rsidR="00026C14" w:rsidRPr="00026C14" w:rsidRDefault="00026C14" w:rsidP="00026C14">
      <w:pPr>
        <w:ind w:firstLine="709"/>
        <w:jc w:val="both"/>
        <w:rPr>
          <w:sz w:val="26"/>
          <w:szCs w:val="20"/>
        </w:rPr>
      </w:pPr>
      <w:r w:rsidRPr="00026C14">
        <w:rPr>
          <w:sz w:val="26"/>
          <w:szCs w:val="20"/>
        </w:rPr>
        <w:t>1.1.</w:t>
      </w:r>
      <w:bookmarkStart w:id="2" w:name="sub_1001"/>
      <w:r w:rsidRPr="00026C14">
        <w:rPr>
          <w:sz w:val="26"/>
          <w:szCs w:val="20"/>
        </w:rPr>
        <w:t> Межведомственная комиссия по вопросам повышения доходов бюджета Яльчикского муниципального округа (далее – Комиссия) является постоянно действующим координационным органом, обеспечивающим взаимодействие органов местного самоуправления Яльчикского муниципального округа, территориальных органов государственной власти Чувашской Республики и территориальных органов федеральных органов исполнительной власти по вопросам повышения доходов бюджета Яльчикского муниципального округа Чувашской Республики.</w:t>
      </w:r>
    </w:p>
    <w:bookmarkEnd w:id="2"/>
    <w:p w:rsidR="00026C14" w:rsidRPr="00026C14" w:rsidRDefault="00026C14" w:rsidP="00026C14">
      <w:pPr>
        <w:ind w:firstLine="709"/>
        <w:jc w:val="both"/>
        <w:rPr>
          <w:sz w:val="26"/>
          <w:szCs w:val="20"/>
        </w:rPr>
      </w:pPr>
      <w:r w:rsidRPr="00026C14">
        <w:rPr>
          <w:sz w:val="26"/>
          <w:szCs w:val="20"/>
        </w:rPr>
        <w:t xml:space="preserve">1.2. Комиссия в своей деятельности руководствуется </w:t>
      </w:r>
      <w:r w:rsidRPr="00026C14">
        <w:rPr>
          <w:rFonts w:eastAsia="Calibri"/>
          <w:color w:val="008000"/>
          <w:sz w:val="26"/>
          <w:szCs w:val="20"/>
        </w:rPr>
        <w:t>Конституцией</w:t>
      </w:r>
      <w:r w:rsidRPr="00026C14">
        <w:rPr>
          <w:sz w:val="26"/>
          <w:szCs w:val="20"/>
        </w:rPr>
        <w:t xml:space="preserve"> Российской Федерации, федеральными конституционными законами, </w:t>
      </w:r>
      <w:r w:rsidRPr="00026C14">
        <w:rPr>
          <w:sz w:val="26"/>
          <w:szCs w:val="20"/>
        </w:rPr>
        <w:lastRenderedPageBreak/>
        <w:t xml:space="preserve">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w:t>
      </w:r>
      <w:hyperlink r:id="rId8" w:history="1">
        <w:r w:rsidRPr="00026C14">
          <w:rPr>
            <w:rFonts w:eastAsia="Calibri"/>
            <w:color w:val="008000"/>
            <w:sz w:val="26"/>
            <w:szCs w:val="20"/>
          </w:rPr>
          <w:t>Конституцией</w:t>
        </w:r>
      </w:hyperlink>
      <w:r w:rsidRPr="00026C14">
        <w:rPr>
          <w:sz w:val="26"/>
          <w:szCs w:val="20"/>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решениями Собрания депутатов Яльчикского муниципального округа Чувашской Республики, постановлениями и распоряжениями администрации Яльчикского муниципального округа Чувашской Республики и настоящим Положением.</w:t>
      </w:r>
    </w:p>
    <w:p w:rsidR="00026C14" w:rsidRPr="00026C14" w:rsidRDefault="00026C14" w:rsidP="00026C14">
      <w:pPr>
        <w:ind w:firstLine="709"/>
        <w:jc w:val="both"/>
        <w:rPr>
          <w:sz w:val="26"/>
          <w:szCs w:val="20"/>
        </w:rPr>
      </w:pPr>
    </w:p>
    <w:p w:rsidR="00026C14" w:rsidRPr="00026C14" w:rsidRDefault="00026C14" w:rsidP="00026C14">
      <w:pPr>
        <w:ind w:firstLine="709"/>
        <w:jc w:val="center"/>
        <w:rPr>
          <w:b/>
          <w:sz w:val="26"/>
          <w:szCs w:val="20"/>
        </w:rPr>
      </w:pPr>
      <w:r w:rsidRPr="00026C14">
        <w:rPr>
          <w:b/>
          <w:sz w:val="26"/>
          <w:szCs w:val="20"/>
        </w:rPr>
        <w:t>II. Основные задачи Комиссии</w:t>
      </w:r>
    </w:p>
    <w:p w:rsidR="00026C14" w:rsidRPr="00026C14" w:rsidRDefault="00026C14" w:rsidP="00026C14">
      <w:pPr>
        <w:ind w:firstLine="709"/>
        <w:jc w:val="both"/>
        <w:rPr>
          <w:sz w:val="26"/>
          <w:szCs w:val="20"/>
        </w:rPr>
      </w:pPr>
    </w:p>
    <w:p w:rsidR="00026C14" w:rsidRPr="00026C14" w:rsidRDefault="00026C14" w:rsidP="00026C14">
      <w:pPr>
        <w:ind w:firstLine="709"/>
        <w:jc w:val="both"/>
        <w:rPr>
          <w:sz w:val="26"/>
          <w:szCs w:val="20"/>
        </w:rPr>
      </w:pPr>
      <w:r w:rsidRPr="00026C14">
        <w:rPr>
          <w:sz w:val="26"/>
          <w:szCs w:val="20"/>
        </w:rPr>
        <w:t>Основными задачами Комиссии являются:</w:t>
      </w:r>
    </w:p>
    <w:p w:rsidR="00026C14" w:rsidRPr="00026C14" w:rsidRDefault="00026C14" w:rsidP="00026C14">
      <w:pPr>
        <w:ind w:firstLine="709"/>
        <w:jc w:val="both"/>
        <w:rPr>
          <w:sz w:val="26"/>
          <w:szCs w:val="20"/>
        </w:rPr>
      </w:pPr>
      <w:r w:rsidRPr="00026C14">
        <w:rPr>
          <w:sz w:val="26"/>
          <w:szCs w:val="20"/>
        </w:rPr>
        <w:t xml:space="preserve">выработка предложений, направленных на увеличение поступлений налоговых и неналоговых доходов, снижение задолженности по </w:t>
      </w:r>
      <w:proofErr w:type="gramStart"/>
      <w:r w:rsidRPr="00026C14">
        <w:rPr>
          <w:sz w:val="26"/>
          <w:szCs w:val="20"/>
        </w:rPr>
        <w:t>платежам  в</w:t>
      </w:r>
      <w:proofErr w:type="gramEnd"/>
      <w:r w:rsidRPr="00026C14">
        <w:rPr>
          <w:sz w:val="26"/>
          <w:szCs w:val="20"/>
        </w:rPr>
        <w:t xml:space="preserve"> бюджет Яльчикского муниципального округа Чувашской Республики;</w:t>
      </w:r>
    </w:p>
    <w:p w:rsidR="00026C14" w:rsidRPr="00026C14" w:rsidRDefault="00026C14" w:rsidP="00026C14">
      <w:pPr>
        <w:ind w:firstLine="709"/>
        <w:jc w:val="both"/>
        <w:rPr>
          <w:sz w:val="26"/>
          <w:szCs w:val="20"/>
        </w:rPr>
      </w:pPr>
      <w:r w:rsidRPr="00026C14">
        <w:rPr>
          <w:sz w:val="26"/>
          <w:szCs w:val="20"/>
        </w:rPr>
        <w:t>взаимодействие с хозяйствующими субъектами всех форм собственности, зарегистрированными и осуществляющими свою деятельность на территории Яльчикского муниципального округа, оказание содействия и выработка рекомендаций по улучшению их финансово-хозяйственной деятельности в целях обеспечения полноты поступления платежей в бюджет Яльчикского муниципального округа;</w:t>
      </w:r>
    </w:p>
    <w:p w:rsidR="00026C14" w:rsidRPr="00026C14" w:rsidRDefault="00026C14" w:rsidP="00026C14">
      <w:pPr>
        <w:ind w:firstLine="709"/>
        <w:jc w:val="both"/>
        <w:rPr>
          <w:sz w:val="26"/>
          <w:szCs w:val="20"/>
        </w:rPr>
      </w:pPr>
      <w:r w:rsidRPr="00026C14">
        <w:rPr>
          <w:sz w:val="26"/>
          <w:szCs w:val="20"/>
        </w:rPr>
        <w:t xml:space="preserve"> определение эффективных методов воздействия на хозяйствующие субъекты, игнорирующие экономические и финансовые интересы муниципального округа, а также использующие схемы ухода от налогообложения;</w:t>
      </w:r>
    </w:p>
    <w:p w:rsidR="00026C14" w:rsidRPr="00026C14" w:rsidRDefault="00026C14" w:rsidP="00026C14">
      <w:pPr>
        <w:ind w:firstLine="709"/>
        <w:jc w:val="both"/>
        <w:rPr>
          <w:sz w:val="26"/>
          <w:szCs w:val="20"/>
        </w:rPr>
      </w:pPr>
      <w:r w:rsidRPr="00026C14">
        <w:rPr>
          <w:sz w:val="26"/>
          <w:szCs w:val="20"/>
        </w:rPr>
        <w:t xml:space="preserve"> выявление причин неплатежей налогоплательщиков и рассмотрение вопросов полноты принимаемых руководством и собственниками (учредителями) мер к снижению образовавшейся задолженности;</w:t>
      </w:r>
    </w:p>
    <w:p w:rsidR="00026C14" w:rsidRPr="00026C14" w:rsidRDefault="00026C14" w:rsidP="00026C14">
      <w:pPr>
        <w:ind w:firstLine="709"/>
        <w:jc w:val="both"/>
        <w:rPr>
          <w:sz w:val="26"/>
          <w:szCs w:val="20"/>
        </w:rPr>
      </w:pPr>
      <w:r w:rsidRPr="00026C14">
        <w:rPr>
          <w:sz w:val="26"/>
          <w:szCs w:val="20"/>
        </w:rPr>
        <w:t xml:space="preserve"> выявление причин убыточности деятельности организаций и мер, принимаемых их руководством и собственниками (учредителями) для стабилизации финансово-экономического положения с целью извлечения прибыли;</w:t>
      </w:r>
    </w:p>
    <w:p w:rsidR="00026C14" w:rsidRPr="00026C14" w:rsidRDefault="00026C14" w:rsidP="00026C14">
      <w:pPr>
        <w:ind w:firstLine="709"/>
        <w:jc w:val="both"/>
        <w:rPr>
          <w:sz w:val="26"/>
          <w:szCs w:val="20"/>
        </w:rPr>
      </w:pPr>
      <w:r w:rsidRPr="00026C14">
        <w:rPr>
          <w:sz w:val="26"/>
          <w:szCs w:val="20"/>
        </w:rPr>
        <w:t xml:space="preserve">   принятие мер к налоговым агентам, допускающим несвоевременное и не в полном объеме перечисление в бюджет налога на доходы физических лиц.</w:t>
      </w:r>
    </w:p>
    <w:p w:rsidR="00026C14" w:rsidRPr="00026C14" w:rsidRDefault="00026C14" w:rsidP="00026C14">
      <w:pPr>
        <w:ind w:firstLine="709"/>
        <w:jc w:val="both"/>
        <w:rPr>
          <w:sz w:val="26"/>
          <w:szCs w:val="20"/>
        </w:rPr>
      </w:pPr>
    </w:p>
    <w:p w:rsidR="00026C14" w:rsidRPr="00026C14" w:rsidRDefault="00026C14" w:rsidP="00026C14">
      <w:pPr>
        <w:ind w:firstLine="709"/>
        <w:jc w:val="center"/>
        <w:rPr>
          <w:b/>
          <w:sz w:val="26"/>
          <w:szCs w:val="20"/>
        </w:rPr>
      </w:pPr>
      <w:r w:rsidRPr="00026C14">
        <w:rPr>
          <w:b/>
          <w:sz w:val="26"/>
          <w:szCs w:val="20"/>
        </w:rPr>
        <w:t>III. Функции Комиссии</w:t>
      </w:r>
    </w:p>
    <w:p w:rsidR="00026C14" w:rsidRPr="00026C14" w:rsidRDefault="00026C14" w:rsidP="00026C14">
      <w:pPr>
        <w:ind w:firstLine="709"/>
        <w:jc w:val="both"/>
        <w:rPr>
          <w:sz w:val="26"/>
          <w:szCs w:val="20"/>
        </w:rPr>
      </w:pPr>
    </w:p>
    <w:p w:rsidR="00026C14" w:rsidRPr="00026C14" w:rsidRDefault="00026C14" w:rsidP="00026C14">
      <w:pPr>
        <w:ind w:firstLine="709"/>
        <w:jc w:val="both"/>
        <w:rPr>
          <w:sz w:val="26"/>
          <w:szCs w:val="20"/>
        </w:rPr>
      </w:pPr>
      <w:r w:rsidRPr="00026C14">
        <w:rPr>
          <w:sz w:val="26"/>
          <w:szCs w:val="20"/>
        </w:rPr>
        <w:t>Для реализации своих основных задач Комиссия выполняет следующие функции:</w:t>
      </w:r>
    </w:p>
    <w:p w:rsidR="00026C14" w:rsidRPr="00026C14" w:rsidRDefault="00026C14" w:rsidP="00026C14">
      <w:pPr>
        <w:ind w:firstLine="709"/>
        <w:jc w:val="both"/>
        <w:rPr>
          <w:sz w:val="26"/>
          <w:szCs w:val="20"/>
        </w:rPr>
      </w:pPr>
      <w:r w:rsidRPr="00026C14">
        <w:rPr>
          <w:sz w:val="26"/>
          <w:szCs w:val="20"/>
        </w:rPr>
        <w:t xml:space="preserve"> заслушивает информацию представителей Управления Федеральной налоговой службы по Чувашской Республике о результатах проводимого ими мониторинга налогоплательщиков (налоговых агентов) по вопросам, отнесенным к компетенции Комиссии;</w:t>
      </w:r>
    </w:p>
    <w:p w:rsidR="00026C14" w:rsidRPr="00026C14" w:rsidRDefault="00026C14" w:rsidP="00026C14">
      <w:pPr>
        <w:ind w:firstLine="709"/>
        <w:jc w:val="both"/>
        <w:rPr>
          <w:sz w:val="26"/>
          <w:szCs w:val="20"/>
        </w:rPr>
      </w:pPr>
      <w:r w:rsidRPr="00026C14">
        <w:rPr>
          <w:sz w:val="26"/>
          <w:szCs w:val="20"/>
        </w:rPr>
        <w:t xml:space="preserve"> заслушивает на заседаниях Комиссии законных и (или) уполномоченных представителей налогоплательщиков по вопросам, отнесенным к компетенции Комиссии;</w:t>
      </w:r>
    </w:p>
    <w:p w:rsidR="00026C14" w:rsidRPr="00026C14" w:rsidRDefault="00026C14" w:rsidP="00026C14">
      <w:pPr>
        <w:ind w:firstLine="709"/>
        <w:jc w:val="both"/>
        <w:rPr>
          <w:sz w:val="26"/>
          <w:szCs w:val="20"/>
        </w:rPr>
      </w:pPr>
      <w:r w:rsidRPr="00026C14">
        <w:rPr>
          <w:sz w:val="26"/>
          <w:szCs w:val="20"/>
        </w:rPr>
        <w:lastRenderedPageBreak/>
        <w:t xml:space="preserve">  осуществляет разработку предложений и рекомендаций по процедурам экономического, фискального и иного воздействия на налогоплательщиков, нарушающих налоговое и трудовое законодательство;</w:t>
      </w:r>
    </w:p>
    <w:p w:rsidR="00026C14" w:rsidRPr="00026C14" w:rsidRDefault="00026C14" w:rsidP="00026C14">
      <w:pPr>
        <w:ind w:firstLine="709"/>
        <w:jc w:val="both"/>
        <w:rPr>
          <w:sz w:val="26"/>
          <w:szCs w:val="20"/>
        </w:rPr>
      </w:pPr>
      <w:r w:rsidRPr="00026C14">
        <w:rPr>
          <w:sz w:val="26"/>
          <w:szCs w:val="20"/>
        </w:rPr>
        <w:t>осуществляет постоянный контроль исполнения решений, принятых Комиссией.</w:t>
      </w:r>
    </w:p>
    <w:p w:rsidR="00026C14" w:rsidRPr="00026C14" w:rsidRDefault="00026C14" w:rsidP="00026C14">
      <w:pPr>
        <w:ind w:firstLine="709"/>
        <w:jc w:val="both"/>
        <w:rPr>
          <w:sz w:val="26"/>
          <w:szCs w:val="20"/>
        </w:rPr>
      </w:pPr>
    </w:p>
    <w:p w:rsidR="00026C14" w:rsidRPr="00026C14" w:rsidRDefault="00026C14" w:rsidP="00026C14">
      <w:pPr>
        <w:ind w:firstLine="709"/>
        <w:jc w:val="center"/>
        <w:rPr>
          <w:b/>
          <w:sz w:val="26"/>
          <w:szCs w:val="20"/>
        </w:rPr>
      </w:pPr>
      <w:r w:rsidRPr="00026C14">
        <w:rPr>
          <w:b/>
          <w:sz w:val="26"/>
          <w:szCs w:val="20"/>
        </w:rPr>
        <w:t>IV. Права Комиссии</w:t>
      </w:r>
    </w:p>
    <w:p w:rsidR="00026C14" w:rsidRPr="00026C14" w:rsidRDefault="00026C14" w:rsidP="00026C14">
      <w:pPr>
        <w:ind w:firstLine="709"/>
        <w:jc w:val="center"/>
        <w:rPr>
          <w:sz w:val="26"/>
          <w:szCs w:val="20"/>
        </w:rPr>
      </w:pPr>
    </w:p>
    <w:p w:rsidR="00026C14" w:rsidRPr="00026C14" w:rsidRDefault="00026C14" w:rsidP="00026C14">
      <w:pPr>
        <w:ind w:firstLine="709"/>
        <w:jc w:val="both"/>
        <w:rPr>
          <w:sz w:val="26"/>
          <w:szCs w:val="20"/>
        </w:rPr>
      </w:pPr>
      <w:r w:rsidRPr="00026C14">
        <w:rPr>
          <w:sz w:val="26"/>
          <w:szCs w:val="20"/>
        </w:rPr>
        <w:t>Комиссия для решения возложенных на нее задач имеет право:</w:t>
      </w:r>
    </w:p>
    <w:p w:rsidR="00026C14" w:rsidRPr="00026C14" w:rsidRDefault="00026C14" w:rsidP="00026C14">
      <w:pPr>
        <w:ind w:firstLine="709"/>
        <w:jc w:val="both"/>
        <w:rPr>
          <w:sz w:val="26"/>
          <w:szCs w:val="20"/>
        </w:rPr>
      </w:pPr>
      <w:r w:rsidRPr="00026C14">
        <w:rPr>
          <w:sz w:val="26"/>
          <w:szCs w:val="20"/>
        </w:rPr>
        <w:t>запрашивать в установленном порядке у органов местного самоуправления, территориальных органов исполнительной власти Чувашской Республики, территориальных органов федеральных органов исполнительной власти и организаций необходимые материалы по вопросам, отнесенным к компетенции Комиссии;</w:t>
      </w:r>
    </w:p>
    <w:p w:rsidR="00026C14" w:rsidRPr="00026C14" w:rsidRDefault="00026C14" w:rsidP="00026C14">
      <w:pPr>
        <w:shd w:val="clear" w:color="auto" w:fill="FFFFFF"/>
        <w:ind w:firstLine="709"/>
        <w:jc w:val="both"/>
        <w:rPr>
          <w:sz w:val="26"/>
          <w:szCs w:val="20"/>
        </w:rPr>
      </w:pPr>
      <w:r w:rsidRPr="00026C14">
        <w:rPr>
          <w:sz w:val="26"/>
          <w:szCs w:val="20"/>
        </w:rPr>
        <w:t>заслушивать уполномоченных должностных лиц органов местного самоуправления, территориальных органов исполнительной власти Чувашской Республики, территориальных органов федеральных органов исполнительной власти, организаций по вопросам, отнесенным к компетенции Комиссии;</w:t>
      </w:r>
    </w:p>
    <w:p w:rsidR="00026C14" w:rsidRPr="00026C14" w:rsidRDefault="00026C14" w:rsidP="00026C14">
      <w:pPr>
        <w:ind w:firstLine="709"/>
        <w:jc w:val="both"/>
        <w:rPr>
          <w:sz w:val="26"/>
          <w:szCs w:val="20"/>
        </w:rPr>
      </w:pPr>
      <w:r w:rsidRPr="00026C14">
        <w:rPr>
          <w:sz w:val="26"/>
          <w:szCs w:val="20"/>
        </w:rPr>
        <w:t>заслушивать на заседании Комиссии информацию представителей органов местного самоуправления, территориальных органов исполнительной власти Чувашской Республики, территориальных органов федеральных органов исполнительной власти и организаций по вопросам, касающимся деятельности Комиссии, а также о принимаемых ими мерах по привлечению к ответственности организаций и работодателей;</w:t>
      </w:r>
    </w:p>
    <w:p w:rsidR="00026C14" w:rsidRPr="00026C14" w:rsidRDefault="00026C14" w:rsidP="00026C14">
      <w:pPr>
        <w:jc w:val="both"/>
        <w:rPr>
          <w:sz w:val="26"/>
          <w:szCs w:val="20"/>
        </w:rPr>
      </w:pPr>
      <w:r w:rsidRPr="00026C14">
        <w:rPr>
          <w:sz w:val="26"/>
          <w:szCs w:val="20"/>
        </w:rPr>
        <w:t xml:space="preserve">        давать рекомендации органам местного самоуправления, территориальным органам исполнительной власти Чувашской Республики, территориальным органам федеральных органов исполнительной власти и организациям по вопросам, входящим в их компетенцию и касающимся деятельности Комиссии.</w:t>
      </w:r>
    </w:p>
    <w:p w:rsidR="00026C14" w:rsidRPr="00026C14" w:rsidRDefault="00026C14" w:rsidP="00026C14">
      <w:pPr>
        <w:tabs>
          <w:tab w:val="left" w:pos="709"/>
        </w:tabs>
        <w:ind w:firstLine="709"/>
        <w:jc w:val="both"/>
        <w:rPr>
          <w:sz w:val="26"/>
          <w:szCs w:val="20"/>
        </w:rPr>
      </w:pPr>
    </w:p>
    <w:p w:rsidR="00026C14" w:rsidRPr="00026C14" w:rsidRDefault="00026C14" w:rsidP="00026C14">
      <w:pPr>
        <w:ind w:firstLine="709"/>
        <w:jc w:val="center"/>
        <w:rPr>
          <w:b/>
          <w:sz w:val="26"/>
          <w:szCs w:val="20"/>
        </w:rPr>
      </w:pPr>
      <w:r w:rsidRPr="00026C14">
        <w:rPr>
          <w:b/>
          <w:sz w:val="26"/>
          <w:szCs w:val="20"/>
        </w:rPr>
        <w:t>V. Организация деятельности Комиссии</w:t>
      </w:r>
    </w:p>
    <w:p w:rsidR="00026C14" w:rsidRPr="00026C14" w:rsidRDefault="00026C14" w:rsidP="00026C14">
      <w:pPr>
        <w:ind w:firstLine="709"/>
        <w:jc w:val="both"/>
        <w:rPr>
          <w:sz w:val="26"/>
          <w:szCs w:val="20"/>
        </w:rPr>
      </w:pPr>
    </w:p>
    <w:p w:rsidR="00026C14" w:rsidRPr="00026C14" w:rsidRDefault="00026C14" w:rsidP="00026C14">
      <w:pPr>
        <w:ind w:firstLine="709"/>
        <w:jc w:val="both"/>
        <w:rPr>
          <w:sz w:val="26"/>
          <w:szCs w:val="20"/>
        </w:rPr>
      </w:pPr>
      <w:r w:rsidRPr="00026C14">
        <w:rPr>
          <w:sz w:val="26"/>
          <w:szCs w:val="20"/>
        </w:rPr>
        <w:t xml:space="preserve">4.1. В состав Комиссии входят председатель Комиссии, его заместитель, секретарь и члены Комиссии. </w:t>
      </w:r>
    </w:p>
    <w:p w:rsidR="00026C14" w:rsidRPr="00026C14" w:rsidRDefault="00026C14" w:rsidP="00026C14">
      <w:pPr>
        <w:ind w:firstLine="709"/>
        <w:jc w:val="both"/>
        <w:rPr>
          <w:sz w:val="26"/>
          <w:szCs w:val="20"/>
        </w:rPr>
      </w:pPr>
      <w:r w:rsidRPr="00026C14">
        <w:rPr>
          <w:sz w:val="26"/>
          <w:szCs w:val="20"/>
        </w:rPr>
        <w:t>Председателем Комиссии является глава Яльчикского муниципального округа Чувашской Республики.</w:t>
      </w:r>
    </w:p>
    <w:p w:rsidR="00026C14" w:rsidRPr="00026C14" w:rsidRDefault="00026C14" w:rsidP="00026C14">
      <w:pPr>
        <w:ind w:firstLine="709"/>
        <w:jc w:val="both"/>
        <w:rPr>
          <w:sz w:val="26"/>
          <w:szCs w:val="20"/>
        </w:rPr>
      </w:pPr>
      <w:r w:rsidRPr="00026C14">
        <w:rPr>
          <w:sz w:val="26"/>
          <w:szCs w:val="20"/>
        </w:rPr>
        <w:t>4.2. Заседание Комиссии ведет председатель Комиссии либо заместитель по его поручению.</w:t>
      </w:r>
    </w:p>
    <w:p w:rsidR="00026C14" w:rsidRPr="00026C14" w:rsidRDefault="00026C14" w:rsidP="00026C14">
      <w:pPr>
        <w:ind w:firstLine="709"/>
        <w:jc w:val="both"/>
        <w:rPr>
          <w:sz w:val="26"/>
          <w:szCs w:val="20"/>
        </w:rPr>
      </w:pPr>
      <w:bookmarkStart w:id="3" w:name="sub_1007"/>
      <w:r w:rsidRPr="00026C14">
        <w:rPr>
          <w:sz w:val="26"/>
          <w:szCs w:val="20"/>
        </w:rPr>
        <w:t>4.3. Председатель Комиссии:</w:t>
      </w:r>
    </w:p>
    <w:p w:rsidR="00026C14" w:rsidRPr="00026C14" w:rsidRDefault="00026C14" w:rsidP="00026C14">
      <w:pPr>
        <w:ind w:firstLine="709"/>
        <w:jc w:val="both"/>
        <w:rPr>
          <w:sz w:val="26"/>
          <w:szCs w:val="20"/>
        </w:rPr>
      </w:pPr>
      <w:r w:rsidRPr="00026C14">
        <w:rPr>
          <w:sz w:val="26"/>
          <w:szCs w:val="20"/>
        </w:rPr>
        <w:t>руководит деятельностью Комиссии;</w:t>
      </w:r>
    </w:p>
    <w:p w:rsidR="00026C14" w:rsidRPr="00026C14" w:rsidRDefault="00026C14" w:rsidP="00026C14">
      <w:pPr>
        <w:ind w:firstLine="709"/>
        <w:jc w:val="both"/>
        <w:rPr>
          <w:sz w:val="26"/>
          <w:szCs w:val="20"/>
        </w:rPr>
      </w:pPr>
      <w:r w:rsidRPr="00026C14">
        <w:rPr>
          <w:sz w:val="26"/>
          <w:szCs w:val="20"/>
        </w:rPr>
        <w:t>распределяет обязанности между заместителем, членами Комиссии и дает им отдельные поручения;</w:t>
      </w:r>
    </w:p>
    <w:p w:rsidR="00026C14" w:rsidRPr="00026C14" w:rsidRDefault="00026C14" w:rsidP="00026C14">
      <w:pPr>
        <w:ind w:firstLine="709"/>
        <w:jc w:val="both"/>
        <w:rPr>
          <w:sz w:val="26"/>
          <w:szCs w:val="20"/>
        </w:rPr>
      </w:pPr>
      <w:r w:rsidRPr="00026C14">
        <w:rPr>
          <w:sz w:val="26"/>
          <w:szCs w:val="20"/>
        </w:rPr>
        <w:t>утверждает план работы Комиссии.</w:t>
      </w:r>
    </w:p>
    <w:p w:rsidR="00026C14" w:rsidRPr="00026C14" w:rsidRDefault="00026C14" w:rsidP="00026C14">
      <w:pPr>
        <w:ind w:firstLine="709"/>
        <w:jc w:val="both"/>
        <w:rPr>
          <w:sz w:val="26"/>
          <w:szCs w:val="20"/>
        </w:rPr>
      </w:pPr>
      <w:r w:rsidRPr="00026C14">
        <w:rPr>
          <w:sz w:val="26"/>
          <w:szCs w:val="20"/>
        </w:rPr>
        <w:t>4.4. Секретарь Комиссии:</w:t>
      </w:r>
    </w:p>
    <w:p w:rsidR="00026C14" w:rsidRPr="00026C14" w:rsidRDefault="00026C14" w:rsidP="00026C14">
      <w:pPr>
        <w:ind w:firstLine="709"/>
        <w:jc w:val="both"/>
        <w:rPr>
          <w:sz w:val="26"/>
          <w:szCs w:val="20"/>
        </w:rPr>
      </w:pPr>
      <w:r w:rsidRPr="00026C14">
        <w:rPr>
          <w:sz w:val="26"/>
          <w:szCs w:val="20"/>
        </w:rPr>
        <w:t>готовит план работы Комиссии;</w:t>
      </w:r>
    </w:p>
    <w:p w:rsidR="00026C14" w:rsidRPr="00026C14" w:rsidRDefault="00026C14" w:rsidP="00026C14">
      <w:pPr>
        <w:ind w:firstLine="709"/>
        <w:jc w:val="both"/>
        <w:rPr>
          <w:sz w:val="26"/>
          <w:szCs w:val="20"/>
        </w:rPr>
      </w:pPr>
      <w:r w:rsidRPr="00026C14">
        <w:rPr>
          <w:sz w:val="26"/>
          <w:szCs w:val="20"/>
        </w:rPr>
        <w:t>формирует повестку заседания Комиссии;</w:t>
      </w:r>
    </w:p>
    <w:p w:rsidR="00026C14" w:rsidRPr="00026C14" w:rsidRDefault="00026C14" w:rsidP="00026C14">
      <w:pPr>
        <w:ind w:firstLine="709"/>
        <w:jc w:val="both"/>
        <w:rPr>
          <w:sz w:val="26"/>
          <w:szCs w:val="20"/>
        </w:rPr>
      </w:pPr>
      <w:r w:rsidRPr="00026C14">
        <w:rPr>
          <w:sz w:val="26"/>
          <w:szCs w:val="20"/>
        </w:rPr>
        <w:t>готовит материалы, необходимые для проведения заседания, и направляет их членам Комиссии;</w:t>
      </w:r>
    </w:p>
    <w:p w:rsidR="00026C14" w:rsidRPr="00026C14" w:rsidRDefault="00026C14" w:rsidP="00026C14">
      <w:pPr>
        <w:ind w:firstLine="709"/>
        <w:jc w:val="both"/>
        <w:rPr>
          <w:sz w:val="26"/>
          <w:szCs w:val="20"/>
        </w:rPr>
      </w:pPr>
      <w:r w:rsidRPr="00026C14">
        <w:rPr>
          <w:sz w:val="26"/>
          <w:szCs w:val="20"/>
        </w:rPr>
        <w:t>ведет протокол заседания Комиссии;</w:t>
      </w:r>
    </w:p>
    <w:p w:rsidR="00026C14" w:rsidRPr="00026C14" w:rsidRDefault="00026C14" w:rsidP="00026C14">
      <w:pPr>
        <w:ind w:firstLine="709"/>
        <w:jc w:val="both"/>
        <w:rPr>
          <w:sz w:val="26"/>
          <w:szCs w:val="20"/>
        </w:rPr>
      </w:pPr>
      <w:r w:rsidRPr="00026C14">
        <w:rPr>
          <w:sz w:val="26"/>
          <w:szCs w:val="20"/>
        </w:rPr>
        <w:lastRenderedPageBreak/>
        <w:t>обеспечивает контроль за выполнением решений Комиссии.</w:t>
      </w:r>
    </w:p>
    <w:bookmarkEnd w:id="3"/>
    <w:p w:rsidR="00026C14" w:rsidRPr="00026C14" w:rsidRDefault="00026C14" w:rsidP="00026C14">
      <w:pPr>
        <w:ind w:firstLine="709"/>
        <w:jc w:val="both"/>
        <w:rPr>
          <w:sz w:val="26"/>
          <w:szCs w:val="20"/>
        </w:rPr>
      </w:pPr>
      <w:r w:rsidRPr="00026C14">
        <w:rPr>
          <w:sz w:val="26"/>
          <w:szCs w:val="20"/>
        </w:rPr>
        <w:t>4.5. Заседания Комиссии проводятся не реже двух раз в месяц.</w:t>
      </w:r>
    </w:p>
    <w:p w:rsidR="00026C14" w:rsidRPr="00026C14" w:rsidRDefault="00026C14" w:rsidP="00026C14">
      <w:pPr>
        <w:ind w:firstLine="709"/>
        <w:jc w:val="both"/>
        <w:rPr>
          <w:sz w:val="26"/>
          <w:szCs w:val="20"/>
        </w:rPr>
      </w:pPr>
      <w:r w:rsidRPr="00026C14">
        <w:rPr>
          <w:sz w:val="26"/>
          <w:szCs w:val="20"/>
        </w:rPr>
        <w:t>4.6. Заседание Комиссии считается правомочным, если на нем присутствует более половины ее членов.</w:t>
      </w:r>
    </w:p>
    <w:p w:rsidR="00026C14" w:rsidRPr="00026C14" w:rsidRDefault="00026C14" w:rsidP="00026C14">
      <w:pPr>
        <w:ind w:firstLine="709"/>
        <w:jc w:val="both"/>
        <w:rPr>
          <w:sz w:val="26"/>
          <w:szCs w:val="20"/>
        </w:rPr>
      </w:pPr>
      <w:r w:rsidRPr="00026C14">
        <w:rPr>
          <w:sz w:val="26"/>
          <w:szCs w:val="20"/>
        </w:rPr>
        <w:t>4.7. Решения Комиссии принимаются большинством голосов ее членов. В случае равенства голосов решающим является голос председательствующего на заседании Комиссии.</w:t>
      </w:r>
    </w:p>
    <w:p w:rsidR="00026C14" w:rsidRPr="00026C14" w:rsidRDefault="00026C14" w:rsidP="00026C14">
      <w:pPr>
        <w:ind w:firstLine="709"/>
        <w:jc w:val="both"/>
        <w:rPr>
          <w:sz w:val="26"/>
          <w:szCs w:val="20"/>
        </w:rPr>
      </w:pPr>
      <w:r w:rsidRPr="00026C14">
        <w:rPr>
          <w:sz w:val="26"/>
          <w:szCs w:val="20"/>
        </w:rPr>
        <w:t>4.8. Решения Комиссии оформляются протоколом, который подписывается председательствующим на заседании Комиссии.</w:t>
      </w:r>
    </w:p>
    <w:p w:rsidR="00026C14" w:rsidRPr="00026C14" w:rsidRDefault="00026C14" w:rsidP="00026C14">
      <w:pPr>
        <w:ind w:firstLine="709"/>
        <w:jc w:val="both"/>
        <w:rPr>
          <w:sz w:val="26"/>
          <w:szCs w:val="20"/>
        </w:rPr>
      </w:pPr>
      <w:r w:rsidRPr="00026C14">
        <w:rPr>
          <w:sz w:val="26"/>
          <w:szCs w:val="20"/>
        </w:rPr>
        <w:t>4.9. Для реализации решений Комиссии могут издаваться постановления и распоряжения администрации Яльчикского муниципального округа, даваться поручения главы Яльчикского муниципального округа Чувашской Республики.</w:t>
      </w:r>
    </w:p>
    <w:p w:rsidR="00026C14" w:rsidRPr="00026C14" w:rsidRDefault="00026C14" w:rsidP="00026C14">
      <w:pPr>
        <w:ind w:firstLine="709"/>
        <w:jc w:val="both"/>
        <w:rPr>
          <w:sz w:val="26"/>
          <w:szCs w:val="20"/>
        </w:rPr>
      </w:pPr>
      <w:r w:rsidRPr="00026C14">
        <w:rPr>
          <w:sz w:val="26"/>
          <w:szCs w:val="20"/>
        </w:rPr>
        <w:t>4.10. Организационно-техническое обеспечение деятельности Комиссии осуществляет администрация Яльчикского муниципального округа Чувашской Республики.</w:t>
      </w:r>
    </w:p>
    <w:p w:rsidR="00026C14" w:rsidRPr="00026C14" w:rsidRDefault="00026C14" w:rsidP="00026C14">
      <w:pPr>
        <w:jc w:val="center"/>
        <w:rPr>
          <w:sz w:val="26"/>
          <w:szCs w:val="20"/>
        </w:rPr>
      </w:pPr>
    </w:p>
    <w:p w:rsidR="00026C14" w:rsidRPr="00026C14" w:rsidRDefault="00026C14" w:rsidP="00026C14">
      <w:pPr>
        <w:jc w:val="center"/>
        <w:rPr>
          <w:sz w:val="26"/>
          <w:szCs w:val="20"/>
        </w:rPr>
      </w:pPr>
      <w:r w:rsidRPr="00026C14">
        <w:rPr>
          <w:sz w:val="26"/>
          <w:szCs w:val="20"/>
        </w:rPr>
        <w:t>____________</w:t>
      </w:r>
    </w:p>
    <w:p w:rsidR="00026C14" w:rsidRPr="00026C14" w:rsidRDefault="00026C14" w:rsidP="0002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0"/>
        </w:rPr>
        <w:sectPr w:rsidR="00026C14" w:rsidRPr="00026C14">
          <w:headerReference w:type="even" r:id="rId9"/>
          <w:headerReference w:type="default" r:id="rId10"/>
          <w:headerReference w:type="first" r:id="rId11"/>
          <w:pgSz w:w="11906" w:h="16838"/>
          <w:pgMar w:top="1134" w:right="850" w:bottom="1134" w:left="1984" w:header="709" w:footer="709" w:gutter="0"/>
          <w:pgNumType w:start="1"/>
          <w:cols w:space="708"/>
          <w:titlePg/>
        </w:sectPr>
      </w:pPr>
    </w:p>
    <w:p w:rsidR="00026C14" w:rsidRPr="00026C14" w:rsidRDefault="00026C14" w:rsidP="00026C14">
      <w:pPr>
        <w:ind w:left="4820"/>
        <w:jc w:val="right"/>
        <w:rPr>
          <w:szCs w:val="20"/>
        </w:rPr>
      </w:pPr>
      <w:r w:rsidRPr="00026C14">
        <w:rPr>
          <w:szCs w:val="20"/>
        </w:rPr>
        <w:lastRenderedPageBreak/>
        <w:t>Утвержден</w:t>
      </w:r>
    </w:p>
    <w:p w:rsidR="00026C14" w:rsidRPr="00026C14" w:rsidRDefault="00026C14" w:rsidP="00026C14">
      <w:pPr>
        <w:tabs>
          <w:tab w:val="left" w:pos="916"/>
          <w:tab w:val="left" w:pos="1832"/>
          <w:tab w:val="left" w:pos="2748"/>
          <w:tab w:val="left" w:pos="3664"/>
          <w:tab w:val="left" w:pos="4580"/>
          <w:tab w:val="left" w:pos="5496"/>
          <w:tab w:val="left" w:pos="6412"/>
          <w:tab w:val="left" w:pos="6663"/>
          <w:tab w:val="left" w:pos="8244"/>
          <w:tab w:val="left" w:pos="9160"/>
          <w:tab w:val="left" w:pos="10076"/>
          <w:tab w:val="left" w:pos="10992"/>
          <w:tab w:val="left" w:pos="11908"/>
          <w:tab w:val="left" w:pos="12824"/>
          <w:tab w:val="left" w:pos="13740"/>
          <w:tab w:val="left" w:pos="14656"/>
        </w:tabs>
        <w:ind w:left="4950"/>
        <w:jc w:val="right"/>
        <w:rPr>
          <w:szCs w:val="20"/>
        </w:rPr>
      </w:pPr>
      <w:r w:rsidRPr="00026C14">
        <w:rPr>
          <w:szCs w:val="20"/>
        </w:rPr>
        <w:t xml:space="preserve">        </w:t>
      </w:r>
      <w:proofErr w:type="gramStart"/>
      <w:r w:rsidRPr="00026C14">
        <w:rPr>
          <w:szCs w:val="20"/>
        </w:rPr>
        <w:t>постановлением  администрации</w:t>
      </w:r>
      <w:proofErr w:type="gramEnd"/>
    </w:p>
    <w:p w:rsidR="00026C14" w:rsidRPr="00026C14" w:rsidRDefault="00026C14" w:rsidP="00026C14">
      <w:pPr>
        <w:tabs>
          <w:tab w:val="left" w:pos="916"/>
          <w:tab w:val="left" w:pos="1832"/>
          <w:tab w:val="left" w:pos="2748"/>
          <w:tab w:val="left" w:pos="3664"/>
          <w:tab w:val="left" w:pos="4580"/>
          <w:tab w:val="left" w:pos="5496"/>
          <w:tab w:val="left" w:pos="6412"/>
          <w:tab w:val="left" w:pos="6663"/>
          <w:tab w:val="left" w:pos="8244"/>
          <w:tab w:val="left" w:pos="9160"/>
          <w:tab w:val="left" w:pos="10076"/>
          <w:tab w:val="left" w:pos="10992"/>
          <w:tab w:val="left" w:pos="11908"/>
          <w:tab w:val="left" w:pos="12824"/>
          <w:tab w:val="left" w:pos="13740"/>
          <w:tab w:val="left" w:pos="14656"/>
        </w:tabs>
        <w:ind w:left="4245"/>
        <w:jc w:val="right"/>
        <w:rPr>
          <w:szCs w:val="20"/>
        </w:rPr>
      </w:pPr>
      <w:r w:rsidRPr="00026C14">
        <w:rPr>
          <w:szCs w:val="20"/>
        </w:rPr>
        <w:t xml:space="preserve">    Яльчикского муниципального округа</w:t>
      </w:r>
    </w:p>
    <w:p w:rsidR="00026C14" w:rsidRPr="00026C14" w:rsidRDefault="00026C14" w:rsidP="00026C14">
      <w:pPr>
        <w:tabs>
          <w:tab w:val="left" w:pos="916"/>
          <w:tab w:val="left" w:pos="1832"/>
          <w:tab w:val="left" w:pos="2748"/>
          <w:tab w:val="left" w:pos="3664"/>
          <w:tab w:val="left" w:pos="4580"/>
          <w:tab w:val="left" w:pos="5496"/>
          <w:tab w:val="left" w:pos="6412"/>
          <w:tab w:val="left" w:pos="6663"/>
          <w:tab w:val="left" w:pos="8244"/>
          <w:tab w:val="left" w:pos="9160"/>
          <w:tab w:val="left" w:pos="10076"/>
          <w:tab w:val="left" w:pos="10992"/>
          <w:tab w:val="left" w:pos="11908"/>
          <w:tab w:val="left" w:pos="12824"/>
          <w:tab w:val="left" w:pos="13740"/>
          <w:tab w:val="left" w:pos="14656"/>
        </w:tabs>
        <w:ind w:left="4950"/>
        <w:jc w:val="right"/>
        <w:rPr>
          <w:szCs w:val="20"/>
        </w:rPr>
      </w:pPr>
      <w:r w:rsidRPr="00026C14">
        <w:rPr>
          <w:szCs w:val="20"/>
        </w:rPr>
        <w:t xml:space="preserve">                            Чувашской Республики</w:t>
      </w:r>
    </w:p>
    <w:p w:rsidR="00026C14" w:rsidRPr="00026C14" w:rsidRDefault="00026C14" w:rsidP="0002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jc w:val="right"/>
        <w:rPr>
          <w:szCs w:val="20"/>
        </w:rPr>
      </w:pPr>
      <w:r w:rsidRPr="00026C14">
        <w:rPr>
          <w:szCs w:val="20"/>
        </w:rPr>
        <w:t xml:space="preserve">       от 09.09.2024   </w:t>
      </w:r>
      <w:proofErr w:type="gramStart"/>
      <w:r w:rsidRPr="00026C14">
        <w:rPr>
          <w:szCs w:val="20"/>
        </w:rPr>
        <w:t>№  743</w:t>
      </w:r>
      <w:proofErr w:type="gramEnd"/>
    </w:p>
    <w:p w:rsidR="00026C14" w:rsidRPr="00026C14" w:rsidRDefault="00026C14" w:rsidP="0002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jc w:val="right"/>
        <w:rPr>
          <w:szCs w:val="20"/>
        </w:rPr>
      </w:pPr>
    </w:p>
    <w:p w:rsidR="00026C14" w:rsidRPr="00026C14" w:rsidRDefault="00026C14" w:rsidP="00026C14">
      <w:pPr>
        <w:ind w:left="6240"/>
        <w:jc w:val="right"/>
        <w:rPr>
          <w:szCs w:val="20"/>
        </w:rPr>
      </w:pPr>
      <w:r w:rsidRPr="00026C14">
        <w:rPr>
          <w:szCs w:val="20"/>
        </w:rPr>
        <w:t xml:space="preserve"> (приложение № 2)</w:t>
      </w:r>
    </w:p>
    <w:p w:rsidR="00026C14" w:rsidRPr="00026C14" w:rsidRDefault="00026C14" w:rsidP="00026C14">
      <w:pPr>
        <w:ind w:left="6240"/>
        <w:jc w:val="right"/>
        <w:rPr>
          <w:sz w:val="26"/>
          <w:szCs w:val="20"/>
        </w:rPr>
      </w:pPr>
    </w:p>
    <w:p w:rsidR="00026C14" w:rsidRPr="00026C14" w:rsidRDefault="00026C14" w:rsidP="00026C14">
      <w:pPr>
        <w:ind w:left="6240"/>
        <w:jc w:val="center"/>
        <w:rPr>
          <w:sz w:val="26"/>
          <w:szCs w:val="20"/>
        </w:rPr>
      </w:pPr>
    </w:p>
    <w:p w:rsidR="00026C14" w:rsidRPr="00026C14" w:rsidRDefault="00026C14" w:rsidP="00026C14">
      <w:pPr>
        <w:jc w:val="center"/>
        <w:rPr>
          <w:b/>
          <w:sz w:val="26"/>
          <w:szCs w:val="20"/>
        </w:rPr>
      </w:pPr>
      <w:r w:rsidRPr="00026C14">
        <w:rPr>
          <w:b/>
          <w:sz w:val="26"/>
          <w:szCs w:val="20"/>
        </w:rPr>
        <w:t>С О С Т А В</w:t>
      </w:r>
    </w:p>
    <w:p w:rsidR="00026C14" w:rsidRPr="00026C14" w:rsidRDefault="00026C14" w:rsidP="00026C14">
      <w:pPr>
        <w:jc w:val="center"/>
        <w:rPr>
          <w:b/>
          <w:sz w:val="26"/>
          <w:szCs w:val="20"/>
        </w:rPr>
      </w:pPr>
      <w:r w:rsidRPr="00026C14">
        <w:rPr>
          <w:b/>
          <w:sz w:val="26"/>
          <w:szCs w:val="20"/>
        </w:rPr>
        <w:t xml:space="preserve">Межведомственной комиссии по вопросам повышения доходов </w:t>
      </w:r>
      <w:r w:rsidRPr="00026C14">
        <w:rPr>
          <w:b/>
          <w:sz w:val="26"/>
          <w:szCs w:val="20"/>
        </w:rPr>
        <w:br/>
        <w:t xml:space="preserve">бюджета Яльчикского муниципального округа Чувашской Республики </w:t>
      </w:r>
    </w:p>
    <w:p w:rsidR="00026C14" w:rsidRPr="00026C14" w:rsidRDefault="00026C14" w:rsidP="00026C14">
      <w:pPr>
        <w:jc w:val="center"/>
        <w:rPr>
          <w:b/>
          <w:sz w:val="26"/>
          <w:szCs w:val="20"/>
        </w:rPr>
      </w:pPr>
      <w:r w:rsidRPr="00026C14">
        <w:rPr>
          <w:b/>
          <w:sz w:val="26"/>
          <w:szCs w:val="20"/>
        </w:rPr>
        <w:t>по должностям</w:t>
      </w:r>
    </w:p>
    <w:tbl>
      <w:tblPr>
        <w:tblW w:w="5000" w:type="pct"/>
        <w:tblInd w:w="-1" w:type="dxa"/>
        <w:tblLook w:val="0000" w:firstRow="0" w:lastRow="0" w:firstColumn="0" w:lastColumn="0" w:noHBand="0" w:noVBand="0"/>
      </w:tblPr>
      <w:tblGrid>
        <w:gridCol w:w="532"/>
        <w:gridCol w:w="2781"/>
        <w:gridCol w:w="305"/>
        <w:gridCol w:w="6235"/>
      </w:tblGrid>
      <w:tr w:rsidR="00026C14" w:rsidRPr="00026C14" w:rsidTr="00FF512B">
        <w:tc>
          <w:tcPr>
            <w:tcW w:w="270" w:type="pct"/>
            <w:shd w:val="clear" w:color="auto" w:fill="auto"/>
          </w:tcPr>
          <w:p w:rsidR="00026C14" w:rsidRPr="00026C14" w:rsidRDefault="00026C14" w:rsidP="00026C14">
            <w:pPr>
              <w:jc w:val="both"/>
              <w:rPr>
                <w:szCs w:val="20"/>
              </w:rPr>
            </w:pPr>
          </w:p>
        </w:tc>
        <w:tc>
          <w:tcPr>
            <w:tcW w:w="1411" w:type="pct"/>
            <w:shd w:val="clear" w:color="auto" w:fill="auto"/>
          </w:tcPr>
          <w:p w:rsidR="00026C14" w:rsidRPr="00026C14" w:rsidRDefault="00026C14" w:rsidP="00026C14">
            <w:pPr>
              <w:jc w:val="both"/>
              <w:rPr>
                <w:szCs w:val="20"/>
              </w:rPr>
            </w:pPr>
          </w:p>
        </w:tc>
        <w:tc>
          <w:tcPr>
            <w:tcW w:w="155" w:type="pct"/>
            <w:shd w:val="clear" w:color="auto" w:fill="auto"/>
          </w:tcPr>
          <w:p w:rsidR="00026C14" w:rsidRPr="00026C14" w:rsidRDefault="00026C14" w:rsidP="00026C14">
            <w:pPr>
              <w:jc w:val="both"/>
              <w:rPr>
                <w:szCs w:val="20"/>
              </w:rPr>
            </w:pPr>
          </w:p>
        </w:tc>
        <w:tc>
          <w:tcPr>
            <w:tcW w:w="3165" w:type="pct"/>
            <w:shd w:val="clear" w:color="auto" w:fill="auto"/>
          </w:tcPr>
          <w:p w:rsidR="00026C14" w:rsidRPr="00026C14" w:rsidRDefault="00026C14" w:rsidP="00026C14">
            <w:pPr>
              <w:jc w:val="both"/>
              <w:rPr>
                <w:szCs w:val="20"/>
              </w:rPr>
            </w:pPr>
          </w:p>
        </w:tc>
      </w:tr>
    </w:tbl>
    <w:p w:rsidR="00026C14" w:rsidRPr="00026C14" w:rsidRDefault="00026C14" w:rsidP="00026C14">
      <w:pPr>
        <w:suppressAutoHyphens/>
        <w:ind w:firstLine="737"/>
        <w:jc w:val="both"/>
        <w:rPr>
          <w:rFonts w:eastAsiaTheme="minorHAnsi" w:cstheme="minorBidi"/>
          <w:sz w:val="20"/>
          <w:szCs w:val="22"/>
          <w:lang w:eastAsia="en-US"/>
        </w:rPr>
      </w:pPr>
      <w:r w:rsidRPr="00026C14">
        <w:rPr>
          <w:rFonts w:cstheme="minorBidi"/>
          <w:sz w:val="26"/>
          <w:szCs w:val="22"/>
          <w:lang w:eastAsia="en-US"/>
        </w:rPr>
        <w:t>Глава Яльчикского муниципального округа Чувашской Республики (председатель Комиссии)</w:t>
      </w:r>
    </w:p>
    <w:p w:rsidR="00026C14" w:rsidRPr="00026C14" w:rsidRDefault="00026C14" w:rsidP="00026C14">
      <w:pPr>
        <w:suppressAutoHyphens/>
        <w:ind w:firstLine="737"/>
        <w:jc w:val="both"/>
        <w:rPr>
          <w:rFonts w:cstheme="minorBidi"/>
          <w:sz w:val="26"/>
          <w:szCs w:val="22"/>
          <w:lang w:eastAsia="en-US"/>
        </w:rPr>
      </w:pPr>
    </w:p>
    <w:p w:rsidR="00026C14" w:rsidRPr="00026C14" w:rsidRDefault="00026C14" w:rsidP="00026C14">
      <w:pPr>
        <w:suppressAutoHyphens/>
        <w:ind w:firstLine="737"/>
        <w:jc w:val="both"/>
        <w:rPr>
          <w:rFonts w:eastAsiaTheme="minorHAnsi" w:cstheme="minorBidi"/>
          <w:sz w:val="20"/>
          <w:szCs w:val="22"/>
          <w:lang w:eastAsia="en-US"/>
        </w:rPr>
      </w:pPr>
      <w:r w:rsidRPr="00026C14">
        <w:rPr>
          <w:rFonts w:cstheme="minorBidi"/>
          <w:sz w:val="26"/>
          <w:szCs w:val="22"/>
          <w:lang w:eastAsia="en-US"/>
        </w:rPr>
        <w:t xml:space="preserve">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w:t>
      </w:r>
      <w:proofErr w:type="gramStart"/>
      <w:r w:rsidRPr="00026C14">
        <w:rPr>
          <w:rFonts w:cstheme="minorBidi"/>
          <w:sz w:val="26"/>
          <w:szCs w:val="22"/>
          <w:lang w:eastAsia="en-US"/>
        </w:rPr>
        <w:t>администрации  Яльчикского</w:t>
      </w:r>
      <w:proofErr w:type="gramEnd"/>
      <w:r w:rsidRPr="00026C14">
        <w:rPr>
          <w:rFonts w:cstheme="minorBidi"/>
          <w:sz w:val="26"/>
          <w:szCs w:val="22"/>
          <w:lang w:eastAsia="en-US"/>
        </w:rPr>
        <w:t xml:space="preserve"> муниципального округа Чувашской Республики (заместитель председателя Комиссии)</w:t>
      </w:r>
    </w:p>
    <w:p w:rsidR="00026C14" w:rsidRPr="00026C14" w:rsidRDefault="00026C14" w:rsidP="00026C14">
      <w:pPr>
        <w:suppressAutoHyphens/>
        <w:ind w:firstLine="737"/>
        <w:jc w:val="both"/>
        <w:rPr>
          <w:rFonts w:cstheme="minorBidi"/>
          <w:sz w:val="26"/>
          <w:szCs w:val="22"/>
          <w:lang w:eastAsia="en-US"/>
        </w:rPr>
      </w:pPr>
    </w:p>
    <w:p w:rsidR="00026C14" w:rsidRPr="00026C14" w:rsidRDefault="00026C14" w:rsidP="00026C14">
      <w:pPr>
        <w:suppressAutoHyphens/>
        <w:ind w:firstLine="737"/>
        <w:jc w:val="both"/>
        <w:rPr>
          <w:rFonts w:eastAsiaTheme="minorHAnsi" w:cstheme="minorBidi"/>
          <w:sz w:val="20"/>
          <w:szCs w:val="22"/>
          <w:lang w:eastAsia="en-US"/>
        </w:rPr>
      </w:pPr>
      <w:r w:rsidRPr="00026C14">
        <w:rPr>
          <w:rFonts w:cstheme="minorBidi"/>
          <w:sz w:val="26"/>
          <w:szCs w:val="22"/>
          <w:lang w:eastAsia="en-US"/>
        </w:rPr>
        <w:t xml:space="preserve">Главный специалист-эксперт отдела экономики, имущественных, земельных отношений и инвестиционной деятельности </w:t>
      </w:r>
      <w:proofErr w:type="gramStart"/>
      <w:r w:rsidRPr="00026C14">
        <w:rPr>
          <w:rFonts w:cstheme="minorBidi"/>
          <w:sz w:val="26"/>
          <w:szCs w:val="22"/>
          <w:lang w:eastAsia="en-US"/>
        </w:rPr>
        <w:t>администрации  Яльчикского</w:t>
      </w:r>
      <w:proofErr w:type="gramEnd"/>
      <w:r w:rsidRPr="00026C14">
        <w:rPr>
          <w:rFonts w:cstheme="minorBidi"/>
          <w:sz w:val="26"/>
          <w:szCs w:val="22"/>
          <w:lang w:eastAsia="en-US"/>
        </w:rPr>
        <w:t xml:space="preserve"> муниципального округа Чувашской Республики (ответственный секретарь  Комиссии)</w:t>
      </w:r>
    </w:p>
    <w:p w:rsidR="00026C14" w:rsidRPr="00026C14" w:rsidRDefault="00026C14" w:rsidP="00026C14">
      <w:pPr>
        <w:suppressAutoHyphens/>
        <w:ind w:firstLine="737"/>
        <w:jc w:val="both"/>
        <w:rPr>
          <w:rFonts w:cstheme="minorBidi"/>
          <w:sz w:val="26"/>
          <w:szCs w:val="22"/>
          <w:lang w:eastAsia="en-US"/>
        </w:rPr>
      </w:pPr>
    </w:p>
    <w:p w:rsidR="00026C14" w:rsidRPr="00026C14" w:rsidRDefault="00026C14" w:rsidP="00026C14">
      <w:pPr>
        <w:suppressAutoHyphens/>
        <w:ind w:firstLine="737"/>
        <w:jc w:val="both"/>
        <w:rPr>
          <w:rFonts w:eastAsiaTheme="minorHAnsi" w:cstheme="minorBidi"/>
          <w:sz w:val="20"/>
          <w:szCs w:val="22"/>
          <w:lang w:eastAsia="en-US"/>
        </w:rPr>
      </w:pPr>
      <w:r w:rsidRPr="00026C14">
        <w:rPr>
          <w:rFonts w:cstheme="minorBidi"/>
          <w:color w:val="000000"/>
          <w:sz w:val="26"/>
          <w:szCs w:val="22"/>
          <w:lang w:eastAsia="en-US"/>
        </w:rPr>
        <w:t xml:space="preserve">Заместитель главы администрации муниципального округа - начальник Управления по благоустройству и развитию </w:t>
      </w:r>
      <w:proofErr w:type="gramStart"/>
      <w:r w:rsidRPr="00026C14">
        <w:rPr>
          <w:rFonts w:cstheme="minorBidi"/>
          <w:color w:val="000000"/>
          <w:sz w:val="26"/>
          <w:szCs w:val="22"/>
          <w:lang w:eastAsia="en-US"/>
        </w:rPr>
        <w:t xml:space="preserve">территорий  </w:t>
      </w:r>
      <w:r w:rsidRPr="00026C14">
        <w:rPr>
          <w:rFonts w:cstheme="minorBidi"/>
          <w:sz w:val="26"/>
          <w:szCs w:val="22"/>
          <w:lang w:eastAsia="en-US"/>
        </w:rPr>
        <w:t>администрации</w:t>
      </w:r>
      <w:proofErr w:type="gramEnd"/>
      <w:r w:rsidRPr="00026C14">
        <w:rPr>
          <w:rFonts w:cstheme="minorBidi"/>
          <w:sz w:val="26"/>
          <w:szCs w:val="22"/>
          <w:lang w:eastAsia="en-US"/>
        </w:rPr>
        <w:t xml:space="preserve"> Яльчикского муниципального округа Чувашской Республики</w:t>
      </w:r>
    </w:p>
    <w:p w:rsidR="00026C14" w:rsidRPr="00026C14" w:rsidRDefault="00026C14" w:rsidP="00026C14">
      <w:pPr>
        <w:suppressAutoHyphens/>
        <w:ind w:firstLine="737"/>
        <w:jc w:val="both"/>
        <w:rPr>
          <w:rFonts w:eastAsiaTheme="minorHAnsi" w:cstheme="minorBidi"/>
          <w:sz w:val="26"/>
          <w:szCs w:val="22"/>
          <w:lang w:eastAsia="en-US"/>
        </w:rPr>
      </w:pPr>
    </w:p>
    <w:p w:rsidR="00026C14" w:rsidRPr="00026C14" w:rsidRDefault="00026C14" w:rsidP="00026C14">
      <w:pPr>
        <w:suppressAutoHyphens/>
        <w:ind w:firstLine="737"/>
        <w:jc w:val="both"/>
        <w:rPr>
          <w:rFonts w:eastAsiaTheme="minorHAnsi" w:cstheme="minorBidi"/>
          <w:sz w:val="20"/>
          <w:szCs w:val="22"/>
          <w:lang w:eastAsia="en-US"/>
        </w:rPr>
      </w:pPr>
      <w:r w:rsidRPr="00026C14">
        <w:rPr>
          <w:rFonts w:cstheme="minorBidi"/>
          <w:color w:val="000000"/>
          <w:sz w:val="26"/>
          <w:szCs w:val="22"/>
          <w:lang w:eastAsia="en-US"/>
        </w:rPr>
        <w:t xml:space="preserve">Заместитель главы администрации муниципального округа - начальник отдела образования и молодёжной политики </w:t>
      </w:r>
      <w:r w:rsidRPr="00026C14">
        <w:rPr>
          <w:rFonts w:cstheme="minorBidi"/>
          <w:sz w:val="26"/>
          <w:szCs w:val="22"/>
          <w:lang w:eastAsia="en-US"/>
        </w:rPr>
        <w:t>администрации Яльчикского муниципального округа Чувашской Республики</w:t>
      </w:r>
    </w:p>
    <w:p w:rsidR="00026C14" w:rsidRPr="00026C14" w:rsidRDefault="00026C14" w:rsidP="00026C14">
      <w:pPr>
        <w:suppressAutoHyphens/>
        <w:ind w:firstLine="737"/>
        <w:jc w:val="both"/>
        <w:rPr>
          <w:rFonts w:eastAsiaTheme="minorHAnsi" w:cstheme="minorBidi"/>
          <w:sz w:val="26"/>
          <w:szCs w:val="22"/>
          <w:lang w:eastAsia="en-US"/>
        </w:rPr>
      </w:pPr>
    </w:p>
    <w:p w:rsidR="00026C14" w:rsidRPr="00026C14" w:rsidRDefault="00026C14" w:rsidP="00026C14">
      <w:pPr>
        <w:suppressAutoHyphens/>
        <w:ind w:firstLine="737"/>
        <w:jc w:val="both"/>
        <w:rPr>
          <w:rFonts w:eastAsiaTheme="minorHAnsi" w:cstheme="minorBidi"/>
          <w:sz w:val="20"/>
          <w:szCs w:val="22"/>
          <w:lang w:eastAsia="en-US"/>
        </w:rPr>
      </w:pPr>
      <w:r w:rsidRPr="00026C14">
        <w:rPr>
          <w:rFonts w:cstheme="minorBidi"/>
          <w:sz w:val="26"/>
          <w:szCs w:val="22"/>
          <w:lang w:eastAsia="en-US"/>
        </w:rPr>
        <w:t xml:space="preserve">Начальник финансового отдела </w:t>
      </w:r>
      <w:proofErr w:type="gramStart"/>
      <w:r w:rsidRPr="00026C14">
        <w:rPr>
          <w:rFonts w:cstheme="minorBidi"/>
          <w:sz w:val="26"/>
          <w:szCs w:val="22"/>
          <w:lang w:eastAsia="en-US"/>
        </w:rPr>
        <w:t>администрации  Яльчикского</w:t>
      </w:r>
      <w:proofErr w:type="gramEnd"/>
      <w:r w:rsidRPr="00026C14">
        <w:rPr>
          <w:rFonts w:cstheme="minorBidi"/>
          <w:sz w:val="26"/>
          <w:szCs w:val="22"/>
          <w:lang w:eastAsia="en-US"/>
        </w:rPr>
        <w:t xml:space="preserve"> муниципального округа Чувашской Республики</w:t>
      </w:r>
    </w:p>
    <w:p w:rsidR="00026C14" w:rsidRPr="00026C14" w:rsidRDefault="00026C14" w:rsidP="00026C14">
      <w:pPr>
        <w:suppressAutoHyphens/>
        <w:ind w:firstLine="737"/>
        <w:jc w:val="both"/>
        <w:rPr>
          <w:rFonts w:eastAsiaTheme="minorHAnsi" w:cstheme="minorBidi"/>
          <w:sz w:val="26"/>
          <w:szCs w:val="22"/>
          <w:lang w:eastAsia="en-US"/>
        </w:rPr>
      </w:pPr>
    </w:p>
    <w:p w:rsidR="00026C14" w:rsidRPr="00026C14" w:rsidRDefault="00026C14" w:rsidP="00026C14">
      <w:pPr>
        <w:suppressAutoHyphens/>
        <w:ind w:firstLine="737"/>
        <w:jc w:val="both"/>
        <w:rPr>
          <w:rFonts w:eastAsiaTheme="minorHAnsi" w:cstheme="minorBidi"/>
          <w:sz w:val="20"/>
          <w:szCs w:val="22"/>
          <w:lang w:eastAsia="en-US"/>
        </w:rPr>
      </w:pPr>
      <w:r w:rsidRPr="00026C14">
        <w:rPr>
          <w:rFonts w:cstheme="minorBidi"/>
          <w:sz w:val="26"/>
          <w:szCs w:val="22"/>
          <w:lang w:eastAsia="en-US"/>
        </w:rPr>
        <w:t xml:space="preserve">Начальник отдела сельского хозяйства и экологии </w:t>
      </w:r>
      <w:proofErr w:type="gramStart"/>
      <w:r w:rsidRPr="00026C14">
        <w:rPr>
          <w:rFonts w:cstheme="minorBidi"/>
          <w:sz w:val="26"/>
          <w:szCs w:val="22"/>
          <w:lang w:eastAsia="en-US"/>
        </w:rPr>
        <w:t>администрации  Яльчикского</w:t>
      </w:r>
      <w:proofErr w:type="gramEnd"/>
      <w:r w:rsidRPr="00026C14">
        <w:rPr>
          <w:rFonts w:cstheme="minorBidi"/>
          <w:sz w:val="26"/>
          <w:szCs w:val="22"/>
          <w:lang w:eastAsia="en-US"/>
        </w:rPr>
        <w:t xml:space="preserve"> муниципального округа Чувашской Республики</w:t>
      </w:r>
    </w:p>
    <w:p w:rsidR="00026C14" w:rsidRPr="00026C14" w:rsidRDefault="00026C14" w:rsidP="00026C14">
      <w:pPr>
        <w:suppressAutoHyphens/>
        <w:ind w:firstLine="737"/>
        <w:jc w:val="both"/>
        <w:rPr>
          <w:rFonts w:eastAsiaTheme="minorHAnsi" w:cstheme="minorBidi"/>
          <w:sz w:val="26"/>
          <w:szCs w:val="22"/>
          <w:lang w:eastAsia="en-US"/>
        </w:rPr>
      </w:pPr>
    </w:p>
    <w:p w:rsidR="00026C14" w:rsidRPr="00026C14" w:rsidRDefault="00026C14" w:rsidP="00026C14">
      <w:pPr>
        <w:ind w:firstLine="737"/>
        <w:jc w:val="both"/>
        <w:rPr>
          <w:sz w:val="20"/>
          <w:szCs w:val="20"/>
        </w:rPr>
      </w:pPr>
      <w:r w:rsidRPr="00026C14">
        <w:rPr>
          <w:color w:val="000000"/>
          <w:sz w:val="26"/>
          <w:szCs w:val="20"/>
        </w:rPr>
        <w:t xml:space="preserve">Начальник отдела строительства, дорожного хозяйства и жилищно-коммунального хозяйства </w:t>
      </w:r>
      <w:r w:rsidRPr="00026C14">
        <w:rPr>
          <w:sz w:val="26"/>
          <w:szCs w:val="20"/>
        </w:rPr>
        <w:t>администрации Яльчикского муниципального округа Чувашской Республики</w:t>
      </w:r>
    </w:p>
    <w:p w:rsidR="00026C14" w:rsidRPr="00026C14" w:rsidRDefault="00026C14" w:rsidP="00026C14">
      <w:pPr>
        <w:suppressAutoHyphens/>
        <w:ind w:firstLine="737"/>
        <w:jc w:val="both"/>
        <w:rPr>
          <w:rFonts w:eastAsiaTheme="minorHAnsi" w:cstheme="minorBidi"/>
          <w:sz w:val="26"/>
          <w:szCs w:val="22"/>
          <w:lang w:eastAsia="en-US"/>
        </w:rPr>
      </w:pPr>
    </w:p>
    <w:p w:rsidR="00026C14" w:rsidRPr="00026C14" w:rsidRDefault="00026C14" w:rsidP="00026C14">
      <w:pPr>
        <w:ind w:firstLine="737"/>
        <w:jc w:val="both"/>
        <w:rPr>
          <w:sz w:val="20"/>
          <w:szCs w:val="20"/>
        </w:rPr>
      </w:pPr>
      <w:r w:rsidRPr="00026C14">
        <w:rPr>
          <w:color w:val="000000"/>
          <w:sz w:val="26"/>
          <w:szCs w:val="20"/>
        </w:rPr>
        <w:t>Начальник отдела культуры, социального развития и архивного дела</w:t>
      </w:r>
      <w:r w:rsidRPr="00026C14">
        <w:rPr>
          <w:sz w:val="26"/>
          <w:szCs w:val="20"/>
        </w:rPr>
        <w:t xml:space="preserve"> администрации Яльчикского муниципального округа Чувашской Республики</w:t>
      </w:r>
    </w:p>
    <w:p w:rsidR="00026C14" w:rsidRPr="00026C14" w:rsidRDefault="00026C14" w:rsidP="00026C14">
      <w:pPr>
        <w:ind w:firstLine="737"/>
        <w:jc w:val="both"/>
        <w:rPr>
          <w:sz w:val="26"/>
          <w:szCs w:val="20"/>
        </w:rPr>
      </w:pPr>
    </w:p>
    <w:p w:rsidR="00026C14" w:rsidRPr="00026C14" w:rsidRDefault="00026C14" w:rsidP="00026C14">
      <w:pPr>
        <w:ind w:firstLine="737"/>
        <w:jc w:val="both"/>
        <w:rPr>
          <w:sz w:val="26"/>
          <w:szCs w:val="20"/>
        </w:rPr>
      </w:pPr>
      <w:r w:rsidRPr="00026C14">
        <w:rPr>
          <w:color w:val="000000"/>
          <w:sz w:val="26"/>
          <w:szCs w:val="20"/>
        </w:rPr>
        <w:lastRenderedPageBreak/>
        <w:t>Начальник отдела правового обеспечения</w:t>
      </w:r>
      <w:r w:rsidRPr="00026C14">
        <w:rPr>
          <w:sz w:val="26"/>
          <w:szCs w:val="20"/>
        </w:rPr>
        <w:t xml:space="preserve"> администрации Яльчикского муниципального округа Чувашской Республики</w:t>
      </w:r>
    </w:p>
    <w:p w:rsidR="00026C14" w:rsidRPr="00026C14" w:rsidRDefault="00026C14" w:rsidP="00026C14">
      <w:pPr>
        <w:ind w:firstLine="737"/>
        <w:jc w:val="both"/>
        <w:rPr>
          <w:sz w:val="20"/>
          <w:szCs w:val="20"/>
        </w:rPr>
      </w:pPr>
    </w:p>
    <w:p w:rsidR="00026C14" w:rsidRPr="00026C14" w:rsidRDefault="00026C14" w:rsidP="00026C14">
      <w:pPr>
        <w:ind w:firstLine="737"/>
        <w:jc w:val="both"/>
        <w:rPr>
          <w:sz w:val="26"/>
          <w:szCs w:val="20"/>
        </w:rPr>
      </w:pPr>
      <w:r w:rsidRPr="00026C14">
        <w:rPr>
          <w:sz w:val="26"/>
          <w:szCs w:val="20"/>
        </w:rPr>
        <w:t>Прокурор Яльчикского района (по согласованию)</w:t>
      </w:r>
    </w:p>
    <w:p w:rsidR="00026C14" w:rsidRPr="00026C14" w:rsidRDefault="00026C14" w:rsidP="00026C14">
      <w:pPr>
        <w:ind w:firstLine="737"/>
        <w:jc w:val="both"/>
        <w:rPr>
          <w:sz w:val="20"/>
          <w:szCs w:val="20"/>
        </w:rPr>
      </w:pPr>
    </w:p>
    <w:p w:rsidR="00026C14" w:rsidRPr="00026C14" w:rsidRDefault="00026C14" w:rsidP="00026C14">
      <w:pPr>
        <w:ind w:firstLine="737"/>
        <w:jc w:val="both"/>
        <w:rPr>
          <w:sz w:val="20"/>
          <w:szCs w:val="20"/>
        </w:rPr>
      </w:pPr>
      <w:r w:rsidRPr="00026C14">
        <w:rPr>
          <w:sz w:val="26"/>
          <w:szCs w:val="20"/>
        </w:rPr>
        <w:t>Старший государственный налоговый инспектор обособленного подразделения Управления Федеральной налоговой службы по Чувашской Республике в с. Комсомольское (по согласованию)</w:t>
      </w:r>
    </w:p>
    <w:p w:rsidR="00026C14" w:rsidRPr="00026C14" w:rsidRDefault="00026C14" w:rsidP="00026C14">
      <w:pPr>
        <w:ind w:firstLine="737"/>
        <w:jc w:val="both"/>
        <w:rPr>
          <w:sz w:val="26"/>
          <w:szCs w:val="20"/>
        </w:rPr>
      </w:pPr>
    </w:p>
    <w:p w:rsidR="00026C14" w:rsidRPr="00026C14" w:rsidRDefault="00026C14" w:rsidP="00026C14">
      <w:pPr>
        <w:ind w:firstLine="737"/>
        <w:jc w:val="both"/>
        <w:rPr>
          <w:sz w:val="20"/>
          <w:szCs w:val="20"/>
        </w:rPr>
      </w:pPr>
      <w:r w:rsidRPr="00026C14">
        <w:rPr>
          <w:sz w:val="26"/>
          <w:szCs w:val="20"/>
        </w:rPr>
        <w:t>Руководитель клиентской службы (на правах группы) в Яльчикском муниципальном округе Чувашской Республики (по согласованию)</w:t>
      </w:r>
    </w:p>
    <w:p w:rsidR="00026C14" w:rsidRPr="00026C14" w:rsidRDefault="00026C14" w:rsidP="00026C14">
      <w:pPr>
        <w:ind w:firstLine="737"/>
        <w:jc w:val="both"/>
        <w:rPr>
          <w:sz w:val="26"/>
          <w:szCs w:val="20"/>
        </w:rPr>
      </w:pPr>
    </w:p>
    <w:p w:rsidR="00026C14" w:rsidRPr="00026C14" w:rsidRDefault="00026C14" w:rsidP="00026C14">
      <w:pPr>
        <w:ind w:firstLine="737"/>
        <w:jc w:val="both"/>
        <w:rPr>
          <w:sz w:val="20"/>
          <w:szCs w:val="20"/>
        </w:rPr>
      </w:pPr>
      <w:r w:rsidRPr="00026C14">
        <w:rPr>
          <w:sz w:val="26"/>
          <w:szCs w:val="20"/>
        </w:rPr>
        <w:t>Начальник отделения — старший судебный пристав Яльчикского районного отделения судебных приставов (по согласованию)</w:t>
      </w:r>
    </w:p>
    <w:p w:rsidR="00026C14" w:rsidRPr="00026C14" w:rsidRDefault="00026C14" w:rsidP="00026C14">
      <w:pPr>
        <w:ind w:firstLine="737"/>
        <w:jc w:val="both"/>
        <w:rPr>
          <w:sz w:val="26"/>
          <w:szCs w:val="20"/>
        </w:rPr>
      </w:pPr>
    </w:p>
    <w:p w:rsidR="00026C14" w:rsidRPr="00026C14" w:rsidRDefault="00026C14" w:rsidP="00026C14">
      <w:pPr>
        <w:rPr>
          <w:szCs w:val="20"/>
        </w:rPr>
      </w:pPr>
    </w:p>
    <w:p w:rsidR="00026C14" w:rsidRDefault="00026C14" w:rsidP="00026C14">
      <w:pPr>
        <w:widowControl w:val="0"/>
        <w:ind w:right="-149"/>
        <w:jc w:val="right"/>
      </w:pPr>
    </w:p>
    <w:tbl>
      <w:tblPr>
        <w:tblW w:w="0" w:type="auto"/>
        <w:tblCellMar>
          <w:left w:w="10" w:type="dxa"/>
          <w:right w:w="10" w:type="dxa"/>
        </w:tblCellMar>
        <w:tblLook w:val="0000" w:firstRow="0" w:lastRow="0" w:firstColumn="0" w:lastColumn="0" w:noHBand="0" w:noVBand="0"/>
      </w:tblPr>
      <w:tblGrid>
        <w:gridCol w:w="4252"/>
        <w:gridCol w:w="1800"/>
        <w:gridCol w:w="3597"/>
      </w:tblGrid>
      <w:tr w:rsidR="00026C14" w:rsidRPr="00B532C9" w:rsidTr="00FF512B">
        <w:tc>
          <w:tcPr>
            <w:tcW w:w="4252" w:type="dxa"/>
            <w:tcMar>
              <w:left w:w="10" w:type="dxa"/>
              <w:right w:w="10" w:type="dxa"/>
            </w:tcMar>
          </w:tcPr>
          <w:p w:rsidR="00026C14" w:rsidRPr="00B532C9" w:rsidRDefault="00026C14" w:rsidP="00FF512B">
            <w:pPr>
              <w:widowControl w:val="0"/>
              <w:jc w:val="center"/>
              <w:rPr>
                <w:rFonts w:ascii="Arial Cyr Chuv" w:hAnsi="Arial Cyr Chuv"/>
              </w:rPr>
            </w:pPr>
          </w:p>
          <w:p w:rsidR="00026C14" w:rsidRPr="00B532C9" w:rsidRDefault="00026C14" w:rsidP="00FF512B">
            <w:pPr>
              <w:widowControl w:val="0"/>
              <w:jc w:val="center"/>
              <w:rPr>
                <w:rFonts w:ascii="Arial Cyr Chuv" w:hAnsi="Arial Cyr Chuv"/>
              </w:rPr>
            </w:pPr>
            <w:proofErr w:type="spellStart"/>
            <w:r w:rsidRPr="00B532C9">
              <w:rPr>
                <w:rFonts w:ascii="Arial Cyr Chuv" w:hAnsi="Arial Cyr Chuv"/>
                <w:b/>
              </w:rPr>
              <w:t>Чёваш</w:t>
            </w:r>
            <w:proofErr w:type="spellEnd"/>
            <w:r w:rsidRPr="00B532C9">
              <w:rPr>
                <w:rFonts w:ascii="Arial Cyr Chuv" w:hAnsi="Arial Cyr Chuv"/>
                <w:b/>
              </w:rPr>
              <w:t xml:space="preserve"> Республики</w:t>
            </w:r>
          </w:p>
          <w:p w:rsidR="00026C14" w:rsidRPr="00B532C9" w:rsidRDefault="00026C14" w:rsidP="00FF512B">
            <w:pPr>
              <w:widowControl w:val="0"/>
              <w:jc w:val="center"/>
              <w:rPr>
                <w:rFonts w:ascii="Arial Cyr Chuv" w:hAnsi="Arial Cyr Chuv"/>
              </w:rPr>
            </w:pPr>
            <w:proofErr w:type="spellStart"/>
            <w:r w:rsidRPr="00B532C9">
              <w:rPr>
                <w:rFonts w:ascii="Arial Cyr Chuv" w:hAnsi="Arial Cyr Chuv"/>
                <w:b/>
              </w:rPr>
              <w:t>Елч.к</w:t>
            </w:r>
            <w:proofErr w:type="spellEnd"/>
            <w:r w:rsidRPr="00B532C9">
              <w:rPr>
                <w:rFonts w:ascii="Arial Cyr Chuv" w:hAnsi="Arial Cyr Chuv"/>
                <w:b/>
              </w:rPr>
              <w:t xml:space="preserve"> </w:t>
            </w:r>
            <w:proofErr w:type="spellStart"/>
            <w:r w:rsidRPr="00B532C9">
              <w:rPr>
                <w:rFonts w:ascii="Arial Cyr Chuv" w:hAnsi="Arial Cyr Chuv"/>
                <w:b/>
              </w:rPr>
              <w:t>муниципаллё</w:t>
            </w:r>
            <w:proofErr w:type="spellEnd"/>
          </w:p>
          <w:p w:rsidR="00026C14" w:rsidRPr="00B532C9" w:rsidRDefault="00026C14" w:rsidP="00FF512B">
            <w:pPr>
              <w:widowControl w:val="0"/>
              <w:jc w:val="center"/>
              <w:rPr>
                <w:rFonts w:ascii="Arial Cyr Chuv" w:hAnsi="Arial Cyr Chuv"/>
              </w:rPr>
            </w:pPr>
            <w:r w:rsidRPr="00B532C9">
              <w:rPr>
                <w:rFonts w:ascii="Arial Cyr Chuv" w:hAnsi="Arial Cyr Chuv"/>
                <w:b/>
              </w:rPr>
              <w:t>округ.</w:t>
            </w:r>
          </w:p>
          <w:p w:rsidR="00026C14" w:rsidRPr="00B532C9" w:rsidRDefault="00026C14" w:rsidP="00FF512B">
            <w:pPr>
              <w:widowControl w:val="0"/>
              <w:jc w:val="center"/>
              <w:rPr>
                <w:rFonts w:ascii="Arial Cyr Chuv" w:hAnsi="Arial Cyr Chuv"/>
              </w:rPr>
            </w:pPr>
          </w:p>
          <w:p w:rsidR="00026C14" w:rsidRPr="00B532C9" w:rsidRDefault="00026C14" w:rsidP="00FF512B">
            <w:pPr>
              <w:widowControl w:val="0"/>
              <w:jc w:val="center"/>
              <w:rPr>
                <w:rFonts w:ascii="Arial Cyr Chuv" w:hAnsi="Arial Cyr Chuv"/>
              </w:rPr>
            </w:pPr>
            <w:proofErr w:type="spellStart"/>
            <w:r w:rsidRPr="00B532C9">
              <w:rPr>
                <w:rFonts w:ascii="Arial Cyr Chuv" w:hAnsi="Arial Cyr Chuv"/>
                <w:b/>
              </w:rPr>
              <w:t>Елч.к</w:t>
            </w:r>
            <w:proofErr w:type="spellEnd"/>
            <w:r w:rsidRPr="00B532C9">
              <w:rPr>
                <w:rFonts w:ascii="Arial Cyr Chuv" w:hAnsi="Arial Cyr Chuv"/>
                <w:b/>
              </w:rPr>
              <w:t xml:space="preserve"> </w:t>
            </w:r>
            <w:proofErr w:type="spellStart"/>
            <w:r w:rsidRPr="00B532C9">
              <w:rPr>
                <w:rFonts w:ascii="Arial Cyr Chuv" w:hAnsi="Arial Cyr Chuv"/>
                <w:b/>
              </w:rPr>
              <w:t>муниципаллё</w:t>
            </w:r>
            <w:proofErr w:type="spellEnd"/>
          </w:p>
          <w:p w:rsidR="00026C14" w:rsidRPr="00B532C9" w:rsidRDefault="00026C14" w:rsidP="00FF512B">
            <w:pPr>
              <w:widowControl w:val="0"/>
              <w:jc w:val="center"/>
              <w:rPr>
                <w:rFonts w:ascii="Arial Cyr Chuv" w:hAnsi="Arial Cyr Chuv"/>
              </w:rPr>
            </w:pPr>
            <w:proofErr w:type="spellStart"/>
            <w:proofErr w:type="gramStart"/>
            <w:r w:rsidRPr="00B532C9">
              <w:rPr>
                <w:rFonts w:ascii="Arial Cyr Chuv" w:hAnsi="Arial Cyr Chuv"/>
                <w:b/>
              </w:rPr>
              <w:t>округ.н</w:t>
            </w:r>
            <w:proofErr w:type="spellEnd"/>
            <w:proofErr w:type="gramEnd"/>
          </w:p>
          <w:p w:rsidR="00026C14" w:rsidRPr="00B532C9" w:rsidRDefault="00026C14" w:rsidP="00FF512B">
            <w:pPr>
              <w:widowControl w:val="0"/>
              <w:jc w:val="center"/>
              <w:rPr>
                <w:rFonts w:ascii="Arial Cyr Chuv" w:hAnsi="Arial Cyr Chuv"/>
              </w:rPr>
            </w:pPr>
            <w:r w:rsidRPr="00B532C9">
              <w:rPr>
                <w:rFonts w:ascii="Arial Cyr Chuv" w:hAnsi="Arial Cyr Chuv"/>
                <w:b/>
              </w:rPr>
              <w:t>администраций.</w:t>
            </w:r>
          </w:p>
          <w:p w:rsidR="00026C14" w:rsidRPr="00B532C9" w:rsidRDefault="00026C14" w:rsidP="00FF512B">
            <w:pPr>
              <w:widowControl w:val="0"/>
              <w:jc w:val="center"/>
              <w:rPr>
                <w:rFonts w:ascii="Arial Cyr Chuv" w:hAnsi="Arial Cyr Chuv"/>
              </w:rPr>
            </w:pPr>
            <w:r w:rsidRPr="00B532C9">
              <w:rPr>
                <w:rFonts w:ascii="Arial Cyr Chuv" w:hAnsi="Arial Cyr Chuv"/>
                <w:b/>
              </w:rPr>
              <w:t>ЙЫШЁНУ</w:t>
            </w:r>
          </w:p>
          <w:p w:rsidR="00026C14" w:rsidRPr="00B532C9" w:rsidRDefault="00026C14" w:rsidP="00FF512B">
            <w:pPr>
              <w:widowControl w:val="0"/>
              <w:jc w:val="center"/>
              <w:rPr>
                <w:rFonts w:ascii="Arial Cyr Chuv" w:hAnsi="Arial Cyr Chuv"/>
              </w:rPr>
            </w:pPr>
          </w:p>
          <w:p w:rsidR="00026C14" w:rsidRPr="00B532C9" w:rsidRDefault="00026C14" w:rsidP="00FF512B">
            <w:pPr>
              <w:widowControl w:val="0"/>
              <w:jc w:val="center"/>
              <w:rPr>
                <w:rFonts w:ascii="Arial Cyr Chuv" w:hAnsi="Arial Cyr Chuv"/>
              </w:rPr>
            </w:pPr>
            <w:r w:rsidRPr="00B532C9">
              <w:rPr>
                <w:rFonts w:ascii="Arial Cyr Chuv" w:hAnsi="Arial Cyr Chuv"/>
              </w:rPr>
              <w:t>202</w:t>
            </w:r>
            <w:r>
              <w:rPr>
                <w:rFonts w:ascii="Arial Cyr Chuv" w:hAnsi="Arial Cyr Chuv"/>
              </w:rPr>
              <w:t>4</w:t>
            </w:r>
            <w:r w:rsidRPr="00B532C9">
              <w:rPr>
                <w:rFonts w:ascii="Arial Cyr Chuv" w:hAnsi="Arial Cyr Chuv"/>
              </w:rPr>
              <w:t xml:space="preserve"> =? </w:t>
            </w:r>
            <w:proofErr w:type="spellStart"/>
            <w:r>
              <w:rPr>
                <w:rFonts w:ascii="Arial Cyr Chuv" w:hAnsi="Arial Cyr Chuv"/>
              </w:rPr>
              <w:t>сентябр</w:t>
            </w:r>
            <w:r>
              <w:rPr>
                <w:rFonts w:cs="Calibri"/>
              </w:rPr>
              <w:t>ĕ</w:t>
            </w:r>
            <w:r>
              <w:rPr>
                <w:rFonts w:ascii="Arial Cyr Chuv" w:hAnsi="Arial Cyr Chuv"/>
              </w:rPr>
              <w:t>н</w:t>
            </w:r>
            <w:proofErr w:type="spellEnd"/>
            <w:r>
              <w:rPr>
                <w:rFonts w:ascii="Arial Cyr Chuv" w:hAnsi="Arial Cyr Chuv"/>
              </w:rPr>
              <w:t xml:space="preserve"> 13</w:t>
            </w:r>
            <w:r w:rsidRPr="00B532C9">
              <w:rPr>
                <w:rFonts w:ascii="Arial Cyr Chuv" w:hAnsi="Arial Cyr Chuv"/>
              </w:rPr>
              <w:t xml:space="preserve"> -</w:t>
            </w:r>
            <w:proofErr w:type="spellStart"/>
            <w:r w:rsidRPr="00B532C9">
              <w:rPr>
                <w:rFonts w:ascii="Arial Cyr Chuv" w:hAnsi="Arial Cyr Chuv"/>
              </w:rPr>
              <w:t>м.ш</w:t>
            </w:r>
            <w:proofErr w:type="spellEnd"/>
            <w:r w:rsidRPr="00B532C9">
              <w:rPr>
                <w:rFonts w:ascii="Arial Cyr Chuv" w:hAnsi="Arial Cyr Chuv"/>
              </w:rPr>
              <w:t>. №</w:t>
            </w:r>
            <w:r>
              <w:rPr>
                <w:rFonts w:ascii="Arial Cyr Chuv" w:hAnsi="Arial Cyr Chuv"/>
              </w:rPr>
              <w:t>757</w:t>
            </w:r>
            <w:r w:rsidRPr="00B532C9">
              <w:rPr>
                <w:rFonts w:ascii="Arial Cyr Chuv" w:hAnsi="Arial Cyr Chuv"/>
              </w:rPr>
              <w:t xml:space="preserve">   </w:t>
            </w:r>
          </w:p>
          <w:p w:rsidR="00026C14" w:rsidRPr="00B532C9" w:rsidRDefault="00026C14" w:rsidP="00FF512B">
            <w:pPr>
              <w:widowControl w:val="0"/>
              <w:jc w:val="center"/>
              <w:rPr>
                <w:rFonts w:ascii="Arial Cyr Chuv" w:hAnsi="Arial Cyr Chuv"/>
              </w:rPr>
            </w:pPr>
          </w:p>
          <w:p w:rsidR="00026C14" w:rsidRPr="00B532C9" w:rsidRDefault="00026C14" w:rsidP="00FF512B">
            <w:pPr>
              <w:widowControl w:val="0"/>
              <w:jc w:val="center"/>
              <w:rPr>
                <w:rFonts w:ascii="Arial Cyr Chuv" w:hAnsi="Arial Cyr Chuv"/>
              </w:rPr>
            </w:pPr>
            <w:proofErr w:type="spellStart"/>
            <w:r w:rsidRPr="00B532C9">
              <w:rPr>
                <w:rFonts w:ascii="Arial Cyr Chuv" w:hAnsi="Arial Cyr Chuv"/>
              </w:rPr>
              <w:t>Елч.к</w:t>
            </w:r>
            <w:proofErr w:type="spellEnd"/>
            <w:r w:rsidRPr="00B532C9">
              <w:rPr>
                <w:rFonts w:ascii="Arial Cyr Chuv" w:hAnsi="Arial Cyr Chuv"/>
              </w:rPr>
              <w:t xml:space="preserve"> ял.</w:t>
            </w:r>
          </w:p>
        </w:tc>
        <w:tc>
          <w:tcPr>
            <w:tcW w:w="1800" w:type="dxa"/>
            <w:tcMar>
              <w:left w:w="10" w:type="dxa"/>
              <w:right w:w="10" w:type="dxa"/>
            </w:tcMar>
          </w:tcPr>
          <w:p w:rsidR="00026C14" w:rsidRPr="00B532C9" w:rsidRDefault="00026C14" w:rsidP="00FF512B">
            <w:pPr>
              <w:widowControl w:val="0"/>
              <w:jc w:val="center"/>
              <w:rPr>
                <w:rFonts w:ascii="Arial Cyr Chuv" w:hAnsi="Arial Cyr Chuv"/>
              </w:rPr>
            </w:pPr>
          </w:p>
          <w:p w:rsidR="00026C14" w:rsidRPr="00B532C9" w:rsidRDefault="00026C14" w:rsidP="00FF512B">
            <w:pPr>
              <w:widowControl w:val="0"/>
              <w:jc w:val="center"/>
              <w:rPr>
                <w:rFonts w:ascii="Arial Cyr Chuv" w:hAnsi="Arial Cyr Chuv"/>
              </w:rPr>
            </w:pPr>
            <w:r>
              <w:rPr>
                <w:rFonts w:ascii="Arial Cyr Chuv" w:hAnsi="Arial Cyr Chuv"/>
                <w:noProof/>
              </w:rPr>
              <w:drawing>
                <wp:inline distT="0" distB="0" distL="0" distR="0" wp14:anchorId="55CCBDDB" wp14:editId="2A9C6868">
                  <wp:extent cx="666750" cy="857250"/>
                  <wp:effectExtent l="1905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12"/>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026C14" w:rsidRPr="00B532C9" w:rsidRDefault="00026C14" w:rsidP="00FF512B">
            <w:pPr>
              <w:widowControl w:val="0"/>
              <w:jc w:val="center"/>
              <w:rPr>
                <w:rFonts w:ascii="Arial Cyr Chuv" w:hAnsi="Arial Cyr Chuv"/>
              </w:rPr>
            </w:pPr>
            <w:r w:rsidRPr="00B532C9">
              <w:rPr>
                <w:rFonts w:ascii="Arial Cyr Chuv" w:hAnsi="Arial Cyr Chuv"/>
              </w:rPr>
              <w:t xml:space="preserve"> </w:t>
            </w:r>
            <w:r w:rsidRPr="00B532C9">
              <w:rPr>
                <w:rFonts w:ascii="Arial Cyr Chuv" w:hAnsi="Arial Cyr Chuv"/>
              </w:rPr>
              <w:tab/>
            </w:r>
          </w:p>
          <w:p w:rsidR="00026C14" w:rsidRPr="00B532C9" w:rsidRDefault="00026C14" w:rsidP="00FF512B">
            <w:pPr>
              <w:widowControl w:val="0"/>
              <w:jc w:val="center"/>
              <w:rPr>
                <w:rFonts w:ascii="Arial Cyr Chuv" w:hAnsi="Arial Cyr Chuv"/>
              </w:rPr>
            </w:pPr>
            <w:proofErr w:type="gramStart"/>
            <w:r w:rsidRPr="00B532C9">
              <w:rPr>
                <w:rFonts w:ascii="Arial Cyr Chuv" w:hAnsi="Arial Cyr Chuv"/>
                <w:b/>
              </w:rPr>
              <w:t>Чувашская  Республика</w:t>
            </w:r>
            <w:proofErr w:type="gramEnd"/>
          </w:p>
          <w:p w:rsidR="00026C14" w:rsidRPr="00B532C9" w:rsidRDefault="00026C14" w:rsidP="00FF512B">
            <w:pPr>
              <w:widowControl w:val="0"/>
              <w:jc w:val="center"/>
              <w:rPr>
                <w:rFonts w:ascii="Arial Cyr Chuv" w:hAnsi="Arial Cyr Chuv"/>
              </w:rPr>
            </w:pPr>
            <w:r w:rsidRPr="00B532C9">
              <w:rPr>
                <w:rFonts w:ascii="Arial Cyr Chuv" w:hAnsi="Arial Cyr Chuv"/>
                <w:b/>
              </w:rPr>
              <w:t>Яльчикский</w:t>
            </w:r>
          </w:p>
          <w:p w:rsidR="00026C14" w:rsidRPr="00B532C9" w:rsidRDefault="00026C14" w:rsidP="00FF512B">
            <w:pPr>
              <w:widowControl w:val="0"/>
              <w:jc w:val="center"/>
              <w:rPr>
                <w:rFonts w:ascii="Arial Cyr Chuv" w:hAnsi="Arial Cyr Chuv"/>
              </w:rPr>
            </w:pPr>
            <w:r w:rsidRPr="00B532C9">
              <w:rPr>
                <w:rFonts w:ascii="Arial Cyr Chuv" w:hAnsi="Arial Cyr Chuv"/>
                <w:b/>
              </w:rPr>
              <w:t>муниципальный округ</w:t>
            </w:r>
          </w:p>
          <w:p w:rsidR="00026C14" w:rsidRPr="00B532C9" w:rsidRDefault="00026C14" w:rsidP="00FF512B">
            <w:pPr>
              <w:widowControl w:val="0"/>
              <w:jc w:val="center"/>
              <w:rPr>
                <w:rFonts w:ascii="Arial Cyr Chuv" w:hAnsi="Arial Cyr Chuv"/>
              </w:rPr>
            </w:pPr>
          </w:p>
          <w:p w:rsidR="00026C14" w:rsidRPr="00B532C9" w:rsidRDefault="00026C14" w:rsidP="00FF512B">
            <w:pPr>
              <w:widowControl w:val="0"/>
              <w:jc w:val="center"/>
              <w:rPr>
                <w:rFonts w:ascii="Arial Cyr Chuv" w:hAnsi="Arial Cyr Chuv"/>
              </w:rPr>
            </w:pPr>
            <w:r w:rsidRPr="00B532C9">
              <w:rPr>
                <w:rFonts w:ascii="Arial Cyr Chuv" w:hAnsi="Arial Cyr Chuv"/>
                <w:b/>
              </w:rPr>
              <w:t>Администрация</w:t>
            </w:r>
          </w:p>
          <w:p w:rsidR="00026C14" w:rsidRPr="00B532C9" w:rsidRDefault="00026C14" w:rsidP="00FF512B">
            <w:pPr>
              <w:widowControl w:val="0"/>
              <w:jc w:val="center"/>
              <w:rPr>
                <w:rFonts w:ascii="Arial Cyr Chuv" w:hAnsi="Arial Cyr Chuv"/>
              </w:rPr>
            </w:pPr>
            <w:r w:rsidRPr="00B532C9">
              <w:rPr>
                <w:rFonts w:ascii="Arial Cyr Chuv" w:hAnsi="Arial Cyr Chuv"/>
                <w:b/>
              </w:rPr>
              <w:t>Яльчикского</w:t>
            </w:r>
          </w:p>
          <w:p w:rsidR="00026C14" w:rsidRPr="00B532C9" w:rsidRDefault="00026C14" w:rsidP="00FF512B">
            <w:pPr>
              <w:widowControl w:val="0"/>
              <w:jc w:val="center"/>
              <w:rPr>
                <w:rFonts w:ascii="Arial Cyr Chuv" w:hAnsi="Arial Cyr Chuv"/>
              </w:rPr>
            </w:pPr>
            <w:r w:rsidRPr="00B532C9">
              <w:rPr>
                <w:rFonts w:ascii="Arial Cyr Chuv" w:hAnsi="Arial Cyr Chuv"/>
                <w:b/>
              </w:rPr>
              <w:t>муниципального округа</w:t>
            </w:r>
          </w:p>
          <w:p w:rsidR="00026C14" w:rsidRPr="00B532C9" w:rsidRDefault="00026C14" w:rsidP="00FF512B">
            <w:pPr>
              <w:widowControl w:val="0"/>
              <w:rPr>
                <w:rFonts w:ascii="Arial Cyr Chuv" w:hAnsi="Arial Cyr Chuv"/>
              </w:rPr>
            </w:pPr>
            <w:r w:rsidRPr="00B532C9">
              <w:rPr>
                <w:rFonts w:ascii="Arial Cyr Chuv" w:hAnsi="Arial Cyr Chuv"/>
              </w:rPr>
              <w:t xml:space="preserve"> </w:t>
            </w:r>
            <w:r w:rsidRPr="00B532C9">
              <w:rPr>
                <w:rFonts w:ascii="Arial Cyr Chuv" w:hAnsi="Arial Cyr Chuv"/>
              </w:rPr>
              <w:tab/>
            </w:r>
            <w:r w:rsidRPr="00B532C9">
              <w:rPr>
                <w:rFonts w:ascii="Arial Cyr Chuv" w:hAnsi="Arial Cyr Chuv"/>
                <w:b/>
              </w:rPr>
              <w:t>ПОСТАНОВЛЕНИЕ</w:t>
            </w:r>
          </w:p>
          <w:p w:rsidR="00026C14" w:rsidRPr="00B532C9" w:rsidRDefault="00026C14" w:rsidP="00FF512B">
            <w:pPr>
              <w:widowControl w:val="0"/>
              <w:jc w:val="center"/>
              <w:rPr>
                <w:rFonts w:ascii="Arial Cyr Chuv" w:hAnsi="Arial Cyr Chuv"/>
              </w:rPr>
            </w:pPr>
          </w:p>
          <w:p w:rsidR="00026C14" w:rsidRPr="00B532C9" w:rsidRDefault="00026C14" w:rsidP="00FF512B">
            <w:pPr>
              <w:widowControl w:val="0"/>
              <w:jc w:val="center"/>
              <w:rPr>
                <w:rFonts w:ascii="Arial Cyr Chuv" w:hAnsi="Arial Cyr Chuv"/>
              </w:rPr>
            </w:pPr>
            <w:r w:rsidRPr="00B532C9">
              <w:rPr>
                <w:rFonts w:ascii="Arial Cyr Chuv" w:hAnsi="Arial Cyr Chuv"/>
              </w:rPr>
              <w:t>«</w:t>
            </w:r>
            <w:r>
              <w:rPr>
                <w:rFonts w:ascii="Arial Cyr Chuv" w:hAnsi="Arial Cyr Chuv"/>
              </w:rPr>
              <w:t>13</w:t>
            </w:r>
            <w:r w:rsidRPr="00B532C9">
              <w:rPr>
                <w:rFonts w:ascii="Arial Cyr Chuv" w:hAnsi="Arial Cyr Chuv"/>
              </w:rPr>
              <w:t>»</w:t>
            </w:r>
            <w:r>
              <w:rPr>
                <w:rFonts w:ascii="Arial Cyr Chuv" w:hAnsi="Arial Cyr Chuv"/>
              </w:rPr>
              <w:t xml:space="preserve"> </w:t>
            </w:r>
            <w:proofErr w:type="gramStart"/>
            <w:r>
              <w:rPr>
                <w:rFonts w:ascii="Arial Cyr Chuv" w:hAnsi="Arial Cyr Chuv"/>
              </w:rPr>
              <w:t>сентября</w:t>
            </w:r>
            <w:r w:rsidRPr="00B532C9">
              <w:rPr>
                <w:rFonts w:ascii="Arial Cyr Chuv" w:hAnsi="Arial Cyr Chuv"/>
              </w:rPr>
              <w:t xml:space="preserve">  202</w:t>
            </w:r>
            <w:r>
              <w:rPr>
                <w:rFonts w:ascii="Arial Cyr Chuv" w:hAnsi="Arial Cyr Chuv"/>
              </w:rPr>
              <w:t>4</w:t>
            </w:r>
            <w:proofErr w:type="gramEnd"/>
            <w:r w:rsidRPr="00B532C9">
              <w:rPr>
                <w:rFonts w:ascii="Arial Cyr Chuv" w:hAnsi="Arial Cyr Chuv"/>
              </w:rPr>
              <w:t xml:space="preserve"> г №</w:t>
            </w:r>
            <w:r>
              <w:rPr>
                <w:rFonts w:ascii="Arial Cyr Chuv" w:hAnsi="Arial Cyr Chuv"/>
              </w:rPr>
              <w:t>757</w:t>
            </w:r>
            <w:r w:rsidRPr="00B532C9">
              <w:rPr>
                <w:rFonts w:ascii="Arial Cyr Chuv" w:hAnsi="Arial Cyr Chuv"/>
              </w:rPr>
              <w:t xml:space="preserve">  </w:t>
            </w:r>
          </w:p>
          <w:p w:rsidR="00026C14" w:rsidRPr="00B532C9" w:rsidRDefault="00026C14" w:rsidP="00FF512B">
            <w:pPr>
              <w:widowControl w:val="0"/>
              <w:jc w:val="center"/>
              <w:rPr>
                <w:rFonts w:ascii="Arial Cyr Chuv" w:hAnsi="Arial Cyr Chuv"/>
              </w:rPr>
            </w:pPr>
          </w:p>
          <w:p w:rsidR="00026C14" w:rsidRPr="00B532C9" w:rsidRDefault="00026C14" w:rsidP="00FF512B">
            <w:pPr>
              <w:widowControl w:val="0"/>
              <w:jc w:val="center"/>
              <w:rPr>
                <w:rFonts w:ascii="Arial Cyr Chuv" w:hAnsi="Arial Cyr Chuv"/>
              </w:rPr>
            </w:pPr>
            <w:r w:rsidRPr="00B532C9">
              <w:rPr>
                <w:rFonts w:ascii="Arial Cyr Chuv" w:hAnsi="Arial Cyr Chuv"/>
              </w:rPr>
              <w:t>село Яльчики</w:t>
            </w:r>
          </w:p>
        </w:tc>
      </w:tr>
    </w:tbl>
    <w:p w:rsidR="00026C14" w:rsidRPr="00B532C9" w:rsidRDefault="00026C14" w:rsidP="00026C14">
      <w:pPr>
        <w:widowControl w:val="0"/>
      </w:pPr>
    </w:p>
    <w:tbl>
      <w:tblPr>
        <w:tblW w:w="9577" w:type="dxa"/>
        <w:tblInd w:w="108" w:type="dxa"/>
        <w:tblLook w:val="0000" w:firstRow="0" w:lastRow="0" w:firstColumn="0" w:lastColumn="0" w:noHBand="0" w:noVBand="0"/>
      </w:tblPr>
      <w:tblGrid>
        <w:gridCol w:w="9577"/>
      </w:tblGrid>
      <w:tr w:rsidR="00026C14" w:rsidRPr="00A8667F" w:rsidTr="00FF512B">
        <w:trPr>
          <w:trHeight w:val="1695"/>
        </w:trPr>
        <w:tc>
          <w:tcPr>
            <w:tcW w:w="9577" w:type="dxa"/>
          </w:tcPr>
          <w:tbl>
            <w:tblPr>
              <w:tblW w:w="0" w:type="auto"/>
              <w:tblLook w:val="01E0" w:firstRow="1" w:lastRow="1" w:firstColumn="1" w:lastColumn="1" w:noHBand="0" w:noVBand="0"/>
            </w:tblPr>
            <w:tblGrid>
              <w:gridCol w:w="5267"/>
              <w:gridCol w:w="4094"/>
            </w:tblGrid>
            <w:tr w:rsidR="00026C14" w:rsidRPr="004F450C" w:rsidTr="00FF512B">
              <w:tc>
                <w:tcPr>
                  <w:tcW w:w="5353" w:type="dxa"/>
                </w:tcPr>
                <w:p w:rsidR="00026C14" w:rsidRPr="004F450C" w:rsidRDefault="00026C14" w:rsidP="00FF512B">
                  <w:pPr>
                    <w:widowControl w:val="0"/>
                    <w:autoSpaceDE w:val="0"/>
                    <w:autoSpaceDN w:val="0"/>
                    <w:adjustRightInd w:val="0"/>
                    <w:jc w:val="both"/>
                    <w:rPr>
                      <w:sz w:val="28"/>
                      <w:szCs w:val="28"/>
                    </w:rPr>
                  </w:pPr>
                  <w:r>
                    <w:rPr>
                      <w:sz w:val="28"/>
                      <w:szCs w:val="28"/>
                    </w:rPr>
                    <w:t>О внесении</w:t>
                  </w:r>
                  <w:r w:rsidRPr="004F450C">
                    <w:rPr>
                      <w:sz w:val="28"/>
                      <w:szCs w:val="28"/>
                    </w:rPr>
                    <w:t xml:space="preserve"> изменени</w:t>
                  </w:r>
                  <w:r>
                    <w:rPr>
                      <w:sz w:val="28"/>
                      <w:szCs w:val="28"/>
                    </w:rPr>
                    <w:t xml:space="preserve">й в постановление администрации </w:t>
                  </w:r>
                  <w:r w:rsidRPr="004F450C">
                    <w:rPr>
                      <w:sz w:val="28"/>
                      <w:szCs w:val="28"/>
                    </w:rPr>
                    <w:t>Яльчикского</w:t>
                  </w:r>
                  <w:r>
                    <w:rPr>
                      <w:sz w:val="28"/>
                      <w:szCs w:val="28"/>
                    </w:rPr>
                    <w:t xml:space="preserve"> </w:t>
                  </w:r>
                  <w:r w:rsidRPr="004F450C">
                    <w:rPr>
                      <w:sz w:val="28"/>
                      <w:szCs w:val="28"/>
                    </w:rPr>
                    <w:t xml:space="preserve">муниципального округа Чувашской Республики от 06.06.2024 № 483 </w:t>
                  </w:r>
                  <w:r w:rsidRPr="004F450C">
                    <w:rPr>
                      <w:b/>
                      <w:sz w:val="28"/>
                      <w:szCs w:val="28"/>
                    </w:rPr>
                    <w:t>«</w:t>
                  </w:r>
                  <w:r w:rsidRPr="004F450C">
                    <w:rPr>
                      <w:rStyle w:val="a3"/>
                      <w:rFonts w:eastAsia="Microsoft YaHei"/>
                      <w:sz w:val="28"/>
                      <w:szCs w:val="28"/>
                    </w:rPr>
                    <w:t>О создании комиссии по проведению проверки гот</w:t>
                  </w:r>
                  <w:r>
                    <w:rPr>
                      <w:rStyle w:val="a3"/>
                      <w:rFonts w:eastAsia="Microsoft YaHei"/>
                      <w:sz w:val="28"/>
                      <w:szCs w:val="28"/>
                    </w:rPr>
                    <w:t xml:space="preserve">овности к отопительному период </w:t>
                  </w:r>
                  <w:r w:rsidRPr="004F450C">
                    <w:rPr>
                      <w:rStyle w:val="a3"/>
                      <w:rFonts w:eastAsia="Microsoft YaHei"/>
                      <w:sz w:val="28"/>
                      <w:szCs w:val="28"/>
                    </w:rPr>
                    <w:t>2024-2025 годов</w:t>
                  </w:r>
                  <w:r w:rsidRPr="004F450C">
                    <w:rPr>
                      <w:b/>
                      <w:sz w:val="28"/>
                      <w:szCs w:val="28"/>
                    </w:rPr>
                    <w:t xml:space="preserve"> </w:t>
                  </w:r>
                  <w:r w:rsidRPr="004F450C">
                    <w:rPr>
                      <w:sz w:val="28"/>
                      <w:szCs w:val="28"/>
                    </w:rPr>
                    <w:t xml:space="preserve">теплоснабжающих, теплосетевых </w:t>
                  </w:r>
                  <w:r>
                    <w:rPr>
                      <w:sz w:val="28"/>
                      <w:szCs w:val="28"/>
                    </w:rPr>
                    <w:t>организаций</w:t>
                  </w:r>
                  <w:r w:rsidRPr="004F450C">
                    <w:rPr>
                      <w:sz w:val="28"/>
                      <w:szCs w:val="28"/>
                    </w:rPr>
                    <w:t xml:space="preserve">   и</w:t>
                  </w:r>
                  <w:r>
                    <w:rPr>
                      <w:sz w:val="28"/>
                      <w:szCs w:val="28"/>
                    </w:rPr>
                    <w:t xml:space="preserve">   </w:t>
                  </w:r>
                  <w:r w:rsidRPr="004F450C">
                    <w:rPr>
                      <w:sz w:val="28"/>
                      <w:szCs w:val="28"/>
                    </w:rPr>
                    <w:t xml:space="preserve"> потребителей тепловой энергии Яльчикского муниципального округа Чувашской Республики</w:t>
                  </w:r>
                  <w:r>
                    <w:rPr>
                      <w:sz w:val="28"/>
                      <w:szCs w:val="28"/>
                    </w:rPr>
                    <w:t>»</w:t>
                  </w:r>
                </w:p>
              </w:tc>
              <w:tc>
                <w:tcPr>
                  <w:tcW w:w="4217" w:type="dxa"/>
                </w:tcPr>
                <w:p w:rsidR="00026C14" w:rsidRPr="004F450C" w:rsidRDefault="00026C14" w:rsidP="00FF512B">
                  <w:pPr>
                    <w:rPr>
                      <w:b/>
                      <w:sz w:val="28"/>
                      <w:szCs w:val="28"/>
                    </w:rPr>
                  </w:pPr>
                </w:p>
              </w:tc>
            </w:tr>
          </w:tbl>
          <w:p w:rsidR="00026C14" w:rsidRPr="004F450C" w:rsidRDefault="00026C14" w:rsidP="00FF512B">
            <w:pPr>
              <w:autoSpaceDE w:val="0"/>
              <w:autoSpaceDN w:val="0"/>
              <w:adjustRightInd w:val="0"/>
              <w:ind w:firstLine="708"/>
              <w:jc w:val="both"/>
              <w:rPr>
                <w:sz w:val="28"/>
                <w:szCs w:val="28"/>
              </w:rPr>
            </w:pPr>
          </w:p>
          <w:p w:rsidR="00026C14" w:rsidRPr="004F450C" w:rsidRDefault="00026C14" w:rsidP="00FF512B">
            <w:pPr>
              <w:autoSpaceDE w:val="0"/>
              <w:autoSpaceDN w:val="0"/>
              <w:adjustRightInd w:val="0"/>
              <w:ind w:firstLine="708"/>
              <w:jc w:val="both"/>
              <w:rPr>
                <w:sz w:val="28"/>
                <w:szCs w:val="28"/>
              </w:rPr>
            </w:pPr>
            <w:r w:rsidRPr="004F450C">
              <w:rPr>
                <w:sz w:val="28"/>
                <w:szCs w:val="28"/>
              </w:rPr>
              <w:t>В соответствии с Федеральным законом от 06.10.2003 №</w:t>
            </w:r>
            <w:r>
              <w:rPr>
                <w:sz w:val="28"/>
                <w:szCs w:val="28"/>
              </w:rPr>
              <w:t xml:space="preserve"> </w:t>
            </w:r>
            <w:r w:rsidRPr="004F450C">
              <w:rPr>
                <w:sz w:val="28"/>
                <w:szCs w:val="28"/>
              </w:rPr>
              <w:t>131-Ф3 «Об общих принципах организации местного самоуп</w:t>
            </w:r>
            <w:r>
              <w:rPr>
                <w:sz w:val="28"/>
                <w:szCs w:val="28"/>
              </w:rPr>
              <w:t>равления в Российской Федерации»</w:t>
            </w:r>
            <w:r w:rsidRPr="004F450C">
              <w:rPr>
                <w:sz w:val="28"/>
                <w:szCs w:val="28"/>
              </w:rPr>
              <w:t>, Федеральным законом от 27.07.2010 №</w:t>
            </w:r>
            <w:r>
              <w:rPr>
                <w:sz w:val="28"/>
                <w:szCs w:val="28"/>
              </w:rPr>
              <w:t xml:space="preserve"> </w:t>
            </w:r>
            <w:r w:rsidRPr="004F450C">
              <w:rPr>
                <w:sz w:val="28"/>
                <w:szCs w:val="28"/>
              </w:rPr>
              <w:t>190-Ф</w:t>
            </w:r>
            <w:r>
              <w:rPr>
                <w:sz w:val="28"/>
                <w:szCs w:val="28"/>
              </w:rPr>
              <w:t xml:space="preserve"> «О теплоснабжении», приказом М</w:t>
            </w:r>
            <w:r w:rsidRPr="004F450C">
              <w:rPr>
                <w:sz w:val="28"/>
                <w:szCs w:val="28"/>
              </w:rPr>
              <w:t>инистерства энергетики Российской Федерации от 12.03.2013 №</w:t>
            </w:r>
            <w:r>
              <w:rPr>
                <w:sz w:val="28"/>
                <w:szCs w:val="28"/>
              </w:rPr>
              <w:t xml:space="preserve"> </w:t>
            </w:r>
            <w:r w:rsidRPr="004F450C">
              <w:rPr>
                <w:sz w:val="28"/>
                <w:szCs w:val="28"/>
              </w:rPr>
              <w:t xml:space="preserve">103 «Об утверждении Правил оценки готовности к отопительному периоду», Уставом Яльчикского муниципального округа </w:t>
            </w:r>
            <w:r w:rsidRPr="004F450C">
              <w:rPr>
                <w:sz w:val="28"/>
                <w:szCs w:val="28"/>
              </w:rPr>
              <w:lastRenderedPageBreak/>
              <w:t>Чувашской Республики, администрация Яльчикского муниципального округа Чувашской Республики  п</w:t>
            </w:r>
            <w:r>
              <w:rPr>
                <w:sz w:val="28"/>
                <w:szCs w:val="28"/>
              </w:rPr>
              <w:t xml:space="preserve"> </w:t>
            </w:r>
            <w:r w:rsidRPr="004F450C">
              <w:rPr>
                <w:sz w:val="28"/>
                <w:szCs w:val="28"/>
              </w:rPr>
              <w:t>о</w:t>
            </w:r>
            <w:r>
              <w:rPr>
                <w:sz w:val="28"/>
                <w:szCs w:val="28"/>
              </w:rPr>
              <w:t xml:space="preserve"> </w:t>
            </w:r>
            <w:r w:rsidRPr="004F450C">
              <w:rPr>
                <w:sz w:val="28"/>
                <w:szCs w:val="28"/>
              </w:rPr>
              <w:t>с</w:t>
            </w:r>
            <w:r>
              <w:rPr>
                <w:sz w:val="28"/>
                <w:szCs w:val="28"/>
              </w:rPr>
              <w:t xml:space="preserve"> </w:t>
            </w:r>
            <w:r w:rsidRPr="004F450C">
              <w:rPr>
                <w:sz w:val="28"/>
                <w:szCs w:val="28"/>
              </w:rPr>
              <w:t>т</w:t>
            </w:r>
            <w:r>
              <w:rPr>
                <w:sz w:val="28"/>
                <w:szCs w:val="28"/>
              </w:rPr>
              <w:t xml:space="preserve"> </w:t>
            </w:r>
            <w:r w:rsidRPr="004F450C">
              <w:rPr>
                <w:sz w:val="28"/>
                <w:szCs w:val="28"/>
              </w:rPr>
              <w:t>а</w:t>
            </w:r>
            <w:r>
              <w:rPr>
                <w:sz w:val="28"/>
                <w:szCs w:val="28"/>
              </w:rPr>
              <w:t xml:space="preserve"> </w:t>
            </w:r>
            <w:r w:rsidRPr="004F450C">
              <w:rPr>
                <w:sz w:val="28"/>
                <w:szCs w:val="28"/>
              </w:rPr>
              <w:t>н</w:t>
            </w:r>
            <w:r>
              <w:rPr>
                <w:sz w:val="28"/>
                <w:szCs w:val="28"/>
              </w:rPr>
              <w:t xml:space="preserve"> </w:t>
            </w:r>
            <w:r w:rsidRPr="004F450C">
              <w:rPr>
                <w:sz w:val="28"/>
                <w:szCs w:val="28"/>
              </w:rPr>
              <w:t>о</w:t>
            </w:r>
            <w:r>
              <w:rPr>
                <w:sz w:val="28"/>
                <w:szCs w:val="28"/>
              </w:rPr>
              <w:t xml:space="preserve"> </w:t>
            </w:r>
            <w:r w:rsidRPr="004F450C">
              <w:rPr>
                <w:sz w:val="28"/>
                <w:szCs w:val="28"/>
              </w:rPr>
              <w:t>в</w:t>
            </w:r>
            <w:r>
              <w:rPr>
                <w:sz w:val="28"/>
                <w:szCs w:val="28"/>
              </w:rPr>
              <w:t xml:space="preserve"> </w:t>
            </w:r>
            <w:r w:rsidRPr="004F450C">
              <w:rPr>
                <w:sz w:val="28"/>
                <w:szCs w:val="28"/>
              </w:rPr>
              <w:t>л</w:t>
            </w:r>
            <w:r>
              <w:rPr>
                <w:sz w:val="28"/>
                <w:szCs w:val="28"/>
              </w:rPr>
              <w:t xml:space="preserve"> </w:t>
            </w:r>
            <w:r w:rsidRPr="004F450C">
              <w:rPr>
                <w:sz w:val="28"/>
                <w:szCs w:val="28"/>
              </w:rPr>
              <w:t>я</w:t>
            </w:r>
            <w:r>
              <w:rPr>
                <w:sz w:val="28"/>
                <w:szCs w:val="28"/>
              </w:rPr>
              <w:t xml:space="preserve"> </w:t>
            </w:r>
            <w:r w:rsidRPr="004F450C">
              <w:rPr>
                <w:sz w:val="28"/>
                <w:szCs w:val="28"/>
              </w:rPr>
              <w:t>е</w:t>
            </w:r>
            <w:r>
              <w:rPr>
                <w:sz w:val="28"/>
                <w:szCs w:val="28"/>
              </w:rPr>
              <w:t xml:space="preserve"> </w:t>
            </w:r>
            <w:r w:rsidRPr="004F450C">
              <w:rPr>
                <w:sz w:val="28"/>
                <w:szCs w:val="28"/>
              </w:rPr>
              <w:t>т:</w:t>
            </w:r>
          </w:p>
          <w:p w:rsidR="00026C14" w:rsidRPr="004F450C" w:rsidRDefault="00026C14" w:rsidP="00FF512B">
            <w:pPr>
              <w:autoSpaceDE w:val="0"/>
              <w:autoSpaceDN w:val="0"/>
              <w:adjustRightInd w:val="0"/>
              <w:ind w:firstLine="708"/>
              <w:jc w:val="both"/>
              <w:rPr>
                <w:sz w:val="28"/>
                <w:szCs w:val="28"/>
              </w:rPr>
            </w:pPr>
            <w:r w:rsidRPr="004F450C">
              <w:rPr>
                <w:sz w:val="28"/>
                <w:szCs w:val="28"/>
              </w:rPr>
              <w:t xml:space="preserve">1. </w:t>
            </w:r>
            <w:proofErr w:type="gramStart"/>
            <w:r w:rsidRPr="004F450C">
              <w:rPr>
                <w:sz w:val="28"/>
                <w:szCs w:val="28"/>
              </w:rPr>
              <w:t>Внести  в</w:t>
            </w:r>
            <w:proofErr w:type="gramEnd"/>
            <w:r w:rsidRPr="004F450C">
              <w:rPr>
                <w:sz w:val="28"/>
                <w:szCs w:val="28"/>
              </w:rPr>
              <w:t xml:space="preserve"> постановление администрации </w:t>
            </w:r>
            <w:r>
              <w:rPr>
                <w:sz w:val="28"/>
                <w:szCs w:val="28"/>
              </w:rPr>
              <w:t>Яльчикского</w:t>
            </w:r>
            <w:r w:rsidRPr="004F450C">
              <w:rPr>
                <w:sz w:val="28"/>
                <w:szCs w:val="28"/>
              </w:rPr>
              <w:t xml:space="preserve"> муниципального округа </w:t>
            </w:r>
            <w:r>
              <w:rPr>
                <w:sz w:val="28"/>
                <w:szCs w:val="28"/>
              </w:rPr>
              <w:t xml:space="preserve">  </w:t>
            </w:r>
            <w:r w:rsidRPr="004F450C">
              <w:rPr>
                <w:sz w:val="28"/>
                <w:szCs w:val="28"/>
              </w:rPr>
              <w:t xml:space="preserve">Чувашской Республики </w:t>
            </w:r>
            <w:r>
              <w:rPr>
                <w:sz w:val="28"/>
                <w:szCs w:val="28"/>
              </w:rPr>
              <w:t xml:space="preserve">  </w:t>
            </w:r>
            <w:r w:rsidRPr="004F450C">
              <w:rPr>
                <w:sz w:val="28"/>
                <w:szCs w:val="28"/>
              </w:rPr>
              <w:t>от</w:t>
            </w:r>
            <w:r>
              <w:rPr>
                <w:sz w:val="28"/>
                <w:szCs w:val="28"/>
              </w:rPr>
              <w:t xml:space="preserve"> </w:t>
            </w:r>
            <w:r w:rsidRPr="004F450C">
              <w:rPr>
                <w:sz w:val="28"/>
                <w:szCs w:val="28"/>
              </w:rPr>
              <w:t xml:space="preserve"> 06.06.2024 №</w:t>
            </w:r>
            <w:r>
              <w:rPr>
                <w:sz w:val="28"/>
                <w:szCs w:val="28"/>
              </w:rPr>
              <w:t xml:space="preserve"> </w:t>
            </w:r>
            <w:r w:rsidRPr="004F450C">
              <w:rPr>
                <w:sz w:val="28"/>
                <w:szCs w:val="28"/>
              </w:rPr>
              <w:t>483</w:t>
            </w:r>
            <w:r>
              <w:rPr>
                <w:sz w:val="28"/>
                <w:szCs w:val="28"/>
              </w:rPr>
              <w:t xml:space="preserve"> </w:t>
            </w:r>
            <w:r w:rsidRPr="004F450C">
              <w:rPr>
                <w:sz w:val="28"/>
                <w:szCs w:val="28"/>
              </w:rPr>
              <w:t xml:space="preserve"> «О создании комиссии по проведению проверки готовности к отопительному периоду 2024 - 2025 годов теплоснабжающих, </w:t>
            </w:r>
            <w:r>
              <w:rPr>
                <w:sz w:val="28"/>
                <w:szCs w:val="28"/>
              </w:rPr>
              <w:t xml:space="preserve"> </w:t>
            </w:r>
            <w:r w:rsidRPr="004F450C">
              <w:rPr>
                <w:sz w:val="28"/>
                <w:szCs w:val="28"/>
              </w:rPr>
              <w:t xml:space="preserve">теплосетевых </w:t>
            </w:r>
            <w:r>
              <w:rPr>
                <w:sz w:val="28"/>
                <w:szCs w:val="28"/>
              </w:rPr>
              <w:t xml:space="preserve"> </w:t>
            </w:r>
            <w:r w:rsidRPr="004F450C">
              <w:rPr>
                <w:sz w:val="28"/>
                <w:szCs w:val="28"/>
              </w:rPr>
              <w:t>организаций и потребителей тепловой энергии на территории Яльчикского муниципального округа Чувашской Республики» следующие изменения:</w:t>
            </w:r>
          </w:p>
          <w:p w:rsidR="00026C14" w:rsidRPr="004F450C" w:rsidRDefault="00026C14" w:rsidP="00FF512B">
            <w:pPr>
              <w:jc w:val="both"/>
              <w:rPr>
                <w:sz w:val="28"/>
                <w:szCs w:val="28"/>
              </w:rPr>
            </w:pPr>
            <w:r>
              <w:rPr>
                <w:sz w:val="28"/>
                <w:szCs w:val="28"/>
              </w:rPr>
              <w:t xml:space="preserve">         </w:t>
            </w:r>
            <w:r w:rsidRPr="004F450C">
              <w:rPr>
                <w:sz w:val="28"/>
                <w:szCs w:val="28"/>
              </w:rPr>
              <w:t xml:space="preserve">1.1. </w:t>
            </w:r>
            <w:r>
              <w:rPr>
                <w:sz w:val="28"/>
                <w:szCs w:val="28"/>
              </w:rPr>
              <w:t xml:space="preserve">Состав комиссии </w:t>
            </w:r>
            <w:r w:rsidRPr="004F450C">
              <w:rPr>
                <w:sz w:val="28"/>
                <w:szCs w:val="28"/>
              </w:rPr>
              <w:t>по проведению проверки готовности к отопительному</w:t>
            </w:r>
            <w:r>
              <w:rPr>
                <w:sz w:val="28"/>
                <w:szCs w:val="28"/>
              </w:rPr>
              <w:t xml:space="preserve"> </w:t>
            </w:r>
            <w:r w:rsidRPr="004F450C">
              <w:rPr>
                <w:sz w:val="28"/>
                <w:szCs w:val="28"/>
              </w:rPr>
              <w:t>периоду 2024-2025 годов теплоснабжающих, теплосетевых организаций</w:t>
            </w:r>
            <w:r>
              <w:rPr>
                <w:sz w:val="28"/>
                <w:szCs w:val="28"/>
              </w:rPr>
              <w:t xml:space="preserve"> </w:t>
            </w:r>
            <w:r w:rsidRPr="004F450C">
              <w:rPr>
                <w:sz w:val="28"/>
                <w:szCs w:val="28"/>
              </w:rPr>
              <w:t>Яльчикского муниципального округа Чувашской Республики</w:t>
            </w:r>
            <w:r>
              <w:rPr>
                <w:sz w:val="28"/>
                <w:szCs w:val="28"/>
              </w:rPr>
              <w:t xml:space="preserve"> и </w:t>
            </w:r>
            <w:r>
              <w:rPr>
                <w:bCs/>
                <w:sz w:val="28"/>
                <w:szCs w:val="28"/>
              </w:rPr>
              <w:t>с</w:t>
            </w:r>
            <w:r w:rsidRPr="004F450C">
              <w:rPr>
                <w:bCs/>
                <w:sz w:val="28"/>
                <w:szCs w:val="28"/>
              </w:rPr>
              <w:t>остав</w:t>
            </w:r>
            <w:r>
              <w:rPr>
                <w:bCs/>
                <w:sz w:val="28"/>
                <w:szCs w:val="28"/>
              </w:rPr>
              <w:t xml:space="preserve"> </w:t>
            </w:r>
            <w:r w:rsidRPr="004F450C">
              <w:rPr>
                <w:sz w:val="28"/>
                <w:szCs w:val="28"/>
              </w:rPr>
              <w:t>комиссии  по проведению проверки готовности к отопительному</w:t>
            </w:r>
            <w:r>
              <w:rPr>
                <w:sz w:val="28"/>
                <w:szCs w:val="28"/>
              </w:rPr>
              <w:t xml:space="preserve">  </w:t>
            </w:r>
            <w:r w:rsidRPr="004F450C">
              <w:rPr>
                <w:sz w:val="28"/>
                <w:szCs w:val="28"/>
              </w:rPr>
              <w:t>периоду 2024-2025 годов</w:t>
            </w:r>
            <w:r>
              <w:rPr>
                <w:sz w:val="28"/>
                <w:szCs w:val="28"/>
              </w:rPr>
              <w:t xml:space="preserve">  </w:t>
            </w:r>
            <w:r w:rsidRPr="004F450C">
              <w:rPr>
                <w:sz w:val="28"/>
                <w:szCs w:val="28"/>
              </w:rPr>
              <w:t>потребителе</w:t>
            </w:r>
            <w:r>
              <w:rPr>
                <w:sz w:val="28"/>
                <w:szCs w:val="28"/>
              </w:rPr>
              <w:t xml:space="preserve">й тепловой энергии Яльчикского </w:t>
            </w:r>
            <w:r w:rsidRPr="004F450C">
              <w:rPr>
                <w:sz w:val="28"/>
                <w:szCs w:val="28"/>
              </w:rPr>
              <w:t>муниципального округа</w:t>
            </w:r>
            <w:r>
              <w:rPr>
                <w:sz w:val="28"/>
                <w:szCs w:val="28"/>
              </w:rPr>
              <w:t xml:space="preserve"> </w:t>
            </w:r>
            <w:r w:rsidRPr="004F450C">
              <w:rPr>
                <w:sz w:val="28"/>
                <w:szCs w:val="28"/>
              </w:rPr>
              <w:t>Чувашской Республики</w:t>
            </w:r>
            <w:r>
              <w:rPr>
                <w:sz w:val="28"/>
                <w:szCs w:val="28"/>
              </w:rPr>
              <w:t>, утвержденные</w:t>
            </w:r>
            <w:r w:rsidRPr="004F450C">
              <w:rPr>
                <w:sz w:val="28"/>
                <w:szCs w:val="28"/>
              </w:rPr>
              <w:t xml:space="preserve"> постановлени</w:t>
            </w:r>
            <w:r>
              <w:rPr>
                <w:sz w:val="28"/>
                <w:szCs w:val="28"/>
              </w:rPr>
              <w:t>ем</w:t>
            </w:r>
            <w:r w:rsidRPr="004F450C">
              <w:rPr>
                <w:sz w:val="28"/>
                <w:szCs w:val="28"/>
              </w:rPr>
              <w:t xml:space="preserve"> администрации Яльчикского муниципального округа Чувашской Республики от 06.06.2024 № 483 «О создании комиссии по проведению проверки готовности к отопительному периоду 2024 - 2025 годов теплоснабжающих, теплосетевых организаций и потребителей тепловой энергии на территории Яльчикского муниципального округа Чувашской Республики» изложить в новой редакции, согласно приложению к настоящему постановлению.</w:t>
            </w:r>
          </w:p>
          <w:p w:rsidR="00026C14" w:rsidRPr="004F450C" w:rsidRDefault="00026C14" w:rsidP="00FF512B">
            <w:pPr>
              <w:autoSpaceDE w:val="0"/>
              <w:autoSpaceDN w:val="0"/>
              <w:adjustRightInd w:val="0"/>
              <w:ind w:firstLine="708"/>
              <w:jc w:val="both"/>
              <w:rPr>
                <w:sz w:val="28"/>
                <w:szCs w:val="28"/>
              </w:rPr>
            </w:pPr>
            <w:r w:rsidRPr="004F450C">
              <w:rPr>
                <w:sz w:val="28"/>
                <w:szCs w:val="28"/>
              </w:rPr>
              <w:t xml:space="preserve">2. Настоящее постановление вступает в силу </w:t>
            </w:r>
            <w:r w:rsidRPr="00581CC4">
              <w:rPr>
                <w:sz w:val="28"/>
                <w:szCs w:val="28"/>
              </w:rPr>
              <w:t>после его официального опубликования</w:t>
            </w:r>
            <w:r>
              <w:rPr>
                <w:sz w:val="28"/>
                <w:szCs w:val="28"/>
              </w:rPr>
              <w:t>.</w:t>
            </w:r>
          </w:p>
          <w:p w:rsidR="00026C14" w:rsidRDefault="00026C14" w:rsidP="00FF512B">
            <w:pPr>
              <w:autoSpaceDE w:val="0"/>
              <w:autoSpaceDN w:val="0"/>
              <w:adjustRightInd w:val="0"/>
              <w:ind w:firstLine="708"/>
              <w:jc w:val="both"/>
            </w:pPr>
          </w:p>
          <w:p w:rsidR="00026C14" w:rsidRDefault="00026C14" w:rsidP="00FF512B">
            <w:pPr>
              <w:ind w:right="-174"/>
              <w:jc w:val="both"/>
              <w:rPr>
                <w:color w:val="000000"/>
                <w:sz w:val="28"/>
                <w:szCs w:val="28"/>
              </w:rPr>
            </w:pPr>
          </w:p>
          <w:p w:rsidR="00026C14" w:rsidRDefault="00026C14" w:rsidP="00FF512B">
            <w:pPr>
              <w:ind w:right="-174"/>
              <w:jc w:val="both"/>
              <w:rPr>
                <w:color w:val="000000"/>
                <w:sz w:val="28"/>
                <w:szCs w:val="28"/>
              </w:rPr>
            </w:pPr>
            <w:r>
              <w:rPr>
                <w:color w:val="000000"/>
                <w:sz w:val="28"/>
                <w:szCs w:val="28"/>
              </w:rPr>
              <w:t xml:space="preserve">Глава Яльчикского муниципального округа </w:t>
            </w:r>
          </w:p>
          <w:p w:rsidR="00026C14" w:rsidRPr="00A8667F" w:rsidRDefault="00026C14" w:rsidP="00FF512B">
            <w:pPr>
              <w:ind w:right="-174"/>
              <w:jc w:val="both"/>
              <w:rPr>
                <w:color w:val="000000"/>
                <w:sz w:val="28"/>
                <w:szCs w:val="28"/>
              </w:rPr>
            </w:pPr>
            <w:r>
              <w:rPr>
                <w:color w:val="000000"/>
                <w:sz w:val="28"/>
                <w:szCs w:val="28"/>
              </w:rPr>
              <w:t>Чувашской Республики</w:t>
            </w:r>
            <w:r w:rsidRPr="00A8667F">
              <w:rPr>
                <w:color w:val="000000"/>
                <w:sz w:val="28"/>
                <w:szCs w:val="28"/>
              </w:rPr>
              <w:t xml:space="preserve">                                                              </w:t>
            </w:r>
            <w:r>
              <w:rPr>
                <w:color w:val="000000"/>
                <w:sz w:val="28"/>
                <w:szCs w:val="28"/>
              </w:rPr>
              <w:t xml:space="preserve">      </w:t>
            </w:r>
            <w:proofErr w:type="spellStart"/>
            <w:r>
              <w:rPr>
                <w:color w:val="000000"/>
                <w:sz w:val="28"/>
                <w:szCs w:val="28"/>
              </w:rPr>
              <w:t>Л.В.Левый</w:t>
            </w:r>
            <w:proofErr w:type="spellEnd"/>
            <w:r>
              <w:rPr>
                <w:color w:val="000000"/>
                <w:sz w:val="28"/>
                <w:szCs w:val="28"/>
              </w:rPr>
              <w:t xml:space="preserve">  </w:t>
            </w:r>
          </w:p>
          <w:p w:rsidR="00026C14" w:rsidRPr="00A8667F" w:rsidRDefault="00026C14" w:rsidP="00FF512B">
            <w:pPr>
              <w:jc w:val="both"/>
              <w:rPr>
                <w:color w:val="000000"/>
                <w:sz w:val="28"/>
                <w:szCs w:val="28"/>
              </w:rPr>
            </w:pPr>
          </w:p>
        </w:tc>
      </w:tr>
    </w:tbl>
    <w:p w:rsidR="00026C14" w:rsidRPr="00A8667F" w:rsidRDefault="00026C14" w:rsidP="00026C14">
      <w:pPr>
        <w:jc w:val="both"/>
        <w:rPr>
          <w:color w:val="000000"/>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Default="00026C14" w:rsidP="00026C14">
      <w:pPr>
        <w:jc w:val="both"/>
        <w:rPr>
          <w:bCs/>
          <w:sz w:val="28"/>
          <w:szCs w:val="28"/>
        </w:rPr>
      </w:pPr>
    </w:p>
    <w:p w:rsidR="00026C14" w:rsidRPr="004F450C" w:rsidRDefault="00026C14" w:rsidP="00026C14">
      <w:pPr>
        <w:pageBreakBefore/>
        <w:widowControl w:val="0"/>
        <w:jc w:val="both"/>
        <w:rPr>
          <w:sz w:val="28"/>
          <w:szCs w:val="28"/>
        </w:rPr>
      </w:pPr>
      <w:r>
        <w:rPr>
          <w:sz w:val="28"/>
          <w:szCs w:val="28"/>
        </w:rPr>
        <w:lastRenderedPageBreak/>
        <w:t xml:space="preserve">                                                                                                        </w:t>
      </w:r>
      <w:r w:rsidRPr="004F450C">
        <w:rPr>
          <w:sz w:val="28"/>
          <w:szCs w:val="28"/>
        </w:rPr>
        <w:t xml:space="preserve">Приложение </w:t>
      </w:r>
    </w:p>
    <w:p w:rsidR="00026C14" w:rsidRPr="004F450C" w:rsidRDefault="00026C14" w:rsidP="00026C14">
      <w:pPr>
        <w:widowControl w:val="0"/>
        <w:jc w:val="right"/>
        <w:rPr>
          <w:sz w:val="28"/>
          <w:szCs w:val="28"/>
        </w:rPr>
      </w:pPr>
      <w:r w:rsidRPr="004F450C">
        <w:rPr>
          <w:sz w:val="28"/>
          <w:szCs w:val="28"/>
        </w:rPr>
        <w:t>к постановлению администрации</w:t>
      </w:r>
    </w:p>
    <w:p w:rsidR="00026C14" w:rsidRPr="004F450C" w:rsidRDefault="00026C14" w:rsidP="00026C14">
      <w:pPr>
        <w:widowControl w:val="0"/>
        <w:jc w:val="right"/>
        <w:rPr>
          <w:sz w:val="28"/>
          <w:szCs w:val="28"/>
        </w:rPr>
      </w:pPr>
      <w:r w:rsidRPr="004F450C">
        <w:rPr>
          <w:sz w:val="28"/>
          <w:szCs w:val="28"/>
        </w:rPr>
        <w:t xml:space="preserve"> Яльчикского муниципального округа</w:t>
      </w:r>
    </w:p>
    <w:p w:rsidR="00026C14" w:rsidRPr="004F450C" w:rsidRDefault="00026C14" w:rsidP="00026C14">
      <w:pPr>
        <w:widowControl w:val="0"/>
        <w:jc w:val="right"/>
        <w:rPr>
          <w:sz w:val="28"/>
          <w:szCs w:val="28"/>
        </w:rPr>
      </w:pPr>
      <w:r w:rsidRPr="004F450C">
        <w:rPr>
          <w:sz w:val="28"/>
          <w:szCs w:val="28"/>
        </w:rPr>
        <w:t xml:space="preserve"> Чувашской Республики</w:t>
      </w:r>
    </w:p>
    <w:p w:rsidR="00026C14" w:rsidRPr="004F450C" w:rsidRDefault="00026C14" w:rsidP="00026C14">
      <w:pPr>
        <w:ind w:left="5812"/>
        <w:jc w:val="right"/>
        <w:rPr>
          <w:sz w:val="28"/>
          <w:szCs w:val="28"/>
        </w:rPr>
      </w:pPr>
      <w:r>
        <w:rPr>
          <w:sz w:val="28"/>
          <w:szCs w:val="28"/>
        </w:rPr>
        <w:t>от 13.09.2024 № 757</w:t>
      </w:r>
    </w:p>
    <w:p w:rsidR="00026C14" w:rsidRPr="004F450C" w:rsidRDefault="00026C14" w:rsidP="00026C14">
      <w:pPr>
        <w:tabs>
          <w:tab w:val="left" w:pos="709"/>
          <w:tab w:val="left" w:pos="1418"/>
        </w:tabs>
        <w:jc w:val="both"/>
        <w:rPr>
          <w:sz w:val="28"/>
          <w:szCs w:val="28"/>
        </w:rPr>
      </w:pPr>
    </w:p>
    <w:p w:rsidR="00026C14" w:rsidRPr="004F450C" w:rsidRDefault="00026C14" w:rsidP="00026C14">
      <w:pPr>
        <w:pStyle w:val="ConsPlusNormal"/>
        <w:widowControl/>
        <w:jc w:val="center"/>
        <w:rPr>
          <w:bCs/>
          <w:sz w:val="28"/>
          <w:szCs w:val="28"/>
        </w:rPr>
      </w:pPr>
      <w:r w:rsidRPr="004F450C">
        <w:rPr>
          <w:bCs/>
          <w:sz w:val="28"/>
          <w:szCs w:val="28"/>
        </w:rPr>
        <w:t>Состав</w:t>
      </w:r>
    </w:p>
    <w:p w:rsidR="00026C14" w:rsidRPr="004F450C" w:rsidRDefault="00026C14" w:rsidP="00026C14">
      <w:pPr>
        <w:jc w:val="center"/>
        <w:rPr>
          <w:sz w:val="28"/>
          <w:szCs w:val="28"/>
        </w:rPr>
      </w:pPr>
      <w:proofErr w:type="gramStart"/>
      <w:r w:rsidRPr="004F450C">
        <w:rPr>
          <w:sz w:val="28"/>
          <w:szCs w:val="28"/>
        </w:rPr>
        <w:t>комиссии  по</w:t>
      </w:r>
      <w:proofErr w:type="gramEnd"/>
      <w:r w:rsidRPr="004F450C">
        <w:rPr>
          <w:sz w:val="28"/>
          <w:szCs w:val="28"/>
        </w:rPr>
        <w:t xml:space="preserve"> проведению проверки готовности к отопительному</w:t>
      </w:r>
    </w:p>
    <w:p w:rsidR="00026C14" w:rsidRPr="004F450C" w:rsidRDefault="00026C14" w:rsidP="00026C14">
      <w:pPr>
        <w:jc w:val="center"/>
        <w:rPr>
          <w:sz w:val="28"/>
          <w:szCs w:val="28"/>
        </w:rPr>
      </w:pPr>
      <w:r w:rsidRPr="004F450C">
        <w:rPr>
          <w:sz w:val="28"/>
          <w:szCs w:val="28"/>
        </w:rPr>
        <w:t>периоду 2024-2025 годов теплоснабжающих, теплосетевых организаций</w:t>
      </w:r>
    </w:p>
    <w:p w:rsidR="00026C14" w:rsidRPr="004F450C" w:rsidRDefault="00026C14" w:rsidP="00026C14">
      <w:pPr>
        <w:jc w:val="center"/>
        <w:rPr>
          <w:sz w:val="28"/>
          <w:szCs w:val="28"/>
        </w:rPr>
      </w:pPr>
      <w:r w:rsidRPr="004F450C">
        <w:rPr>
          <w:sz w:val="28"/>
          <w:szCs w:val="28"/>
        </w:rPr>
        <w:t>Яльчикского муниципального округа Чувашской Республики</w:t>
      </w:r>
    </w:p>
    <w:p w:rsidR="00026C14" w:rsidRPr="004F450C" w:rsidRDefault="00026C14" w:rsidP="00026C14">
      <w:pPr>
        <w:jc w:val="both"/>
        <w:rPr>
          <w:sz w:val="28"/>
          <w:szCs w:val="28"/>
        </w:rPr>
      </w:pPr>
    </w:p>
    <w:tbl>
      <w:tblPr>
        <w:tblW w:w="9786" w:type="dxa"/>
        <w:tblLook w:val="01E0" w:firstRow="1" w:lastRow="1" w:firstColumn="1" w:lastColumn="1" w:noHBand="0" w:noVBand="0"/>
      </w:tblPr>
      <w:tblGrid>
        <w:gridCol w:w="3468"/>
        <w:gridCol w:w="574"/>
        <w:gridCol w:w="5465"/>
        <w:gridCol w:w="279"/>
      </w:tblGrid>
      <w:tr w:rsidR="00026C14" w:rsidRPr="004F450C" w:rsidTr="00FF512B">
        <w:trPr>
          <w:trHeight w:val="16"/>
        </w:trPr>
        <w:tc>
          <w:tcPr>
            <w:tcW w:w="3468" w:type="dxa"/>
          </w:tcPr>
          <w:p w:rsidR="00026C14" w:rsidRPr="004F450C" w:rsidRDefault="00026C14" w:rsidP="00FF512B">
            <w:pPr>
              <w:pStyle w:val="afd"/>
              <w:spacing w:before="0" w:after="0"/>
              <w:jc w:val="both"/>
              <w:rPr>
                <w:sz w:val="28"/>
                <w:szCs w:val="28"/>
              </w:rPr>
            </w:pPr>
            <w:r w:rsidRPr="004F450C">
              <w:rPr>
                <w:sz w:val="28"/>
                <w:szCs w:val="28"/>
              </w:rPr>
              <w:t>Смирнова</w:t>
            </w:r>
          </w:p>
          <w:p w:rsidR="00026C14" w:rsidRPr="004F450C" w:rsidRDefault="00026C14" w:rsidP="00FF512B">
            <w:pPr>
              <w:pStyle w:val="afd"/>
              <w:spacing w:before="0" w:after="0"/>
              <w:jc w:val="both"/>
              <w:rPr>
                <w:sz w:val="28"/>
                <w:szCs w:val="28"/>
              </w:rPr>
            </w:pPr>
            <w:r w:rsidRPr="004F450C">
              <w:rPr>
                <w:sz w:val="28"/>
                <w:szCs w:val="28"/>
              </w:rPr>
              <w:t>Алина Геннадьевна</w:t>
            </w:r>
          </w:p>
        </w:tc>
        <w:tc>
          <w:tcPr>
            <w:tcW w:w="574" w:type="dxa"/>
          </w:tcPr>
          <w:p w:rsidR="00026C14" w:rsidRPr="004F450C" w:rsidRDefault="00026C14" w:rsidP="00FF512B">
            <w:pPr>
              <w:rPr>
                <w:sz w:val="28"/>
                <w:szCs w:val="28"/>
              </w:rPr>
            </w:pPr>
            <w:r w:rsidRPr="004F450C">
              <w:rPr>
                <w:sz w:val="28"/>
                <w:szCs w:val="28"/>
              </w:rPr>
              <w:t>–</w:t>
            </w:r>
          </w:p>
        </w:tc>
        <w:tc>
          <w:tcPr>
            <w:tcW w:w="5744" w:type="dxa"/>
            <w:gridSpan w:val="2"/>
          </w:tcPr>
          <w:p w:rsidR="00026C14" w:rsidRPr="004F450C" w:rsidRDefault="00026C14" w:rsidP="00FF512B">
            <w:pPr>
              <w:pStyle w:val="afd"/>
              <w:spacing w:before="0" w:after="0"/>
              <w:jc w:val="both"/>
              <w:rPr>
                <w:sz w:val="28"/>
                <w:szCs w:val="28"/>
              </w:rPr>
            </w:pPr>
            <w:r w:rsidRPr="004F450C">
              <w:rPr>
                <w:color w:val="000000"/>
                <w:sz w:val="28"/>
                <w:szCs w:val="28"/>
                <w:shd w:val="clear" w:color="auto" w:fill="FFFFFF"/>
              </w:rPr>
              <w:t>заместитель главы администрации МО - начальник Управления по благоустройству и развитию территорий администрации</w:t>
            </w:r>
            <w:r w:rsidRPr="004F450C">
              <w:rPr>
                <w:color w:val="808080"/>
                <w:sz w:val="28"/>
                <w:szCs w:val="28"/>
                <w:shd w:val="clear" w:color="auto" w:fill="FFFFFF"/>
              </w:rPr>
              <w:t xml:space="preserve"> </w:t>
            </w:r>
            <w:r w:rsidRPr="004F450C">
              <w:rPr>
                <w:sz w:val="28"/>
                <w:szCs w:val="28"/>
              </w:rPr>
              <w:t>Яльчикского муниципального округа Чувашской Республики, председатель комиссии</w:t>
            </w:r>
          </w:p>
          <w:p w:rsidR="00026C14" w:rsidRPr="004F450C" w:rsidRDefault="00026C14" w:rsidP="00FF512B">
            <w:pPr>
              <w:pStyle w:val="afd"/>
              <w:spacing w:before="0" w:after="0"/>
              <w:jc w:val="both"/>
              <w:rPr>
                <w:sz w:val="28"/>
                <w:szCs w:val="28"/>
              </w:rPr>
            </w:pPr>
          </w:p>
        </w:tc>
      </w:tr>
      <w:tr w:rsidR="00026C14" w:rsidRPr="004F450C" w:rsidTr="00FF512B">
        <w:trPr>
          <w:trHeight w:val="19"/>
        </w:trPr>
        <w:tc>
          <w:tcPr>
            <w:tcW w:w="3468" w:type="dxa"/>
          </w:tcPr>
          <w:p w:rsidR="00026C14" w:rsidRPr="004F450C" w:rsidRDefault="00026C14" w:rsidP="00FF512B">
            <w:pPr>
              <w:pStyle w:val="afd"/>
              <w:spacing w:before="0" w:after="0"/>
              <w:rPr>
                <w:sz w:val="28"/>
                <w:szCs w:val="28"/>
              </w:rPr>
            </w:pPr>
            <w:r w:rsidRPr="004F450C">
              <w:rPr>
                <w:sz w:val="28"/>
                <w:szCs w:val="28"/>
              </w:rPr>
              <w:t xml:space="preserve">Павлова </w:t>
            </w:r>
          </w:p>
          <w:p w:rsidR="00026C14" w:rsidRPr="004F450C" w:rsidRDefault="00026C14" w:rsidP="00FF512B">
            <w:pPr>
              <w:pStyle w:val="afd"/>
              <w:spacing w:before="0" w:after="0"/>
              <w:rPr>
                <w:sz w:val="28"/>
                <w:szCs w:val="28"/>
              </w:rPr>
            </w:pPr>
            <w:r w:rsidRPr="004F450C">
              <w:rPr>
                <w:sz w:val="28"/>
                <w:szCs w:val="28"/>
              </w:rPr>
              <w:t>Марина Николаевна</w:t>
            </w:r>
          </w:p>
        </w:tc>
        <w:tc>
          <w:tcPr>
            <w:tcW w:w="574" w:type="dxa"/>
          </w:tcPr>
          <w:p w:rsidR="00026C14" w:rsidRPr="004F450C" w:rsidRDefault="00026C14" w:rsidP="00FF512B">
            <w:pPr>
              <w:rPr>
                <w:sz w:val="28"/>
                <w:szCs w:val="28"/>
              </w:rPr>
            </w:pPr>
            <w:r w:rsidRPr="004F450C">
              <w:rPr>
                <w:sz w:val="28"/>
                <w:szCs w:val="28"/>
              </w:rPr>
              <w:t>–</w:t>
            </w:r>
          </w:p>
        </w:tc>
        <w:tc>
          <w:tcPr>
            <w:tcW w:w="5744" w:type="dxa"/>
            <w:gridSpan w:val="2"/>
          </w:tcPr>
          <w:p w:rsidR="00026C14" w:rsidRPr="004F450C" w:rsidRDefault="00026C14" w:rsidP="00FF512B">
            <w:pPr>
              <w:pStyle w:val="afd"/>
              <w:spacing w:before="0" w:after="0"/>
              <w:jc w:val="both"/>
              <w:rPr>
                <w:color w:val="000000"/>
                <w:sz w:val="28"/>
                <w:szCs w:val="28"/>
                <w:shd w:val="clear" w:color="auto" w:fill="FFFFFF"/>
              </w:rPr>
            </w:pPr>
            <w:r w:rsidRPr="004F450C">
              <w:rPr>
                <w:color w:val="000000"/>
                <w:sz w:val="28"/>
                <w:szCs w:val="28"/>
                <w:shd w:val="clear" w:color="auto" w:fill="FFFFFF"/>
              </w:rPr>
              <w:t>заместитель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Pr>
                <w:color w:val="000000"/>
                <w:sz w:val="28"/>
                <w:szCs w:val="28"/>
                <w:shd w:val="clear" w:color="auto" w:fill="FFFFFF"/>
              </w:rPr>
              <w:t xml:space="preserve"> </w:t>
            </w:r>
            <w:r w:rsidRPr="004F450C">
              <w:rPr>
                <w:color w:val="000000"/>
                <w:sz w:val="28"/>
                <w:szCs w:val="28"/>
                <w:shd w:val="clear" w:color="auto" w:fill="FFFFFF"/>
              </w:rPr>
              <w:t>администрации</w:t>
            </w:r>
            <w:r w:rsidRPr="004F450C">
              <w:rPr>
                <w:color w:val="808080"/>
                <w:sz w:val="28"/>
                <w:szCs w:val="28"/>
                <w:shd w:val="clear" w:color="auto" w:fill="FFFFFF"/>
              </w:rPr>
              <w:t xml:space="preserve"> </w:t>
            </w:r>
            <w:r w:rsidRPr="004F450C">
              <w:rPr>
                <w:sz w:val="28"/>
                <w:szCs w:val="28"/>
              </w:rPr>
              <w:t>Яльчикского муниципального округа Чувашской Республики</w:t>
            </w:r>
            <w:r w:rsidRPr="004F450C">
              <w:rPr>
                <w:color w:val="000000"/>
                <w:sz w:val="28"/>
                <w:szCs w:val="28"/>
                <w:shd w:val="clear" w:color="auto" w:fill="FFFFFF"/>
              </w:rPr>
              <w:t>, заместитель председателя комиссии</w:t>
            </w:r>
          </w:p>
          <w:p w:rsidR="00026C14" w:rsidRPr="004F450C" w:rsidRDefault="00026C14" w:rsidP="00FF512B">
            <w:pPr>
              <w:pStyle w:val="afd"/>
              <w:spacing w:before="0" w:after="0"/>
              <w:jc w:val="both"/>
              <w:rPr>
                <w:color w:val="000000"/>
                <w:sz w:val="28"/>
                <w:szCs w:val="28"/>
              </w:rPr>
            </w:pPr>
          </w:p>
        </w:tc>
      </w:tr>
      <w:tr w:rsidR="00026C14" w:rsidRPr="004F450C" w:rsidTr="00FF512B">
        <w:trPr>
          <w:trHeight w:val="1"/>
        </w:trPr>
        <w:tc>
          <w:tcPr>
            <w:tcW w:w="9786" w:type="dxa"/>
            <w:gridSpan w:val="4"/>
          </w:tcPr>
          <w:p w:rsidR="00026C14" w:rsidRPr="004F450C" w:rsidRDefault="00026C14" w:rsidP="00FF512B">
            <w:pPr>
              <w:pStyle w:val="afd"/>
              <w:spacing w:before="0" w:after="0"/>
              <w:jc w:val="both"/>
              <w:rPr>
                <w:sz w:val="28"/>
                <w:szCs w:val="28"/>
              </w:rPr>
            </w:pPr>
            <w:r w:rsidRPr="004F450C">
              <w:rPr>
                <w:sz w:val="28"/>
                <w:szCs w:val="28"/>
              </w:rPr>
              <w:t>Члены комиссии</w:t>
            </w:r>
          </w:p>
        </w:tc>
      </w:tr>
      <w:tr w:rsidR="00026C14" w:rsidRPr="004F450C" w:rsidTr="00FF512B">
        <w:trPr>
          <w:trHeight w:val="19"/>
        </w:trPr>
        <w:tc>
          <w:tcPr>
            <w:tcW w:w="3468" w:type="dxa"/>
          </w:tcPr>
          <w:p w:rsidR="00026C14" w:rsidRPr="005378F1" w:rsidRDefault="00026C14" w:rsidP="00FF512B">
            <w:pPr>
              <w:pStyle w:val="afd"/>
              <w:spacing w:before="0" w:after="0"/>
              <w:jc w:val="both"/>
              <w:rPr>
                <w:sz w:val="28"/>
                <w:szCs w:val="28"/>
              </w:rPr>
            </w:pPr>
          </w:p>
          <w:p w:rsidR="00026C14" w:rsidRPr="005378F1" w:rsidRDefault="00026C14" w:rsidP="00FF512B">
            <w:pPr>
              <w:pStyle w:val="afd"/>
              <w:spacing w:before="0" w:after="0"/>
              <w:jc w:val="both"/>
              <w:rPr>
                <w:sz w:val="28"/>
                <w:szCs w:val="28"/>
              </w:rPr>
            </w:pPr>
            <w:r w:rsidRPr="005378F1">
              <w:rPr>
                <w:sz w:val="28"/>
                <w:szCs w:val="28"/>
              </w:rPr>
              <w:t xml:space="preserve">Андронов </w:t>
            </w:r>
          </w:p>
          <w:p w:rsidR="00026C14" w:rsidRPr="005378F1" w:rsidRDefault="00026C14" w:rsidP="00FF512B">
            <w:pPr>
              <w:pStyle w:val="afd"/>
              <w:spacing w:before="0" w:after="0"/>
              <w:jc w:val="both"/>
              <w:rPr>
                <w:sz w:val="28"/>
                <w:szCs w:val="28"/>
              </w:rPr>
            </w:pPr>
            <w:r w:rsidRPr="005378F1">
              <w:rPr>
                <w:sz w:val="28"/>
                <w:szCs w:val="28"/>
              </w:rPr>
              <w:t>Олег Витальевич</w:t>
            </w:r>
          </w:p>
        </w:tc>
        <w:tc>
          <w:tcPr>
            <w:tcW w:w="574" w:type="dxa"/>
          </w:tcPr>
          <w:p w:rsidR="00026C14" w:rsidRPr="005378F1" w:rsidRDefault="00026C14" w:rsidP="00FF512B">
            <w:pPr>
              <w:rPr>
                <w:sz w:val="28"/>
                <w:szCs w:val="28"/>
              </w:rPr>
            </w:pPr>
          </w:p>
          <w:p w:rsidR="00026C14" w:rsidRPr="005378F1" w:rsidRDefault="00026C14" w:rsidP="00FF512B">
            <w:pPr>
              <w:rPr>
                <w:sz w:val="28"/>
                <w:szCs w:val="28"/>
              </w:rPr>
            </w:pPr>
            <w:r w:rsidRPr="005378F1">
              <w:rPr>
                <w:sz w:val="28"/>
                <w:szCs w:val="28"/>
              </w:rPr>
              <w:t>–</w:t>
            </w:r>
          </w:p>
        </w:tc>
        <w:tc>
          <w:tcPr>
            <w:tcW w:w="5744" w:type="dxa"/>
            <w:gridSpan w:val="2"/>
          </w:tcPr>
          <w:p w:rsidR="00026C14" w:rsidRPr="005378F1" w:rsidRDefault="00026C14" w:rsidP="00FF512B">
            <w:pPr>
              <w:pStyle w:val="afd"/>
              <w:spacing w:before="0" w:after="0"/>
              <w:jc w:val="both"/>
              <w:rPr>
                <w:sz w:val="28"/>
                <w:szCs w:val="28"/>
              </w:rPr>
            </w:pPr>
          </w:p>
          <w:p w:rsidR="00026C14" w:rsidRDefault="00026C14" w:rsidP="00FF512B">
            <w:pPr>
              <w:pStyle w:val="afd"/>
              <w:spacing w:before="0" w:after="0"/>
              <w:jc w:val="both"/>
              <w:rPr>
                <w:sz w:val="28"/>
                <w:szCs w:val="28"/>
              </w:rPr>
            </w:pPr>
          </w:p>
          <w:p w:rsidR="00026C14" w:rsidRDefault="00026C14" w:rsidP="00FF512B">
            <w:pPr>
              <w:pStyle w:val="afd"/>
              <w:spacing w:before="0" w:after="0"/>
              <w:jc w:val="both"/>
              <w:rPr>
                <w:sz w:val="28"/>
                <w:szCs w:val="28"/>
                <w:shd w:val="clear" w:color="auto" w:fill="FFFFFF"/>
              </w:rPr>
            </w:pPr>
            <w:r>
              <w:rPr>
                <w:sz w:val="28"/>
                <w:szCs w:val="28"/>
              </w:rPr>
              <w:t>и</w:t>
            </w:r>
            <w:r w:rsidRPr="005378F1">
              <w:rPr>
                <w:sz w:val="28"/>
                <w:szCs w:val="28"/>
              </w:rPr>
              <w:t>.о. директора МКУ «Центр хозяйственного обеспечения Яльчикского МО»</w:t>
            </w:r>
            <w:r w:rsidRPr="005378F1">
              <w:rPr>
                <w:sz w:val="28"/>
                <w:szCs w:val="28"/>
                <w:shd w:val="clear" w:color="auto" w:fill="FFFFFF"/>
              </w:rPr>
              <w:t xml:space="preserve"> </w:t>
            </w:r>
          </w:p>
          <w:p w:rsidR="00026C14" w:rsidRPr="005378F1" w:rsidRDefault="00026C14" w:rsidP="00FF512B">
            <w:pPr>
              <w:pStyle w:val="afd"/>
              <w:spacing w:before="0" w:after="0"/>
              <w:jc w:val="both"/>
              <w:rPr>
                <w:sz w:val="28"/>
                <w:szCs w:val="28"/>
              </w:rPr>
            </w:pPr>
          </w:p>
        </w:tc>
      </w:tr>
      <w:tr w:rsidR="00026C14" w:rsidRPr="004F450C" w:rsidTr="00FF512B">
        <w:trPr>
          <w:trHeight w:val="35"/>
        </w:trPr>
        <w:tc>
          <w:tcPr>
            <w:tcW w:w="3468" w:type="dxa"/>
          </w:tcPr>
          <w:p w:rsidR="00026C14" w:rsidRPr="004F450C" w:rsidRDefault="00026C14" w:rsidP="00FF512B">
            <w:pPr>
              <w:pStyle w:val="afd"/>
              <w:spacing w:before="0" w:after="0"/>
              <w:jc w:val="both"/>
              <w:rPr>
                <w:sz w:val="28"/>
                <w:szCs w:val="28"/>
              </w:rPr>
            </w:pPr>
            <w:r w:rsidRPr="004F450C">
              <w:rPr>
                <w:sz w:val="28"/>
                <w:szCs w:val="28"/>
              </w:rPr>
              <w:t>Петров</w:t>
            </w:r>
          </w:p>
          <w:p w:rsidR="00026C14" w:rsidRPr="004F450C" w:rsidRDefault="00026C14" w:rsidP="00FF512B">
            <w:pPr>
              <w:pStyle w:val="afd"/>
              <w:spacing w:before="0" w:after="0"/>
              <w:jc w:val="both"/>
              <w:rPr>
                <w:sz w:val="28"/>
                <w:szCs w:val="28"/>
              </w:rPr>
            </w:pPr>
            <w:r w:rsidRPr="004F450C">
              <w:rPr>
                <w:sz w:val="28"/>
                <w:szCs w:val="28"/>
              </w:rPr>
              <w:t>Владимир Николаевич</w:t>
            </w: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roofErr w:type="spellStart"/>
            <w:r w:rsidRPr="004F450C">
              <w:rPr>
                <w:sz w:val="28"/>
                <w:szCs w:val="28"/>
              </w:rPr>
              <w:t>Доброхотова</w:t>
            </w:r>
            <w:proofErr w:type="spellEnd"/>
            <w:r w:rsidRPr="004F450C">
              <w:rPr>
                <w:sz w:val="28"/>
                <w:szCs w:val="28"/>
              </w:rPr>
              <w:t xml:space="preserve">                          </w:t>
            </w:r>
          </w:p>
          <w:p w:rsidR="00026C14" w:rsidRPr="004F450C" w:rsidRDefault="00026C14" w:rsidP="00FF512B">
            <w:pPr>
              <w:pStyle w:val="afd"/>
              <w:spacing w:before="0" w:after="0"/>
              <w:jc w:val="both"/>
              <w:rPr>
                <w:sz w:val="28"/>
                <w:szCs w:val="28"/>
              </w:rPr>
            </w:pPr>
            <w:r w:rsidRPr="004F450C">
              <w:rPr>
                <w:sz w:val="28"/>
                <w:szCs w:val="28"/>
              </w:rPr>
              <w:t xml:space="preserve">Елена Васильевна                            </w:t>
            </w:r>
          </w:p>
          <w:p w:rsidR="00026C14" w:rsidRPr="004F450C" w:rsidRDefault="00026C14" w:rsidP="00FF512B">
            <w:pPr>
              <w:pStyle w:val="afd"/>
              <w:spacing w:before="0" w:after="0"/>
              <w:jc w:val="both"/>
              <w:rPr>
                <w:sz w:val="28"/>
                <w:szCs w:val="28"/>
              </w:rPr>
            </w:pPr>
          </w:p>
        </w:tc>
        <w:tc>
          <w:tcPr>
            <w:tcW w:w="574" w:type="dxa"/>
          </w:tcPr>
          <w:p w:rsidR="00026C14" w:rsidRPr="004F450C" w:rsidRDefault="00026C14" w:rsidP="00FF512B">
            <w:pPr>
              <w:rPr>
                <w:sz w:val="28"/>
                <w:szCs w:val="28"/>
              </w:rPr>
            </w:pPr>
            <w:r w:rsidRPr="004F450C">
              <w:rPr>
                <w:sz w:val="28"/>
                <w:szCs w:val="28"/>
              </w:rPr>
              <w:t>–</w:t>
            </w: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r w:rsidRPr="004F450C">
              <w:rPr>
                <w:sz w:val="28"/>
                <w:szCs w:val="28"/>
              </w:rPr>
              <w:t>-</w:t>
            </w:r>
          </w:p>
        </w:tc>
        <w:tc>
          <w:tcPr>
            <w:tcW w:w="5744" w:type="dxa"/>
            <w:gridSpan w:val="2"/>
          </w:tcPr>
          <w:p w:rsidR="00026C14" w:rsidRPr="004F450C" w:rsidRDefault="00026C14" w:rsidP="00FF512B">
            <w:pPr>
              <w:pStyle w:val="afd"/>
              <w:spacing w:before="0" w:after="0"/>
              <w:jc w:val="both"/>
              <w:rPr>
                <w:sz w:val="28"/>
                <w:szCs w:val="28"/>
              </w:rPr>
            </w:pPr>
            <w:r w:rsidRPr="004F450C">
              <w:rPr>
                <w:sz w:val="28"/>
                <w:szCs w:val="28"/>
              </w:rPr>
              <w:t xml:space="preserve">ведущий специалист-эксперт отдела </w:t>
            </w:r>
            <w:proofErr w:type="gramStart"/>
            <w:r w:rsidRPr="004F450C">
              <w:rPr>
                <w:sz w:val="28"/>
                <w:szCs w:val="28"/>
              </w:rPr>
              <w:t>строительства,  дорожного</w:t>
            </w:r>
            <w:proofErr w:type="gramEnd"/>
            <w:r w:rsidRPr="004F450C">
              <w:rPr>
                <w:sz w:val="28"/>
                <w:szCs w:val="28"/>
              </w:rPr>
              <w:t xml:space="preserve"> хозяйства и ЖКХ</w:t>
            </w:r>
            <w:r w:rsidRPr="004F450C">
              <w:rPr>
                <w:color w:val="000000"/>
                <w:sz w:val="28"/>
                <w:szCs w:val="28"/>
                <w:shd w:val="clear" w:color="auto" w:fill="FFFFFF"/>
              </w:rPr>
              <w:t xml:space="preserve"> Управления по благоустройству и развитию территорий администрации</w:t>
            </w:r>
            <w:r w:rsidRPr="004F450C">
              <w:rPr>
                <w:color w:val="808080"/>
                <w:sz w:val="28"/>
                <w:szCs w:val="28"/>
                <w:shd w:val="clear" w:color="auto" w:fill="FFFFFF"/>
              </w:rPr>
              <w:t xml:space="preserve"> </w:t>
            </w:r>
            <w:r w:rsidRPr="004F450C">
              <w:rPr>
                <w:sz w:val="28"/>
                <w:szCs w:val="28"/>
              </w:rPr>
              <w:t>Яльчикского муниципального округа Чувашской Республики</w:t>
            </w: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r w:rsidRPr="004F450C">
              <w:rPr>
                <w:sz w:val="28"/>
                <w:szCs w:val="28"/>
              </w:rPr>
              <w:t xml:space="preserve">главный специалист-эксперт отдела </w:t>
            </w:r>
            <w:proofErr w:type="gramStart"/>
            <w:r w:rsidRPr="004F450C">
              <w:rPr>
                <w:sz w:val="28"/>
                <w:szCs w:val="28"/>
              </w:rPr>
              <w:t>строительства,  дорожного</w:t>
            </w:r>
            <w:proofErr w:type="gramEnd"/>
            <w:r w:rsidRPr="004F450C">
              <w:rPr>
                <w:sz w:val="28"/>
                <w:szCs w:val="28"/>
              </w:rPr>
              <w:t xml:space="preserve"> хозяйства и ЖКХ</w:t>
            </w:r>
            <w:r w:rsidRPr="004F450C">
              <w:rPr>
                <w:color w:val="000000"/>
                <w:sz w:val="28"/>
                <w:szCs w:val="28"/>
                <w:shd w:val="clear" w:color="auto" w:fill="FFFFFF"/>
              </w:rPr>
              <w:t xml:space="preserve"> Управления по благоустройству и развитию территорий администрации</w:t>
            </w:r>
            <w:r w:rsidRPr="004F450C">
              <w:rPr>
                <w:color w:val="808080"/>
                <w:sz w:val="28"/>
                <w:szCs w:val="28"/>
                <w:shd w:val="clear" w:color="auto" w:fill="FFFFFF"/>
              </w:rPr>
              <w:t xml:space="preserve"> </w:t>
            </w:r>
            <w:r w:rsidRPr="004F450C">
              <w:rPr>
                <w:sz w:val="28"/>
                <w:szCs w:val="28"/>
              </w:rPr>
              <w:t xml:space="preserve">Яльчикского </w:t>
            </w:r>
            <w:r w:rsidRPr="004F450C">
              <w:rPr>
                <w:sz w:val="28"/>
                <w:szCs w:val="28"/>
              </w:rPr>
              <w:lastRenderedPageBreak/>
              <w:t>муниципального округа Чувашской Республики, секретарь комиссии</w:t>
            </w:r>
          </w:p>
          <w:p w:rsidR="00026C14" w:rsidRPr="004F450C" w:rsidRDefault="00026C14" w:rsidP="00FF512B">
            <w:pPr>
              <w:rPr>
                <w:sz w:val="28"/>
                <w:szCs w:val="28"/>
              </w:rPr>
            </w:pPr>
          </w:p>
        </w:tc>
      </w:tr>
      <w:tr w:rsidR="00026C14" w:rsidRPr="004F450C" w:rsidTr="00FF512B">
        <w:trPr>
          <w:gridAfter w:val="1"/>
          <w:wAfter w:w="279" w:type="dxa"/>
        </w:trPr>
        <w:tc>
          <w:tcPr>
            <w:tcW w:w="3468" w:type="dxa"/>
          </w:tcPr>
          <w:p w:rsidR="00026C14" w:rsidRPr="004F450C" w:rsidRDefault="00026C14" w:rsidP="00FF512B">
            <w:pPr>
              <w:pStyle w:val="afd"/>
              <w:spacing w:before="0" w:after="0"/>
              <w:jc w:val="both"/>
              <w:rPr>
                <w:sz w:val="28"/>
                <w:szCs w:val="28"/>
              </w:rPr>
            </w:pPr>
            <w:proofErr w:type="spellStart"/>
            <w:r w:rsidRPr="004F450C">
              <w:rPr>
                <w:sz w:val="28"/>
                <w:szCs w:val="28"/>
              </w:rPr>
              <w:lastRenderedPageBreak/>
              <w:t>Чернобровкин</w:t>
            </w:r>
            <w:proofErr w:type="spellEnd"/>
            <w:r w:rsidRPr="004F450C">
              <w:rPr>
                <w:sz w:val="28"/>
                <w:szCs w:val="28"/>
              </w:rPr>
              <w:t xml:space="preserve"> </w:t>
            </w:r>
          </w:p>
          <w:p w:rsidR="00026C14" w:rsidRPr="004F450C" w:rsidRDefault="00026C14" w:rsidP="00FF512B">
            <w:pPr>
              <w:pStyle w:val="afd"/>
              <w:spacing w:before="0" w:after="0"/>
              <w:jc w:val="both"/>
              <w:rPr>
                <w:sz w:val="28"/>
                <w:szCs w:val="28"/>
              </w:rPr>
            </w:pPr>
            <w:r w:rsidRPr="004F450C">
              <w:rPr>
                <w:sz w:val="28"/>
                <w:szCs w:val="28"/>
              </w:rPr>
              <w:t xml:space="preserve">Сергей Андреевич </w:t>
            </w: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r w:rsidRPr="004F450C">
              <w:rPr>
                <w:sz w:val="28"/>
                <w:szCs w:val="28"/>
              </w:rPr>
              <w:t xml:space="preserve">Архипов   </w:t>
            </w:r>
          </w:p>
          <w:p w:rsidR="00026C14" w:rsidRPr="004F450C" w:rsidRDefault="00026C14" w:rsidP="00FF512B">
            <w:pPr>
              <w:pStyle w:val="afd"/>
              <w:spacing w:before="0" w:after="0"/>
              <w:jc w:val="both"/>
              <w:rPr>
                <w:sz w:val="28"/>
                <w:szCs w:val="28"/>
              </w:rPr>
            </w:pPr>
            <w:r w:rsidRPr="004F450C">
              <w:rPr>
                <w:sz w:val="28"/>
                <w:szCs w:val="28"/>
              </w:rPr>
              <w:t>Борис Николаевич</w:t>
            </w:r>
          </w:p>
          <w:p w:rsidR="00026C14" w:rsidRPr="004F450C" w:rsidRDefault="00026C14" w:rsidP="00FF512B">
            <w:pPr>
              <w:pStyle w:val="afd"/>
              <w:spacing w:before="0" w:after="0"/>
              <w:jc w:val="both"/>
              <w:rPr>
                <w:sz w:val="28"/>
                <w:szCs w:val="28"/>
              </w:rPr>
            </w:pPr>
          </w:p>
        </w:tc>
        <w:tc>
          <w:tcPr>
            <w:tcW w:w="574" w:type="dxa"/>
          </w:tcPr>
          <w:p w:rsidR="00026C14" w:rsidRPr="004F450C" w:rsidRDefault="00026C14" w:rsidP="00FF512B">
            <w:pPr>
              <w:rPr>
                <w:sz w:val="28"/>
                <w:szCs w:val="28"/>
              </w:rPr>
            </w:pPr>
            <w:r w:rsidRPr="004F450C">
              <w:rPr>
                <w:sz w:val="28"/>
                <w:szCs w:val="28"/>
              </w:rPr>
              <w:t>–</w:t>
            </w: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r w:rsidRPr="004F450C">
              <w:rPr>
                <w:sz w:val="28"/>
                <w:szCs w:val="28"/>
              </w:rPr>
              <w:t>-</w:t>
            </w:r>
          </w:p>
        </w:tc>
        <w:tc>
          <w:tcPr>
            <w:tcW w:w="5465" w:type="dxa"/>
          </w:tcPr>
          <w:p w:rsidR="00026C14" w:rsidRPr="004F450C" w:rsidRDefault="00026C14" w:rsidP="00FF512B">
            <w:pPr>
              <w:rPr>
                <w:sz w:val="28"/>
                <w:szCs w:val="28"/>
              </w:rPr>
            </w:pPr>
            <w:r w:rsidRPr="004F450C">
              <w:rPr>
                <w:sz w:val="28"/>
                <w:szCs w:val="28"/>
              </w:rPr>
              <w:t>начальник отдела государственного                    энергетического надзора по Чувашской Республике Приволжского управления Ростехнадзора (по согласованию)</w:t>
            </w:r>
          </w:p>
          <w:p w:rsidR="00026C14" w:rsidRPr="004F450C" w:rsidRDefault="00026C14" w:rsidP="00FF512B">
            <w:pPr>
              <w:pStyle w:val="afd"/>
              <w:spacing w:before="0" w:after="0"/>
              <w:jc w:val="both"/>
              <w:rPr>
                <w:sz w:val="28"/>
                <w:szCs w:val="28"/>
              </w:rPr>
            </w:pPr>
          </w:p>
          <w:p w:rsidR="00026C14" w:rsidRPr="004F450C" w:rsidRDefault="00026C14" w:rsidP="00FF512B">
            <w:pPr>
              <w:rPr>
                <w:sz w:val="28"/>
                <w:szCs w:val="28"/>
              </w:rPr>
            </w:pPr>
            <w:r w:rsidRPr="004F450C">
              <w:rPr>
                <w:sz w:val="28"/>
                <w:szCs w:val="28"/>
              </w:rPr>
              <w:t>главный государственный инспектор отдела государственного энергетического надзора по Чувашской Республике Приволжского управления Ростехнадзора (по согласованию)</w:t>
            </w:r>
          </w:p>
          <w:p w:rsidR="00026C14" w:rsidRPr="004F450C" w:rsidRDefault="00026C14" w:rsidP="00FF512B">
            <w:pPr>
              <w:pStyle w:val="afd"/>
              <w:spacing w:before="0" w:after="0"/>
              <w:jc w:val="both"/>
              <w:rPr>
                <w:sz w:val="28"/>
                <w:szCs w:val="28"/>
              </w:rPr>
            </w:pPr>
          </w:p>
        </w:tc>
      </w:tr>
      <w:tr w:rsidR="00026C14" w:rsidRPr="004F450C" w:rsidTr="00FF512B">
        <w:trPr>
          <w:gridAfter w:val="1"/>
          <w:wAfter w:w="279" w:type="dxa"/>
        </w:trPr>
        <w:tc>
          <w:tcPr>
            <w:tcW w:w="3468" w:type="dxa"/>
          </w:tcPr>
          <w:p w:rsidR="00026C14" w:rsidRPr="004F450C" w:rsidRDefault="00026C14" w:rsidP="00FF512B">
            <w:pPr>
              <w:pStyle w:val="afd"/>
              <w:spacing w:before="0" w:after="0"/>
              <w:rPr>
                <w:sz w:val="28"/>
                <w:szCs w:val="28"/>
              </w:rPr>
            </w:pPr>
            <w:r w:rsidRPr="004F450C">
              <w:rPr>
                <w:sz w:val="28"/>
                <w:szCs w:val="28"/>
              </w:rPr>
              <w:t xml:space="preserve">Яшнов </w:t>
            </w:r>
          </w:p>
          <w:p w:rsidR="00026C14" w:rsidRPr="004F450C" w:rsidRDefault="00026C14" w:rsidP="00FF512B">
            <w:pPr>
              <w:pStyle w:val="afd"/>
              <w:spacing w:before="0" w:after="0"/>
              <w:rPr>
                <w:sz w:val="28"/>
                <w:szCs w:val="28"/>
              </w:rPr>
            </w:pPr>
            <w:r w:rsidRPr="004F450C">
              <w:rPr>
                <w:sz w:val="28"/>
                <w:szCs w:val="28"/>
              </w:rPr>
              <w:t>Игорь Владимирович</w:t>
            </w:r>
          </w:p>
        </w:tc>
        <w:tc>
          <w:tcPr>
            <w:tcW w:w="574" w:type="dxa"/>
          </w:tcPr>
          <w:p w:rsidR="00026C14" w:rsidRPr="004F450C" w:rsidRDefault="00026C14" w:rsidP="00FF512B">
            <w:pPr>
              <w:rPr>
                <w:sz w:val="28"/>
                <w:szCs w:val="28"/>
              </w:rPr>
            </w:pPr>
            <w:r w:rsidRPr="004F450C">
              <w:rPr>
                <w:sz w:val="28"/>
                <w:szCs w:val="28"/>
              </w:rPr>
              <w:t>–</w:t>
            </w:r>
          </w:p>
        </w:tc>
        <w:tc>
          <w:tcPr>
            <w:tcW w:w="5465" w:type="dxa"/>
          </w:tcPr>
          <w:p w:rsidR="00026C14" w:rsidRPr="004F450C" w:rsidRDefault="00026C14" w:rsidP="00FF512B">
            <w:pPr>
              <w:rPr>
                <w:sz w:val="28"/>
                <w:szCs w:val="28"/>
              </w:rPr>
            </w:pPr>
            <w:r w:rsidRPr="004F450C">
              <w:rPr>
                <w:sz w:val="28"/>
                <w:szCs w:val="28"/>
              </w:rPr>
              <w:t>главный государственный инспектор отдела государственного энергетического надзора по Чувашской Республике Приволжско</w:t>
            </w:r>
            <w:r>
              <w:rPr>
                <w:sz w:val="28"/>
                <w:szCs w:val="28"/>
              </w:rPr>
              <w:t xml:space="preserve">го управления Ростехнадзора (по </w:t>
            </w:r>
            <w:r w:rsidRPr="004F450C">
              <w:rPr>
                <w:sz w:val="28"/>
                <w:szCs w:val="28"/>
              </w:rPr>
              <w:t>согласованию)</w:t>
            </w:r>
          </w:p>
          <w:p w:rsidR="00026C14" w:rsidRPr="004F450C" w:rsidRDefault="00026C14" w:rsidP="00FF512B">
            <w:pPr>
              <w:pStyle w:val="afd"/>
              <w:spacing w:before="0" w:after="0"/>
              <w:jc w:val="both"/>
              <w:rPr>
                <w:sz w:val="28"/>
                <w:szCs w:val="28"/>
              </w:rPr>
            </w:pPr>
          </w:p>
        </w:tc>
      </w:tr>
    </w:tbl>
    <w:p w:rsidR="00026C14" w:rsidRPr="004F450C" w:rsidRDefault="00026C14" w:rsidP="00026C14">
      <w:pPr>
        <w:jc w:val="both"/>
        <w:rPr>
          <w:sz w:val="28"/>
          <w:szCs w:val="28"/>
        </w:rPr>
      </w:pPr>
      <w:r w:rsidRPr="004F450C">
        <w:rPr>
          <w:sz w:val="28"/>
          <w:szCs w:val="28"/>
        </w:rPr>
        <w:t>Представители АО «Газпром газораспределение Чебоксары» филиал в</w:t>
      </w:r>
      <w:r>
        <w:rPr>
          <w:sz w:val="28"/>
          <w:szCs w:val="28"/>
        </w:rPr>
        <w:t xml:space="preserve"> </w:t>
      </w:r>
      <w:proofErr w:type="spellStart"/>
      <w:r w:rsidRPr="004F450C">
        <w:rPr>
          <w:sz w:val="28"/>
          <w:szCs w:val="28"/>
        </w:rPr>
        <w:t>г.Канаше</w:t>
      </w:r>
      <w:proofErr w:type="spellEnd"/>
      <w:r w:rsidRPr="004F450C">
        <w:rPr>
          <w:sz w:val="28"/>
          <w:szCs w:val="28"/>
        </w:rPr>
        <w:t xml:space="preserve"> </w:t>
      </w:r>
    </w:p>
    <w:p w:rsidR="00026C14" w:rsidRPr="004F450C" w:rsidRDefault="00026C14" w:rsidP="00026C14">
      <w:pPr>
        <w:jc w:val="both"/>
        <w:rPr>
          <w:sz w:val="28"/>
          <w:szCs w:val="28"/>
        </w:rPr>
      </w:pPr>
      <w:r w:rsidRPr="004F450C">
        <w:rPr>
          <w:sz w:val="28"/>
          <w:szCs w:val="28"/>
        </w:rPr>
        <w:t>Начальники территориальных отделов Управления по благоустройству и развитию территорий Яльчикского муниципального округа Чувашской Республики.</w:t>
      </w: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Default="00026C14" w:rsidP="00026C14">
      <w:pPr>
        <w:pStyle w:val="ConsPlusNormal"/>
        <w:widowControl/>
        <w:jc w:val="center"/>
        <w:rPr>
          <w:bCs/>
          <w:sz w:val="28"/>
          <w:szCs w:val="28"/>
        </w:rPr>
      </w:pPr>
    </w:p>
    <w:p w:rsidR="00026C14" w:rsidRPr="004F450C" w:rsidRDefault="00026C14" w:rsidP="00026C14">
      <w:pPr>
        <w:pStyle w:val="ConsPlusNormal"/>
        <w:widowControl/>
        <w:jc w:val="center"/>
        <w:rPr>
          <w:bCs/>
          <w:sz w:val="28"/>
          <w:szCs w:val="28"/>
        </w:rPr>
      </w:pPr>
      <w:r w:rsidRPr="004F450C">
        <w:rPr>
          <w:bCs/>
          <w:sz w:val="28"/>
          <w:szCs w:val="28"/>
        </w:rPr>
        <w:t>Состав</w:t>
      </w:r>
    </w:p>
    <w:p w:rsidR="00026C14" w:rsidRDefault="00026C14" w:rsidP="00026C14">
      <w:pPr>
        <w:jc w:val="center"/>
        <w:rPr>
          <w:sz w:val="28"/>
          <w:szCs w:val="28"/>
        </w:rPr>
      </w:pPr>
      <w:proofErr w:type="gramStart"/>
      <w:r w:rsidRPr="004F450C">
        <w:rPr>
          <w:sz w:val="28"/>
          <w:szCs w:val="28"/>
        </w:rPr>
        <w:t>комиссии  по</w:t>
      </w:r>
      <w:proofErr w:type="gramEnd"/>
      <w:r w:rsidRPr="004F450C">
        <w:rPr>
          <w:sz w:val="28"/>
          <w:szCs w:val="28"/>
        </w:rPr>
        <w:t xml:space="preserve"> проведению проверки готовности к отопительному</w:t>
      </w:r>
      <w:r>
        <w:rPr>
          <w:sz w:val="28"/>
          <w:szCs w:val="28"/>
        </w:rPr>
        <w:t xml:space="preserve">  </w:t>
      </w:r>
      <w:r w:rsidRPr="004F450C">
        <w:rPr>
          <w:sz w:val="28"/>
          <w:szCs w:val="28"/>
        </w:rPr>
        <w:t>периоду 2024-2025 годов</w:t>
      </w:r>
      <w:r>
        <w:rPr>
          <w:sz w:val="28"/>
          <w:szCs w:val="28"/>
        </w:rPr>
        <w:t xml:space="preserve">  </w:t>
      </w:r>
      <w:r w:rsidRPr="004F450C">
        <w:rPr>
          <w:sz w:val="28"/>
          <w:szCs w:val="28"/>
        </w:rPr>
        <w:t>потребителе</w:t>
      </w:r>
      <w:r>
        <w:rPr>
          <w:sz w:val="28"/>
          <w:szCs w:val="28"/>
        </w:rPr>
        <w:t xml:space="preserve">й тепловой энергии   </w:t>
      </w:r>
    </w:p>
    <w:p w:rsidR="00026C14" w:rsidRPr="004F450C" w:rsidRDefault="00026C14" w:rsidP="00026C14">
      <w:pPr>
        <w:jc w:val="center"/>
        <w:rPr>
          <w:sz w:val="28"/>
          <w:szCs w:val="28"/>
        </w:rPr>
      </w:pPr>
      <w:r>
        <w:rPr>
          <w:sz w:val="28"/>
          <w:szCs w:val="28"/>
        </w:rPr>
        <w:t xml:space="preserve">Яльчикского </w:t>
      </w:r>
      <w:r w:rsidRPr="004F450C">
        <w:rPr>
          <w:sz w:val="28"/>
          <w:szCs w:val="28"/>
        </w:rPr>
        <w:t>муниципального округа</w:t>
      </w:r>
      <w:r>
        <w:rPr>
          <w:sz w:val="28"/>
          <w:szCs w:val="28"/>
        </w:rPr>
        <w:t xml:space="preserve"> </w:t>
      </w:r>
      <w:r w:rsidRPr="004F450C">
        <w:rPr>
          <w:sz w:val="28"/>
          <w:szCs w:val="28"/>
        </w:rPr>
        <w:t>Чувашской Республики</w:t>
      </w:r>
    </w:p>
    <w:p w:rsidR="00026C14" w:rsidRPr="004F450C" w:rsidRDefault="00026C14" w:rsidP="00026C14">
      <w:pPr>
        <w:jc w:val="both"/>
        <w:rPr>
          <w:sz w:val="28"/>
          <w:szCs w:val="28"/>
        </w:rPr>
      </w:pPr>
    </w:p>
    <w:tbl>
      <w:tblPr>
        <w:tblW w:w="9626" w:type="dxa"/>
        <w:tblLook w:val="01E0" w:firstRow="1" w:lastRow="1" w:firstColumn="1" w:lastColumn="1" w:noHBand="0" w:noVBand="0"/>
      </w:tblPr>
      <w:tblGrid>
        <w:gridCol w:w="3369"/>
        <w:gridCol w:w="558"/>
        <w:gridCol w:w="5580"/>
        <w:gridCol w:w="119"/>
      </w:tblGrid>
      <w:tr w:rsidR="00026C14" w:rsidRPr="004F450C" w:rsidTr="00FF512B">
        <w:trPr>
          <w:trHeight w:val="375"/>
        </w:trPr>
        <w:tc>
          <w:tcPr>
            <w:tcW w:w="3369" w:type="dxa"/>
          </w:tcPr>
          <w:p w:rsidR="00026C14" w:rsidRPr="004F450C" w:rsidRDefault="00026C14" w:rsidP="00FF512B">
            <w:pPr>
              <w:pStyle w:val="afd"/>
              <w:spacing w:before="0" w:after="0"/>
              <w:jc w:val="both"/>
              <w:rPr>
                <w:sz w:val="28"/>
                <w:szCs w:val="28"/>
              </w:rPr>
            </w:pPr>
            <w:r w:rsidRPr="004F450C">
              <w:rPr>
                <w:sz w:val="28"/>
                <w:szCs w:val="28"/>
              </w:rPr>
              <w:t>Смирнова</w:t>
            </w:r>
          </w:p>
          <w:p w:rsidR="00026C14" w:rsidRPr="004F450C" w:rsidRDefault="00026C14" w:rsidP="00FF512B">
            <w:pPr>
              <w:pStyle w:val="afd"/>
              <w:spacing w:before="0" w:after="0"/>
              <w:jc w:val="both"/>
              <w:rPr>
                <w:sz w:val="28"/>
                <w:szCs w:val="28"/>
              </w:rPr>
            </w:pPr>
            <w:r w:rsidRPr="004F450C">
              <w:rPr>
                <w:sz w:val="28"/>
                <w:szCs w:val="28"/>
              </w:rPr>
              <w:t>Алина Геннадьевна</w:t>
            </w:r>
          </w:p>
        </w:tc>
        <w:tc>
          <w:tcPr>
            <w:tcW w:w="558" w:type="dxa"/>
          </w:tcPr>
          <w:p w:rsidR="00026C14" w:rsidRPr="004F450C" w:rsidRDefault="00026C14" w:rsidP="00FF512B">
            <w:pPr>
              <w:rPr>
                <w:sz w:val="28"/>
                <w:szCs w:val="28"/>
              </w:rPr>
            </w:pPr>
            <w:r w:rsidRPr="004F450C">
              <w:rPr>
                <w:sz w:val="28"/>
                <w:szCs w:val="28"/>
              </w:rPr>
              <w:t>–</w:t>
            </w:r>
          </w:p>
        </w:tc>
        <w:tc>
          <w:tcPr>
            <w:tcW w:w="5699" w:type="dxa"/>
            <w:gridSpan w:val="2"/>
          </w:tcPr>
          <w:p w:rsidR="00026C14" w:rsidRPr="004F450C" w:rsidRDefault="00026C14" w:rsidP="00FF512B">
            <w:pPr>
              <w:pStyle w:val="afd"/>
              <w:spacing w:before="0" w:after="0"/>
              <w:jc w:val="both"/>
              <w:rPr>
                <w:sz w:val="28"/>
                <w:szCs w:val="28"/>
              </w:rPr>
            </w:pPr>
            <w:r w:rsidRPr="004F450C">
              <w:rPr>
                <w:color w:val="000000"/>
                <w:sz w:val="28"/>
                <w:szCs w:val="28"/>
                <w:shd w:val="clear" w:color="auto" w:fill="FFFFFF"/>
              </w:rPr>
              <w:t xml:space="preserve">заместитель главы администрации МО - начальник Управления по благоустройству и </w:t>
            </w:r>
            <w:r w:rsidRPr="004F450C">
              <w:rPr>
                <w:color w:val="000000"/>
                <w:sz w:val="28"/>
                <w:szCs w:val="28"/>
                <w:shd w:val="clear" w:color="auto" w:fill="FFFFFF"/>
              </w:rPr>
              <w:lastRenderedPageBreak/>
              <w:t>развитию территорий администрации</w:t>
            </w:r>
            <w:r w:rsidRPr="004F450C">
              <w:rPr>
                <w:color w:val="808080"/>
                <w:sz w:val="28"/>
                <w:szCs w:val="28"/>
                <w:shd w:val="clear" w:color="auto" w:fill="FFFFFF"/>
              </w:rPr>
              <w:t xml:space="preserve"> </w:t>
            </w:r>
            <w:r w:rsidRPr="004F450C">
              <w:rPr>
                <w:sz w:val="28"/>
                <w:szCs w:val="28"/>
              </w:rPr>
              <w:t>Яльчикского муниципального округа Чувашской Республики, председатель комиссии</w:t>
            </w:r>
          </w:p>
          <w:p w:rsidR="00026C14" w:rsidRPr="004F450C" w:rsidRDefault="00026C14" w:rsidP="00FF512B">
            <w:pPr>
              <w:pStyle w:val="afd"/>
              <w:spacing w:before="0" w:after="0"/>
              <w:jc w:val="both"/>
              <w:rPr>
                <w:sz w:val="28"/>
                <w:szCs w:val="28"/>
              </w:rPr>
            </w:pPr>
          </w:p>
        </w:tc>
      </w:tr>
      <w:tr w:rsidR="00026C14" w:rsidRPr="004F450C" w:rsidTr="00FF512B">
        <w:trPr>
          <w:trHeight w:val="431"/>
        </w:trPr>
        <w:tc>
          <w:tcPr>
            <w:tcW w:w="3369" w:type="dxa"/>
          </w:tcPr>
          <w:p w:rsidR="00026C14" w:rsidRPr="004F450C" w:rsidRDefault="00026C14" w:rsidP="00FF512B">
            <w:pPr>
              <w:pStyle w:val="afd"/>
              <w:spacing w:before="0" w:after="0"/>
              <w:rPr>
                <w:sz w:val="28"/>
                <w:szCs w:val="28"/>
              </w:rPr>
            </w:pPr>
            <w:r w:rsidRPr="004F450C">
              <w:rPr>
                <w:sz w:val="28"/>
                <w:szCs w:val="28"/>
              </w:rPr>
              <w:lastRenderedPageBreak/>
              <w:t xml:space="preserve">Павлова </w:t>
            </w:r>
          </w:p>
          <w:p w:rsidR="00026C14" w:rsidRPr="004F450C" w:rsidRDefault="00026C14" w:rsidP="00FF512B">
            <w:pPr>
              <w:pStyle w:val="afd"/>
              <w:spacing w:before="0" w:after="0"/>
              <w:rPr>
                <w:sz w:val="28"/>
                <w:szCs w:val="28"/>
              </w:rPr>
            </w:pPr>
            <w:r w:rsidRPr="004F450C">
              <w:rPr>
                <w:sz w:val="28"/>
                <w:szCs w:val="28"/>
              </w:rPr>
              <w:t>Марина Николаевна</w:t>
            </w:r>
          </w:p>
        </w:tc>
        <w:tc>
          <w:tcPr>
            <w:tcW w:w="558" w:type="dxa"/>
          </w:tcPr>
          <w:p w:rsidR="00026C14" w:rsidRPr="004F450C" w:rsidRDefault="00026C14" w:rsidP="00FF512B">
            <w:pPr>
              <w:rPr>
                <w:sz w:val="28"/>
                <w:szCs w:val="28"/>
              </w:rPr>
            </w:pPr>
            <w:r w:rsidRPr="004F450C">
              <w:rPr>
                <w:sz w:val="28"/>
                <w:szCs w:val="28"/>
              </w:rPr>
              <w:t>–</w:t>
            </w:r>
          </w:p>
        </w:tc>
        <w:tc>
          <w:tcPr>
            <w:tcW w:w="5699" w:type="dxa"/>
            <w:gridSpan w:val="2"/>
          </w:tcPr>
          <w:p w:rsidR="00026C14" w:rsidRPr="004F450C" w:rsidRDefault="00026C14" w:rsidP="00FF512B">
            <w:pPr>
              <w:pStyle w:val="afd"/>
              <w:spacing w:before="0" w:after="0"/>
              <w:jc w:val="both"/>
              <w:rPr>
                <w:color w:val="000000"/>
                <w:sz w:val="28"/>
                <w:szCs w:val="28"/>
                <w:shd w:val="clear" w:color="auto" w:fill="FFFFFF"/>
              </w:rPr>
            </w:pPr>
            <w:r w:rsidRPr="004F450C">
              <w:rPr>
                <w:color w:val="000000"/>
                <w:sz w:val="28"/>
                <w:szCs w:val="28"/>
                <w:shd w:val="clear" w:color="auto" w:fill="FFFFFF"/>
              </w:rPr>
              <w:t>заместитель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Pr>
                <w:color w:val="000000"/>
                <w:sz w:val="28"/>
                <w:szCs w:val="28"/>
                <w:shd w:val="clear" w:color="auto" w:fill="FFFFFF"/>
              </w:rPr>
              <w:t xml:space="preserve"> </w:t>
            </w:r>
            <w:r w:rsidRPr="004F450C">
              <w:rPr>
                <w:color w:val="000000"/>
                <w:sz w:val="28"/>
                <w:szCs w:val="28"/>
                <w:shd w:val="clear" w:color="auto" w:fill="FFFFFF"/>
              </w:rPr>
              <w:t>администрации</w:t>
            </w:r>
            <w:r w:rsidRPr="004F450C">
              <w:rPr>
                <w:color w:val="808080"/>
                <w:sz w:val="28"/>
                <w:szCs w:val="28"/>
                <w:shd w:val="clear" w:color="auto" w:fill="FFFFFF"/>
              </w:rPr>
              <w:t xml:space="preserve"> </w:t>
            </w:r>
            <w:r w:rsidRPr="004F450C">
              <w:rPr>
                <w:sz w:val="28"/>
                <w:szCs w:val="28"/>
              </w:rPr>
              <w:t>Яльчикского муниципального округа Чувашской Республики</w:t>
            </w:r>
            <w:r w:rsidRPr="004F450C">
              <w:rPr>
                <w:color w:val="000000"/>
                <w:sz w:val="28"/>
                <w:szCs w:val="28"/>
                <w:shd w:val="clear" w:color="auto" w:fill="FFFFFF"/>
              </w:rPr>
              <w:t>, заместитель председателя комиссии</w:t>
            </w:r>
          </w:p>
          <w:p w:rsidR="00026C14" w:rsidRPr="004F450C" w:rsidRDefault="00026C14" w:rsidP="00FF512B">
            <w:pPr>
              <w:pStyle w:val="afd"/>
              <w:spacing w:before="0" w:after="0"/>
              <w:jc w:val="both"/>
              <w:rPr>
                <w:color w:val="000000"/>
                <w:sz w:val="28"/>
                <w:szCs w:val="28"/>
              </w:rPr>
            </w:pPr>
          </w:p>
        </w:tc>
      </w:tr>
      <w:tr w:rsidR="00026C14" w:rsidRPr="004F450C" w:rsidTr="00FF512B">
        <w:trPr>
          <w:trHeight w:val="13"/>
        </w:trPr>
        <w:tc>
          <w:tcPr>
            <w:tcW w:w="9626" w:type="dxa"/>
            <w:gridSpan w:val="4"/>
          </w:tcPr>
          <w:p w:rsidR="00026C14" w:rsidRPr="004F450C" w:rsidRDefault="00026C14" w:rsidP="00FF512B">
            <w:pPr>
              <w:pStyle w:val="afd"/>
              <w:spacing w:before="0" w:after="0"/>
              <w:jc w:val="both"/>
              <w:rPr>
                <w:sz w:val="28"/>
                <w:szCs w:val="28"/>
              </w:rPr>
            </w:pPr>
            <w:r w:rsidRPr="004F450C">
              <w:rPr>
                <w:sz w:val="28"/>
                <w:szCs w:val="28"/>
              </w:rPr>
              <w:t>Члены комиссии</w:t>
            </w:r>
          </w:p>
        </w:tc>
      </w:tr>
      <w:tr w:rsidR="00026C14" w:rsidRPr="004F450C" w:rsidTr="00FF512B">
        <w:trPr>
          <w:trHeight w:val="431"/>
        </w:trPr>
        <w:tc>
          <w:tcPr>
            <w:tcW w:w="3369" w:type="dxa"/>
          </w:tcPr>
          <w:p w:rsidR="00026C14" w:rsidRPr="005378F1" w:rsidRDefault="00026C14" w:rsidP="00FF512B">
            <w:pPr>
              <w:pStyle w:val="afd"/>
              <w:spacing w:before="0" w:after="0"/>
              <w:jc w:val="both"/>
              <w:rPr>
                <w:sz w:val="28"/>
                <w:szCs w:val="28"/>
              </w:rPr>
            </w:pPr>
          </w:p>
          <w:p w:rsidR="00026C14" w:rsidRPr="005378F1" w:rsidRDefault="00026C14" w:rsidP="00FF512B">
            <w:pPr>
              <w:pStyle w:val="afd"/>
              <w:spacing w:before="0" w:after="0"/>
              <w:jc w:val="both"/>
              <w:rPr>
                <w:sz w:val="28"/>
                <w:szCs w:val="28"/>
              </w:rPr>
            </w:pPr>
            <w:r w:rsidRPr="005378F1">
              <w:rPr>
                <w:sz w:val="28"/>
                <w:szCs w:val="28"/>
              </w:rPr>
              <w:t xml:space="preserve">Андронов </w:t>
            </w:r>
          </w:p>
          <w:p w:rsidR="00026C14" w:rsidRPr="005378F1" w:rsidRDefault="00026C14" w:rsidP="00FF512B">
            <w:pPr>
              <w:pStyle w:val="afd"/>
              <w:spacing w:before="0" w:after="0"/>
              <w:jc w:val="both"/>
              <w:rPr>
                <w:sz w:val="28"/>
                <w:szCs w:val="28"/>
              </w:rPr>
            </w:pPr>
            <w:r w:rsidRPr="005378F1">
              <w:rPr>
                <w:sz w:val="28"/>
                <w:szCs w:val="28"/>
              </w:rPr>
              <w:t>Олег Витальевич</w:t>
            </w:r>
          </w:p>
        </w:tc>
        <w:tc>
          <w:tcPr>
            <w:tcW w:w="558" w:type="dxa"/>
          </w:tcPr>
          <w:p w:rsidR="00026C14" w:rsidRPr="005378F1" w:rsidRDefault="00026C14" w:rsidP="00FF512B">
            <w:pPr>
              <w:rPr>
                <w:sz w:val="28"/>
                <w:szCs w:val="28"/>
              </w:rPr>
            </w:pPr>
          </w:p>
          <w:p w:rsidR="00026C14" w:rsidRPr="005378F1" w:rsidRDefault="00026C14" w:rsidP="00FF512B">
            <w:pPr>
              <w:rPr>
                <w:sz w:val="28"/>
                <w:szCs w:val="28"/>
              </w:rPr>
            </w:pPr>
            <w:r w:rsidRPr="005378F1">
              <w:rPr>
                <w:sz w:val="28"/>
                <w:szCs w:val="28"/>
              </w:rPr>
              <w:t>–</w:t>
            </w:r>
          </w:p>
        </w:tc>
        <w:tc>
          <w:tcPr>
            <w:tcW w:w="5699" w:type="dxa"/>
            <w:gridSpan w:val="2"/>
          </w:tcPr>
          <w:p w:rsidR="00026C14" w:rsidRPr="005378F1" w:rsidRDefault="00026C14" w:rsidP="00FF512B">
            <w:pPr>
              <w:pStyle w:val="afd"/>
              <w:spacing w:before="0" w:after="0"/>
              <w:jc w:val="both"/>
              <w:rPr>
                <w:sz w:val="28"/>
                <w:szCs w:val="28"/>
              </w:rPr>
            </w:pPr>
          </w:p>
          <w:p w:rsidR="00026C14" w:rsidRPr="005378F1" w:rsidRDefault="00026C14" w:rsidP="00FF512B">
            <w:pPr>
              <w:pStyle w:val="afd"/>
              <w:spacing w:before="0" w:after="0"/>
              <w:jc w:val="both"/>
              <w:rPr>
                <w:sz w:val="28"/>
                <w:szCs w:val="28"/>
              </w:rPr>
            </w:pPr>
            <w:r w:rsidRPr="005378F1">
              <w:rPr>
                <w:sz w:val="28"/>
                <w:szCs w:val="28"/>
              </w:rPr>
              <w:t>И.о. директора МКУ «Центр хозяйственного обеспечения Яльчикского МО»</w:t>
            </w:r>
            <w:r w:rsidRPr="005378F1">
              <w:rPr>
                <w:sz w:val="28"/>
                <w:szCs w:val="28"/>
                <w:shd w:val="clear" w:color="auto" w:fill="FFFFFF"/>
              </w:rPr>
              <w:t xml:space="preserve"> </w:t>
            </w:r>
          </w:p>
        </w:tc>
      </w:tr>
      <w:tr w:rsidR="00026C14" w:rsidRPr="004F450C" w:rsidTr="00FF512B">
        <w:trPr>
          <w:trHeight w:val="323"/>
        </w:trPr>
        <w:tc>
          <w:tcPr>
            <w:tcW w:w="3369" w:type="dxa"/>
          </w:tcPr>
          <w:p w:rsidR="00026C14"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r w:rsidRPr="004F450C">
              <w:rPr>
                <w:sz w:val="28"/>
                <w:szCs w:val="28"/>
              </w:rPr>
              <w:t>Петров</w:t>
            </w:r>
          </w:p>
          <w:p w:rsidR="00026C14" w:rsidRPr="004F450C" w:rsidRDefault="00026C14" w:rsidP="00FF512B">
            <w:pPr>
              <w:pStyle w:val="afd"/>
              <w:spacing w:before="0" w:after="0"/>
              <w:jc w:val="both"/>
              <w:rPr>
                <w:sz w:val="28"/>
                <w:szCs w:val="28"/>
              </w:rPr>
            </w:pPr>
            <w:r w:rsidRPr="004F450C">
              <w:rPr>
                <w:sz w:val="28"/>
                <w:szCs w:val="28"/>
              </w:rPr>
              <w:t>Владимир Николаевич</w:t>
            </w: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roofErr w:type="spellStart"/>
            <w:r w:rsidRPr="004F450C">
              <w:rPr>
                <w:sz w:val="28"/>
                <w:szCs w:val="28"/>
              </w:rPr>
              <w:t>Доброхотова</w:t>
            </w:r>
            <w:proofErr w:type="spellEnd"/>
            <w:r w:rsidRPr="004F450C">
              <w:rPr>
                <w:sz w:val="28"/>
                <w:szCs w:val="28"/>
              </w:rPr>
              <w:t xml:space="preserve">                          </w:t>
            </w:r>
          </w:p>
          <w:p w:rsidR="00026C14" w:rsidRPr="004F450C" w:rsidRDefault="00026C14" w:rsidP="00FF512B">
            <w:pPr>
              <w:pStyle w:val="afd"/>
              <w:spacing w:before="0" w:after="0"/>
              <w:jc w:val="both"/>
              <w:rPr>
                <w:sz w:val="28"/>
                <w:szCs w:val="28"/>
              </w:rPr>
            </w:pPr>
            <w:r w:rsidRPr="004F450C">
              <w:rPr>
                <w:sz w:val="28"/>
                <w:szCs w:val="28"/>
              </w:rPr>
              <w:t xml:space="preserve">Елена Васильевна                            </w:t>
            </w:r>
          </w:p>
          <w:p w:rsidR="00026C14" w:rsidRPr="004F450C" w:rsidRDefault="00026C14" w:rsidP="00FF512B">
            <w:pPr>
              <w:pStyle w:val="afd"/>
              <w:spacing w:before="0" w:after="0"/>
              <w:jc w:val="both"/>
              <w:rPr>
                <w:sz w:val="28"/>
                <w:szCs w:val="28"/>
              </w:rPr>
            </w:pPr>
          </w:p>
        </w:tc>
        <w:tc>
          <w:tcPr>
            <w:tcW w:w="558" w:type="dxa"/>
          </w:tcPr>
          <w:p w:rsidR="00026C14" w:rsidRDefault="00026C14" w:rsidP="00FF512B">
            <w:pPr>
              <w:rPr>
                <w:sz w:val="28"/>
                <w:szCs w:val="28"/>
              </w:rPr>
            </w:pPr>
          </w:p>
          <w:p w:rsidR="00026C14" w:rsidRPr="004F450C" w:rsidRDefault="00026C14" w:rsidP="00FF512B">
            <w:pPr>
              <w:rPr>
                <w:sz w:val="28"/>
                <w:szCs w:val="28"/>
              </w:rPr>
            </w:pPr>
            <w:r w:rsidRPr="004F450C">
              <w:rPr>
                <w:sz w:val="28"/>
                <w:szCs w:val="28"/>
              </w:rPr>
              <w:t>–</w:t>
            </w: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r w:rsidRPr="004F450C">
              <w:rPr>
                <w:sz w:val="28"/>
                <w:szCs w:val="28"/>
              </w:rPr>
              <w:t>-</w:t>
            </w:r>
          </w:p>
        </w:tc>
        <w:tc>
          <w:tcPr>
            <w:tcW w:w="5699" w:type="dxa"/>
            <w:gridSpan w:val="2"/>
          </w:tcPr>
          <w:p w:rsidR="00026C14"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r w:rsidRPr="004F450C">
              <w:rPr>
                <w:sz w:val="28"/>
                <w:szCs w:val="28"/>
              </w:rPr>
              <w:t xml:space="preserve">ведущий специалист-эксперт отдела </w:t>
            </w:r>
            <w:proofErr w:type="gramStart"/>
            <w:r w:rsidRPr="004F450C">
              <w:rPr>
                <w:sz w:val="28"/>
                <w:szCs w:val="28"/>
              </w:rPr>
              <w:t>строительства,  дорожного</w:t>
            </w:r>
            <w:proofErr w:type="gramEnd"/>
            <w:r w:rsidRPr="004F450C">
              <w:rPr>
                <w:sz w:val="28"/>
                <w:szCs w:val="28"/>
              </w:rPr>
              <w:t xml:space="preserve"> хозяйства и ЖКХ</w:t>
            </w:r>
            <w:r w:rsidRPr="004F450C">
              <w:rPr>
                <w:color w:val="000000"/>
                <w:sz w:val="28"/>
                <w:szCs w:val="28"/>
                <w:shd w:val="clear" w:color="auto" w:fill="FFFFFF"/>
              </w:rPr>
              <w:t xml:space="preserve"> Управления по благоустройству и развитию территорий администрации</w:t>
            </w:r>
            <w:r w:rsidRPr="004F450C">
              <w:rPr>
                <w:color w:val="808080"/>
                <w:sz w:val="28"/>
                <w:szCs w:val="28"/>
                <w:shd w:val="clear" w:color="auto" w:fill="FFFFFF"/>
              </w:rPr>
              <w:t xml:space="preserve"> </w:t>
            </w:r>
            <w:r w:rsidRPr="004F450C">
              <w:rPr>
                <w:sz w:val="28"/>
                <w:szCs w:val="28"/>
              </w:rPr>
              <w:t>Яльчикского муниципального округа Чувашской Республики</w:t>
            </w: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r w:rsidRPr="004F450C">
              <w:rPr>
                <w:sz w:val="28"/>
                <w:szCs w:val="28"/>
              </w:rPr>
              <w:t xml:space="preserve">главный специалист-эксперт отдела </w:t>
            </w:r>
            <w:proofErr w:type="gramStart"/>
            <w:r w:rsidRPr="004F450C">
              <w:rPr>
                <w:sz w:val="28"/>
                <w:szCs w:val="28"/>
              </w:rPr>
              <w:t>строительства,  дорожного</w:t>
            </w:r>
            <w:proofErr w:type="gramEnd"/>
            <w:r w:rsidRPr="004F450C">
              <w:rPr>
                <w:sz w:val="28"/>
                <w:szCs w:val="28"/>
              </w:rPr>
              <w:t xml:space="preserve"> хозяйства и ЖКХ</w:t>
            </w:r>
            <w:r w:rsidRPr="004F450C">
              <w:rPr>
                <w:color w:val="000000"/>
                <w:sz w:val="28"/>
                <w:szCs w:val="28"/>
                <w:shd w:val="clear" w:color="auto" w:fill="FFFFFF"/>
              </w:rPr>
              <w:t xml:space="preserve"> Управления по благоустройству и развитию территорий администрации</w:t>
            </w:r>
            <w:r w:rsidRPr="004F450C">
              <w:rPr>
                <w:color w:val="808080"/>
                <w:sz w:val="28"/>
                <w:szCs w:val="28"/>
                <w:shd w:val="clear" w:color="auto" w:fill="FFFFFF"/>
              </w:rPr>
              <w:t xml:space="preserve"> </w:t>
            </w:r>
            <w:r w:rsidRPr="004F450C">
              <w:rPr>
                <w:sz w:val="28"/>
                <w:szCs w:val="28"/>
              </w:rPr>
              <w:t>Яльчикского муниципального округа Чувашской Республики, секретарь комиссии</w:t>
            </w:r>
          </w:p>
          <w:p w:rsidR="00026C14" w:rsidRPr="004F450C" w:rsidRDefault="00026C14" w:rsidP="00FF512B">
            <w:pPr>
              <w:rPr>
                <w:sz w:val="28"/>
                <w:szCs w:val="28"/>
              </w:rPr>
            </w:pPr>
          </w:p>
        </w:tc>
      </w:tr>
      <w:tr w:rsidR="00026C14" w:rsidRPr="004F450C" w:rsidTr="00FF512B">
        <w:trPr>
          <w:trHeight w:val="160"/>
        </w:trPr>
        <w:tc>
          <w:tcPr>
            <w:tcW w:w="3369" w:type="dxa"/>
          </w:tcPr>
          <w:p w:rsidR="00026C14" w:rsidRPr="004F450C" w:rsidRDefault="00026C14" w:rsidP="00FF512B">
            <w:pPr>
              <w:pStyle w:val="afd"/>
              <w:spacing w:before="0" w:after="0"/>
              <w:rPr>
                <w:sz w:val="28"/>
                <w:szCs w:val="28"/>
              </w:rPr>
            </w:pPr>
            <w:proofErr w:type="spellStart"/>
            <w:r w:rsidRPr="004F450C">
              <w:rPr>
                <w:sz w:val="28"/>
                <w:szCs w:val="28"/>
              </w:rPr>
              <w:t>Нягин</w:t>
            </w:r>
            <w:proofErr w:type="spellEnd"/>
            <w:r w:rsidRPr="004F450C">
              <w:rPr>
                <w:sz w:val="28"/>
                <w:szCs w:val="28"/>
              </w:rPr>
              <w:t xml:space="preserve"> Александр Владимирович</w:t>
            </w:r>
          </w:p>
        </w:tc>
        <w:tc>
          <w:tcPr>
            <w:tcW w:w="558" w:type="dxa"/>
          </w:tcPr>
          <w:p w:rsidR="00026C14" w:rsidRPr="004F450C" w:rsidRDefault="00026C14" w:rsidP="00FF512B">
            <w:pPr>
              <w:rPr>
                <w:sz w:val="28"/>
                <w:szCs w:val="28"/>
              </w:rPr>
            </w:pPr>
            <w:r w:rsidRPr="004F450C">
              <w:rPr>
                <w:sz w:val="28"/>
                <w:szCs w:val="28"/>
              </w:rPr>
              <w:t>–</w:t>
            </w:r>
          </w:p>
        </w:tc>
        <w:tc>
          <w:tcPr>
            <w:tcW w:w="5699" w:type="dxa"/>
            <w:gridSpan w:val="2"/>
          </w:tcPr>
          <w:p w:rsidR="00026C14" w:rsidRPr="004F450C" w:rsidRDefault="00026C14" w:rsidP="00FF512B">
            <w:pPr>
              <w:pStyle w:val="afd"/>
              <w:spacing w:before="0" w:after="0"/>
              <w:jc w:val="both"/>
              <w:rPr>
                <w:sz w:val="28"/>
                <w:szCs w:val="28"/>
              </w:rPr>
            </w:pPr>
            <w:r w:rsidRPr="004F450C">
              <w:rPr>
                <w:sz w:val="28"/>
                <w:szCs w:val="28"/>
              </w:rPr>
              <w:t>директор общества с  ограниченной ответственностью «</w:t>
            </w:r>
            <w:proofErr w:type="spellStart"/>
            <w:r w:rsidRPr="004F450C">
              <w:rPr>
                <w:sz w:val="28"/>
                <w:szCs w:val="28"/>
              </w:rPr>
              <w:t>Стройэнергосервис</w:t>
            </w:r>
            <w:proofErr w:type="spellEnd"/>
            <w:r w:rsidRPr="004F450C">
              <w:rPr>
                <w:sz w:val="28"/>
                <w:szCs w:val="28"/>
              </w:rPr>
              <w:t>»                (по согласованию)</w:t>
            </w:r>
          </w:p>
        </w:tc>
      </w:tr>
      <w:tr w:rsidR="00026C14" w:rsidRPr="004F450C" w:rsidTr="00FF512B">
        <w:trPr>
          <w:gridAfter w:val="1"/>
          <w:wAfter w:w="119" w:type="dxa"/>
        </w:trPr>
        <w:tc>
          <w:tcPr>
            <w:tcW w:w="3369" w:type="dxa"/>
          </w:tcPr>
          <w:p w:rsidR="00026C14" w:rsidRPr="004F450C" w:rsidRDefault="00026C14" w:rsidP="00FF512B">
            <w:pPr>
              <w:pStyle w:val="afd"/>
              <w:spacing w:before="0" w:after="0"/>
              <w:jc w:val="both"/>
              <w:rPr>
                <w:sz w:val="28"/>
                <w:szCs w:val="28"/>
              </w:rPr>
            </w:pPr>
            <w:proofErr w:type="spellStart"/>
            <w:r w:rsidRPr="004F450C">
              <w:rPr>
                <w:sz w:val="28"/>
                <w:szCs w:val="28"/>
              </w:rPr>
              <w:t>Чернобровкин</w:t>
            </w:r>
            <w:proofErr w:type="spellEnd"/>
            <w:r w:rsidRPr="004F450C">
              <w:rPr>
                <w:sz w:val="28"/>
                <w:szCs w:val="28"/>
              </w:rPr>
              <w:t xml:space="preserve"> </w:t>
            </w:r>
          </w:p>
          <w:p w:rsidR="00026C14" w:rsidRPr="004F450C" w:rsidRDefault="00026C14" w:rsidP="00FF512B">
            <w:pPr>
              <w:pStyle w:val="afd"/>
              <w:spacing w:before="0" w:after="0"/>
              <w:jc w:val="both"/>
              <w:rPr>
                <w:sz w:val="28"/>
                <w:szCs w:val="28"/>
              </w:rPr>
            </w:pPr>
            <w:r w:rsidRPr="004F450C">
              <w:rPr>
                <w:sz w:val="28"/>
                <w:szCs w:val="28"/>
              </w:rPr>
              <w:t xml:space="preserve">Сергей Андреевич </w:t>
            </w: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p>
          <w:p w:rsidR="00026C14" w:rsidRPr="004F450C" w:rsidRDefault="00026C14" w:rsidP="00FF512B">
            <w:pPr>
              <w:pStyle w:val="afd"/>
              <w:spacing w:before="0" w:after="0"/>
              <w:jc w:val="both"/>
              <w:rPr>
                <w:sz w:val="28"/>
                <w:szCs w:val="28"/>
              </w:rPr>
            </w:pPr>
            <w:r w:rsidRPr="004F450C">
              <w:rPr>
                <w:sz w:val="28"/>
                <w:szCs w:val="28"/>
              </w:rPr>
              <w:t xml:space="preserve">Архипов   </w:t>
            </w:r>
          </w:p>
          <w:p w:rsidR="00026C14" w:rsidRPr="004F450C" w:rsidRDefault="00026C14" w:rsidP="00FF512B">
            <w:pPr>
              <w:pStyle w:val="afd"/>
              <w:spacing w:before="0" w:after="0"/>
              <w:jc w:val="both"/>
              <w:rPr>
                <w:sz w:val="28"/>
                <w:szCs w:val="28"/>
              </w:rPr>
            </w:pPr>
            <w:r w:rsidRPr="004F450C">
              <w:rPr>
                <w:sz w:val="28"/>
                <w:szCs w:val="28"/>
              </w:rPr>
              <w:t>Борис Николаевич</w:t>
            </w:r>
          </w:p>
          <w:p w:rsidR="00026C14" w:rsidRPr="004F450C" w:rsidRDefault="00026C14" w:rsidP="00FF512B">
            <w:pPr>
              <w:pStyle w:val="afd"/>
              <w:spacing w:before="0" w:after="0"/>
              <w:jc w:val="both"/>
              <w:rPr>
                <w:sz w:val="28"/>
                <w:szCs w:val="28"/>
              </w:rPr>
            </w:pPr>
          </w:p>
        </w:tc>
        <w:tc>
          <w:tcPr>
            <w:tcW w:w="558" w:type="dxa"/>
          </w:tcPr>
          <w:p w:rsidR="00026C14" w:rsidRPr="004F450C" w:rsidRDefault="00026C14" w:rsidP="00FF512B">
            <w:pPr>
              <w:rPr>
                <w:sz w:val="28"/>
                <w:szCs w:val="28"/>
              </w:rPr>
            </w:pPr>
            <w:r w:rsidRPr="004F450C">
              <w:rPr>
                <w:sz w:val="28"/>
                <w:szCs w:val="28"/>
              </w:rPr>
              <w:t>–</w:t>
            </w: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p>
          <w:p w:rsidR="00026C14" w:rsidRPr="004F450C" w:rsidRDefault="00026C14" w:rsidP="00FF512B">
            <w:pPr>
              <w:rPr>
                <w:sz w:val="28"/>
                <w:szCs w:val="28"/>
              </w:rPr>
            </w:pPr>
            <w:r w:rsidRPr="004F450C">
              <w:rPr>
                <w:sz w:val="28"/>
                <w:szCs w:val="28"/>
              </w:rPr>
              <w:t>-</w:t>
            </w:r>
          </w:p>
        </w:tc>
        <w:tc>
          <w:tcPr>
            <w:tcW w:w="5580" w:type="dxa"/>
          </w:tcPr>
          <w:p w:rsidR="00026C14" w:rsidRPr="004F450C" w:rsidRDefault="00026C14" w:rsidP="00FF512B">
            <w:pPr>
              <w:rPr>
                <w:sz w:val="28"/>
                <w:szCs w:val="28"/>
              </w:rPr>
            </w:pPr>
            <w:r w:rsidRPr="004F450C">
              <w:rPr>
                <w:sz w:val="28"/>
                <w:szCs w:val="28"/>
              </w:rPr>
              <w:t>начальник отдела государственного                    энергетического надзора по Чувашской Республике Приволжского управления Ростехнадзора (по согласованию)</w:t>
            </w:r>
          </w:p>
          <w:p w:rsidR="00026C14" w:rsidRPr="004F450C" w:rsidRDefault="00026C14" w:rsidP="00FF512B">
            <w:pPr>
              <w:pStyle w:val="afd"/>
              <w:spacing w:before="0" w:after="0"/>
              <w:jc w:val="both"/>
              <w:rPr>
                <w:sz w:val="28"/>
                <w:szCs w:val="28"/>
              </w:rPr>
            </w:pPr>
          </w:p>
          <w:p w:rsidR="00026C14" w:rsidRPr="004F450C" w:rsidRDefault="00026C14" w:rsidP="00FF512B">
            <w:pPr>
              <w:rPr>
                <w:sz w:val="28"/>
                <w:szCs w:val="28"/>
              </w:rPr>
            </w:pPr>
            <w:r w:rsidRPr="004F450C">
              <w:rPr>
                <w:sz w:val="28"/>
                <w:szCs w:val="28"/>
              </w:rPr>
              <w:t xml:space="preserve">главный государственный инспектор отдела государственного энергетического надзора по Чувашской Республике Приволжского </w:t>
            </w:r>
            <w:r w:rsidRPr="004F450C">
              <w:rPr>
                <w:sz w:val="28"/>
                <w:szCs w:val="28"/>
              </w:rPr>
              <w:lastRenderedPageBreak/>
              <w:t>управления Ростехнадзора (по согласованию)</w:t>
            </w:r>
          </w:p>
          <w:p w:rsidR="00026C14" w:rsidRPr="004F450C" w:rsidRDefault="00026C14" w:rsidP="00FF512B">
            <w:pPr>
              <w:pStyle w:val="afd"/>
              <w:spacing w:before="0" w:after="0"/>
              <w:jc w:val="both"/>
              <w:rPr>
                <w:sz w:val="28"/>
                <w:szCs w:val="28"/>
              </w:rPr>
            </w:pPr>
          </w:p>
        </w:tc>
      </w:tr>
      <w:tr w:rsidR="00026C14" w:rsidRPr="004F450C" w:rsidTr="00FF512B">
        <w:trPr>
          <w:gridAfter w:val="1"/>
          <w:wAfter w:w="119" w:type="dxa"/>
        </w:trPr>
        <w:tc>
          <w:tcPr>
            <w:tcW w:w="3369" w:type="dxa"/>
          </w:tcPr>
          <w:p w:rsidR="00026C14" w:rsidRPr="004F450C" w:rsidRDefault="00026C14" w:rsidP="00FF512B">
            <w:pPr>
              <w:pStyle w:val="afd"/>
              <w:spacing w:before="0" w:after="0"/>
              <w:rPr>
                <w:sz w:val="28"/>
                <w:szCs w:val="28"/>
              </w:rPr>
            </w:pPr>
            <w:r w:rsidRPr="004F450C">
              <w:rPr>
                <w:sz w:val="28"/>
                <w:szCs w:val="28"/>
              </w:rPr>
              <w:lastRenderedPageBreak/>
              <w:t xml:space="preserve">Яшнов </w:t>
            </w:r>
          </w:p>
          <w:p w:rsidR="00026C14" w:rsidRPr="004F450C" w:rsidRDefault="00026C14" w:rsidP="00FF512B">
            <w:pPr>
              <w:pStyle w:val="afd"/>
              <w:spacing w:before="0" w:after="0"/>
              <w:rPr>
                <w:sz w:val="28"/>
                <w:szCs w:val="28"/>
              </w:rPr>
            </w:pPr>
            <w:r w:rsidRPr="004F450C">
              <w:rPr>
                <w:sz w:val="28"/>
                <w:szCs w:val="28"/>
              </w:rPr>
              <w:t>Игорь Владимирович</w:t>
            </w:r>
          </w:p>
        </w:tc>
        <w:tc>
          <w:tcPr>
            <w:tcW w:w="558" w:type="dxa"/>
          </w:tcPr>
          <w:p w:rsidR="00026C14" w:rsidRPr="004F450C" w:rsidRDefault="00026C14" w:rsidP="00FF512B">
            <w:pPr>
              <w:rPr>
                <w:sz w:val="28"/>
                <w:szCs w:val="28"/>
              </w:rPr>
            </w:pPr>
            <w:r w:rsidRPr="004F450C">
              <w:rPr>
                <w:sz w:val="28"/>
                <w:szCs w:val="28"/>
              </w:rPr>
              <w:t>–</w:t>
            </w:r>
          </w:p>
        </w:tc>
        <w:tc>
          <w:tcPr>
            <w:tcW w:w="5580" w:type="dxa"/>
          </w:tcPr>
          <w:p w:rsidR="00026C14" w:rsidRPr="004F450C" w:rsidRDefault="00026C14" w:rsidP="00FF512B">
            <w:pPr>
              <w:rPr>
                <w:sz w:val="28"/>
                <w:szCs w:val="28"/>
              </w:rPr>
            </w:pPr>
            <w:r w:rsidRPr="004F450C">
              <w:rPr>
                <w:sz w:val="28"/>
                <w:szCs w:val="28"/>
              </w:rPr>
              <w:t>главный государственный инспектор отдела государственного энергетического надзора по Чувашской Республике Приволжского управления Ростехнадзора (по согласованию)</w:t>
            </w:r>
          </w:p>
          <w:p w:rsidR="00026C14" w:rsidRPr="004F450C" w:rsidRDefault="00026C14" w:rsidP="00FF512B">
            <w:pPr>
              <w:pStyle w:val="afd"/>
              <w:spacing w:before="0" w:after="0"/>
              <w:jc w:val="both"/>
              <w:rPr>
                <w:sz w:val="28"/>
                <w:szCs w:val="28"/>
              </w:rPr>
            </w:pPr>
          </w:p>
        </w:tc>
      </w:tr>
    </w:tbl>
    <w:p w:rsidR="00026C14" w:rsidRPr="004F450C" w:rsidRDefault="00026C14" w:rsidP="00026C14">
      <w:pPr>
        <w:jc w:val="both"/>
        <w:rPr>
          <w:sz w:val="28"/>
          <w:szCs w:val="28"/>
        </w:rPr>
      </w:pPr>
      <w:r w:rsidRPr="004F450C">
        <w:rPr>
          <w:sz w:val="28"/>
          <w:szCs w:val="28"/>
        </w:rPr>
        <w:t>Представители АО «Газпром газораспределение Чебоксары» филиал в</w:t>
      </w:r>
      <w:r>
        <w:rPr>
          <w:sz w:val="28"/>
          <w:szCs w:val="28"/>
        </w:rPr>
        <w:t xml:space="preserve">                  </w:t>
      </w:r>
      <w:r w:rsidRPr="004F450C">
        <w:rPr>
          <w:sz w:val="28"/>
          <w:szCs w:val="28"/>
        </w:rPr>
        <w:t>г.</w:t>
      </w:r>
      <w:r>
        <w:rPr>
          <w:sz w:val="28"/>
          <w:szCs w:val="28"/>
        </w:rPr>
        <w:t xml:space="preserve"> </w:t>
      </w:r>
      <w:r w:rsidRPr="004F450C">
        <w:rPr>
          <w:sz w:val="28"/>
          <w:szCs w:val="28"/>
        </w:rPr>
        <w:t xml:space="preserve">Канаше </w:t>
      </w:r>
    </w:p>
    <w:p w:rsidR="00026C14" w:rsidRPr="004F450C" w:rsidRDefault="00026C14" w:rsidP="00026C14">
      <w:pPr>
        <w:jc w:val="both"/>
        <w:rPr>
          <w:sz w:val="28"/>
          <w:szCs w:val="28"/>
        </w:rPr>
      </w:pPr>
      <w:r w:rsidRPr="004F450C">
        <w:rPr>
          <w:sz w:val="28"/>
          <w:szCs w:val="28"/>
        </w:rPr>
        <w:t>Начальники территориальных отделов Управления по благоустройству и развитию территорий Яльчикского муниципальн</w:t>
      </w:r>
      <w:r>
        <w:rPr>
          <w:sz w:val="28"/>
          <w:szCs w:val="28"/>
        </w:rPr>
        <w:t>ого округа Чувашской Республики</w:t>
      </w:r>
    </w:p>
    <w:p w:rsidR="00026C14" w:rsidRPr="004F450C" w:rsidRDefault="00026C14" w:rsidP="00026C14">
      <w:pPr>
        <w:rPr>
          <w:sz w:val="28"/>
          <w:szCs w:val="28"/>
        </w:rPr>
      </w:pPr>
    </w:p>
    <w:tbl>
      <w:tblPr>
        <w:tblW w:w="9781" w:type="dxa"/>
        <w:tblInd w:w="-34" w:type="dxa"/>
        <w:tblLook w:val="01E0" w:firstRow="1" w:lastRow="1" w:firstColumn="1" w:lastColumn="1" w:noHBand="0" w:noVBand="0"/>
      </w:tblPr>
      <w:tblGrid>
        <w:gridCol w:w="3960"/>
        <w:gridCol w:w="1799"/>
        <w:gridCol w:w="4022"/>
      </w:tblGrid>
      <w:tr w:rsidR="00026C14" w:rsidRPr="00F227F4" w:rsidTr="00FF512B">
        <w:tc>
          <w:tcPr>
            <w:tcW w:w="3960" w:type="dxa"/>
            <w:shd w:val="clear" w:color="auto" w:fill="auto"/>
          </w:tcPr>
          <w:p w:rsidR="00026C14" w:rsidRPr="00F227F4" w:rsidRDefault="00026C14" w:rsidP="00FF512B"/>
          <w:p w:rsidR="00026C14" w:rsidRPr="00F227F4" w:rsidRDefault="00026C14" w:rsidP="00FF512B">
            <w:pPr>
              <w:jc w:val="center"/>
              <w:rPr>
                <w:rFonts w:ascii="Arial Cyr Chuv" w:hAnsi="Arial Cyr Chuv"/>
              </w:rPr>
            </w:pPr>
            <w:proofErr w:type="spellStart"/>
            <w:r w:rsidRPr="00F227F4">
              <w:rPr>
                <w:rFonts w:ascii="Arial Cyr Chuv" w:hAnsi="Arial Cyr Chuv" w:cs="Arial Cyr Chuv"/>
                <w:b/>
                <w:bCs/>
                <w:iCs/>
                <w:sz w:val="26"/>
                <w:szCs w:val="26"/>
              </w:rPr>
              <w:t>Чёваш</w:t>
            </w:r>
            <w:proofErr w:type="spellEnd"/>
            <w:r w:rsidRPr="00F227F4">
              <w:rPr>
                <w:rFonts w:ascii="Arial Cyr Chuv" w:hAnsi="Arial Cyr Chuv" w:cs="Arial Cyr Chuv"/>
                <w:b/>
                <w:bCs/>
                <w:iCs/>
                <w:sz w:val="26"/>
                <w:szCs w:val="26"/>
              </w:rPr>
              <w:t xml:space="preserve"> Республики</w:t>
            </w:r>
          </w:p>
          <w:p w:rsidR="00026C14" w:rsidRPr="00F227F4" w:rsidRDefault="00026C14" w:rsidP="00FF512B">
            <w:pPr>
              <w:jc w:val="center"/>
              <w:rPr>
                <w:rFonts w:ascii="Arial Cyr Chuv" w:hAnsi="Arial Cyr Chuv"/>
                <w:b/>
                <w:bCs/>
                <w:sz w:val="26"/>
                <w:szCs w:val="26"/>
              </w:rPr>
            </w:pPr>
            <w:proofErr w:type="spellStart"/>
            <w:r w:rsidRPr="00F227F4">
              <w:rPr>
                <w:rFonts w:ascii="Arial Cyr Chuv" w:hAnsi="Arial Cyr Chuv" w:cs="Arial Cyr Chuv"/>
                <w:b/>
                <w:bCs/>
                <w:sz w:val="26"/>
                <w:szCs w:val="26"/>
              </w:rPr>
              <w:t>Елч.к</w:t>
            </w:r>
            <w:proofErr w:type="spellEnd"/>
            <w:r w:rsidRPr="00F227F4">
              <w:rPr>
                <w:rFonts w:ascii="Arial Cyr Chuv" w:hAnsi="Arial Cyr Chuv" w:cs="Arial Cyr Chuv"/>
                <w:b/>
                <w:bCs/>
                <w:sz w:val="26"/>
                <w:szCs w:val="26"/>
              </w:rPr>
              <w:t xml:space="preserve"> </w:t>
            </w:r>
            <w:proofErr w:type="spellStart"/>
            <w:r w:rsidRPr="00F227F4">
              <w:rPr>
                <w:rFonts w:ascii="Arial Cyr Chuv" w:hAnsi="Arial Cyr Chuv"/>
                <w:b/>
                <w:bCs/>
                <w:sz w:val="26"/>
                <w:szCs w:val="26"/>
              </w:rPr>
              <w:t>муниципалл</w:t>
            </w:r>
            <w:r w:rsidRPr="00F227F4">
              <w:rPr>
                <w:b/>
                <w:sz w:val="26"/>
                <w:szCs w:val="26"/>
              </w:rPr>
              <w:t>ă</w:t>
            </w:r>
            <w:proofErr w:type="spellEnd"/>
          </w:p>
          <w:p w:rsidR="00026C14" w:rsidRPr="00F227F4" w:rsidRDefault="00026C14" w:rsidP="00FF512B">
            <w:pPr>
              <w:tabs>
                <w:tab w:val="left" w:pos="896"/>
              </w:tabs>
              <w:jc w:val="center"/>
              <w:rPr>
                <w:rFonts w:ascii="Arial Cyr Chuv" w:hAnsi="Arial Cyr Chuv"/>
                <w:b/>
                <w:bCs/>
                <w:sz w:val="26"/>
                <w:szCs w:val="26"/>
              </w:rPr>
            </w:pPr>
            <w:r w:rsidRPr="00F227F4">
              <w:rPr>
                <w:rFonts w:ascii="Arial Cyr Chuv" w:hAnsi="Arial Cyr Chuv"/>
                <w:b/>
                <w:bCs/>
                <w:sz w:val="26"/>
                <w:szCs w:val="26"/>
              </w:rPr>
              <w:t>округ.</w:t>
            </w:r>
          </w:p>
          <w:p w:rsidR="00026C14" w:rsidRPr="00F227F4" w:rsidRDefault="00026C14" w:rsidP="00FF512B">
            <w:pPr>
              <w:jc w:val="center"/>
              <w:rPr>
                <w:rFonts w:ascii="Arial Cyr Chuv" w:hAnsi="Arial Cyr Chuv"/>
                <w:sz w:val="16"/>
                <w:szCs w:val="16"/>
              </w:rPr>
            </w:pPr>
          </w:p>
          <w:p w:rsidR="00026C14" w:rsidRPr="00F227F4" w:rsidRDefault="00026C14" w:rsidP="00FF512B">
            <w:pPr>
              <w:jc w:val="center"/>
              <w:rPr>
                <w:rFonts w:ascii="Arial Cyr Chuv" w:hAnsi="Arial Cyr Chuv"/>
                <w:b/>
                <w:bCs/>
                <w:sz w:val="26"/>
                <w:szCs w:val="26"/>
              </w:rPr>
            </w:pPr>
            <w:proofErr w:type="spellStart"/>
            <w:r w:rsidRPr="00F227F4">
              <w:rPr>
                <w:rFonts w:ascii="Arial Cyr Chuv" w:hAnsi="Arial Cyr Chuv" w:cs="Arial Cyr Chuv"/>
                <w:b/>
                <w:bCs/>
                <w:sz w:val="26"/>
                <w:szCs w:val="26"/>
              </w:rPr>
              <w:t>Елч.к</w:t>
            </w:r>
            <w:proofErr w:type="spellEnd"/>
            <w:r w:rsidRPr="00F227F4">
              <w:rPr>
                <w:rFonts w:ascii="Arial Cyr Chuv" w:hAnsi="Arial Cyr Chuv" w:cs="Arial Cyr Chuv"/>
                <w:b/>
                <w:bCs/>
                <w:sz w:val="26"/>
                <w:szCs w:val="26"/>
              </w:rPr>
              <w:t xml:space="preserve"> </w:t>
            </w:r>
            <w:proofErr w:type="spellStart"/>
            <w:r w:rsidRPr="00F227F4">
              <w:rPr>
                <w:rFonts w:ascii="Arial Cyr Chuv" w:hAnsi="Arial Cyr Chuv"/>
                <w:b/>
                <w:bCs/>
                <w:sz w:val="26"/>
                <w:szCs w:val="26"/>
              </w:rPr>
              <w:t>муниципаллё</w:t>
            </w:r>
            <w:proofErr w:type="spellEnd"/>
          </w:p>
          <w:p w:rsidR="00026C14" w:rsidRPr="00F227F4" w:rsidRDefault="00026C14" w:rsidP="00FF512B">
            <w:pPr>
              <w:tabs>
                <w:tab w:val="left" w:pos="896"/>
              </w:tabs>
              <w:contextualSpacing/>
              <w:jc w:val="center"/>
              <w:rPr>
                <w:rFonts w:ascii="Arial Cyr Chuv" w:hAnsi="Arial Cyr Chuv"/>
                <w:b/>
                <w:bCs/>
                <w:sz w:val="26"/>
                <w:szCs w:val="26"/>
              </w:rPr>
            </w:pPr>
            <w:proofErr w:type="spellStart"/>
            <w:proofErr w:type="gramStart"/>
            <w:r w:rsidRPr="00F227F4">
              <w:rPr>
                <w:rFonts w:ascii="Arial Cyr Chuv" w:hAnsi="Arial Cyr Chuv"/>
                <w:b/>
                <w:bCs/>
                <w:sz w:val="26"/>
                <w:szCs w:val="26"/>
              </w:rPr>
              <w:t>округ.н</w:t>
            </w:r>
            <w:proofErr w:type="spellEnd"/>
            <w:proofErr w:type="gramEnd"/>
          </w:p>
          <w:p w:rsidR="00026C14" w:rsidRPr="00F227F4" w:rsidRDefault="00026C14" w:rsidP="00FF512B">
            <w:pPr>
              <w:jc w:val="center"/>
              <w:rPr>
                <w:rFonts w:ascii="Arial Cyr Chuv" w:hAnsi="Arial Cyr Chuv" w:cs="Arial Cyr Chuv"/>
                <w:b/>
                <w:bCs/>
                <w:sz w:val="26"/>
                <w:szCs w:val="26"/>
              </w:rPr>
            </w:pPr>
            <w:r w:rsidRPr="00F227F4">
              <w:rPr>
                <w:rFonts w:ascii="Arial Cyr Chuv" w:hAnsi="Arial Cyr Chuv" w:cs="Arial Cyr Chuv"/>
                <w:b/>
                <w:bCs/>
                <w:sz w:val="26"/>
                <w:szCs w:val="26"/>
              </w:rPr>
              <w:t>администраций.</w:t>
            </w:r>
          </w:p>
          <w:p w:rsidR="00026C14" w:rsidRPr="00F227F4" w:rsidRDefault="00026C14" w:rsidP="00FF512B">
            <w:pPr>
              <w:jc w:val="center"/>
              <w:rPr>
                <w:rFonts w:ascii="Arial Cyr Chuv" w:hAnsi="Arial Cyr Chuv" w:cs="Arial Cyr Chuv"/>
                <w:b/>
                <w:sz w:val="26"/>
              </w:rPr>
            </w:pPr>
            <w:r w:rsidRPr="00F227F4">
              <w:rPr>
                <w:rFonts w:ascii="Arial Cyr Chuv" w:hAnsi="Arial Cyr Chuv" w:cs="Arial Cyr Chuv"/>
                <w:b/>
                <w:sz w:val="26"/>
              </w:rPr>
              <w:t>ЙЫШЁНУ</w:t>
            </w:r>
          </w:p>
          <w:p w:rsidR="00026C14" w:rsidRPr="00F227F4" w:rsidRDefault="00026C14" w:rsidP="00FF512B">
            <w:pPr>
              <w:jc w:val="center"/>
              <w:rPr>
                <w:rFonts w:ascii="Arial Cyr Chuv" w:hAnsi="Arial Cyr Chuv"/>
              </w:rPr>
            </w:pPr>
          </w:p>
          <w:p w:rsidR="00026C14" w:rsidRPr="00F227F4" w:rsidRDefault="00026C14" w:rsidP="00FF512B">
            <w:pPr>
              <w:ind w:left="-108"/>
              <w:jc w:val="center"/>
            </w:pPr>
            <w:r w:rsidRPr="00F227F4">
              <w:t xml:space="preserve">2024 </w:t>
            </w:r>
            <w:r w:rsidRPr="00F227F4">
              <w:rPr>
                <w:rFonts w:ascii="Arial Cyr Chuv" w:hAnsi="Arial Cyr Chuv" w:cs="Arial Cyr Chuv"/>
              </w:rPr>
              <w:t xml:space="preserve">=? </w:t>
            </w:r>
            <w:proofErr w:type="spellStart"/>
            <w:r>
              <w:rPr>
                <w:rFonts w:ascii="Arial Cyr Chuv" w:hAnsi="Arial Cyr Chuv" w:cs="Arial Cyr Chuv"/>
              </w:rPr>
              <w:t>с</w:t>
            </w:r>
            <w:r>
              <w:t>ентябрĕн</w:t>
            </w:r>
            <w:proofErr w:type="spellEnd"/>
            <w:r>
              <w:t xml:space="preserve"> 13-</w:t>
            </w:r>
            <w:r w:rsidRPr="00F227F4">
              <w:t>м</w:t>
            </w:r>
            <w:r w:rsidRPr="00F227F4">
              <w:rPr>
                <w:rFonts w:ascii="Arial Cyr Chuv" w:hAnsi="Arial Cyr Chuv" w:cs="Arial Cyr Chuv"/>
              </w:rPr>
              <w:t>.</w:t>
            </w:r>
            <w:r w:rsidRPr="00F227F4">
              <w:t>ш</w:t>
            </w:r>
            <w:r w:rsidRPr="00F227F4">
              <w:rPr>
                <w:rFonts w:ascii="Arial Cyr Chuv" w:hAnsi="Arial Cyr Chuv" w:cs="Arial Cyr Chuv"/>
              </w:rPr>
              <w:t xml:space="preserve">. </w:t>
            </w:r>
            <w:r>
              <w:t>№ 764</w:t>
            </w:r>
          </w:p>
          <w:p w:rsidR="00026C14" w:rsidRPr="00F227F4" w:rsidRDefault="00026C14" w:rsidP="00FF512B">
            <w:pPr>
              <w:ind w:left="-360"/>
              <w:jc w:val="center"/>
              <w:rPr>
                <w:sz w:val="18"/>
                <w:szCs w:val="18"/>
              </w:rPr>
            </w:pPr>
          </w:p>
          <w:p w:rsidR="00026C14" w:rsidRPr="00F227F4" w:rsidRDefault="00026C14" w:rsidP="00FF512B">
            <w:pPr>
              <w:jc w:val="center"/>
            </w:pPr>
            <w:proofErr w:type="spellStart"/>
            <w:r w:rsidRPr="00F227F4">
              <w:rPr>
                <w:sz w:val="18"/>
                <w:szCs w:val="18"/>
              </w:rPr>
              <w:t>Елч</w:t>
            </w:r>
            <w:r w:rsidRPr="00F227F4">
              <w:rPr>
                <w:rFonts w:ascii="Arial Cyr Chuv" w:hAnsi="Arial Cyr Chuv" w:cs="Arial Cyr Chuv"/>
                <w:sz w:val="18"/>
                <w:szCs w:val="18"/>
              </w:rPr>
              <w:t>.</w:t>
            </w:r>
            <w:r w:rsidRPr="00F227F4">
              <w:rPr>
                <w:sz w:val="18"/>
                <w:szCs w:val="18"/>
              </w:rPr>
              <w:t>к</w:t>
            </w:r>
            <w:proofErr w:type="spellEnd"/>
            <w:r w:rsidRPr="00F227F4">
              <w:rPr>
                <w:sz w:val="18"/>
                <w:szCs w:val="18"/>
              </w:rPr>
              <w:t xml:space="preserve"> ял</w:t>
            </w:r>
            <w:r w:rsidRPr="00F227F4">
              <w:rPr>
                <w:rFonts w:ascii="Arial Cyr Chuv" w:hAnsi="Arial Cyr Chuv" w:cs="Arial Cyr Chuv"/>
                <w:sz w:val="18"/>
                <w:szCs w:val="18"/>
              </w:rPr>
              <w:t>.</w:t>
            </w:r>
          </w:p>
        </w:tc>
        <w:tc>
          <w:tcPr>
            <w:tcW w:w="1799" w:type="dxa"/>
            <w:shd w:val="clear" w:color="auto" w:fill="auto"/>
          </w:tcPr>
          <w:p w:rsidR="00026C14" w:rsidRPr="00F227F4" w:rsidRDefault="00026C14" w:rsidP="00FF512B">
            <w:pPr>
              <w:jc w:val="center"/>
            </w:pPr>
          </w:p>
          <w:p w:rsidR="00026C14" w:rsidRPr="00F227F4" w:rsidRDefault="00026C14" w:rsidP="00FF512B">
            <w:pPr>
              <w:jc w:val="center"/>
              <w:rPr>
                <w:bCs/>
                <w:iCs/>
                <w:sz w:val="26"/>
                <w:szCs w:val="26"/>
              </w:rPr>
            </w:pPr>
            <w:r w:rsidRPr="00F227F4">
              <w:rPr>
                <w:noProof/>
              </w:rPr>
              <w:drawing>
                <wp:inline distT="0" distB="0" distL="0" distR="0" wp14:anchorId="07DC2DD4" wp14:editId="24D6D970">
                  <wp:extent cx="676275" cy="876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026C14" w:rsidRPr="00F227F4" w:rsidRDefault="00026C14" w:rsidP="00026C14">
            <w:pPr>
              <w:keepNext/>
              <w:numPr>
                <w:ilvl w:val="0"/>
                <w:numId w:val="19"/>
              </w:numPr>
              <w:suppressAutoHyphens/>
              <w:snapToGrid w:val="0"/>
              <w:ind w:right="72"/>
              <w:outlineLvl w:val="0"/>
              <w:rPr>
                <w:rFonts w:ascii="Arial Cyr Chuv" w:hAnsi="Arial Cyr Chuv"/>
                <w:bCs/>
                <w:iCs/>
                <w:sz w:val="26"/>
                <w:szCs w:val="26"/>
              </w:rPr>
            </w:pPr>
          </w:p>
          <w:p w:rsidR="00026C14" w:rsidRPr="00F227F4" w:rsidRDefault="00026C14" w:rsidP="00FF512B">
            <w:pPr>
              <w:ind w:right="72"/>
              <w:jc w:val="center"/>
            </w:pPr>
            <w:proofErr w:type="gramStart"/>
            <w:r w:rsidRPr="00F227F4">
              <w:rPr>
                <w:rFonts w:ascii="Arial Cyr Chuv" w:hAnsi="Arial Cyr Chuv" w:cs="Arial Cyr Chuv"/>
                <w:b/>
                <w:bCs/>
                <w:iCs/>
                <w:sz w:val="26"/>
                <w:szCs w:val="26"/>
              </w:rPr>
              <w:t>Чувашская  Республика</w:t>
            </w:r>
            <w:proofErr w:type="gramEnd"/>
          </w:p>
          <w:p w:rsidR="00026C14" w:rsidRPr="00F227F4" w:rsidRDefault="00026C14" w:rsidP="00FF512B">
            <w:pPr>
              <w:ind w:right="72"/>
              <w:jc w:val="center"/>
              <w:rPr>
                <w:rFonts w:ascii="Arial Cyr Chuv" w:hAnsi="Arial Cyr Chuv" w:cs="Arial Cyr Chuv"/>
                <w:b/>
                <w:bCs/>
                <w:sz w:val="26"/>
                <w:szCs w:val="26"/>
              </w:rPr>
            </w:pPr>
            <w:r w:rsidRPr="00F227F4">
              <w:rPr>
                <w:rFonts w:ascii="Arial Cyr Chuv" w:hAnsi="Arial Cyr Chuv" w:cs="Arial Cyr Chuv"/>
                <w:b/>
                <w:bCs/>
                <w:sz w:val="26"/>
                <w:szCs w:val="26"/>
              </w:rPr>
              <w:t xml:space="preserve">Яльчикский </w:t>
            </w:r>
          </w:p>
          <w:p w:rsidR="00026C14" w:rsidRPr="00F227F4" w:rsidRDefault="00026C14" w:rsidP="00FF512B">
            <w:pPr>
              <w:ind w:right="72"/>
              <w:jc w:val="center"/>
              <w:rPr>
                <w:rFonts w:ascii="Arial Cyr Chuv" w:hAnsi="Arial Cyr Chuv" w:cs="Arial Cyr Chuv"/>
                <w:b/>
                <w:bCs/>
                <w:sz w:val="26"/>
                <w:szCs w:val="26"/>
              </w:rPr>
            </w:pPr>
            <w:r w:rsidRPr="00F227F4">
              <w:rPr>
                <w:rFonts w:ascii="Arial Cyr Chuv" w:hAnsi="Arial Cyr Chuv" w:cs="Arial Cyr Chuv"/>
                <w:b/>
                <w:bCs/>
                <w:sz w:val="26"/>
                <w:szCs w:val="26"/>
              </w:rPr>
              <w:t>муниципальный округ</w:t>
            </w:r>
          </w:p>
          <w:p w:rsidR="00026C14" w:rsidRPr="00F227F4" w:rsidRDefault="00026C14" w:rsidP="00FF512B">
            <w:pPr>
              <w:ind w:right="72"/>
              <w:jc w:val="center"/>
              <w:rPr>
                <w:sz w:val="16"/>
                <w:szCs w:val="16"/>
              </w:rPr>
            </w:pPr>
          </w:p>
          <w:p w:rsidR="00026C14" w:rsidRPr="00F227F4" w:rsidRDefault="00026C14" w:rsidP="00FF512B">
            <w:pPr>
              <w:ind w:right="72"/>
              <w:jc w:val="center"/>
            </w:pPr>
            <w:r w:rsidRPr="00F227F4">
              <w:rPr>
                <w:rFonts w:ascii="Arial Cyr Chuv" w:hAnsi="Arial Cyr Chuv" w:cs="Arial Cyr Chuv"/>
                <w:b/>
                <w:bCs/>
                <w:sz w:val="26"/>
                <w:szCs w:val="26"/>
              </w:rPr>
              <w:t xml:space="preserve">Администрация </w:t>
            </w:r>
          </w:p>
          <w:p w:rsidR="00026C14" w:rsidRPr="00F227F4" w:rsidRDefault="00026C14" w:rsidP="00FF512B">
            <w:pPr>
              <w:ind w:right="72"/>
              <w:jc w:val="center"/>
              <w:rPr>
                <w:rFonts w:ascii="Arial Cyr Chuv" w:hAnsi="Arial Cyr Chuv" w:cs="Arial Cyr Chuv"/>
                <w:b/>
                <w:bCs/>
                <w:sz w:val="26"/>
                <w:szCs w:val="26"/>
              </w:rPr>
            </w:pPr>
            <w:r w:rsidRPr="00F227F4">
              <w:rPr>
                <w:rFonts w:ascii="Arial Cyr Chuv" w:hAnsi="Arial Cyr Chuv" w:cs="Arial Cyr Chuv"/>
                <w:b/>
                <w:bCs/>
                <w:sz w:val="26"/>
                <w:szCs w:val="26"/>
              </w:rPr>
              <w:t xml:space="preserve">Яльчикского </w:t>
            </w:r>
          </w:p>
          <w:p w:rsidR="00026C14" w:rsidRPr="00F227F4" w:rsidRDefault="00026C14" w:rsidP="00FF512B">
            <w:pPr>
              <w:ind w:right="72"/>
              <w:jc w:val="center"/>
              <w:rPr>
                <w:rFonts w:ascii="Arial Cyr Chuv" w:hAnsi="Arial Cyr Chuv" w:cs="Arial Cyr Chuv"/>
                <w:b/>
                <w:bCs/>
                <w:sz w:val="26"/>
                <w:szCs w:val="26"/>
              </w:rPr>
            </w:pPr>
            <w:r w:rsidRPr="00F227F4">
              <w:rPr>
                <w:rFonts w:ascii="Arial Cyr Chuv" w:hAnsi="Arial Cyr Chuv" w:cs="Arial Cyr Chuv"/>
                <w:b/>
                <w:bCs/>
                <w:sz w:val="26"/>
                <w:szCs w:val="26"/>
              </w:rPr>
              <w:t>муниципального округа</w:t>
            </w:r>
          </w:p>
          <w:p w:rsidR="00026C14" w:rsidRPr="00F227F4" w:rsidRDefault="00026C14" w:rsidP="00026C14">
            <w:pPr>
              <w:keepNext/>
              <w:numPr>
                <w:ilvl w:val="0"/>
                <w:numId w:val="19"/>
              </w:numPr>
              <w:suppressAutoHyphens/>
              <w:ind w:right="72"/>
              <w:jc w:val="center"/>
              <w:outlineLvl w:val="0"/>
              <w:rPr>
                <w:rFonts w:ascii="Arial Cyr Chuv" w:hAnsi="Arial Cyr Chuv"/>
                <w:sz w:val="28"/>
              </w:rPr>
            </w:pPr>
            <w:r w:rsidRPr="00F227F4">
              <w:rPr>
                <w:rFonts w:ascii="Arial Cyr Chuv" w:hAnsi="Arial Cyr Chuv"/>
                <w:b/>
                <w:sz w:val="26"/>
              </w:rPr>
              <w:t>ПОСТАНОВЛЕНИЕ</w:t>
            </w:r>
          </w:p>
          <w:p w:rsidR="00026C14" w:rsidRPr="00F227F4" w:rsidRDefault="00026C14" w:rsidP="00FF512B">
            <w:pPr>
              <w:ind w:right="72"/>
              <w:jc w:val="center"/>
            </w:pPr>
          </w:p>
          <w:p w:rsidR="00026C14" w:rsidRPr="00F227F4" w:rsidRDefault="00026C14" w:rsidP="00FF512B">
            <w:pPr>
              <w:ind w:right="72"/>
              <w:jc w:val="center"/>
            </w:pPr>
            <w:r w:rsidRPr="00F227F4">
              <w:t>«</w:t>
            </w:r>
            <w:r>
              <w:t>13</w:t>
            </w:r>
            <w:r w:rsidRPr="00F227F4">
              <w:t xml:space="preserve">» </w:t>
            </w:r>
            <w:r>
              <w:t>сентября</w:t>
            </w:r>
            <w:r w:rsidRPr="00F227F4">
              <w:t xml:space="preserve"> 2024 г. № </w:t>
            </w:r>
            <w:r>
              <w:t>764</w:t>
            </w:r>
            <w:r w:rsidRPr="00F227F4">
              <w:t xml:space="preserve"> </w:t>
            </w:r>
          </w:p>
          <w:p w:rsidR="00026C14" w:rsidRPr="00F227F4" w:rsidRDefault="00026C14" w:rsidP="00FF512B">
            <w:pPr>
              <w:ind w:right="72"/>
              <w:jc w:val="center"/>
              <w:rPr>
                <w:sz w:val="16"/>
                <w:szCs w:val="16"/>
              </w:rPr>
            </w:pPr>
          </w:p>
          <w:p w:rsidR="00026C14" w:rsidRPr="00F227F4" w:rsidRDefault="00026C14" w:rsidP="00FF512B">
            <w:pPr>
              <w:ind w:right="72"/>
              <w:jc w:val="center"/>
            </w:pPr>
            <w:r w:rsidRPr="00F227F4">
              <w:rPr>
                <w:sz w:val="18"/>
                <w:szCs w:val="18"/>
              </w:rPr>
              <w:t>село Яльчики</w:t>
            </w:r>
          </w:p>
        </w:tc>
      </w:tr>
    </w:tbl>
    <w:p w:rsidR="00026C14" w:rsidRDefault="00026C14" w:rsidP="00026C14">
      <w:pPr>
        <w:autoSpaceDE w:val="0"/>
        <w:autoSpaceDN w:val="0"/>
        <w:adjustRightInd w:val="0"/>
        <w:jc w:val="center"/>
        <w:rPr>
          <w:b/>
          <w:bCs/>
          <w:sz w:val="26"/>
          <w:szCs w:val="26"/>
        </w:rPr>
      </w:pPr>
    </w:p>
    <w:p w:rsidR="00026C14" w:rsidRPr="00467E9A" w:rsidRDefault="00026C14" w:rsidP="00026C14">
      <w:pPr>
        <w:autoSpaceDE w:val="0"/>
        <w:autoSpaceDN w:val="0"/>
        <w:adjustRightInd w:val="0"/>
        <w:rPr>
          <w:bCs/>
          <w:sz w:val="26"/>
          <w:szCs w:val="26"/>
        </w:rPr>
      </w:pPr>
      <w:r w:rsidRPr="00467E9A">
        <w:rPr>
          <w:bCs/>
          <w:sz w:val="26"/>
          <w:szCs w:val="26"/>
        </w:rPr>
        <w:t xml:space="preserve">Об утверждении правил </w:t>
      </w:r>
      <w:proofErr w:type="gramStart"/>
      <w:r w:rsidRPr="00467E9A">
        <w:rPr>
          <w:bCs/>
          <w:sz w:val="26"/>
          <w:szCs w:val="26"/>
        </w:rPr>
        <w:t>расчета  и</w:t>
      </w:r>
      <w:proofErr w:type="gramEnd"/>
      <w:r w:rsidRPr="00467E9A">
        <w:rPr>
          <w:bCs/>
          <w:sz w:val="26"/>
          <w:szCs w:val="26"/>
        </w:rPr>
        <w:t xml:space="preserve"> </w:t>
      </w:r>
    </w:p>
    <w:p w:rsidR="00026C14" w:rsidRPr="00467E9A" w:rsidRDefault="00026C14" w:rsidP="00026C14">
      <w:pPr>
        <w:autoSpaceDE w:val="0"/>
        <w:autoSpaceDN w:val="0"/>
        <w:adjustRightInd w:val="0"/>
        <w:rPr>
          <w:bCs/>
          <w:sz w:val="26"/>
          <w:szCs w:val="26"/>
        </w:rPr>
      </w:pPr>
      <w:r w:rsidRPr="00467E9A">
        <w:rPr>
          <w:bCs/>
          <w:sz w:val="26"/>
          <w:szCs w:val="26"/>
        </w:rPr>
        <w:t xml:space="preserve">взимания платы и ставок за пользование </w:t>
      </w:r>
    </w:p>
    <w:p w:rsidR="00026C14" w:rsidRPr="00467E9A" w:rsidRDefault="00026C14" w:rsidP="00026C14">
      <w:pPr>
        <w:autoSpaceDE w:val="0"/>
        <w:autoSpaceDN w:val="0"/>
        <w:adjustRightInd w:val="0"/>
        <w:rPr>
          <w:bCs/>
          <w:sz w:val="26"/>
          <w:szCs w:val="26"/>
        </w:rPr>
      </w:pPr>
      <w:r w:rsidRPr="00467E9A">
        <w:rPr>
          <w:bCs/>
          <w:sz w:val="26"/>
          <w:szCs w:val="26"/>
        </w:rPr>
        <w:t xml:space="preserve">водными объектами, находящимися </w:t>
      </w:r>
    </w:p>
    <w:p w:rsidR="00026C14" w:rsidRPr="00467E9A" w:rsidRDefault="00026C14" w:rsidP="00026C14">
      <w:pPr>
        <w:autoSpaceDE w:val="0"/>
        <w:autoSpaceDN w:val="0"/>
        <w:adjustRightInd w:val="0"/>
        <w:rPr>
          <w:bCs/>
          <w:sz w:val="26"/>
          <w:szCs w:val="26"/>
        </w:rPr>
      </w:pPr>
      <w:r w:rsidRPr="00467E9A">
        <w:rPr>
          <w:bCs/>
          <w:sz w:val="26"/>
          <w:szCs w:val="26"/>
        </w:rPr>
        <w:t xml:space="preserve">в муниципальной собственности </w:t>
      </w:r>
    </w:p>
    <w:p w:rsidR="00026C14" w:rsidRPr="00467E9A" w:rsidRDefault="00026C14" w:rsidP="00026C14">
      <w:pPr>
        <w:autoSpaceDE w:val="0"/>
        <w:autoSpaceDN w:val="0"/>
        <w:adjustRightInd w:val="0"/>
        <w:rPr>
          <w:bCs/>
          <w:sz w:val="26"/>
          <w:szCs w:val="26"/>
        </w:rPr>
      </w:pPr>
      <w:r w:rsidRPr="00467E9A">
        <w:rPr>
          <w:bCs/>
          <w:sz w:val="26"/>
          <w:szCs w:val="26"/>
        </w:rPr>
        <w:t xml:space="preserve">Яльчикского муниципального округа </w:t>
      </w:r>
    </w:p>
    <w:p w:rsidR="00026C14" w:rsidRPr="00467E9A" w:rsidRDefault="00026C14" w:rsidP="00026C14">
      <w:pPr>
        <w:autoSpaceDE w:val="0"/>
        <w:autoSpaceDN w:val="0"/>
        <w:adjustRightInd w:val="0"/>
        <w:rPr>
          <w:bCs/>
          <w:sz w:val="26"/>
          <w:szCs w:val="26"/>
        </w:rPr>
      </w:pPr>
      <w:r w:rsidRPr="00467E9A">
        <w:rPr>
          <w:bCs/>
          <w:sz w:val="26"/>
          <w:szCs w:val="26"/>
        </w:rPr>
        <w:t>Чувашской Республики</w:t>
      </w:r>
    </w:p>
    <w:p w:rsidR="00026C14" w:rsidRDefault="00026C14" w:rsidP="00026C14">
      <w:pPr>
        <w:autoSpaceDE w:val="0"/>
        <w:autoSpaceDN w:val="0"/>
        <w:adjustRightInd w:val="0"/>
        <w:jc w:val="both"/>
        <w:outlineLvl w:val="0"/>
        <w:rPr>
          <w:sz w:val="26"/>
          <w:szCs w:val="26"/>
        </w:rPr>
      </w:pPr>
    </w:p>
    <w:p w:rsidR="00026C14" w:rsidRDefault="00026C14" w:rsidP="00026C14">
      <w:pPr>
        <w:autoSpaceDE w:val="0"/>
        <w:autoSpaceDN w:val="0"/>
        <w:adjustRightInd w:val="0"/>
        <w:jc w:val="both"/>
        <w:outlineLvl w:val="0"/>
        <w:rPr>
          <w:sz w:val="26"/>
          <w:szCs w:val="26"/>
        </w:rPr>
      </w:pPr>
    </w:p>
    <w:p w:rsidR="00026C14" w:rsidRPr="00A6363A" w:rsidRDefault="00026C14" w:rsidP="00026C14">
      <w:pPr>
        <w:autoSpaceDE w:val="0"/>
        <w:autoSpaceDN w:val="0"/>
        <w:adjustRightInd w:val="0"/>
        <w:ind w:firstLine="539"/>
        <w:jc w:val="both"/>
        <w:rPr>
          <w:sz w:val="26"/>
          <w:szCs w:val="26"/>
        </w:rPr>
      </w:pPr>
      <w:r w:rsidRPr="00A6363A">
        <w:rPr>
          <w:sz w:val="26"/>
          <w:szCs w:val="26"/>
        </w:rPr>
        <w:t xml:space="preserve">В соответствии со </w:t>
      </w:r>
      <w:hyperlink r:id="rId14" w:history="1">
        <w:r w:rsidRPr="00A6363A">
          <w:rPr>
            <w:sz w:val="26"/>
            <w:szCs w:val="26"/>
          </w:rPr>
          <w:t>статьями 20</w:t>
        </w:r>
      </w:hyperlink>
      <w:r w:rsidRPr="00A6363A">
        <w:rPr>
          <w:sz w:val="26"/>
          <w:szCs w:val="26"/>
        </w:rPr>
        <w:t xml:space="preserve">, </w:t>
      </w:r>
      <w:hyperlink r:id="rId15" w:history="1">
        <w:r w:rsidRPr="00A6363A">
          <w:rPr>
            <w:sz w:val="26"/>
            <w:szCs w:val="26"/>
          </w:rPr>
          <w:t>25</w:t>
        </w:r>
      </w:hyperlink>
      <w:r w:rsidRPr="00A6363A">
        <w:rPr>
          <w:sz w:val="26"/>
          <w:szCs w:val="26"/>
        </w:rPr>
        <w:t xml:space="preserve"> Водного кодекса Российской Федерации, </w:t>
      </w:r>
      <w:hyperlink r:id="rId16" w:history="1">
        <w:r w:rsidRPr="00A6363A">
          <w:rPr>
            <w:sz w:val="26"/>
            <w:szCs w:val="26"/>
          </w:rPr>
          <w:t>Постановление</w:t>
        </w:r>
      </w:hyperlink>
      <w:r w:rsidRPr="00A6363A">
        <w:rPr>
          <w:sz w:val="26"/>
          <w:szCs w:val="26"/>
        </w:rPr>
        <w:t xml:space="preserve"> Кабинета Министров Чувашской Республики от 12 ноября 2008 г.              N 337 "Об утверждении Правил расчета и взимания платы и ставок платы за пользование водными объектами, находящимися в государственной собственности Чувашской Республики администрация Яльчикского муниципального округа Чувашской Республики п о с </w:t>
      </w:r>
      <w:proofErr w:type="gramStart"/>
      <w:r w:rsidRPr="00A6363A">
        <w:rPr>
          <w:sz w:val="26"/>
          <w:szCs w:val="26"/>
        </w:rPr>
        <w:t>т</w:t>
      </w:r>
      <w:proofErr w:type="gramEnd"/>
      <w:r w:rsidRPr="00A6363A">
        <w:rPr>
          <w:sz w:val="26"/>
          <w:szCs w:val="26"/>
        </w:rPr>
        <w:t xml:space="preserve"> а н о в л я е т:</w:t>
      </w:r>
    </w:p>
    <w:p w:rsidR="00026C14" w:rsidRPr="00BA6C27" w:rsidRDefault="00026C14" w:rsidP="00026C14">
      <w:pPr>
        <w:pStyle w:val="a5"/>
        <w:numPr>
          <w:ilvl w:val="0"/>
          <w:numId w:val="20"/>
        </w:numPr>
        <w:autoSpaceDE w:val="0"/>
        <w:autoSpaceDN w:val="0"/>
        <w:adjustRightInd w:val="0"/>
        <w:contextualSpacing/>
        <w:jc w:val="both"/>
        <w:rPr>
          <w:sz w:val="26"/>
          <w:szCs w:val="26"/>
        </w:rPr>
      </w:pPr>
      <w:r w:rsidRPr="00BA6C27">
        <w:rPr>
          <w:sz w:val="26"/>
          <w:szCs w:val="26"/>
        </w:rPr>
        <w:t>Утвердить:</w:t>
      </w:r>
    </w:p>
    <w:p w:rsidR="00026C14" w:rsidRPr="00BA6C27" w:rsidRDefault="00026C14" w:rsidP="00026C14">
      <w:pPr>
        <w:autoSpaceDE w:val="0"/>
        <w:autoSpaceDN w:val="0"/>
        <w:adjustRightInd w:val="0"/>
        <w:ind w:firstLine="567"/>
        <w:jc w:val="both"/>
        <w:rPr>
          <w:sz w:val="26"/>
          <w:szCs w:val="26"/>
        </w:rPr>
      </w:pPr>
      <w:r>
        <w:rPr>
          <w:sz w:val="26"/>
          <w:szCs w:val="26"/>
        </w:rPr>
        <w:t xml:space="preserve">- </w:t>
      </w:r>
      <w:r w:rsidRPr="00BA6C27">
        <w:rPr>
          <w:sz w:val="26"/>
          <w:szCs w:val="26"/>
        </w:rPr>
        <w:t xml:space="preserve"> </w:t>
      </w:r>
      <w:hyperlink w:anchor="Par24" w:history="1">
        <w:r w:rsidRPr="00BA6C27">
          <w:rPr>
            <w:sz w:val="26"/>
            <w:szCs w:val="26"/>
          </w:rPr>
          <w:t>Правила</w:t>
        </w:r>
      </w:hyperlink>
      <w:r w:rsidRPr="00BA6C27">
        <w:rPr>
          <w:sz w:val="26"/>
          <w:szCs w:val="26"/>
        </w:rPr>
        <w:t xml:space="preserve"> расчета и взимания платы и ставок платы за пользование водными объектами, находящимися в муниципальной собственности Яльчикского муниципального округа Чувашской Республики (приложение N 1);</w:t>
      </w:r>
    </w:p>
    <w:p w:rsidR="00026C14" w:rsidRPr="00A6363A" w:rsidRDefault="00026C14" w:rsidP="00026C14">
      <w:pPr>
        <w:autoSpaceDE w:val="0"/>
        <w:autoSpaceDN w:val="0"/>
        <w:adjustRightInd w:val="0"/>
        <w:ind w:firstLine="539"/>
        <w:jc w:val="both"/>
        <w:rPr>
          <w:sz w:val="26"/>
          <w:szCs w:val="26"/>
        </w:rPr>
      </w:pPr>
      <w:r w:rsidRPr="00A6363A">
        <w:rPr>
          <w:sz w:val="26"/>
          <w:szCs w:val="26"/>
        </w:rPr>
        <w:lastRenderedPageBreak/>
        <w:t xml:space="preserve">- </w:t>
      </w:r>
      <w:hyperlink w:anchor="Par59" w:history="1">
        <w:r w:rsidRPr="00A6363A">
          <w:rPr>
            <w:sz w:val="26"/>
            <w:szCs w:val="26"/>
          </w:rPr>
          <w:t>ставки</w:t>
        </w:r>
      </w:hyperlink>
      <w:r w:rsidRPr="00A6363A">
        <w:rPr>
          <w:sz w:val="26"/>
          <w:szCs w:val="26"/>
        </w:rPr>
        <w:t xml:space="preserve"> платы за пользование водными объектами, находящимися в муниципальной собственности Яльчикского муниципального округа Чувашской Республики (приложение N 2).</w:t>
      </w:r>
    </w:p>
    <w:p w:rsidR="00026C14" w:rsidRPr="00A6363A" w:rsidRDefault="00026C14" w:rsidP="00026C14">
      <w:pPr>
        <w:autoSpaceDE w:val="0"/>
        <w:autoSpaceDN w:val="0"/>
        <w:adjustRightInd w:val="0"/>
        <w:ind w:firstLine="539"/>
        <w:jc w:val="both"/>
        <w:rPr>
          <w:sz w:val="26"/>
          <w:szCs w:val="26"/>
        </w:rPr>
      </w:pPr>
      <w:r w:rsidRPr="00A6363A">
        <w:rPr>
          <w:sz w:val="26"/>
          <w:szCs w:val="26"/>
        </w:rPr>
        <w:t>2. Контроль за выполнением настоящего постановления возложить на заместителя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Павлову М.Н.</w:t>
      </w:r>
    </w:p>
    <w:p w:rsidR="00026C14" w:rsidRPr="00A6363A" w:rsidRDefault="00026C14" w:rsidP="00026C14">
      <w:pPr>
        <w:autoSpaceDE w:val="0"/>
        <w:autoSpaceDN w:val="0"/>
        <w:adjustRightInd w:val="0"/>
        <w:ind w:firstLine="539"/>
        <w:jc w:val="both"/>
        <w:rPr>
          <w:sz w:val="26"/>
          <w:szCs w:val="26"/>
        </w:rPr>
      </w:pPr>
      <w:r w:rsidRPr="00A6363A">
        <w:rPr>
          <w:sz w:val="26"/>
          <w:szCs w:val="26"/>
        </w:rPr>
        <w:t>3. Настоящее постановление вступает в силу после его официального опубликования.</w:t>
      </w: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both"/>
        <w:rPr>
          <w:sz w:val="26"/>
          <w:szCs w:val="26"/>
        </w:rPr>
      </w:pPr>
    </w:p>
    <w:p w:rsidR="00026C14" w:rsidRPr="00A6363A" w:rsidRDefault="00026C14" w:rsidP="00026C14">
      <w:pPr>
        <w:autoSpaceDE w:val="0"/>
        <w:autoSpaceDN w:val="0"/>
        <w:adjustRightInd w:val="0"/>
        <w:jc w:val="both"/>
        <w:rPr>
          <w:sz w:val="26"/>
          <w:szCs w:val="26"/>
        </w:rPr>
      </w:pPr>
      <w:r w:rsidRPr="00A6363A">
        <w:rPr>
          <w:sz w:val="26"/>
          <w:szCs w:val="26"/>
        </w:rPr>
        <w:t xml:space="preserve">Глава Яльчикского </w:t>
      </w:r>
    </w:p>
    <w:p w:rsidR="00026C14" w:rsidRPr="00A6363A" w:rsidRDefault="00026C14" w:rsidP="00026C14">
      <w:pPr>
        <w:autoSpaceDE w:val="0"/>
        <w:autoSpaceDN w:val="0"/>
        <w:adjustRightInd w:val="0"/>
        <w:jc w:val="both"/>
        <w:rPr>
          <w:sz w:val="26"/>
          <w:szCs w:val="26"/>
        </w:rPr>
      </w:pPr>
      <w:r w:rsidRPr="00A6363A">
        <w:rPr>
          <w:sz w:val="26"/>
          <w:szCs w:val="26"/>
        </w:rPr>
        <w:t xml:space="preserve">муниципального округа </w:t>
      </w:r>
    </w:p>
    <w:p w:rsidR="00026C14" w:rsidRPr="00A6363A" w:rsidRDefault="00026C14" w:rsidP="00026C14">
      <w:pPr>
        <w:autoSpaceDE w:val="0"/>
        <w:autoSpaceDN w:val="0"/>
        <w:adjustRightInd w:val="0"/>
        <w:jc w:val="both"/>
        <w:rPr>
          <w:sz w:val="26"/>
          <w:szCs w:val="26"/>
        </w:rPr>
      </w:pPr>
      <w:r w:rsidRPr="00A6363A">
        <w:rPr>
          <w:sz w:val="26"/>
          <w:szCs w:val="26"/>
        </w:rPr>
        <w:t xml:space="preserve">Чувашской Республики                                     </w:t>
      </w:r>
      <w:r>
        <w:rPr>
          <w:sz w:val="26"/>
          <w:szCs w:val="26"/>
        </w:rPr>
        <w:t xml:space="preserve">         </w:t>
      </w:r>
      <w:r w:rsidRPr="00A6363A">
        <w:rPr>
          <w:sz w:val="26"/>
          <w:szCs w:val="26"/>
        </w:rPr>
        <w:t xml:space="preserve">                                      Л.В. Левый</w:t>
      </w: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right"/>
        <w:outlineLvl w:val="0"/>
        <w:rPr>
          <w:sz w:val="26"/>
          <w:szCs w:val="26"/>
        </w:rPr>
      </w:pPr>
      <w:r>
        <w:rPr>
          <w:sz w:val="26"/>
          <w:szCs w:val="26"/>
        </w:rPr>
        <w:t>Приложение N 1</w:t>
      </w:r>
    </w:p>
    <w:p w:rsidR="00026C14" w:rsidRDefault="00026C14" w:rsidP="00026C14">
      <w:pPr>
        <w:autoSpaceDE w:val="0"/>
        <w:autoSpaceDN w:val="0"/>
        <w:adjustRightInd w:val="0"/>
        <w:jc w:val="right"/>
        <w:rPr>
          <w:sz w:val="26"/>
          <w:szCs w:val="26"/>
        </w:rPr>
      </w:pPr>
      <w:r>
        <w:rPr>
          <w:sz w:val="26"/>
          <w:szCs w:val="26"/>
        </w:rPr>
        <w:t>к постановлению администрации</w:t>
      </w:r>
    </w:p>
    <w:p w:rsidR="00026C14" w:rsidRDefault="00026C14" w:rsidP="00026C14">
      <w:pPr>
        <w:autoSpaceDE w:val="0"/>
        <w:autoSpaceDN w:val="0"/>
        <w:adjustRightInd w:val="0"/>
        <w:jc w:val="right"/>
        <w:rPr>
          <w:sz w:val="26"/>
          <w:szCs w:val="26"/>
        </w:rPr>
      </w:pPr>
      <w:r>
        <w:rPr>
          <w:sz w:val="26"/>
          <w:szCs w:val="26"/>
        </w:rPr>
        <w:t>Яльчикского муниципального округа</w:t>
      </w:r>
    </w:p>
    <w:p w:rsidR="00026C14" w:rsidRDefault="00026C14" w:rsidP="00026C14">
      <w:pPr>
        <w:autoSpaceDE w:val="0"/>
        <w:autoSpaceDN w:val="0"/>
        <w:adjustRightInd w:val="0"/>
        <w:jc w:val="right"/>
        <w:rPr>
          <w:sz w:val="26"/>
          <w:szCs w:val="26"/>
        </w:rPr>
      </w:pPr>
      <w:r>
        <w:rPr>
          <w:sz w:val="26"/>
          <w:szCs w:val="26"/>
        </w:rPr>
        <w:t>Чувашской Республики</w:t>
      </w:r>
    </w:p>
    <w:p w:rsidR="00026C14" w:rsidRDefault="00026C14" w:rsidP="00026C14">
      <w:pPr>
        <w:autoSpaceDE w:val="0"/>
        <w:autoSpaceDN w:val="0"/>
        <w:adjustRightInd w:val="0"/>
        <w:jc w:val="right"/>
        <w:rPr>
          <w:sz w:val="26"/>
          <w:szCs w:val="26"/>
        </w:rPr>
      </w:pPr>
      <w:r>
        <w:rPr>
          <w:sz w:val="26"/>
          <w:szCs w:val="26"/>
        </w:rPr>
        <w:t>от 13.09.2024 N 764</w:t>
      </w: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center"/>
        <w:rPr>
          <w:b/>
          <w:bCs/>
          <w:sz w:val="26"/>
          <w:szCs w:val="26"/>
        </w:rPr>
      </w:pPr>
      <w:bookmarkStart w:id="4" w:name="Par24"/>
      <w:bookmarkEnd w:id="4"/>
      <w:r>
        <w:rPr>
          <w:b/>
          <w:bCs/>
          <w:sz w:val="26"/>
          <w:szCs w:val="26"/>
        </w:rPr>
        <w:t>ПРАВИЛА РАСЧЕТА И ВЗИМАНИЯ ПЛАТЫ ЗА ПОЛЬЗОВАНИЕ ВОДНЫМИ ОБЪЕКТАМИ, НАХОДЯЩИМИСЯ В МУНИЦИПАЛЬНОЙ СОБСТВЕННОСТИ ЯЛЬЧИКСКОГО МУНИЦИПАЛЬНОГО ОКРУГА ЧУВАШСКОЙ РЕСПУБЛИКИ</w:t>
      </w:r>
    </w:p>
    <w:p w:rsidR="00026C14" w:rsidRDefault="00026C14" w:rsidP="00026C14">
      <w:pPr>
        <w:autoSpaceDE w:val="0"/>
        <w:autoSpaceDN w:val="0"/>
        <w:adjustRightInd w:val="0"/>
        <w:jc w:val="both"/>
        <w:rPr>
          <w:sz w:val="26"/>
          <w:szCs w:val="26"/>
        </w:rPr>
      </w:pPr>
    </w:p>
    <w:p w:rsidR="00026C14" w:rsidRPr="00A6363A" w:rsidRDefault="00026C14" w:rsidP="00026C14">
      <w:pPr>
        <w:autoSpaceDE w:val="0"/>
        <w:autoSpaceDN w:val="0"/>
        <w:adjustRightInd w:val="0"/>
        <w:ind w:firstLine="539"/>
        <w:jc w:val="both"/>
        <w:rPr>
          <w:sz w:val="26"/>
          <w:szCs w:val="26"/>
        </w:rPr>
      </w:pPr>
      <w:r w:rsidRPr="00A6363A">
        <w:rPr>
          <w:sz w:val="26"/>
          <w:szCs w:val="26"/>
        </w:rPr>
        <w:t>1. Настоящие Правила устанавливают порядок расчета и взимания платы за пользование поверхностными водными объектами или их частями, находящимися в муниципальной собственности Яльчикского муниципального округа Чувашской Республики (далее - плата), предоставляемыми на основании договоров водопользования для:</w:t>
      </w:r>
    </w:p>
    <w:p w:rsidR="00026C14" w:rsidRPr="00A6363A" w:rsidRDefault="00026C14" w:rsidP="00026C14">
      <w:pPr>
        <w:autoSpaceDE w:val="0"/>
        <w:autoSpaceDN w:val="0"/>
        <w:adjustRightInd w:val="0"/>
        <w:ind w:firstLine="539"/>
        <w:jc w:val="both"/>
        <w:rPr>
          <w:sz w:val="26"/>
          <w:szCs w:val="26"/>
        </w:rPr>
      </w:pPr>
      <w:r w:rsidRPr="00A6363A">
        <w:rPr>
          <w:sz w:val="26"/>
          <w:szCs w:val="26"/>
        </w:rPr>
        <w:t xml:space="preserve">забора (изъятия) водных ресурсов из водных объектов в соответствии с </w:t>
      </w:r>
      <w:hyperlink r:id="rId17" w:history="1">
        <w:r w:rsidRPr="00A6363A">
          <w:rPr>
            <w:sz w:val="26"/>
            <w:szCs w:val="26"/>
          </w:rPr>
          <w:t>частью 3 статьи 38</w:t>
        </w:r>
      </w:hyperlink>
      <w:r w:rsidRPr="00A6363A">
        <w:rPr>
          <w:sz w:val="26"/>
          <w:szCs w:val="26"/>
        </w:rPr>
        <w:t xml:space="preserve"> Водного кодекса Российской Федерации;</w:t>
      </w:r>
    </w:p>
    <w:p w:rsidR="00026C14" w:rsidRPr="00A6363A" w:rsidRDefault="00026C14" w:rsidP="00026C14">
      <w:pPr>
        <w:autoSpaceDE w:val="0"/>
        <w:autoSpaceDN w:val="0"/>
        <w:adjustRightInd w:val="0"/>
        <w:ind w:firstLine="539"/>
        <w:jc w:val="both"/>
        <w:rPr>
          <w:sz w:val="26"/>
          <w:szCs w:val="26"/>
        </w:rPr>
      </w:pPr>
      <w:r w:rsidRPr="00A6363A">
        <w:rPr>
          <w:sz w:val="26"/>
          <w:szCs w:val="26"/>
        </w:rPr>
        <w:t xml:space="preserve">использования акватории водных объектов, если иное не предусмотрено </w:t>
      </w:r>
      <w:hyperlink r:id="rId18" w:history="1">
        <w:r w:rsidRPr="00A6363A">
          <w:rPr>
            <w:sz w:val="26"/>
            <w:szCs w:val="26"/>
          </w:rPr>
          <w:t>частями 3</w:t>
        </w:r>
      </w:hyperlink>
      <w:r w:rsidRPr="00A6363A">
        <w:rPr>
          <w:sz w:val="26"/>
          <w:szCs w:val="26"/>
        </w:rPr>
        <w:t xml:space="preserve"> и </w:t>
      </w:r>
      <w:hyperlink r:id="rId19" w:history="1">
        <w:r w:rsidRPr="00A6363A">
          <w:rPr>
            <w:sz w:val="26"/>
            <w:szCs w:val="26"/>
          </w:rPr>
          <w:t>4 статьи 11</w:t>
        </w:r>
      </w:hyperlink>
      <w:r w:rsidRPr="00A6363A">
        <w:rPr>
          <w:sz w:val="26"/>
          <w:szCs w:val="26"/>
        </w:rPr>
        <w:t xml:space="preserve"> Водного кодекса Российской Федерации.</w:t>
      </w:r>
    </w:p>
    <w:p w:rsidR="00026C14" w:rsidRPr="00A6363A" w:rsidRDefault="00026C14" w:rsidP="00026C14">
      <w:pPr>
        <w:autoSpaceDE w:val="0"/>
        <w:autoSpaceDN w:val="0"/>
        <w:adjustRightInd w:val="0"/>
        <w:ind w:firstLine="539"/>
        <w:jc w:val="both"/>
        <w:rPr>
          <w:sz w:val="26"/>
          <w:szCs w:val="26"/>
        </w:rPr>
      </w:pPr>
      <w:r w:rsidRPr="00A6363A">
        <w:rPr>
          <w:sz w:val="26"/>
          <w:szCs w:val="26"/>
        </w:rPr>
        <w:t>2. Плата устанавливается на основе следующих принципов:</w:t>
      </w:r>
    </w:p>
    <w:p w:rsidR="00026C14" w:rsidRPr="00A6363A" w:rsidRDefault="00026C14" w:rsidP="00026C14">
      <w:pPr>
        <w:autoSpaceDE w:val="0"/>
        <w:autoSpaceDN w:val="0"/>
        <w:adjustRightInd w:val="0"/>
        <w:ind w:firstLine="539"/>
        <w:jc w:val="both"/>
        <w:rPr>
          <w:sz w:val="26"/>
          <w:szCs w:val="26"/>
        </w:rPr>
      </w:pPr>
      <w:r w:rsidRPr="00A6363A">
        <w:rPr>
          <w:sz w:val="26"/>
          <w:szCs w:val="26"/>
        </w:rPr>
        <w:t>стимулирование экономного использования водных ресурсов, а также охраны водных объектов;</w:t>
      </w:r>
    </w:p>
    <w:p w:rsidR="00026C14" w:rsidRPr="00A6363A" w:rsidRDefault="00026C14" w:rsidP="00026C14">
      <w:pPr>
        <w:autoSpaceDE w:val="0"/>
        <w:autoSpaceDN w:val="0"/>
        <w:adjustRightInd w:val="0"/>
        <w:ind w:firstLine="539"/>
        <w:jc w:val="both"/>
        <w:rPr>
          <w:sz w:val="26"/>
          <w:szCs w:val="26"/>
        </w:rPr>
      </w:pPr>
      <w:r w:rsidRPr="00A6363A">
        <w:rPr>
          <w:sz w:val="26"/>
          <w:szCs w:val="26"/>
        </w:rPr>
        <w:t>дифференциация ставок платы в зависимости от речного бассейна;</w:t>
      </w:r>
    </w:p>
    <w:p w:rsidR="00026C14" w:rsidRPr="00A6363A" w:rsidRDefault="00026C14" w:rsidP="00026C14">
      <w:pPr>
        <w:autoSpaceDE w:val="0"/>
        <w:autoSpaceDN w:val="0"/>
        <w:adjustRightInd w:val="0"/>
        <w:ind w:firstLine="539"/>
        <w:jc w:val="both"/>
        <w:rPr>
          <w:sz w:val="26"/>
          <w:szCs w:val="26"/>
        </w:rPr>
      </w:pPr>
      <w:r w:rsidRPr="00A6363A">
        <w:rPr>
          <w:sz w:val="26"/>
          <w:szCs w:val="26"/>
        </w:rPr>
        <w:t>равномерность поступления платы в течение финансового года.</w:t>
      </w:r>
    </w:p>
    <w:p w:rsidR="00026C14" w:rsidRPr="00A6363A" w:rsidRDefault="00026C14" w:rsidP="00026C14">
      <w:pPr>
        <w:autoSpaceDE w:val="0"/>
        <w:autoSpaceDN w:val="0"/>
        <w:adjustRightInd w:val="0"/>
        <w:ind w:firstLine="539"/>
        <w:jc w:val="both"/>
        <w:rPr>
          <w:sz w:val="26"/>
          <w:szCs w:val="26"/>
        </w:rPr>
      </w:pPr>
      <w:r w:rsidRPr="00A6363A">
        <w:rPr>
          <w:sz w:val="26"/>
          <w:szCs w:val="26"/>
        </w:rPr>
        <w:t>3. Платежным периодом признается квартал.</w:t>
      </w:r>
    </w:p>
    <w:p w:rsidR="00026C14" w:rsidRPr="00A6363A" w:rsidRDefault="00026C14" w:rsidP="00026C14">
      <w:pPr>
        <w:autoSpaceDE w:val="0"/>
        <w:autoSpaceDN w:val="0"/>
        <w:adjustRightInd w:val="0"/>
        <w:ind w:firstLine="539"/>
        <w:jc w:val="both"/>
        <w:rPr>
          <w:sz w:val="26"/>
          <w:szCs w:val="26"/>
        </w:rPr>
      </w:pPr>
      <w:r w:rsidRPr="00A6363A">
        <w:rPr>
          <w:sz w:val="26"/>
          <w:szCs w:val="26"/>
        </w:rPr>
        <w:t>4. Расчет размера платы, предусматриваемой договором водопользования, производят физические и юридические лица, приобретающие право пользования поверхностными водными объектами или их частями (далее - плательщики).</w:t>
      </w:r>
    </w:p>
    <w:p w:rsidR="00026C14" w:rsidRPr="00A6363A" w:rsidRDefault="00026C14" w:rsidP="00026C14">
      <w:pPr>
        <w:autoSpaceDE w:val="0"/>
        <w:autoSpaceDN w:val="0"/>
        <w:adjustRightInd w:val="0"/>
        <w:ind w:firstLine="539"/>
        <w:jc w:val="both"/>
        <w:rPr>
          <w:sz w:val="26"/>
          <w:szCs w:val="26"/>
        </w:rPr>
      </w:pPr>
      <w:r w:rsidRPr="00A6363A">
        <w:rPr>
          <w:sz w:val="26"/>
          <w:szCs w:val="26"/>
        </w:rPr>
        <w:t>Размер платы определяется как произведение платежной базы и соответствующей ей ставки платы.</w:t>
      </w:r>
    </w:p>
    <w:p w:rsidR="00026C14" w:rsidRPr="00A6363A" w:rsidRDefault="00026C14" w:rsidP="00026C14">
      <w:pPr>
        <w:autoSpaceDE w:val="0"/>
        <w:autoSpaceDN w:val="0"/>
        <w:adjustRightInd w:val="0"/>
        <w:ind w:firstLine="539"/>
        <w:jc w:val="both"/>
        <w:rPr>
          <w:sz w:val="26"/>
          <w:szCs w:val="26"/>
        </w:rPr>
      </w:pPr>
      <w:r w:rsidRPr="00A6363A">
        <w:rPr>
          <w:sz w:val="26"/>
          <w:szCs w:val="26"/>
        </w:rPr>
        <w:lastRenderedPageBreak/>
        <w:t>5. 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w:t>
      </w:r>
    </w:p>
    <w:p w:rsidR="00026C14" w:rsidRPr="00A6363A" w:rsidRDefault="00026C14" w:rsidP="00026C14">
      <w:pPr>
        <w:autoSpaceDE w:val="0"/>
        <w:autoSpaceDN w:val="0"/>
        <w:adjustRightInd w:val="0"/>
        <w:ind w:firstLine="539"/>
        <w:jc w:val="both"/>
        <w:rPr>
          <w:sz w:val="26"/>
          <w:szCs w:val="26"/>
        </w:rPr>
      </w:pPr>
      <w:r w:rsidRPr="00A6363A">
        <w:rPr>
          <w:sz w:val="26"/>
          <w:szCs w:val="26"/>
        </w:rPr>
        <w:t>6. Платежной базой является:</w:t>
      </w:r>
    </w:p>
    <w:p w:rsidR="00026C14" w:rsidRPr="00A6363A" w:rsidRDefault="00026C14" w:rsidP="00026C14">
      <w:pPr>
        <w:autoSpaceDE w:val="0"/>
        <w:autoSpaceDN w:val="0"/>
        <w:adjustRightInd w:val="0"/>
        <w:ind w:firstLine="539"/>
        <w:jc w:val="both"/>
        <w:rPr>
          <w:sz w:val="26"/>
          <w:szCs w:val="26"/>
        </w:rPr>
      </w:pPr>
      <w:r w:rsidRPr="00A6363A">
        <w:rPr>
          <w:sz w:val="26"/>
          <w:szCs w:val="26"/>
        </w:rPr>
        <w:t>для плательщиков, осуществляющих забор (изъятие) водных ресурсов из водных объектов или их частей, - объем допустимого забора (изъятия) водных ресурсов, включая объем их забора (изъятия) для передачи абонентам, за платежный период;</w:t>
      </w:r>
    </w:p>
    <w:p w:rsidR="00026C14" w:rsidRPr="00A6363A" w:rsidRDefault="00026C14" w:rsidP="00026C14">
      <w:pPr>
        <w:autoSpaceDE w:val="0"/>
        <w:autoSpaceDN w:val="0"/>
        <w:adjustRightInd w:val="0"/>
        <w:ind w:firstLine="539"/>
        <w:jc w:val="both"/>
        <w:rPr>
          <w:sz w:val="26"/>
          <w:szCs w:val="26"/>
        </w:rPr>
      </w:pPr>
      <w:r w:rsidRPr="00A6363A">
        <w:rPr>
          <w:sz w:val="26"/>
          <w:szCs w:val="26"/>
        </w:rPr>
        <w:t>для плательщиков, использующих акватории водных объектов или их частей без забора (изъятия) водных ресурсов из водных объектов или их частей, - площадь предоставленной акватории водного объекта или его части.</w:t>
      </w:r>
    </w:p>
    <w:p w:rsidR="00026C14" w:rsidRPr="00A6363A" w:rsidRDefault="00026C14" w:rsidP="00026C14">
      <w:pPr>
        <w:autoSpaceDE w:val="0"/>
        <w:autoSpaceDN w:val="0"/>
        <w:adjustRightInd w:val="0"/>
        <w:ind w:firstLine="539"/>
        <w:jc w:val="both"/>
        <w:rPr>
          <w:sz w:val="26"/>
          <w:szCs w:val="26"/>
        </w:rPr>
      </w:pPr>
      <w:r w:rsidRPr="00A6363A">
        <w:rPr>
          <w:sz w:val="26"/>
          <w:szCs w:val="26"/>
        </w:rPr>
        <w:t>7. В соответствии с условиями договора водопользования при уменьшении объема забора (изъятия) водных ресурсов из водных объектов или их частей по сравнению со значениями, установленными договором водопользования, плательщики производят перерасчет размера платы.</w:t>
      </w:r>
    </w:p>
    <w:p w:rsidR="00026C14" w:rsidRPr="00A6363A" w:rsidRDefault="00026C14" w:rsidP="00026C14">
      <w:pPr>
        <w:autoSpaceDE w:val="0"/>
        <w:autoSpaceDN w:val="0"/>
        <w:adjustRightInd w:val="0"/>
        <w:ind w:firstLine="539"/>
        <w:jc w:val="both"/>
        <w:rPr>
          <w:sz w:val="26"/>
          <w:szCs w:val="26"/>
        </w:rPr>
      </w:pPr>
      <w:r w:rsidRPr="00A6363A">
        <w:rPr>
          <w:sz w:val="26"/>
          <w:szCs w:val="26"/>
        </w:rPr>
        <w:t>Перерасчет размера платы производится по окончании соответствующего платежного периода.</w:t>
      </w:r>
    </w:p>
    <w:p w:rsidR="00026C14" w:rsidRPr="00A6363A" w:rsidRDefault="00026C14" w:rsidP="00026C14">
      <w:pPr>
        <w:autoSpaceDE w:val="0"/>
        <w:autoSpaceDN w:val="0"/>
        <w:adjustRightInd w:val="0"/>
        <w:ind w:firstLine="539"/>
        <w:jc w:val="both"/>
        <w:rPr>
          <w:sz w:val="26"/>
          <w:szCs w:val="26"/>
        </w:rPr>
      </w:pPr>
      <w:r w:rsidRPr="00A6363A">
        <w:rPr>
          <w:sz w:val="26"/>
          <w:szCs w:val="26"/>
        </w:rPr>
        <w:t>8. При перерасчете размера платы фактическая платежная база рассчитывается как фактический объем забора (изъятия) водных ресурсов из водного объекта или его части, определяемый на основании показаний водоизмерительных приборов, отражаемых в журнале первичного учета использования воды. В случае отсутствия водоизмерительных приборов объем забранной воды определяется исходя из времени работы и производительности технических средств.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 которые установлены в договоре водопользования.</w:t>
      </w:r>
    </w:p>
    <w:p w:rsidR="00026C14" w:rsidRPr="00A6363A" w:rsidRDefault="00026C14" w:rsidP="00026C14">
      <w:pPr>
        <w:autoSpaceDE w:val="0"/>
        <w:autoSpaceDN w:val="0"/>
        <w:adjustRightInd w:val="0"/>
        <w:ind w:firstLine="539"/>
        <w:jc w:val="both"/>
        <w:rPr>
          <w:sz w:val="26"/>
          <w:szCs w:val="26"/>
        </w:rPr>
      </w:pPr>
      <w:r w:rsidRPr="00A6363A">
        <w:rPr>
          <w:sz w:val="26"/>
          <w:szCs w:val="26"/>
        </w:rPr>
        <w:t>9. Плата вносится по месту пользования водным объектом или его частью в сроки, установленные в договоре водопользования.</w:t>
      </w:r>
    </w:p>
    <w:p w:rsidR="00026C14" w:rsidRPr="00A6363A" w:rsidRDefault="00026C14" w:rsidP="00026C14">
      <w:pPr>
        <w:autoSpaceDE w:val="0"/>
        <w:autoSpaceDN w:val="0"/>
        <w:adjustRightInd w:val="0"/>
        <w:ind w:firstLine="539"/>
        <w:jc w:val="both"/>
        <w:rPr>
          <w:sz w:val="26"/>
          <w:szCs w:val="26"/>
        </w:rPr>
      </w:pPr>
      <w:r w:rsidRPr="00A6363A">
        <w:rPr>
          <w:sz w:val="26"/>
          <w:szCs w:val="26"/>
        </w:rPr>
        <w:t>10. Плата подлежит зачислению в муниципальный бюджет Яльчикского муниципального округа Чувашской Республики в соответствии с бюджетным законодательством.</w:t>
      </w: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p>
    <w:p w:rsidR="00026C14" w:rsidRDefault="00026C14" w:rsidP="00026C14">
      <w:pPr>
        <w:autoSpaceDE w:val="0"/>
        <w:autoSpaceDN w:val="0"/>
        <w:adjustRightInd w:val="0"/>
        <w:jc w:val="right"/>
        <w:outlineLvl w:val="0"/>
        <w:rPr>
          <w:sz w:val="26"/>
          <w:szCs w:val="26"/>
        </w:rPr>
      </w:pPr>
      <w:r>
        <w:rPr>
          <w:sz w:val="26"/>
          <w:szCs w:val="26"/>
        </w:rPr>
        <w:t>Приложение N 2</w:t>
      </w:r>
    </w:p>
    <w:p w:rsidR="00026C14" w:rsidRDefault="00026C14" w:rsidP="00026C14">
      <w:pPr>
        <w:autoSpaceDE w:val="0"/>
        <w:autoSpaceDN w:val="0"/>
        <w:adjustRightInd w:val="0"/>
        <w:jc w:val="right"/>
        <w:rPr>
          <w:sz w:val="26"/>
          <w:szCs w:val="26"/>
        </w:rPr>
      </w:pPr>
      <w:r>
        <w:rPr>
          <w:sz w:val="26"/>
          <w:szCs w:val="26"/>
        </w:rPr>
        <w:t>к постановлению администрации</w:t>
      </w:r>
    </w:p>
    <w:p w:rsidR="00026C14" w:rsidRDefault="00026C14" w:rsidP="00026C14">
      <w:pPr>
        <w:autoSpaceDE w:val="0"/>
        <w:autoSpaceDN w:val="0"/>
        <w:adjustRightInd w:val="0"/>
        <w:jc w:val="right"/>
        <w:rPr>
          <w:sz w:val="26"/>
          <w:szCs w:val="26"/>
        </w:rPr>
      </w:pPr>
      <w:r>
        <w:rPr>
          <w:sz w:val="26"/>
          <w:szCs w:val="26"/>
        </w:rPr>
        <w:t>Яльчикского муниципального округа</w:t>
      </w:r>
    </w:p>
    <w:p w:rsidR="00026C14" w:rsidRDefault="00026C14" w:rsidP="00026C14">
      <w:pPr>
        <w:autoSpaceDE w:val="0"/>
        <w:autoSpaceDN w:val="0"/>
        <w:adjustRightInd w:val="0"/>
        <w:jc w:val="right"/>
        <w:rPr>
          <w:sz w:val="26"/>
          <w:szCs w:val="26"/>
        </w:rPr>
      </w:pPr>
      <w:r>
        <w:rPr>
          <w:sz w:val="26"/>
          <w:szCs w:val="26"/>
        </w:rPr>
        <w:t>Чувашской Республики</w:t>
      </w:r>
    </w:p>
    <w:p w:rsidR="00026C14" w:rsidRDefault="00026C14" w:rsidP="00026C14">
      <w:pPr>
        <w:autoSpaceDE w:val="0"/>
        <w:autoSpaceDN w:val="0"/>
        <w:adjustRightInd w:val="0"/>
        <w:jc w:val="right"/>
        <w:rPr>
          <w:sz w:val="26"/>
          <w:szCs w:val="26"/>
        </w:rPr>
      </w:pPr>
      <w:r>
        <w:rPr>
          <w:sz w:val="26"/>
          <w:szCs w:val="26"/>
        </w:rPr>
        <w:t>от 13.09.2024 N 764</w:t>
      </w: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center"/>
        <w:rPr>
          <w:b/>
          <w:bCs/>
          <w:sz w:val="26"/>
          <w:szCs w:val="26"/>
        </w:rPr>
      </w:pPr>
      <w:bookmarkStart w:id="5" w:name="Par59"/>
      <w:bookmarkEnd w:id="5"/>
      <w:r>
        <w:rPr>
          <w:b/>
          <w:bCs/>
          <w:sz w:val="26"/>
          <w:szCs w:val="26"/>
        </w:rPr>
        <w:t>СТАВКИ ПЛАТЫ</w:t>
      </w:r>
    </w:p>
    <w:p w:rsidR="00026C14" w:rsidRDefault="00026C14" w:rsidP="00026C14">
      <w:pPr>
        <w:autoSpaceDE w:val="0"/>
        <w:autoSpaceDN w:val="0"/>
        <w:adjustRightInd w:val="0"/>
        <w:jc w:val="center"/>
        <w:rPr>
          <w:b/>
          <w:bCs/>
          <w:sz w:val="26"/>
          <w:szCs w:val="26"/>
        </w:rPr>
      </w:pPr>
      <w:r>
        <w:rPr>
          <w:b/>
          <w:bCs/>
          <w:sz w:val="26"/>
          <w:szCs w:val="26"/>
        </w:rPr>
        <w:t>ЗА ПОЛЬЗОВАНИЕ ВОДНЫМИ ОБЪЕКТАМИ, НАХОДЯЩИМИСЯ</w:t>
      </w:r>
    </w:p>
    <w:p w:rsidR="00026C14" w:rsidRDefault="00026C14" w:rsidP="00026C14">
      <w:pPr>
        <w:autoSpaceDE w:val="0"/>
        <w:autoSpaceDN w:val="0"/>
        <w:adjustRightInd w:val="0"/>
        <w:jc w:val="center"/>
        <w:rPr>
          <w:b/>
          <w:bCs/>
          <w:sz w:val="26"/>
          <w:szCs w:val="26"/>
        </w:rPr>
      </w:pPr>
      <w:r>
        <w:rPr>
          <w:b/>
          <w:bCs/>
          <w:sz w:val="26"/>
          <w:szCs w:val="26"/>
        </w:rPr>
        <w:t xml:space="preserve"> В </w:t>
      </w:r>
      <w:proofErr w:type="gramStart"/>
      <w:r>
        <w:rPr>
          <w:b/>
          <w:bCs/>
          <w:sz w:val="26"/>
          <w:szCs w:val="26"/>
        </w:rPr>
        <w:t xml:space="preserve">МУНИЦИПАЛЬНОЙ  </w:t>
      </w:r>
      <w:r w:rsidRPr="00BA6C27">
        <w:rPr>
          <w:b/>
          <w:bCs/>
          <w:sz w:val="26"/>
          <w:szCs w:val="26"/>
        </w:rPr>
        <w:t>СОБСТВЕННОСТИ</w:t>
      </w:r>
      <w:proofErr w:type="gramEnd"/>
      <w:r w:rsidRPr="00BA6C27">
        <w:rPr>
          <w:b/>
          <w:bCs/>
          <w:sz w:val="26"/>
          <w:szCs w:val="26"/>
        </w:rPr>
        <w:t xml:space="preserve"> ЯЛЬЧИКСКОГО МУНИЦИПАЛЬНОГО ОКРУГА ЧУВАШСКОЙ РЕСПУБЛИКИ</w:t>
      </w: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ind w:firstLine="540"/>
        <w:jc w:val="both"/>
        <w:rPr>
          <w:sz w:val="26"/>
          <w:szCs w:val="26"/>
        </w:rPr>
      </w:pPr>
      <w:r>
        <w:rPr>
          <w:sz w:val="26"/>
          <w:szCs w:val="26"/>
        </w:rPr>
        <w:t>1. Ставка платы за забор (изъятие) водных ресурсов из водных объектов или их частей в пределах объема допустимого забора (изъятия) водных ресурсов, установленного договором водопользования, составляет 282 рубля за 1 тыс. куб. м водных ресурсов с округлением до полного рубля в соответствии с действующим порядком округления и применяется:</w:t>
      </w:r>
    </w:p>
    <w:p w:rsidR="00026C14" w:rsidRDefault="00026C14" w:rsidP="00026C14">
      <w:pPr>
        <w:autoSpaceDE w:val="0"/>
        <w:autoSpaceDN w:val="0"/>
        <w:adjustRightInd w:val="0"/>
        <w:spacing w:before="260"/>
        <w:ind w:firstLine="540"/>
        <w:jc w:val="both"/>
        <w:rPr>
          <w:sz w:val="26"/>
          <w:szCs w:val="26"/>
        </w:rPr>
      </w:pPr>
      <w:r>
        <w:rPr>
          <w:sz w:val="26"/>
          <w:szCs w:val="26"/>
        </w:rPr>
        <w:t xml:space="preserve"> в 2024 году с коэффициентом 4,05;</w:t>
      </w:r>
    </w:p>
    <w:p w:rsidR="00026C14" w:rsidRDefault="00026C14" w:rsidP="00026C14">
      <w:pPr>
        <w:autoSpaceDE w:val="0"/>
        <w:autoSpaceDN w:val="0"/>
        <w:adjustRightInd w:val="0"/>
        <w:spacing w:before="260"/>
        <w:ind w:firstLine="540"/>
        <w:jc w:val="both"/>
        <w:rPr>
          <w:sz w:val="26"/>
          <w:szCs w:val="26"/>
        </w:rPr>
      </w:pPr>
      <w:r>
        <w:rPr>
          <w:sz w:val="26"/>
          <w:szCs w:val="26"/>
        </w:rPr>
        <w:t>в 2025 году с коэффициентом 4,65;</w:t>
      </w:r>
    </w:p>
    <w:p w:rsidR="00026C14" w:rsidRDefault="00026C14" w:rsidP="00026C14">
      <w:pPr>
        <w:autoSpaceDE w:val="0"/>
        <w:autoSpaceDN w:val="0"/>
        <w:adjustRightInd w:val="0"/>
        <w:spacing w:before="260"/>
        <w:ind w:firstLine="540"/>
        <w:jc w:val="both"/>
        <w:rPr>
          <w:sz w:val="26"/>
          <w:szCs w:val="26"/>
        </w:rPr>
      </w:pPr>
      <w:r>
        <w:rPr>
          <w:sz w:val="26"/>
          <w:szCs w:val="26"/>
        </w:rPr>
        <w:t>начиная с 2026 года с коэффициентом, определенным в соответствии с настоящим пунктом для года, предшествующего году платежного периода, умноженным на коэффициент, учитывающий фактическое изменение (в среднем за год) потребительских цен на товары (работы, услуги) в Российской Федерации,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 предшествующего году платежного периода.</w:t>
      </w:r>
    </w:p>
    <w:p w:rsidR="00026C14" w:rsidRDefault="00026C14" w:rsidP="00026C14">
      <w:pPr>
        <w:autoSpaceDE w:val="0"/>
        <w:autoSpaceDN w:val="0"/>
        <w:adjustRightInd w:val="0"/>
        <w:spacing w:before="260"/>
        <w:ind w:firstLine="540"/>
        <w:jc w:val="both"/>
        <w:rPr>
          <w:sz w:val="26"/>
          <w:szCs w:val="26"/>
        </w:rPr>
      </w:pPr>
      <w:r>
        <w:rPr>
          <w:sz w:val="26"/>
          <w:szCs w:val="26"/>
        </w:rPr>
        <w:t>2. Ставка платы за забор (изъятие) водных ресурсов из поверхностных водных объектов или их частей для питьевого и хозяйственно-бытового водоснабжения населения за 1 тыс. куб. м водных ресурсов, забранных (изъятых) из водного объекта, с округлением до полного рубля в соответствии с действующим порядком округления:</w:t>
      </w:r>
    </w:p>
    <w:p w:rsidR="00026C14" w:rsidRDefault="00026C14" w:rsidP="00026C14">
      <w:pPr>
        <w:autoSpaceDE w:val="0"/>
        <w:autoSpaceDN w:val="0"/>
        <w:adjustRightInd w:val="0"/>
        <w:spacing w:before="260"/>
        <w:ind w:firstLine="540"/>
        <w:jc w:val="both"/>
        <w:rPr>
          <w:sz w:val="26"/>
          <w:szCs w:val="26"/>
        </w:rPr>
      </w:pPr>
      <w:r>
        <w:rPr>
          <w:sz w:val="26"/>
          <w:szCs w:val="26"/>
        </w:rPr>
        <w:lastRenderedPageBreak/>
        <w:t xml:space="preserve"> с 1 января 2024 г. по 31 декабря 2024 г. составляет 283 рубля;</w:t>
      </w:r>
    </w:p>
    <w:p w:rsidR="00026C14" w:rsidRDefault="00026C14" w:rsidP="00026C14">
      <w:pPr>
        <w:autoSpaceDE w:val="0"/>
        <w:autoSpaceDN w:val="0"/>
        <w:adjustRightInd w:val="0"/>
        <w:spacing w:before="260"/>
        <w:ind w:firstLine="540"/>
        <w:jc w:val="both"/>
        <w:rPr>
          <w:sz w:val="26"/>
          <w:szCs w:val="26"/>
        </w:rPr>
      </w:pPr>
      <w:r>
        <w:rPr>
          <w:sz w:val="26"/>
          <w:szCs w:val="26"/>
        </w:rPr>
        <w:t>с 1 января 2025 г. по 31 декабря 2025 г. составляет 326 рублей;</w:t>
      </w:r>
    </w:p>
    <w:p w:rsidR="00026C14" w:rsidRDefault="00026C14" w:rsidP="00026C14">
      <w:pPr>
        <w:autoSpaceDE w:val="0"/>
        <w:autoSpaceDN w:val="0"/>
        <w:adjustRightInd w:val="0"/>
        <w:spacing w:before="260"/>
        <w:ind w:firstLine="540"/>
        <w:jc w:val="both"/>
        <w:rPr>
          <w:sz w:val="26"/>
          <w:szCs w:val="26"/>
        </w:rPr>
      </w:pPr>
      <w:r>
        <w:rPr>
          <w:sz w:val="26"/>
          <w:szCs w:val="26"/>
        </w:rPr>
        <w:t>начиная с 2026 года определяется ежегодно путем умножения ставки платы для этого вида водопользования, действовавшей в предыдущем году, на коэффициент, учитывающий фактическое изменение (в среднем за год) потребительских цен на товары (работы, услуги) в Российской Федерации,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 предшествующего году платежного периода.</w:t>
      </w:r>
    </w:p>
    <w:p w:rsidR="00026C14" w:rsidRDefault="00026C14" w:rsidP="00026C14">
      <w:pPr>
        <w:autoSpaceDE w:val="0"/>
        <w:autoSpaceDN w:val="0"/>
        <w:adjustRightInd w:val="0"/>
        <w:spacing w:before="260"/>
        <w:ind w:firstLine="540"/>
        <w:jc w:val="both"/>
        <w:rPr>
          <w:sz w:val="26"/>
          <w:szCs w:val="26"/>
        </w:rPr>
      </w:pPr>
      <w:r>
        <w:rPr>
          <w:sz w:val="26"/>
          <w:szCs w:val="26"/>
        </w:rPr>
        <w:t>3. Ставка платы за использование акватории водных объектов или их частей без забора (изъятия) водных ресурсов из водных объектов составляет 304,8 тыс. рублей за 1 кв. км используемой акватории в год с округлением до полного рубля в соответствии с действующим порядком округления и применяется:</w:t>
      </w:r>
    </w:p>
    <w:p w:rsidR="00026C14" w:rsidRDefault="00026C14" w:rsidP="00026C14">
      <w:pPr>
        <w:autoSpaceDE w:val="0"/>
        <w:autoSpaceDN w:val="0"/>
        <w:adjustRightInd w:val="0"/>
        <w:spacing w:before="260"/>
        <w:ind w:firstLine="540"/>
        <w:jc w:val="both"/>
        <w:rPr>
          <w:sz w:val="26"/>
          <w:szCs w:val="26"/>
        </w:rPr>
      </w:pPr>
      <w:r>
        <w:rPr>
          <w:sz w:val="26"/>
          <w:szCs w:val="26"/>
        </w:rPr>
        <w:t xml:space="preserve"> в 2024 году с коэффициентом 4,05;</w:t>
      </w:r>
    </w:p>
    <w:p w:rsidR="00026C14" w:rsidRDefault="00026C14" w:rsidP="00026C14">
      <w:pPr>
        <w:autoSpaceDE w:val="0"/>
        <w:autoSpaceDN w:val="0"/>
        <w:adjustRightInd w:val="0"/>
        <w:spacing w:before="260"/>
        <w:ind w:firstLine="540"/>
        <w:jc w:val="both"/>
        <w:rPr>
          <w:sz w:val="26"/>
          <w:szCs w:val="26"/>
        </w:rPr>
      </w:pPr>
      <w:r>
        <w:rPr>
          <w:sz w:val="26"/>
          <w:szCs w:val="26"/>
        </w:rPr>
        <w:t>в 2025 году с коэффициентом 4,65;</w:t>
      </w:r>
    </w:p>
    <w:p w:rsidR="00026C14" w:rsidRDefault="00026C14" w:rsidP="00026C14">
      <w:pPr>
        <w:autoSpaceDE w:val="0"/>
        <w:autoSpaceDN w:val="0"/>
        <w:adjustRightInd w:val="0"/>
        <w:spacing w:before="260"/>
        <w:ind w:firstLine="540"/>
        <w:jc w:val="both"/>
        <w:rPr>
          <w:sz w:val="26"/>
          <w:szCs w:val="26"/>
        </w:rPr>
      </w:pPr>
      <w:r>
        <w:rPr>
          <w:sz w:val="26"/>
          <w:szCs w:val="26"/>
        </w:rPr>
        <w:t>начиная с 2026 года с коэффициентом, определенным в соответствии с настоящим пунктом для года, предшествующего году платежного периода, умноженным на коэффициент, учитывающий фактическое изменение (в среднем за год) потребительских цен на товары (работы, услуги) в Российской Федерации,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 предшествующего году платежного периода.</w:t>
      </w:r>
    </w:p>
    <w:p w:rsidR="00026C14" w:rsidRDefault="00026C14" w:rsidP="00026C14">
      <w:pPr>
        <w:autoSpaceDE w:val="0"/>
        <w:autoSpaceDN w:val="0"/>
        <w:adjustRightInd w:val="0"/>
        <w:jc w:val="both"/>
        <w:rPr>
          <w:sz w:val="26"/>
          <w:szCs w:val="26"/>
        </w:rPr>
      </w:pPr>
    </w:p>
    <w:p w:rsidR="00026C14" w:rsidRDefault="00026C14" w:rsidP="00026C14">
      <w:pPr>
        <w:autoSpaceDE w:val="0"/>
        <w:autoSpaceDN w:val="0"/>
        <w:adjustRightInd w:val="0"/>
        <w:jc w:val="both"/>
        <w:rPr>
          <w:sz w:val="26"/>
          <w:szCs w:val="26"/>
        </w:rPr>
      </w:pPr>
    </w:p>
    <w:p w:rsidR="00026C14" w:rsidRDefault="00026C14" w:rsidP="00026C14"/>
    <w:p w:rsidR="00026C14" w:rsidRPr="00026C14" w:rsidRDefault="00026C14" w:rsidP="00026C14">
      <w:pPr>
        <w:suppressAutoHyphens/>
        <w:rPr>
          <w:rFonts w:cstheme="minorBidi"/>
          <w:sz w:val="26"/>
          <w:szCs w:val="26"/>
        </w:rPr>
      </w:pPr>
      <w:bookmarkStart w:id="6" w:name="_GoBack"/>
      <w:bookmarkEnd w:id="6"/>
    </w:p>
    <w:p w:rsidR="00026C14" w:rsidRPr="00026C14" w:rsidRDefault="00026C14" w:rsidP="00026C14">
      <w:pPr>
        <w:suppressAutoHyphens/>
        <w:rPr>
          <w:rFonts w:cstheme="minorBidi"/>
          <w:sz w:val="26"/>
          <w:szCs w:val="26"/>
        </w:rPr>
      </w:pPr>
    </w:p>
    <w:p w:rsidR="00026C14" w:rsidRPr="00026C14" w:rsidRDefault="00026C14" w:rsidP="00026C14">
      <w:pPr>
        <w:suppressAutoHyphens/>
        <w:rPr>
          <w:rFonts w:cstheme="minorBidi"/>
          <w:sz w:val="26"/>
          <w:szCs w:val="26"/>
        </w:rPr>
      </w:pPr>
    </w:p>
    <w:p w:rsidR="00026C14" w:rsidRPr="00026C14" w:rsidRDefault="00026C14" w:rsidP="00026C14">
      <w:pPr>
        <w:suppressAutoHyphens/>
        <w:rPr>
          <w:rFonts w:cstheme="minorBidi"/>
          <w:sz w:val="26"/>
          <w:szCs w:val="26"/>
        </w:rPr>
      </w:pPr>
    </w:p>
    <w:p w:rsidR="00026C14" w:rsidRPr="00026C14" w:rsidRDefault="00026C14" w:rsidP="00026C14">
      <w:pPr>
        <w:suppressAutoHyphens/>
        <w:rPr>
          <w:rFonts w:cstheme="minorBidi"/>
          <w:sz w:val="26"/>
          <w:szCs w:val="26"/>
        </w:rPr>
      </w:pPr>
    </w:p>
    <w:p w:rsidR="00026C14" w:rsidRPr="00026C14" w:rsidRDefault="00026C14" w:rsidP="00026C14">
      <w:pPr>
        <w:suppressAutoHyphens/>
        <w:rPr>
          <w:rFonts w:eastAsiaTheme="minorHAnsi" w:cstheme="minorBidi"/>
          <w:sz w:val="26"/>
          <w:szCs w:val="26"/>
          <w:lang w:eastAsia="en-US"/>
        </w:rPr>
      </w:pPr>
    </w:p>
    <w:p w:rsidR="00026C14" w:rsidRPr="00026C14" w:rsidRDefault="00026C14" w:rsidP="00026C14">
      <w:pPr>
        <w:tabs>
          <w:tab w:val="left" w:pos="7626"/>
        </w:tabs>
        <w:suppressAutoHyphens/>
        <w:rPr>
          <w:rFonts w:cstheme="minorBidi"/>
        </w:rPr>
      </w:pPr>
    </w:p>
    <w:p w:rsidR="00026C14" w:rsidRPr="00026C14" w:rsidRDefault="00026C14" w:rsidP="00026C14">
      <w:pPr>
        <w:tabs>
          <w:tab w:val="left" w:pos="7626"/>
        </w:tabs>
        <w:suppressAutoHyphens/>
        <w:rPr>
          <w:rFonts w:cstheme="minorBidi"/>
        </w:rPr>
      </w:pPr>
    </w:p>
    <w:p w:rsidR="00026C14" w:rsidRPr="00026C14" w:rsidRDefault="00026C14" w:rsidP="00026C14">
      <w:pPr>
        <w:tabs>
          <w:tab w:val="left" w:pos="7626"/>
        </w:tabs>
        <w:suppressAutoHyphens/>
        <w:rPr>
          <w:rFonts w:cstheme="minorBidi"/>
        </w:rPr>
      </w:pPr>
    </w:p>
    <w:p w:rsidR="00026C14" w:rsidRPr="00D4573E" w:rsidRDefault="00026C14" w:rsidP="00026C14">
      <w:pPr>
        <w:jc w:val="both"/>
        <w:rPr>
          <w:b/>
          <w:bCs/>
          <w:sz w:val="28"/>
          <w:szCs w:val="28"/>
        </w:rPr>
      </w:pPr>
    </w:p>
    <w:p w:rsidR="00D4573E" w:rsidRPr="00D4573E" w:rsidRDefault="00D4573E" w:rsidP="00D4573E">
      <w:pPr>
        <w:rPr>
          <w:b/>
          <w:bCs/>
          <w:sz w:val="28"/>
          <w:szCs w:val="28"/>
        </w:rPr>
      </w:pPr>
    </w:p>
    <w:p w:rsidR="00D4573E" w:rsidRPr="002A45E0" w:rsidRDefault="00D4573E" w:rsidP="00D4573E">
      <w:pPr>
        <w:rPr>
          <w:sz w:val="26"/>
          <w:szCs w:val="26"/>
        </w:rPr>
      </w:pPr>
    </w:p>
    <w:p w:rsidR="00D4573E" w:rsidRDefault="00585A44" w:rsidP="00D4573E">
      <w:pPr>
        <w:jc w:val="center"/>
        <w:rPr>
          <w:sz w:val="20"/>
          <w:szCs w:val="20"/>
        </w:rPr>
      </w:pPr>
      <w:r>
        <w:rPr>
          <w:sz w:val="26"/>
          <w:szCs w:val="26"/>
        </w:rPr>
        <w:t xml:space="preserve"> </w:t>
      </w: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charset w:val="CC"/>
    <w:family w:val="roman"/>
    <w:pitch w:val="variable"/>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FC" w:rsidRDefault="00026C14">
    <w:pPr>
      <w:pStyle w:val="1c"/>
      <w:framePr w:wrap="around" w:vAnchor="text" w:hAnchor="margin" w:xAlign="center" w:y="1"/>
      <w:rPr>
        <w:rStyle w:val="1d"/>
      </w:rPr>
    </w:pPr>
    <w:r>
      <w:fldChar w:fldCharType="begin"/>
    </w:r>
    <w:r>
      <w:rPr>
        <w:rStyle w:val="1d"/>
      </w:rPr>
      <w:instrText xml:space="preserve">PAGE  </w:instrText>
    </w:r>
    <w:r>
      <w:rPr>
        <w:rStyle w:val="1d"/>
      </w:rPr>
      <w:fldChar w:fldCharType="separate"/>
    </w:r>
    <w:r>
      <w:rPr>
        <w:rStyle w:val="1d"/>
      </w:rPr>
      <w:t>#</w:t>
    </w:r>
    <w:r>
      <w:rPr>
        <w:rStyle w:val="1d"/>
      </w:rPr>
      <w:fldChar w:fldCharType="end"/>
    </w:r>
  </w:p>
  <w:p w:rsidR="002A3EFC" w:rsidRDefault="00026C14">
    <w:pPr>
      <w:pStyle w:val="1c"/>
      <w:rPr>
        <w:rStyle w:val="1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FC" w:rsidRDefault="00026C14">
    <w:pPr>
      <w:pStyle w:val="1c"/>
      <w:framePr w:wrap="around" w:vAnchor="text" w:hAnchor="margin" w:xAlign="center" w:y="1"/>
      <w:rPr>
        <w:rStyle w:val="1d"/>
      </w:rPr>
    </w:pPr>
  </w:p>
  <w:p w:rsidR="002A3EFC" w:rsidRDefault="00026C14">
    <w:pPr>
      <w:pStyle w:val="1c"/>
      <w:rPr>
        <w:rStyle w:val="1d"/>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FC" w:rsidRDefault="00026C14">
    <w:pPr>
      <w:pStyle w:val="1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3F26749"/>
    <w:multiLevelType w:val="hybridMultilevel"/>
    <w:tmpl w:val="879E43D2"/>
    <w:lvl w:ilvl="0" w:tplc="7E9EF6F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2"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3"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2"/>
  </w:num>
  <w:num w:numId="5">
    <w:abstractNumId w:val="1"/>
  </w:num>
  <w:num w:numId="6">
    <w:abstractNumId w:val="0"/>
  </w:num>
  <w:num w:numId="7">
    <w:abstractNumId w:val="2"/>
  </w:num>
  <w:num w:numId="8">
    <w:abstractNumId w:val="5"/>
  </w:num>
  <w:num w:numId="9">
    <w:abstractNumId w:val="13"/>
  </w:num>
  <w:num w:numId="10">
    <w:abstractNumId w:val="3"/>
  </w:num>
  <w:num w:numId="11">
    <w:abstractNumId w:val="4"/>
  </w:num>
  <w:num w:numId="12">
    <w:abstractNumId w:val="11"/>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026C14"/>
    <w:rsid w:val="00154621"/>
    <w:rsid w:val="001563A4"/>
    <w:rsid w:val="001E53D7"/>
    <w:rsid w:val="002C56EB"/>
    <w:rsid w:val="002F7ADC"/>
    <w:rsid w:val="004E3700"/>
    <w:rsid w:val="00515098"/>
    <w:rsid w:val="00562943"/>
    <w:rsid w:val="00585A44"/>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DDD2"/>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Верхний колонтитул1"/>
    <w:basedOn w:val="a"/>
    <w:rsid w:val="00026C14"/>
    <w:pPr>
      <w:tabs>
        <w:tab w:val="center" w:pos="4677"/>
        <w:tab w:val="right" w:pos="9355"/>
      </w:tabs>
    </w:pPr>
    <w:rPr>
      <w:sz w:val="20"/>
      <w:szCs w:val="20"/>
    </w:rPr>
  </w:style>
  <w:style w:type="character" w:customStyle="1" w:styleId="1d">
    <w:name w:val="Номер страницы1"/>
    <w:rsid w:val="0002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40440.0" TargetMode="External"/><Relationship Id="rId13" Type="http://schemas.openxmlformats.org/officeDocument/2006/relationships/image" Target="media/image5.jpeg"/><Relationship Id="rId18" Type="http://schemas.openxmlformats.org/officeDocument/2006/relationships/hyperlink" Target="https://login.consultant.ru/link/?req=doc&amp;base=LAW&amp;n=471025&amp;dst=15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4.jpeg"/><Relationship Id="rId17" Type="http://schemas.openxmlformats.org/officeDocument/2006/relationships/hyperlink" Target="https://login.consultant.ru/link/?req=doc&amp;base=LAW&amp;n=471025&amp;dst=100421" TargetMode="External"/><Relationship Id="rId2" Type="http://schemas.openxmlformats.org/officeDocument/2006/relationships/styles" Target="styles.xml"/><Relationship Id="rId16" Type="http://schemas.openxmlformats.org/officeDocument/2006/relationships/hyperlink" Target="https://login.consultant.ru/link/?req=doc&amp;base=RLAW098&amp;n=10183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jpg"/><Relationship Id="rId15" Type="http://schemas.openxmlformats.org/officeDocument/2006/relationships/hyperlink" Target="https://login.consultant.ru/link/?req=doc&amp;base=LAW&amp;n=471025&amp;dst=100241" TargetMode="External"/><Relationship Id="rId10" Type="http://schemas.openxmlformats.org/officeDocument/2006/relationships/header" Target="header2.xml"/><Relationship Id="rId19" Type="http://schemas.openxmlformats.org/officeDocument/2006/relationships/hyperlink" Target="https://login.consultant.ru/link/?req=doc&amp;base=LAW&amp;n=471025&amp;dst=16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ogin.consultant.ru/link/?req=doc&amp;base=LAW&amp;n=471025&amp;dst=100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4447</Words>
  <Characters>25349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2024-10-04T10:41:00Z</dcterms:modified>
</cp:coreProperties>
</file>