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88900</wp:posOffset>
                </wp:positionH>
                <wp:positionV relativeFrom="paragraph">
                  <wp:posOffset>1270</wp:posOffset>
                </wp:positionV>
                <wp:extent cx="2479674" cy="1675764"/>
                <wp:effectExtent l="0" t="0" r="0" b="12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675764"/>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E5766">
                              <w:rPr>
                                <w:rFonts w:ascii="Times New Roman" w:eastAsia="Times New Roman" w:hAnsi="Times New Roman" w:cs="Times New Roman"/>
                                <w:sz w:val="24"/>
                                <w:szCs w:val="24"/>
                                <w:u w:val="single"/>
                                <w:lang w:eastAsia="ru-RU"/>
                              </w:rPr>
                              <w:t>9</w:t>
                            </w:r>
                            <w:r w:rsidR="00CD5EF1">
                              <w:rPr>
                                <w:rFonts w:ascii="Times New Roman" w:eastAsia="Times New Roman" w:hAnsi="Times New Roman" w:cs="Times New Roman"/>
                                <w:sz w:val="24"/>
                                <w:szCs w:val="24"/>
                                <w:u w:val="single"/>
                                <w:lang w:eastAsia="ru-RU"/>
                              </w:rPr>
                              <w:t xml:space="preserve">.08.2023 № </w:t>
                            </w:r>
                            <w:r w:rsidR="0079413B">
                              <w:rPr>
                                <w:rFonts w:ascii="Times New Roman" w:eastAsia="Times New Roman" w:hAnsi="Times New Roman" w:cs="Times New Roman"/>
                                <w:sz w:val="24"/>
                                <w:szCs w:val="24"/>
                                <w:u w:val="single"/>
                                <w:lang w:eastAsia="ru-RU"/>
                              </w:rPr>
                              <w:t>1</w:t>
                            </w:r>
                            <w:r w:rsidR="00F71E84">
                              <w:rPr>
                                <w:rFonts w:ascii="Times New Roman" w:eastAsia="Times New Roman" w:hAnsi="Times New Roman" w:cs="Times New Roman"/>
                                <w:sz w:val="24"/>
                                <w:szCs w:val="24"/>
                                <w:u w:val="single"/>
                                <w:lang w:eastAsia="ru-RU"/>
                              </w:rPr>
                              <w:t>10</w:t>
                            </w:r>
                            <w:r w:rsidR="00861BFD">
                              <w:rPr>
                                <w:rFonts w:ascii="Times New Roman" w:eastAsia="Times New Roman" w:hAnsi="Times New Roman" w:cs="Times New Roman"/>
                                <w:sz w:val="24"/>
                                <w:szCs w:val="24"/>
                                <w:u w:val="single"/>
                                <w:lang w:eastAsia="ru-RU"/>
                              </w:rPr>
                              <w:t>2</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E5766">
                        <w:rPr>
                          <w:rFonts w:ascii="Times New Roman" w:eastAsia="Times New Roman" w:hAnsi="Times New Roman" w:cs="Times New Roman"/>
                          <w:sz w:val="24"/>
                          <w:szCs w:val="24"/>
                          <w:u w:val="single"/>
                          <w:lang w:eastAsia="ru-RU"/>
                        </w:rPr>
                        <w:t>9</w:t>
                      </w:r>
                      <w:r w:rsidR="00CD5EF1">
                        <w:rPr>
                          <w:rFonts w:ascii="Times New Roman" w:eastAsia="Times New Roman" w:hAnsi="Times New Roman" w:cs="Times New Roman"/>
                          <w:sz w:val="24"/>
                          <w:szCs w:val="24"/>
                          <w:u w:val="single"/>
                          <w:lang w:eastAsia="ru-RU"/>
                        </w:rPr>
                        <w:t xml:space="preserve">.08.2023 № </w:t>
                      </w:r>
                      <w:r w:rsidR="0079413B">
                        <w:rPr>
                          <w:rFonts w:ascii="Times New Roman" w:eastAsia="Times New Roman" w:hAnsi="Times New Roman" w:cs="Times New Roman"/>
                          <w:sz w:val="24"/>
                          <w:szCs w:val="24"/>
                          <w:u w:val="single"/>
                          <w:lang w:eastAsia="ru-RU"/>
                        </w:rPr>
                        <w:t>1</w:t>
                      </w:r>
                      <w:r w:rsidR="00F71E84">
                        <w:rPr>
                          <w:rFonts w:ascii="Times New Roman" w:eastAsia="Times New Roman" w:hAnsi="Times New Roman" w:cs="Times New Roman"/>
                          <w:sz w:val="24"/>
                          <w:szCs w:val="24"/>
                          <w:u w:val="single"/>
                          <w:lang w:eastAsia="ru-RU"/>
                        </w:rPr>
                        <w:t>10</w:t>
                      </w:r>
                      <w:r w:rsidR="00861BFD">
                        <w:rPr>
                          <w:rFonts w:ascii="Times New Roman" w:eastAsia="Times New Roman" w:hAnsi="Times New Roman" w:cs="Times New Roman"/>
                          <w:sz w:val="24"/>
                          <w:szCs w:val="24"/>
                          <w:u w:val="single"/>
                          <w:lang w:eastAsia="ru-RU"/>
                        </w:rPr>
                        <w:t>2</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E5766">
                              <w:rPr>
                                <w:rFonts w:ascii="Times New Roman" w:eastAsia="Times New Roman" w:hAnsi="Times New Roman" w:cs="Times New Roman"/>
                                <w:sz w:val="24"/>
                                <w:szCs w:val="24"/>
                                <w:u w:val="single"/>
                                <w:lang w:eastAsia="ru-RU"/>
                              </w:rPr>
                              <w:t>9</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w:t>
                            </w:r>
                            <w:r w:rsidR="00F71E84">
                              <w:rPr>
                                <w:rFonts w:ascii="Times New Roman" w:eastAsia="Times New Roman" w:hAnsi="Times New Roman" w:cs="Times New Roman"/>
                                <w:sz w:val="24"/>
                                <w:szCs w:val="24"/>
                                <w:u w:val="single"/>
                                <w:lang w:eastAsia="ru-RU"/>
                              </w:rPr>
                              <w:t>10</w:t>
                            </w:r>
                            <w:r w:rsidR="00861BFD">
                              <w:rPr>
                                <w:rFonts w:ascii="Times New Roman" w:eastAsia="Times New Roman" w:hAnsi="Times New Roman" w:cs="Times New Roman"/>
                                <w:sz w:val="24"/>
                                <w:szCs w:val="24"/>
                                <w:u w:val="single"/>
                                <w:lang w:eastAsia="ru-RU"/>
                              </w:rPr>
                              <w:t>2</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BF578D"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E5766">
                        <w:rPr>
                          <w:rFonts w:ascii="Times New Roman" w:eastAsia="Times New Roman" w:hAnsi="Times New Roman" w:cs="Times New Roman"/>
                          <w:sz w:val="24"/>
                          <w:szCs w:val="24"/>
                          <w:u w:val="single"/>
                          <w:lang w:eastAsia="ru-RU"/>
                        </w:rPr>
                        <w:t>9</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w:t>
                      </w:r>
                      <w:r w:rsidR="00F71E84">
                        <w:rPr>
                          <w:rFonts w:ascii="Times New Roman" w:eastAsia="Times New Roman" w:hAnsi="Times New Roman" w:cs="Times New Roman"/>
                          <w:sz w:val="24"/>
                          <w:szCs w:val="24"/>
                          <w:u w:val="single"/>
                          <w:lang w:eastAsia="ru-RU"/>
                        </w:rPr>
                        <w:t>10</w:t>
                      </w:r>
                      <w:r w:rsidR="00861BFD">
                        <w:rPr>
                          <w:rFonts w:ascii="Times New Roman" w:eastAsia="Times New Roman" w:hAnsi="Times New Roman" w:cs="Times New Roman"/>
                          <w:sz w:val="24"/>
                          <w:szCs w:val="24"/>
                          <w:u w:val="single"/>
                          <w:lang w:eastAsia="ru-RU"/>
                        </w:rPr>
                        <w:t>2</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F71E84" w:rsidRDefault="00F71E84" w:rsidP="00861BFD">
      <w:pPr>
        <w:shd w:val="clear" w:color="auto" w:fill="FFFFFF"/>
        <w:spacing w:after="0" w:line="240" w:lineRule="auto"/>
        <w:ind w:right="5243"/>
        <w:jc w:val="both"/>
      </w:pPr>
    </w:p>
    <w:p w:rsidR="00861BFD" w:rsidRPr="00861BFD" w:rsidRDefault="00861BFD" w:rsidP="00861BFD">
      <w:pPr>
        <w:pStyle w:val="affb"/>
        <w:ind w:right="5243"/>
        <w:jc w:val="both"/>
        <w:rPr>
          <w:rFonts w:ascii="Times New Roman" w:hAnsi="Times New Roman" w:cs="Times New Roman"/>
          <w:color w:val="000000" w:themeColor="text1"/>
        </w:rPr>
      </w:pPr>
      <w:r w:rsidRPr="00861BFD">
        <w:rPr>
          <w:rFonts w:ascii="Times New Roman" w:hAnsi="Times New Roman" w:cs="Times New Roman"/>
          <w:color w:val="000000" w:themeColor="text1"/>
        </w:rPr>
        <w:t xml:space="preserve">Об условиях приватизации муниципального имущества Урмарского муниципального округа Чувашской Республики </w:t>
      </w:r>
    </w:p>
    <w:p w:rsidR="00861BFD" w:rsidRPr="00861BFD" w:rsidRDefault="00861BFD" w:rsidP="00861BFD">
      <w:pPr>
        <w:pStyle w:val="affb"/>
        <w:ind w:right="5243"/>
        <w:jc w:val="both"/>
        <w:rPr>
          <w:rFonts w:ascii="Times New Roman" w:hAnsi="Times New Roman" w:cs="Times New Roman"/>
          <w:color w:val="000000" w:themeColor="text1"/>
        </w:rPr>
      </w:pPr>
    </w:p>
    <w:p w:rsidR="00861BFD" w:rsidRPr="00861BFD" w:rsidRDefault="00861BFD" w:rsidP="00861BFD">
      <w:pPr>
        <w:spacing w:after="0" w:line="240" w:lineRule="auto"/>
        <w:ind w:firstLine="720"/>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ind w:firstLine="720"/>
        <w:jc w:val="both"/>
        <w:rPr>
          <w:rFonts w:ascii="Times New Roman" w:hAnsi="Times New Roman" w:cs="Times New Roman"/>
          <w:color w:val="000000" w:themeColor="text1"/>
          <w:sz w:val="24"/>
          <w:szCs w:val="24"/>
        </w:rPr>
      </w:pPr>
      <w:bookmarkStart w:id="0" w:name="_GoBack"/>
      <w:proofErr w:type="gramStart"/>
      <w:r w:rsidRPr="00861BFD">
        <w:rPr>
          <w:rFonts w:ascii="Times New Roman" w:hAnsi="Times New Roman" w:cs="Times New Roman"/>
          <w:color w:val="000000" w:themeColor="text1"/>
          <w:sz w:val="24"/>
          <w:szCs w:val="24"/>
        </w:rPr>
        <w:t>В   соответствии с   Федеральным   законом от 21 декабря 2001 г.  № 178-ФЗ «О приватизации государственного и муниципального имущества»,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 решением Собрания депутатов Урмарского муниципального округа от 19.01.2023 года № 8/1 «</w:t>
      </w:r>
      <w:r w:rsidRPr="00861BFD">
        <w:rPr>
          <w:rFonts w:ascii="Times New Roman" w:hAnsi="Times New Roman" w:cs="Times New Roman"/>
          <w:bCs/>
          <w:snapToGrid w:val="0"/>
          <w:color w:val="000000" w:themeColor="text1"/>
          <w:sz w:val="24"/>
          <w:szCs w:val="24"/>
        </w:rPr>
        <w:t xml:space="preserve">О </w:t>
      </w:r>
      <w:r w:rsidRPr="00861BFD">
        <w:rPr>
          <w:rFonts w:ascii="Times New Roman" w:hAnsi="Times New Roman" w:cs="Times New Roman"/>
          <w:color w:val="000000" w:themeColor="text1"/>
          <w:sz w:val="24"/>
          <w:szCs w:val="24"/>
        </w:rPr>
        <w:t>Прогнозном плане (программе) приватизации муниципального имущества Урмарского муниципального округа</w:t>
      </w:r>
      <w:proofErr w:type="gramEnd"/>
      <w:r w:rsidRPr="00861BFD">
        <w:rPr>
          <w:rFonts w:ascii="Times New Roman" w:hAnsi="Times New Roman" w:cs="Times New Roman"/>
          <w:color w:val="000000" w:themeColor="text1"/>
          <w:sz w:val="24"/>
          <w:szCs w:val="24"/>
        </w:rPr>
        <w:t xml:space="preserve"> на 2023 год» (в редакции изменений от 25.04.2023 года, от 18.05.2023), Администрация Урмарского муниципального округа </w:t>
      </w:r>
      <w:proofErr w:type="gramStart"/>
      <w:r w:rsidRPr="00861BFD">
        <w:rPr>
          <w:rFonts w:ascii="Times New Roman" w:hAnsi="Times New Roman" w:cs="Times New Roman"/>
          <w:color w:val="000000" w:themeColor="text1"/>
          <w:sz w:val="24"/>
          <w:szCs w:val="24"/>
        </w:rPr>
        <w:t>п</w:t>
      </w:r>
      <w:proofErr w:type="gramEnd"/>
      <w:r w:rsidRPr="00861BFD">
        <w:rPr>
          <w:rFonts w:ascii="Times New Roman" w:hAnsi="Times New Roman" w:cs="Times New Roman"/>
          <w:color w:val="000000" w:themeColor="text1"/>
          <w:sz w:val="24"/>
          <w:szCs w:val="24"/>
        </w:rPr>
        <w:t xml:space="preserve"> о с т а н о в л я е т:</w:t>
      </w:r>
    </w:p>
    <w:p w:rsidR="00861BFD" w:rsidRPr="00861BFD" w:rsidRDefault="00861BFD" w:rsidP="00861BFD">
      <w:pPr>
        <w:spacing w:after="0" w:line="240" w:lineRule="auto"/>
        <w:ind w:firstLine="720"/>
        <w:jc w:val="both"/>
        <w:rPr>
          <w:rFonts w:ascii="Times New Roman" w:hAnsi="Times New Roman" w:cs="Times New Roman"/>
          <w:color w:val="000000" w:themeColor="text1"/>
          <w:sz w:val="24"/>
          <w:szCs w:val="24"/>
        </w:rPr>
      </w:pPr>
      <w:r w:rsidRPr="00861BFD">
        <w:rPr>
          <w:rFonts w:ascii="Times New Roman" w:hAnsi="Times New Roman" w:cs="Times New Roman"/>
          <w:color w:val="000000" w:themeColor="text1"/>
          <w:sz w:val="24"/>
          <w:szCs w:val="24"/>
        </w:rPr>
        <w:t>1. Осуществить приватизацию следующего имущества, являющегося муниципальной собственностью Урмарского муниципального округа Чувашской Республики посредством аукциона в электронной форме, открытого по составу участников и по форме подачи предложений по цене:</w:t>
      </w:r>
    </w:p>
    <w:p w:rsidR="00861BFD" w:rsidRPr="00861BFD" w:rsidRDefault="00861BFD" w:rsidP="00861BFD">
      <w:pPr>
        <w:pStyle w:val="affb"/>
        <w:ind w:firstLine="720"/>
        <w:jc w:val="both"/>
        <w:rPr>
          <w:rFonts w:ascii="Times New Roman" w:hAnsi="Times New Roman" w:cs="Times New Roman"/>
          <w:snapToGrid w:val="0"/>
          <w:color w:val="000000" w:themeColor="text1"/>
        </w:rPr>
      </w:pPr>
      <w:r w:rsidRPr="00861BFD">
        <w:rPr>
          <w:rFonts w:ascii="Times New Roman" w:hAnsi="Times New Roman" w:cs="Times New Roman"/>
          <w:bCs/>
          <w:snapToGrid w:val="0"/>
          <w:color w:val="000000" w:themeColor="text1"/>
        </w:rPr>
        <w:t>1.1. Лот № 1</w:t>
      </w:r>
      <w:r w:rsidRPr="00861BFD">
        <w:rPr>
          <w:rFonts w:ascii="Times New Roman" w:hAnsi="Times New Roman" w:cs="Times New Roman"/>
          <w:snapToGrid w:val="0"/>
          <w:color w:val="000000" w:themeColor="text1"/>
        </w:rPr>
        <w:t xml:space="preserve">: </w:t>
      </w:r>
      <w:bookmarkStart w:id="1" w:name="_Hlk84433981"/>
    </w:p>
    <w:p w:rsidR="00861BFD" w:rsidRPr="00861BFD" w:rsidRDefault="00861BFD" w:rsidP="00861BFD">
      <w:pPr>
        <w:shd w:val="clear" w:color="auto" w:fill="FFFFFF"/>
        <w:spacing w:after="0" w:line="240" w:lineRule="auto"/>
        <w:ind w:firstLine="708"/>
        <w:jc w:val="both"/>
        <w:rPr>
          <w:rFonts w:ascii="Times New Roman" w:hAnsi="Times New Roman" w:cs="Times New Roman"/>
          <w:snapToGrid w:val="0"/>
          <w:sz w:val="24"/>
          <w:szCs w:val="24"/>
        </w:rPr>
      </w:pPr>
      <w:bookmarkStart w:id="2" w:name="_Hlk84434575"/>
      <w:bookmarkStart w:id="3" w:name="_Hlk104566300"/>
      <w:r w:rsidRPr="00861BFD">
        <w:rPr>
          <w:rFonts w:ascii="Times New Roman" w:hAnsi="Times New Roman" w:cs="Times New Roman"/>
          <w:snapToGrid w:val="0"/>
          <w:sz w:val="24"/>
          <w:szCs w:val="24"/>
        </w:rPr>
        <w:t xml:space="preserve">Здание дома для ветеранов №1, назначение: нежилое, количество этажей -1, площадь 331,9 </w:t>
      </w:r>
      <w:proofErr w:type="spellStart"/>
      <w:r w:rsidRPr="00861BFD">
        <w:rPr>
          <w:rFonts w:ascii="Times New Roman" w:hAnsi="Times New Roman" w:cs="Times New Roman"/>
          <w:snapToGrid w:val="0"/>
          <w:sz w:val="24"/>
          <w:szCs w:val="24"/>
        </w:rPr>
        <w:t>кв.м</w:t>
      </w:r>
      <w:proofErr w:type="spellEnd"/>
      <w:r w:rsidRPr="00861BFD">
        <w:rPr>
          <w:rFonts w:ascii="Times New Roman" w:hAnsi="Times New Roman" w:cs="Times New Roman"/>
          <w:snapToGrid w:val="0"/>
          <w:sz w:val="24"/>
          <w:szCs w:val="24"/>
        </w:rPr>
        <w:t xml:space="preserve">., кадастровый номер 21:19:160502:654 и земельный участок, категория земель: земли населенных пунктов, разрешенное использование: для размещения и обслуживания зданий, общая площадь 5130 </w:t>
      </w:r>
      <w:proofErr w:type="spellStart"/>
      <w:r w:rsidRPr="00861BFD">
        <w:rPr>
          <w:rFonts w:ascii="Times New Roman" w:hAnsi="Times New Roman" w:cs="Times New Roman"/>
          <w:snapToGrid w:val="0"/>
          <w:sz w:val="24"/>
          <w:szCs w:val="24"/>
        </w:rPr>
        <w:t>кв.м</w:t>
      </w:r>
      <w:proofErr w:type="spellEnd"/>
      <w:r w:rsidRPr="00861BFD">
        <w:rPr>
          <w:rFonts w:ascii="Times New Roman" w:hAnsi="Times New Roman" w:cs="Times New Roman"/>
          <w:snapToGrid w:val="0"/>
          <w:sz w:val="24"/>
          <w:szCs w:val="24"/>
        </w:rPr>
        <w:t xml:space="preserve">., кадастровый номер 21:19:160502:548, </w:t>
      </w:r>
      <w:r w:rsidRPr="00861BFD">
        <w:rPr>
          <w:rFonts w:ascii="Times New Roman" w:hAnsi="Times New Roman" w:cs="Times New Roman"/>
          <w:sz w:val="24"/>
          <w:szCs w:val="24"/>
        </w:rPr>
        <w:t>расположенные по адресу: Чувашская Республика – Чувашия, р-н Урмарский, с/</w:t>
      </w:r>
      <w:proofErr w:type="spellStart"/>
      <w:proofErr w:type="gramStart"/>
      <w:r w:rsidRPr="00861BFD">
        <w:rPr>
          <w:rFonts w:ascii="Times New Roman" w:hAnsi="Times New Roman" w:cs="Times New Roman"/>
          <w:sz w:val="24"/>
          <w:szCs w:val="24"/>
        </w:rPr>
        <w:t>пос</w:t>
      </w:r>
      <w:proofErr w:type="spellEnd"/>
      <w:proofErr w:type="gramEnd"/>
      <w:r w:rsidRPr="00861BFD">
        <w:rPr>
          <w:rFonts w:ascii="Times New Roman" w:hAnsi="Times New Roman" w:cs="Times New Roman"/>
          <w:sz w:val="24"/>
          <w:szCs w:val="24"/>
        </w:rPr>
        <w:t xml:space="preserve"> Арабосинское, д. </w:t>
      </w:r>
      <w:proofErr w:type="spellStart"/>
      <w:r w:rsidRPr="00861BFD">
        <w:rPr>
          <w:rFonts w:ascii="Times New Roman" w:hAnsi="Times New Roman" w:cs="Times New Roman"/>
          <w:sz w:val="24"/>
          <w:szCs w:val="24"/>
        </w:rPr>
        <w:t>Арабоси</w:t>
      </w:r>
      <w:proofErr w:type="spellEnd"/>
      <w:r w:rsidRPr="00861BFD">
        <w:rPr>
          <w:rFonts w:ascii="Times New Roman" w:hAnsi="Times New Roman" w:cs="Times New Roman"/>
          <w:sz w:val="24"/>
          <w:szCs w:val="24"/>
        </w:rPr>
        <w:t>, ул. Больничная, 4</w:t>
      </w:r>
      <w:r w:rsidRPr="00861BFD">
        <w:rPr>
          <w:rFonts w:ascii="Times New Roman" w:hAnsi="Times New Roman" w:cs="Times New Roman"/>
          <w:snapToGrid w:val="0"/>
          <w:sz w:val="24"/>
          <w:szCs w:val="24"/>
        </w:rPr>
        <w:t>.</w:t>
      </w:r>
    </w:p>
    <w:p w:rsidR="00861BFD" w:rsidRPr="00861BFD" w:rsidRDefault="00861BFD" w:rsidP="00861BFD">
      <w:pPr>
        <w:shd w:val="clear" w:color="auto" w:fill="FFFFFF"/>
        <w:spacing w:after="0" w:line="240" w:lineRule="auto"/>
        <w:ind w:firstLine="708"/>
        <w:jc w:val="both"/>
        <w:rPr>
          <w:rFonts w:ascii="Times New Roman" w:hAnsi="Times New Roman" w:cs="Times New Roman"/>
          <w:color w:val="000000" w:themeColor="text1"/>
          <w:kern w:val="144"/>
          <w:sz w:val="24"/>
          <w:szCs w:val="24"/>
        </w:rPr>
      </w:pPr>
      <w:proofErr w:type="gramStart"/>
      <w:r w:rsidRPr="00861BFD">
        <w:rPr>
          <w:rFonts w:ascii="Times New Roman" w:hAnsi="Times New Roman" w:cs="Times New Roman"/>
          <w:color w:val="000000" w:themeColor="text1"/>
          <w:sz w:val="24"/>
          <w:szCs w:val="24"/>
        </w:rPr>
        <w:t xml:space="preserve">Начальная </w:t>
      </w:r>
      <w:r w:rsidRPr="00861BFD">
        <w:rPr>
          <w:rFonts w:ascii="Times New Roman" w:hAnsi="Times New Roman" w:cs="Times New Roman"/>
          <w:color w:val="000000" w:themeColor="text1"/>
          <w:kern w:val="144"/>
          <w:sz w:val="24"/>
          <w:szCs w:val="24"/>
        </w:rPr>
        <w:t xml:space="preserve">цена продажи 279 979 </w:t>
      </w:r>
      <w:r w:rsidRPr="00861BFD">
        <w:rPr>
          <w:rFonts w:ascii="Times New Roman" w:hAnsi="Times New Roman" w:cs="Times New Roman"/>
          <w:snapToGrid w:val="0"/>
          <w:color w:val="000000" w:themeColor="text1"/>
          <w:sz w:val="24"/>
          <w:szCs w:val="24"/>
        </w:rPr>
        <w:t xml:space="preserve">(двести семьдесят девять тысяч девятьсот семьдесят девять) </w:t>
      </w:r>
      <w:r w:rsidRPr="00861BFD">
        <w:rPr>
          <w:rFonts w:ascii="Times New Roman" w:hAnsi="Times New Roman" w:cs="Times New Roman"/>
          <w:color w:val="000000" w:themeColor="text1"/>
          <w:kern w:val="144"/>
          <w:sz w:val="24"/>
          <w:szCs w:val="24"/>
        </w:rPr>
        <w:t xml:space="preserve">руб. 20 коп. с учетом НДС, в </w:t>
      </w:r>
      <w:proofErr w:type="spellStart"/>
      <w:r w:rsidRPr="00861BFD">
        <w:rPr>
          <w:rFonts w:ascii="Times New Roman" w:hAnsi="Times New Roman" w:cs="Times New Roman"/>
          <w:color w:val="000000" w:themeColor="text1"/>
          <w:kern w:val="144"/>
          <w:sz w:val="24"/>
          <w:szCs w:val="24"/>
        </w:rPr>
        <w:t>т.ч</w:t>
      </w:r>
      <w:proofErr w:type="spellEnd"/>
      <w:r w:rsidRPr="00861BFD">
        <w:rPr>
          <w:rFonts w:ascii="Times New Roman" w:hAnsi="Times New Roman" w:cs="Times New Roman"/>
          <w:color w:val="000000" w:themeColor="text1"/>
          <w:kern w:val="144"/>
          <w:sz w:val="24"/>
          <w:szCs w:val="24"/>
        </w:rPr>
        <w:t>.: нежилое здание – 203 029 (двести три тысячи двадцать девять) руб. 20 коп., земельный участок – 76 950 (семьдесят шесть тысяч девятьсот</w:t>
      </w:r>
      <w:proofErr w:type="gramEnd"/>
      <w:r w:rsidRPr="00861BFD">
        <w:rPr>
          <w:rFonts w:ascii="Times New Roman" w:hAnsi="Times New Roman" w:cs="Times New Roman"/>
          <w:color w:val="000000" w:themeColor="text1"/>
          <w:kern w:val="144"/>
          <w:sz w:val="24"/>
          <w:szCs w:val="24"/>
        </w:rPr>
        <w:t xml:space="preserve"> пятьдесят) руб. 00 коп.</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Утвердить следующие условия приватизации муниципального имущества, указанного в пункте 1.1 настоящего постановления:</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1) способ приватизации – торги посредством аукциона в электронной форме, открытый по составу участников и по форме подачи предложений по цене;</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2) размер задатка составляет 10% начальной цены продажи – 27 997 (двадцать семь тысяч девятьсот девяносто семь) руб. 92 коп</w:t>
      </w:r>
      <w:proofErr w:type="gramStart"/>
      <w:r w:rsidRPr="00861BFD">
        <w:rPr>
          <w:rFonts w:ascii="Times New Roman" w:hAnsi="Times New Roman" w:cs="Times New Roman"/>
          <w:color w:val="000000" w:themeColor="text1"/>
        </w:rPr>
        <w:t>.;</w:t>
      </w:r>
      <w:proofErr w:type="gramEnd"/>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3) величина повышения начальной цены («шаг аукциона») – 5% от начальной стоимости и составляет 13 998 (тринадцать тысяч девятьсот девяносто восемь) руб. 96 коп.</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4) срок заключения договора купли-продажи – в течение 5 рабочих дней со дня подведения итогов торгов;</w:t>
      </w:r>
    </w:p>
    <w:p w:rsidR="00861BFD" w:rsidRPr="00861BFD" w:rsidRDefault="00861BFD" w:rsidP="00861BFD">
      <w:pPr>
        <w:pStyle w:val="affb"/>
        <w:ind w:firstLine="720"/>
        <w:jc w:val="both"/>
        <w:rPr>
          <w:rStyle w:val="afd"/>
          <w:rFonts w:ascii="Times New Roman" w:hAnsi="Times New Roman" w:cs="Times New Roman"/>
          <w:b w:val="0"/>
          <w:i w:val="0"/>
          <w:color w:val="000000" w:themeColor="text1"/>
        </w:rPr>
      </w:pPr>
      <w:r w:rsidRPr="00861BFD">
        <w:rPr>
          <w:rFonts w:ascii="Times New Roman" w:hAnsi="Times New Roman" w:cs="Times New Roman"/>
          <w:color w:val="000000" w:themeColor="text1"/>
        </w:rPr>
        <w:lastRenderedPageBreak/>
        <w:t xml:space="preserve">5) форма платежа и срок оплаты – единовременно, </w:t>
      </w:r>
      <w:r w:rsidRPr="00861BFD">
        <w:rPr>
          <w:rStyle w:val="afd"/>
          <w:rFonts w:ascii="Times New Roman" w:hAnsi="Times New Roman" w:cs="Times New Roman"/>
          <w:b w:val="0"/>
          <w:i w:val="0"/>
          <w:color w:val="000000" w:themeColor="text1"/>
        </w:rPr>
        <w:t>не позднее 15 рабочих дней со дня заключения договора купли-продажи.</w:t>
      </w:r>
    </w:p>
    <w:p w:rsidR="00861BFD" w:rsidRPr="00861BFD" w:rsidRDefault="00861BFD" w:rsidP="00861BFD">
      <w:pPr>
        <w:pStyle w:val="affb"/>
        <w:ind w:firstLine="720"/>
        <w:jc w:val="both"/>
        <w:rPr>
          <w:rFonts w:ascii="Times New Roman" w:hAnsi="Times New Roman" w:cs="Times New Roman"/>
          <w:snapToGrid w:val="0"/>
          <w:color w:val="000000" w:themeColor="text1"/>
        </w:rPr>
      </w:pPr>
      <w:r w:rsidRPr="00861BFD">
        <w:rPr>
          <w:rFonts w:ascii="Times New Roman" w:hAnsi="Times New Roman" w:cs="Times New Roman"/>
          <w:bCs/>
          <w:snapToGrid w:val="0"/>
          <w:color w:val="000000" w:themeColor="text1"/>
        </w:rPr>
        <w:t>1.2. Лот № 2</w:t>
      </w:r>
      <w:r w:rsidRPr="00861BFD">
        <w:rPr>
          <w:rFonts w:ascii="Times New Roman" w:hAnsi="Times New Roman" w:cs="Times New Roman"/>
          <w:snapToGrid w:val="0"/>
          <w:color w:val="000000" w:themeColor="text1"/>
        </w:rPr>
        <w:t xml:space="preserve">: </w:t>
      </w:r>
    </w:p>
    <w:p w:rsidR="00861BFD" w:rsidRPr="00861BFD" w:rsidRDefault="00861BFD" w:rsidP="00861BFD">
      <w:pPr>
        <w:shd w:val="clear" w:color="auto" w:fill="FFFFFF"/>
        <w:spacing w:after="0" w:line="240" w:lineRule="auto"/>
        <w:ind w:firstLine="709"/>
        <w:jc w:val="both"/>
        <w:rPr>
          <w:rFonts w:ascii="Times New Roman" w:hAnsi="Times New Roman" w:cs="Times New Roman"/>
          <w:sz w:val="24"/>
          <w:szCs w:val="24"/>
        </w:rPr>
      </w:pPr>
      <w:r w:rsidRPr="00861BFD">
        <w:rPr>
          <w:rFonts w:ascii="Times New Roman" w:hAnsi="Times New Roman" w:cs="Times New Roman"/>
          <w:snapToGrid w:val="0"/>
          <w:sz w:val="24"/>
          <w:szCs w:val="24"/>
        </w:rPr>
        <w:t>Нежилое здание: «Кафе «</w:t>
      </w:r>
      <w:proofErr w:type="spellStart"/>
      <w:r w:rsidRPr="00861BFD">
        <w:rPr>
          <w:rFonts w:ascii="Times New Roman" w:hAnsi="Times New Roman" w:cs="Times New Roman"/>
          <w:snapToGrid w:val="0"/>
          <w:sz w:val="24"/>
          <w:szCs w:val="24"/>
        </w:rPr>
        <w:t>Шахаль</w:t>
      </w:r>
      <w:proofErr w:type="spellEnd"/>
      <w:r w:rsidRPr="00861BFD">
        <w:rPr>
          <w:rFonts w:ascii="Times New Roman" w:hAnsi="Times New Roman" w:cs="Times New Roman"/>
          <w:snapToGrid w:val="0"/>
          <w:sz w:val="24"/>
          <w:szCs w:val="24"/>
        </w:rPr>
        <w:t xml:space="preserve">», назначение: нежилое, количество этажей – 2, площадь – 381,4 </w:t>
      </w:r>
      <w:proofErr w:type="spellStart"/>
      <w:r w:rsidRPr="00861BFD">
        <w:rPr>
          <w:rFonts w:ascii="Times New Roman" w:hAnsi="Times New Roman" w:cs="Times New Roman"/>
          <w:snapToGrid w:val="0"/>
          <w:sz w:val="24"/>
          <w:szCs w:val="24"/>
        </w:rPr>
        <w:t>кв.м</w:t>
      </w:r>
      <w:proofErr w:type="spellEnd"/>
      <w:r w:rsidRPr="00861BFD">
        <w:rPr>
          <w:rFonts w:ascii="Times New Roman" w:hAnsi="Times New Roman" w:cs="Times New Roman"/>
          <w:snapToGrid w:val="0"/>
          <w:sz w:val="24"/>
          <w:szCs w:val="24"/>
        </w:rPr>
        <w:t>., инвентарный №</w:t>
      </w:r>
      <w:r w:rsidRPr="00861BFD">
        <w:rPr>
          <w:rFonts w:ascii="Times New Roman" w:hAnsi="Times New Roman" w:cs="Times New Roman"/>
          <w:sz w:val="24"/>
          <w:szCs w:val="24"/>
        </w:rPr>
        <w:t>Р19/936-Н</w:t>
      </w:r>
      <w:r w:rsidRPr="00861BFD">
        <w:rPr>
          <w:rFonts w:ascii="Times New Roman" w:hAnsi="Times New Roman" w:cs="Times New Roman"/>
          <w:snapToGrid w:val="0"/>
          <w:sz w:val="24"/>
          <w:szCs w:val="24"/>
        </w:rPr>
        <w:t>,</w:t>
      </w:r>
      <w:r w:rsidRPr="00861BFD">
        <w:rPr>
          <w:rFonts w:ascii="Times New Roman" w:hAnsi="Times New Roman" w:cs="Times New Roman"/>
          <w:sz w:val="24"/>
          <w:szCs w:val="24"/>
        </w:rPr>
        <w:t xml:space="preserve"> </w:t>
      </w:r>
      <w:r w:rsidRPr="00861BFD">
        <w:rPr>
          <w:rFonts w:ascii="Times New Roman" w:hAnsi="Times New Roman" w:cs="Times New Roman"/>
          <w:snapToGrid w:val="0"/>
          <w:sz w:val="24"/>
          <w:szCs w:val="24"/>
        </w:rPr>
        <w:t xml:space="preserve"> кадастровый номер 21:19:000000:2354, расположенное </w:t>
      </w:r>
      <w:r w:rsidRPr="00861BFD">
        <w:rPr>
          <w:rFonts w:ascii="Times New Roman" w:hAnsi="Times New Roman" w:cs="Times New Roman"/>
          <w:sz w:val="24"/>
          <w:szCs w:val="24"/>
        </w:rPr>
        <w:t xml:space="preserve">по адресу: </w:t>
      </w:r>
      <w:proofErr w:type="gramStart"/>
      <w:r w:rsidRPr="00861BFD">
        <w:rPr>
          <w:rFonts w:ascii="Times New Roman" w:hAnsi="Times New Roman" w:cs="Times New Roman"/>
          <w:sz w:val="24"/>
          <w:szCs w:val="24"/>
        </w:rPr>
        <w:t xml:space="preserve">Чувашская Республика - Чувашия, р-н Урмарский, Урмарский поворот </w:t>
      </w:r>
      <w:r w:rsidRPr="00861BFD">
        <w:rPr>
          <w:rFonts w:ascii="Times New Roman" w:hAnsi="Times New Roman" w:cs="Times New Roman"/>
          <w:snapToGrid w:val="0"/>
          <w:sz w:val="24"/>
          <w:szCs w:val="24"/>
        </w:rPr>
        <w:t xml:space="preserve">и земельный участок, категория земель: </w:t>
      </w:r>
      <w:r w:rsidRPr="00861BF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61BFD">
        <w:rPr>
          <w:rFonts w:ascii="Times New Roman" w:hAnsi="Times New Roman" w:cs="Times New Roman"/>
          <w:snapToGrid w:val="0"/>
          <w:sz w:val="24"/>
          <w:szCs w:val="24"/>
        </w:rPr>
        <w:t>, разрешенное использование:</w:t>
      </w:r>
      <w:proofErr w:type="gramEnd"/>
      <w:r w:rsidRPr="00861BFD">
        <w:rPr>
          <w:rFonts w:ascii="Times New Roman" w:hAnsi="Times New Roman" w:cs="Times New Roman"/>
          <w:snapToGrid w:val="0"/>
          <w:sz w:val="24"/>
          <w:szCs w:val="24"/>
        </w:rPr>
        <w:t xml:space="preserve"> </w:t>
      </w:r>
      <w:r w:rsidRPr="00861BFD">
        <w:rPr>
          <w:rFonts w:ascii="Times New Roman" w:hAnsi="Times New Roman" w:cs="Times New Roman"/>
          <w:sz w:val="24"/>
          <w:szCs w:val="24"/>
        </w:rPr>
        <w:t>На время проектирования и строительства кафе</w:t>
      </w:r>
      <w:r w:rsidRPr="00861BFD">
        <w:rPr>
          <w:rFonts w:ascii="Times New Roman" w:hAnsi="Times New Roman" w:cs="Times New Roman"/>
          <w:snapToGrid w:val="0"/>
          <w:sz w:val="24"/>
          <w:szCs w:val="24"/>
        </w:rPr>
        <w:t xml:space="preserve">, общая площадь 1451 </w:t>
      </w:r>
      <w:proofErr w:type="spellStart"/>
      <w:r w:rsidRPr="00861BFD">
        <w:rPr>
          <w:rFonts w:ascii="Times New Roman" w:hAnsi="Times New Roman" w:cs="Times New Roman"/>
          <w:snapToGrid w:val="0"/>
          <w:sz w:val="24"/>
          <w:szCs w:val="24"/>
        </w:rPr>
        <w:t>кв.м</w:t>
      </w:r>
      <w:proofErr w:type="spellEnd"/>
      <w:r w:rsidRPr="00861BFD">
        <w:rPr>
          <w:rFonts w:ascii="Times New Roman" w:hAnsi="Times New Roman" w:cs="Times New Roman"/>
          <w:snapToGrid w:val="0"/>
          <w:sz w:val="24"/>
          <w:szCs w:val="24"/>
        </w:rPr>
        <w:t xml:space="preserve">., кадастровый номер 21:19:010101:36, </w:t>
      </w:r>
      <w:r w:rsidRPr="00861BFD">
        <w:rPr>
          <w:rFonts w:ascii="Times New Roman" w:hAnsi="Times New Roman" w:cs="Times New Roman"/>
          <w:sz w:val="24"/>
          <w:szCs w:val="24"/>
        </w:rPr>
        <w:t xml:space="preserve">расположенный по адресу: Чувашская Республика - Чувашия, р-н Урмарский, с/пос. Бишевское, д. </w:t>
      </w:r>
      <w:proofErr w:type="spellStart"/>
      <w:r w:rsidRPr="00861BFD">
        <w:rPr>
          <w:rFonts w:ascii="Times New Roman" w:hAnsi="Times New Roman" w:cs="Times New Roman"/>
          <w:sz w:val="24"/>
          <w:szCs w:val="24"/>
        </w:rPr>
        <w:t>Шутнербоси</w:t>
      </w:r>
      <w:proofErr w:type="spellEnd"/>
      <w:r w:rsidRPr="00861BFD">
        <w:rPr>
          <w:rFonts w:ascii="Times New Roman" w:hAnsi="Times New Roman" w:cs="Times New Roman"/>
          <w:sz w:val="24"/>
          <w:szCs w:val="24"/>
        </w:rPr>
        <w:t>.</w:t>
      </w:r>
    </w:p>
    <w:p w:rsidR="00861BFD" w:rsidRPr="00861BFD" w:rsidRDefault="00861BFD" w:rsidP="00861BFD">
      <w:pPr>
        <w:shd w:val="clear" w:color="auto" w:fill="FFFFFF"/>
        <w:spacing w:after="0" w:line="240" w:lineRule="auto"/>
        <w:ind w:firstLine="709"/>
        <w:jc w:val="both"/>
        <w:rPr>
          <w:rFonts w:ascii="Times New Roman" w:hAnsi="Times New Roman" w:cs="Times New Roman"/>
          <w:color w:val="000000" w:themeColor="text1"/>
          <w:kern w:val="144"/>
          <w:sz w:val="24"/>
          <w:szCs w:val="24"/>
        </w:rPr>
      </w:pPr>
      <w:proofErr w:type="gramStart"/>
      <w:r w:rsidRPr="00861BFD">
        <w:rPr>
          <w:rFonts w:ascii="Times New Roman" w:hAnsi="Times New Roman" w:cs="Times New Roman"/>
          <w:color w:val="000000" w:themeColor="text1"/>
          <w:sz w:val="24"/>
          <w:szCs w:val="24"/>
        </w:rPr>
        <w:t xml:space="preserve">Начальная </w:t>
      </w:r>
      <w:r w:rsidRPr="00861BFD">
        <w:rPr>
          <w:rFonts w:ascii="Times New Roman" w:hAnsi="Times New Roman" w:cs="Times New Roman"/>
          <w:color w:val="000000" w:themeColor="text1"/>
          <w:kern w:val="144"/>
          <w:sz w:val="24"/>
          <w:szCs w:val="24"/>
        </w:rPr>
        <w:t xml:space="preserve">цена продажи 2 989 937 </w:t>
      </w:r>
      <w:r w:rsidRPr="00861BFD">
        <w:rPr>
          <w:rFonts w:ascii="Times New Roman" w:hAnsi="Times New Roman" w:cs="Times New Roman"/>
          <w:snapToGrid w:val="0"/>
          <w:color w:val="000000" w:themeColor="text1"/>
          <w:sz w:val="24"/>
          <w:szCs w:val="24"/>
        </w:rPr>
        <w:t xml:space="preserve">(два миллиона девятьсот восемьдесят девять тысяч девятьсот тридцать семь) </w:t>
      </w:r>
      <w:r w:rsidRPr="00861BFD">
        <w:rPr>
          <w:rFonts w:ascii="Times New Roman" w:hAnsi="Times New Roman" w:cs="Times New Roman"/>
          <w:color w:val="000000" w:themeColor="text1"/>
          <w:kern w:val="144"/>
          <w:sz w:val="24"/>
          <w:szCs w:val="24"/>
        </w:rPr>
        <w:t xml:space="preserve">руб. 00 коп. с учетом НДС, в </w:t>
      </w:r>
      <w:proofErr w:type="spellStart"/>
      <w:r w:rsidRPr="00861BFD">
        <w:rPr>
          <w:rFonts w:ascii="Times New Roman" w:hAnsi="Times New Roman" w:cs="Times New Roman"/>
          <w:color w:val="000000" w:themeColor="text1"/>
          <w:kern w:val="144"/>
          <w:sz w:val="24"/>
          <w:szCs w:val="24"/>
        </w:rPr>
        <w:t>т.ч</w:t>
      </w:r>
      <w:proofErr w:type="spellEnd"/>
      <w:r w:rsidRPr="00861BFD">
        <w:rPr>
          <w:rFonts w:ascii="Times New Roman" w:hAnsi="Times New Roman" w:cs="Times New Roman"/>
          <w:color w:val="000000" w:themeColor="text1"/>
          <w:kern w:val="144"/>
          <w:sz w:val="24"/>
          <w:szCs w:val="24"/>
        </w:rPr>
        <w:t>.: нежилое здание – 2 676 042 (два миллиона шестьсот семьдесят шесть тысяч сорок два) руб. 00 коп., земельный участок – 313 895 (триста тринадцать тысяч восемьсот девяносто пять) руб. 00 коп.</w:t>
      </w:r>
      <w:proofErr w:type="gramEnd"/>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Утвердить следующие условия приватизации муниципального имущества, указанного в пункте 1.2 настоящего постановления:</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1) способ приватизации – торги посредством аукциона в электронной форме, открытый по составу участников и по форме подачи предложений по цене;</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2) размер задатка составляет 10% начальной цены продажи – 298 993 (двести девяносто восемь тысяч девятьсот девяносто три) руб. 70 коп</w:t>
      </w:r>
      <w:proofErr w:type="gramStart"/>
      <w:r w:rsidRPr="00861BFD">
        <w:rPr>
          <w:rFonts w:ascii="Times New Roman" w:hAnsi="Times New Roman" w:cs="Times New Roman"/>
          <w:color w:val="000000" w:themeColor="text1"/>
        </w:rPr>
        <w:t>.;</w:t>
      </w:r>
      <w:proofErr w:type="gramEnd"/>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3) величина повышения начальной цены («шаг аукциона») – 5% от начальной стоимости и составляет 149 496 (сто сорок девять тысяч четыреста девяносто шесть) руб. 85 коп.</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4) срок заключения договора купли-продажи – в течение 5 рабочих дней со дня подведения итогов торгов;</w:t>
      </w:r>
    </w:p>
    <w:p w:rsidR="00861BFD" w:rsidRPr="00861BFD" w:rsidRDefault="00861BFD" w:rsidP="00861BFD">
      <w:pPr>
        <w:pStyle w:val="affb"/>
        <w:ind w:firstLine="720"/>
        <w:jc w:val="both"/>
        <w:rPr>
          <w:rStyle w:val="afd"/>
          <w:rFonts w:ascii="Times New Roman" w:hAnsi="Times New Roman" w:cs="Times New Roman"/>
          <w:b w:val="0"/>
          <w:i w:val="0"/>
          <w:color w:val="000000" w:themeColor="text1"/>
        </w:rPr>
      </w:pPr>
      <w:r w:rsidRPr="00861BFD">
        <w:rPr>
          <w:rFonts w:ascii="Times New Roman" w:hAnsi="Times New Roman" w:cs="Times New Roman"/>
          <w:color w:val="000000" w:themeColor="text1"/>
        </w:rPr>
        <w:t xml:space="preserve">5) форма платежа и срок оплаты – единовременно, </w:t>
      </w:r>
      <w:r w:rsidRPr="00861BFD">
        <w:rPr>
          <w:rStyle w:val="afd"/>
          <w:rFonts w:ascii="Times New Roman" w:hAnsi="Times New Roman" w:cs="Times New Roman"/>
          <w:b w:val="0"/>
          <w:i w:val="0"/>
          <w:color w:val="000000" w:themeColor="text1"/>
        </w:rPr>
        <w:t>не позднее 15 рабочих дней со дня заключения договора купли-продажи.</w:t>
      </w:r>
    </w:p>
    <w:p w:rsidR="00861BFD" w:rsidRPr="00861BFD" w:rsidRDefault="00861BFD" w:rsidP="00861BFD">
      <w:pPr>
        <w:pStyle w:val="affb"/>
        <w:ind w:firstLine="720"/>
        <w:jc w:val="both"/>
        <w:rPr>
          <w:rFonts w:ascii="Times New Roman" w:hAnsi="Times New Roman" w:cs="Times New Roman"/>
        </w:rPr>
      </w:pPr>
      <w:r w:rsidRPr="00861BFD">
        <w:rPr>
          <w:rFonts w:ascii="Times New Roman" w:hAnsi="Times New Roman" w:cs="Times New Roman"/>
          <w:color w:val="000000" w:themeColor="text1"/>
          <w:kern w:val="144"/>
        </w:rPr>
        <w:t xml:space="preserve">2. </w:t>
      </w:r>
      <w:r w:rsidRPr="00861BFD">
        <w:rPr>
          <w:rFonts w:ascii="Times New Roman" w:hAnsi="Times New Roman" w:cs="Times New Roman"/>
          <w:color w:val="000000" w:themeColor="text1"/>
        </w:rPr>
        <w:t>Осуществить приватизацию следующего имущества, являющегося муниципальной собственностью Урмарского муниципального округа Чувашской Республики посредством публичного предложения в электронной форме, открытого по составу участников и по форме подачи предложений по цене:</w:t>
      </w:r>
    </w:p>
    <w:p w:rsidR="00861BFD" w:rsidRPr="00861BFD" w:rsidRDefault="00861BFD" w:rsidP="00861BFD">
      <w:pPr>
        <w:pStyle w:val="affb"/>
        <w:ind w:firstLine="720"/>
        <w:jc w:val="both"/>
        <w:rPr>
          <w:rFonts w:ascii="Times New Roman" w:hAnsi="Times New Roman" w:cs="Times New Roman"/>
          <w:snapToGrid w:val="0"/>
          <w:color w:val="000000" w:themeColor="text1"/>
        </w:rPr>
      </w:pPr>
      <w:r w:rsidRPr="00861BFD">
        <w:rPr>
          <w:rFonts w:ascii="Times New Roman" w:hAnsi="Times New Roman" w:cs="Times New Roman"/>
          <w:snapToGrid w:val="0"/>
          <w:color w:val="000000" w:themeColor="text1"/>
        </w:rPr>
        <w:t xml:space="preserve">2.1. ЛОТ № 1: </w:t>
      </w:r>
    </w:p>
    <w:p w:rsidR="00861BFD" w:rsidRPr="00861BFD" w:rsidRDefault="00861BFD" w:rsidP="00861BFD">
      <w:pPr>
        <w:shd w:val="clear" w:color="auto" w:fill="FFFFFF"/>
        <w:spacing w:after="0" w:line="240" w:lineRule="auto"/>
        <w:ind w:firstLine="708"/>
        <w:jc w:val="both"/>
        <w:rPr>
          <w:rFonts w:ascii="Times New Roman" w:hAnsi="Times New Roman" w:cs="Times New Roman"/>
          <w:color w:val="000000" w:themeColor="text1"/>
          <w:sz w:val="24"/>
          <w:szCs w:val="24"/>
        </w:rPr>
      </w:pPr>
      <w:bookmarkStart w:id="4" w:name="_Hlk107656230"/>
      <w:r w:rsidRPr="00861BFD">
        <w:rPr>
          <w:rFonts w:ascii="Times New Roman" w:hAnsi="Times New Roman" w:cs="Times New Roman"/>
          <w:sz w:val="24"/>
          <w:szCs w:val="24"/>
          <w:shd w:val="clear" w:color="auto" w:fill="FFFFFF"/>
        </w:rPr>
        <w:t xml:space="preserve">Нежилое здание, назначение: нежилое, 1-этажный, общая площадь 310,4 </w:t>
      </w:r>
      <w:proofErr w:type="spellStart"/>
      <w:r w:rsidRPr="00861BFD">
        <w:rPr>
          <w:rFonts w:ascii="Times New Roman" w:hAnsi="Times New Roman" w:cs="Times New Roman"/>
          <w:sz w:val="24"/>
          <w:szCs w:val="24"/>
          <w:shd w:val="clear" w:color="auto" w:fill="FFFFFF"/>
        </w:rPr>
        <w:t>кв.м</w:t>
      </w:r>
      <w:proofErr w:type="spellEnd"/>
      <w:r w:rsidRPr="00861BFD">
        <w:rPr>
          <w:rFonts w:ascii="Times New Roman" w:hAnsi="Times New Roman" w:cs="Times New Roman"/>
          <w:sz w:val="24"/>
          <w:szCs w:val="24"/>
          <w:shd w:val="clear" w:color="auto" w:fill="FFFFFF"/>
        </w:rPr>
        <w:t xml:space="preserve">., инв. №Р19/1057, </w:t>
      </w:r>
      <w:proofErr w:type="gramStart"/>
      <w:r w:rsidRPr="00861BFD">
        <w:rPr>
          <w:rFonts w:ascii="Times New Roman" w:hAnsi="Times New Roman" w:cs="Times New Roman"/>
          <w:sz w:val="24"/>
          <w:szCs w:val="24"/>
          <w:shd w:val="clear" w:color="auto" w:fill="FFFFFF"/>
        </w:rPr>
        <w:t>лит</w:t>
      </w:r>
      <w:proofErr w:type="gramEnd"/>
      <w:r w:rsidRPr="00861BFD">
        <w:rPr>
          <w:rFonts w:ascii="Times New Roman" w:hAnsi="Times New Roman" w:cs="Times New Roman"/>
          <w:sz w:val="24"/>
          <w:szCs w:val="24"/>
          <w:shd w:val="clear" w:color="auto" w:fill="FFFFFF"/>
        </w:rPr>
        <w:t>. А, а, а</w:t>
      </w:r>
      <w:proofErr w:type="gramStart"/>
      <w:r w:rsidRPr="00861BFD">
        <w:rPr>
          <w:rFonts w:ascii="Times New Roman" w:hAnsi="Times New Roman" w:cs="Times New Roman"/>
          <w:sz w:val="24"/>
          <w:szCs w:val="24"/>
          <w:shd w:val="clear" w:color="auto" w:fill="FFFFFF"/>
        </w:rPr>
        <w:t>1</w:t>
      </w:r>
      <w:proofErr w:type="gramEnd"/>
      <w:r w:rsidRPr="00861BFD">
        <w:rPr>
          <w:rFonts w:ascii="Times New Roman" w:hAnsi="Times New Roman" w:cs="Times New Roman"/>
          <w:sz w:val="24"/>
          <w:szCs w:val="24"/>
          <w:shd w:val="clear" w:color="auto" w:fill="FFFFFF"/>
        </w:rPr>
        <w:t xml:space="preserve">, кадастровый номер 21:19:070701:495, расположенный по адресу: Чувашская Республика – Чувашия, Урмарский район, с/пос. Челкасинское, д. </w:t>
      </w:r>
      <w:proofErr w:type="spellStart"/>
      <w:r w:rsidRPr="00861BFD">
        <w:rPr>
          <w:rFonts w:ascii="Times New Roman" w:hAnsi="Times New Roman" w:cs="Times New Roman"/>
          <w:sz w:val="24"/>
          <w:szCs w:val="24"/>
          <w:shd w:val="clear" w:color="auto" w:fill="FFFFFF"/>
        </w:rPr>
        <w:t>Анаткасы</w:t>
      </w:r>
      <w:proofErr w:type="spellEnd"/>
      <w:r w:rsidRPr="00861BFD">
        <w:rPr>
          <w:rFonts w:ascii="Times New Roman" w:hAnsi="Times New Roman" w:cs="Times New Roman"/>
          <w:sz w:val="24"/>
          <w:szCs w:val="24"/>
          <w:shd w:val="clear" w:color="auto" w:fill="FFFFFF"/>
        </w:rPr>
        <w:t xml:space="preserve">, ул. Школьная, д.20 и земельный участок, категория земель: земли населенных пунктов, разрешенное использование: для ведения личного подсобного хозяйства, площадью 4900 </w:t>
      </w:r>
      <w:proofErr w:type="spellStart"/>
      <w:r w:rsidRPr="00861BFD">
        <w:rPr>
          <w:rFonts w:ascii="Times New Roman" w:hAnsi="Times New Roman" w:cs="Times New Roman"/>
          <w:sz w:val="24"/>
          <w:szCs w:val="24"/>
          <w:shd w:val="clear" w:color="auto" w:fill="FFFFFF"/>
        </w:rPr>
        <w:t>кв.м</w:t>
      </w:r>
      <w:proofErr w:type="spellEnd"/>
      <w:r w:rsidRPr="00861BFD">
        <w:rPr>
          <w:rFonts w:ascii="Times New Roman" w:hAnsi="Times New Roman" w:cs="Times New Roman"/>
          <w:sz w:val="24"/>
          <w:szCs w:val="24"/>
          <w:shd w:val="clear" w:color="auto" w:fill="FFFFFF"/>
        </w:rPr>
        <w:t xml:space="preserve">., кадастровый номер 21:19:070701:511, расположенный по адресу: Чувашская Республика – Чувашия, Урмарский район, с/пос. Челкасинское, д. </w:t>
      </w:r>
      <w:proofErr w:type="spellStart"/>
      <w:r w:rsidRPr="00861BFD">
        <w:rPr>
          <w:rFonts w:ascii="Times New Roman" w:hAnsi="Times New Roman" w:cs="Times New Roman"/>
          <w:sz w:val="24"/>
          <w:szCs w:val="24"/>
          <w:shd w:val="clear" w:color="auto" w:fill="FFFFFF"/>
        </w:rPr>
        <w:t>Анаткасы</w:t>
      </w:r>
      <w:proofErr w:type="spellEnd"/>
      <w:r w:rsidRPr="00861BFD">
        <w:rPr>
          <w:rFonts w:ascii="Times New Roman" w:hAnsi="Times New Roman" w:cs="Times New Roman"/>
          <w:sz w:val="24"/>
          <w:szCs w:val="24"/>
          <w:shd w:val="clear" w:color="auto" w:fill="FFFFFF"/>
        </w:rPr>
        <w:t>, ул. Школьная, д.20а</w:t>
      </w:r>
      <w:r w:rsidRPr="00861BFD">
        <w:rPr>
          <w:rFonts w:ascii="Times New Roman" w:hAnsi="Times New Roman" w:cs="Times New Roman"/>
          <w:iCs/>
          <w:color w:val="000000" w:themeColor="text1"/>
          <w:sz w:val="24"/>
          <w:szCs w:val="24"/>
        </w:rPr>
        <w:t>.</w:t>
      </w:r>
    </w:p>
    <w:p w:rsidR="00861BFD" w:rsidRPr="00861BFD" w:rsidRDefault="00861BFD" w:rsidP="00861BFD">
      <w:pPr>
        <w:shd w:val="clear" w:color="auto" w:fill="FFFFFF"/>
        <w:spacing w:after="0" w:line="240" w:lineRule="auto"/>
        <w:ind w:firstLine="708"/>
        <w:jc w:val="both"/>
        <w:rPr>
          <w:rFonts w:ascii="Times New Roman" w:hAnsi="Times New Roman" w:cs="Times New Roman"/>
          <w:color w:val="000000" w:themeColor="text1"/>
          <w:kern w:val="144"/>
          <w:sz w:val="24"/>
          <w:szCs w:val="24"/>
          <w:highlight w:val="yellow"/>
        </w:rPr>
      </w:pPr>
      <w:bookmarkStart w:id="5" w:name="_Hlk107656241"/>
      <w:bookmarkEnd w:id="4"/>
      <w:r w:rsidRPr="00861BFD">
        <w:rPr>
          <w:rFonts w:ascii="Times New Roman" w:hAnsi="Times New Roman" w:cs="Times New Roman"/>
          <w:color w:val="000000" w:themeColor="text1"/>
          <w:sz w:val="24"/>
          <w:szCs w:val="24"/>
        </w:rPr>
        <w:t xml:space="preserve">Начальная </w:t>
      </w:r>
      <w:r w:rsidRPr="00861BFD">
        <w:rPr>
          <w:rFonts w:ascii="Times New Roman" w:hAnsi="Times New Roman" w:cs="Times New Roman"/>
          <w:color w:val="000000" w:themeColor="text1"/>
          <w:kern w:val="144"/>
          <w:sz w:val="24"/>
          <w:szCs w:val="24"/>
        </w:rPr>
        <w:t xml:space="preserve">цена продажи 110 829 </w:t>
      </w:r>
      <w:r w:rsidRPr="00861BFD">
        <w:rPr>
          <w:rFonts w:ascii="Times New Roman" w:hAnsi="Times New Roman" w:cs="Times New Roman"/>
          <w:snapToGrid w:val="0"/>
          <w:color w:val="000000" w:themeColor="text1"/>
          <w:sz w:val="24"/>
          <w:szCs w:val="24"/>
        </w:rPr>
        <w:t xml:space="preserve">(сто десять тысяч восемьсот двадцать девять) </w:t>
      </w:r>
      <w:r w:rsidRPr="00861BFD">
        <w:rPr>
          <w:rFonts w:ascii="Times New Roman" w:hAnsi="Times New Roman" w:cs="Times New Roman"/>
          <w:color w:val="000000" w:themeColor="text1"/>
          <w:kern w:val="144"/>
          <w:sz w:val="24"/>
          <w:szCs w:val="24"/>
        </w:rPr>
        <w:t xml:space="preserve">руб. 41 коп. с учетом НДС, в </w:t>
      </w:r>
      <w:proofErr w:type="spellStart"/>
      <w:r w:rsidRPr="00861BFD">
        <w:rPr>
          <w:rFonts w:ascii="Times New Roman" w:hAnsi="Times New Roman" w:cs="Times New Roman"/>
          <w:color w:val="000000" w:themeColor="text1"/>
          <w:kern w:val="144"/>
          <w:sz w:val="24"/>
          <w:szCs w:val="24"/>
        </w:rPr>
        <w:t>т.ч</w:t>
      </w:r>
      <w:proofErr w:type="spellEnd"/>
      <w:r w:rsidRPr="00861BFD">
        <w:rPr>
          <w:rFonts w:ascii="Times New Roman" w:hAnsi="Times New Roman" w:cs="Times New Roman"/>
          <w:color w:val="000000" w:themeColor="text1"/>
          <w:kern w:val="144"/>
          <w:sz w:val="24"/>
          <w:szCs w:val="24"/>
        </w:rPr>
        <w:t>.: нежилое здание – 16 533 (шестнадцать тысяч пятьсот тридцать три) руб. 41 коп</w:t>
      </w:r>
      <w:proofErr w:type="gramStart"/>
      <w:r w:rsidRPr="00861BFD">
        <w:rPr>
          <w:rFonts w:ascii="Times New Roman" w:hAnsi="Times New Roman" w:cs="Times New Roman"/>
          <w:color w:val="000000" w:themeColor="text1"/>
          <w:kern w:val="144"/>
          <w:sz w:val="24"/>
          <w:szCs w:val="24"/>
        </w:rPr>
        <w:t xml:space="preserve">., </w:t>
      </w:r>
      <w:proofErr w:type="gramEnd"/>
      <w:r w:rsidRPr="00861BFD">
        <w:rPr>
          <w:rFonts w:ascii="Times New Roman" w:hAnsi="Times New Roman" w:cs="Times New Roman"/>
          <w:color w:val="000000" w:themeColor="text1"/>
          <w:kern w:val="144"/>
          <w:sz w:val="24"/>
          <w:szCs w:val="24"/>
        </w:rPr>
        <w:t>земельный участок – 94 276 (девяносто четыре тысячи двести семьдесят шесть) руб. 00 коп.</w:t>
      </w:r>
    </w:p>
    <w:p w:rsidR="00861BFD" w:rsidRPr="00861BFD" w:rsidRDefault="00861BFD" w:rsidP="00861BFD">
      <w:pPr>
        <w:pStyle w:val="affb"/>
        <w:ind w:firstLine="720"/>
        <w:jc w:val="both"/>
        <w:rPr>
          <w:rFonts w:ascii="Times New Roman" w:hAnsi="Times New Roman" w:cs="Times New Roman"/>
          <w:color w:val="000000" w:themeColor="text1"/>
        </w:rPr>
      </w:pPr>
      <w:bookmarkStart w:id="6" w:name="_Hlk89965320"/>
      <w:bookmarkEnd w:id="1"/>
      <w:bookmarkEnd w:id="2"/>
      <w:bookmarkEnd w:id="3"/>
      <w:bookmarkEnd w:id="5"/>
      <w:r w:rsidRPr="00861BFD">
        <w:rPr>
          <w:rFonts w:ascii="Times New Roman" w:hAnsi="Times New Roman" w:cs="Times New Roman"/>
          <w:color w:val="000000" w:themeColor="text1"/>
        </w:rPr>
        <w:t>Утвердить следующие условия приватизации муниципального имущества, указанного в пункте 2.1. настоящего постановления:</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1) способ приватизации – продажа посредством публичного предложения;</w:t>
      </w:r>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2) размер задатка составляет 10% начальной цены продажи – 11 082 (одиннадцать тысяч восемьдесят два) руб. 94 коп</w:t>
      </w:r>
      <w:proofErr w:type="gramStart"/>
      <w:r w:rsidRPr="00861BFD">
        <w:rPr>
          <w:rFonts w:ascii="Times New Roman" w:hAnsi="Times New Roman"/>
          <w:color w:val="000000" w:themeColor="text1"/>
          <w:sz w:val="24"/>
          <w:szCs w:val="24"/>
        </w:rPr>
        <w:t>.;</w:t>
      </w:r>
      <w:proofErr w:type="gramEnd"/>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lastRenderedPageBreak/>
        <w:t xml:space="preserve">3) шаг понижения составляет 5 541 (пять тысяч пятьсот сорок один) руб. 47 коп. (5% начальной цены продажи);  </w:t>
      </w:r>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4) шаг аукциона составляет 2 770 (две тысячи семьсот семьдесят) руб. 74 коп. (2,5% начальной цены продажи);</w:t>
      </w:r>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5) цена отсечения (минимальная цена предложения)</w:t>
      </w:r>
      <w:r w:rsidRPr="00861BFD">
        <w:rPr>
          <w:rFonts w:ascii="Times New Roman" w:hAnsi="Times New Roman"/>
          <w:bCs/>
          <w:color w:val="000000" w:themeColor="text1"/>
          <w:sz w:val="24"/>
          <w:szCs w:val="24"/>
        </w:rPr>
        <w:t xml:space="preserve"> </w:t>
      </w:r>
      <w:r w:rsidRPr="00861BFD">
        <w:rPr>
          <w:rFonts w:ascii="Times New Roman" w:hAnsi="Times New Roman"/>
          <w:color w:val="000000" w:themeColor="text1"/>
          <w:sz w:val="24"/>
          <w:szCs w:val="24"/>
        </w:rPr>
        <w:t>составляет 55 414 (пятьдесят пять тысяч четыреста четырнадцать) руб. 70 коп</w:t>
      </w:r>
      <w:proofErr w:type="gramStart"/>
      <w:r w:rsidRPr="00861BFD">
        <w:rPr>
          <w:rFonts w:ascii="Times New Roman" w:hAnsi="Times New Roman"/>
          <w:color w:val="000000" w:themeColor="text1"/>
          <w:sz w:val="24"/>
          <w:szCs w:val="24"/>
        </w:rPr>
        <w:t>.;</w:t>
      </w:r>
      <w:proofErr w:type="gramEnd"/>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6) срок заключения договора купли-продажи – в течение 5 рабочих дней со дня подведения итогов торгов;</w:t>
      </w:r>
    </w:p>
    <w:p w:rsidR="00861BFD" w:rsidRPr="00861BFD" w:rsidRDefault="00861BFD" w:rsidP="00861BFD">
      <w:pPr>
        <w:pStyle w:val="af8"/>
        <w:spacing w:after="0" w:line="240" w:lineRule="auto"/>
        <w:ind w:left="0" w:firstLine="720"/>
        <w:jc w:val="both"/>
        <w:rPr>
          <w:rStyle w:val="afd"/>
          <w:rFonts w:ascii="Times New Roman" w:eastAsia="SimSun" w:hAnsi="Times New Roman"/>
          <w:b w:val="0"/>
          <w:i w:val="0"/>
          <w:color w:val="000000" w:themeColor="text1"/>
          <w:sz w:val="24"/>
          <w:szCs w:val="24"/>
        </w:rPr>
      </w:pPr>
      <w:r w:rsidRPr="00861BFD">
        <w:rPr>
          <w:rFonts w:ascii="Times New Roman" w:hAnsi="Times New Roman"/>
          <w:color w:val="000000" w:themeColor="text1"/>
          <w:sz w:val="24"/>
          <w:szCs w:val="24"/>
        </w:rPr>
        <w:t xml:space="preserve">7) форма платежа и срок оплаты – единовременно, </w:t>
      </w:r>
      <w:r w:rsidRPr="00861BFD">
        <w:rPr>
          <w:rStyle w:val="afd"/>
          <w:rFonts w:ascii="Times New Roman" w:eastAsia="SimSun" w:hAnsi="Times New Roman"/>
          <w:b w:val="0"/>
          <w:i w:val="0"/>
          <w:color w:val="000000" w:themeColor="text1"/>
          <w:sz w:val="24"/>
          <w:szCs w:val="24"/>
        </w:rPr>
        <w:t>не позднее 15 рабочих дней со дня заключения договора купли-продажи.</w:t>
      </w:r>
    </w:p>
    <w:p w:rsidR="00861BFD" w:rsidRPr="00861BFD" w:rsidRDefault="00861BFD" w:rsidP="00861BFD">
      <w:pPr>
        <w:pStyle w:val="affb"/>
        <w:ind w:firstLine="720"/>
        <w:jc w:val="both"/>
        <w:rPr>
          <w:rFonts w:ascii="Times New Roman" w:hAnsi="Times New Roman" w:cs="Times New Roman"/>
          <w:snapToGrid w:val="0"/>
        </w:rPr>
      </w:pPr>
      <w:r w:rsidRPr="00861BFD">
        <w:rPr>
          <w:rFonts w:ascii="Times New Roman" w:hAnsi="Times New Roman" w:cs="Times New Roman"/>
          <w:snapToGrid w:val="0"/>
          <w:color w:val="000000" w:themeColor="text1"/>
        </w:rPr>
        <w:t xml:space="preserve">2.2. ЛОТ № 2: </w:t>
      </w:r>
    </w:p>
    <w:p w:rsidR="00861BFD" w:rsidRPr="00861BFD" w:rsidRDefault="00861BFD" w:rsidP="00861BFD">
      <w:pPr>
        <w:shd w:val="clear" w:color="auto" w:fill="FFFFFF"/>
        <w:spacing w:after="0" w:line="240" w:lineRule="auto"/>
        <w:ind w:firstLine="708"/>
        <w:jc w:val="both"/>
        <w:rPr>
          <w:rFonts w:ascii="Times New Roman" w:hAnsi="Times New Roman" w:cs="Times New Roman"/>
          <w:color w:val="000000" w:themeColor="text1"/>
          <w:sz w:val="24"/>
          <w:szCs w:val="24"/>
        </w:rPr>
      </w:pPr>
      <w:r w:rsidRPr="00861BFD">
        <w:rPr>
          <w:rFonts w:ascii="Times New Roman" w:hAnsi="Times New Roman" w:cs="Times New Roman"/>
          <w:sz w:val="24"/>
          <w:szCs w:val="24"/>
        </w:rPr>
        <w:t xml:space="preserve">Нежилое здание, назначение: нежилое, 1-этажный, общая площадь 130,2 </w:t>
      </w:r>
      <w:proofErr w:type="spellStart"/>
      <w:r w:rsidRPr="00861BFD">
        <w:rPr>
          <w:rFonts w:ascii="Times New Roman" w:hAnsi="Times New Roman" w:cs="Times New Roman"/>
          <w:sz w:val="24"/>
          <w:szCs w:val="24"/>
        </w:rPr>
        <w:t>кв.м</w:t>
      </w:r>
      <w:proofErr w:type="spellEnd"/>
      <w:r w:rsidRPr="00861BFD">
        <w:rPr>
          <w:rFonts w:ascii="Times New Roman" w:hAnsi="Times New Roman" w:cs="Times New Roman"/>
          <w:sz w:val="24"/>
          <w:szCs w:val="24"/>
        </w:rPr>
        <w:t xml:space="preserve">.,  </w:t>
      </w:r>
      <w:r w:rsidRPr="00861BFD">
        <w:rPr>
          <w:rFonts w:ascii="Times New Roman" w:hAnsi="Times New Roman" w:cs="Times New Roman"/>
          <w:sz w:val="24"/>
          <w:szCs w:val="24"/>
          <w:shd w:val="clear" w:color="auto" w:fill="FFFFFF"/>
        </w:rPr>
        <w:t xml:space="preserve">инв. №Р19/809, </w:t>
      </w:r>
      <w:proofErr w:type="gramStart"/>
      <w:r w:rsidRPr="00861BFD">
        <w:rPr>
          <w:rFonts w:ascii="Times New Roman" w:hAnsi="Times New Roman" w:cs="Times New Roman"/>
          <w:sz w:val="24"/>
          <w:szCs w:val="24"/>
          <w:shd w:val="clear" w:color="auto" w:fill="FFFFFF"/>
        </w:rPr>
        <w:t>лит</w:t>
      </w:r>
      <w:proofErr w:type="gramEnd"/>
      <w:r w:rsidRPr="00861BFD">
        <w:rPr>
          <w:rFonts w:ascii="Times New Roman" w:hAnsi="Times New Roman" w:cs="Times New Roman"/>
          <w:sz w:val="24"/>
          <w:szCs w:val="24"/>
          <w:shd w:val="clear" w:color="auto" w:fill="FFFFFF"/>
        </w:rPr>
        <w:t>. А, а, а</w:t>
      </w:r>
      <w:proofErr w:type="gramStart"/>
      <w:r w:rsidRPr="00861BFD">
        <w:rPr>
          <w:rFonts w:ascii="Times New Roman" w:hAnsi="Times New Roman" w:cs="Times New Roman"/>
          <w:sz w:val="24"/>
          <w:szCs w:val="24"/>
          <w:shd w:val="clear" w:color="auto" w:fill="FFFFFF"/>
        </w:rPr>
        <w:t>1</w:t>
      </w:r>
      <w:proofErr w:type="gramEnd"/>
      <w:r w:rsidRPr="00861BFD">
        <w:rPr>
          <w:rFonts w:ascii="Times New Roman" w:hAnsi="Times New Roman" w:cs="Times New Roman"/>
          <w:sz w:val="24"/>
          <w:szCs w:val="24"/>
          <w:shd w:val="clear" w:color="auto" w:fill="FFFFFF"/>
        </w:rPr>
        <w:t xml:space="preserve">, </w:t>
      </w:r>
      <w:r w:rsidRPr="00861BFD">
        <w:rPr>
          <w:rFonts w:ascii="Times New Roman" w:hAnsi="Times New Roman" w:cs="Times New Roman"/>
          <w:sz w:val="24"/>
          <w:szCs w:val="24"/>
        </w:rPr>
        <w:t xml:space="preserve">кадастровый номер  21:19:070701:426, расположенное по адресу:  Чувашская Республика, Урмарский  район, д. </w:t>
      </w:r>
      <w:proofErr w:type="spellStart"/>
      <w:r w:rsidRPr="00861BFD">
        <w:rPr>
          <w:rFonts w:ascii="Times New Roman" w:hAnsi="Times New Roman" w:cs="Times New Roman"/>
          <w:sz w:val="24"/>
          <w:szCs w:val="24"/>
        </w:rPr>
        <w:t>Анаткасы</w:t>
      </w:r>
      <w:proofErr w:type="spellEnd"/>
      <w:r w:rsidRPr="00861BFD">
        <w:rPr>
          <w:rFonts w:ascii="Times New Roman" w:hAnsi="Times New Roman" w:cs="Times New Roman"/>
          <w:sz w:val="24"/>
          <w:szCs w:val="24"/>
        </w:rPr>
        <w:t xml:space="preserve">, ул. Школьная, 20 и земельный участок, </w:t>
      </w:r>
      <w:r w:rsidRPr="00861BFD">
        <w:rPr>
          <w:rFonts w:ascii="Times New Roman" w:hAnsi="Times New Roman" w:cs="Times New Roman"/>
          <w:sz w:val="24"/>
          <w:szCs w:val="24"/>
          <w:shd w:val="clear" w:color="auto" w:fill="FFFFFF"/>
        </w:rPr>
        <w:t xml:space="preserve">категория земель: земли населенных пунктов, </w:t>
      </w:r>
      <w:r w:rsidRPr="00861BFD">
        <w:rPr>
          <w:rFonts w:ascii="Times New Roman" w:hAnsi="Times New Roman" w:cs="Times New Roman"/>
          <w:sz w:val="24"/>
          <w:szCs w:val="24"/>
        </w:rPr>
        <w:t xml:space="preserve">разрешенное использование: для ведения личного подсобного хозяйства, площадью 5418 (пять тысяч четыреста восемнадцать) </w:t>
      </w:r>
      <w:proofErr w:type="spellStart"/>
      <w:r w:rsidRPr="00861BFD">
        <w:rPr>
          <w:rFonts w:ascii="Times New Roman" w:hAnsi="Times New Roman" w:cs="Times New Roman"/>
          <w:sz w:val="24"/>
          <w:szCs w:val="24"/>
        </w:rPr>
        <w:t>кв.м</w:t>
      </w:r>
      <w:proofErr w:type="spellEnd"/>
      <w:r w:rsidRPr="00861BFD">
        <w:rPr>
          <w:rFonts w:ascii="Times New Roman" w:hAnsi="Times New Roman" w:cs="Times New Roman"/>
          <w:sz w:val="24"/>
          <w:szCs w:val="24"/>
        </w:rPr>
        <w:t xml:space="preserve">., кадастровый № 21:19:070701:501, </w:t>
      </w:r>
      <w:r w:rsidRPr="00861BFD">
        <w:rPr>
          <w:rFonts w:ascii="Times New Roman" w:hAnsi="Times New Roman" w:cs="Times New Roman"/>
          <w:sz w:val="24"/>
          <w:szCs w:val="24"/>
          <w:shd w:val="clear" w:color="auto" w:fill="FFFFFF"/>
        </w:rPr>
        <w:t xml:space="preserve">расположенный по адресу: Чувашская Республика – Чувашия, Урмарский район, с/пос. Челкасинское, д. </w:t>
      </w:r>
      <w:proofErr w:type="spellStart"/>
      <w:r w:rsidRPr="00861BFD">
        <w:rPr>
          <w:rFonts w:ascii="Times New Roman" w:hAnsi="Times New Roman" w:cs="Times New Roman"/>
          <w:sz w:val="24"/>
          <w:szCs w:val="24"/>
          <w:shd w:val="clear" w:color="auto" w:fill="FFFFFF"/>
        </w:rPr>
        <w:t>Анаткасы</w:t>
      </w:r>
      <w:proofErr w:type="spellEnd"/>
      <w:r w:rsidRPr="00861BFD">
        <w:rPr>
          <w:rFonts w:ascii="Times New Roman" w:hAnsi="Times New Roman" w:cs="Times New Roman"/>
          <w:sz w:val="24"/>
          <w:szCs w:val="24"/>
          <w:shd w:val="clear" w:color="auto" w:fill="FFFFFF"/>
        </w:rPr>
        <w:t>, ул. Школьная, д.20а</w:t>
      </w:r>
      <w:r w:rsidRPr="00861BFD">
        <w:rPr>
          <w:rFonts w:ascii="Times New Roman" w:hAnsi="Times New Roman" w:cs="Times New Roman"/>
          <w:iCs/>
          <w:color w:val="000000" w:themeColor="text1"/>
          <w:sz w:val="24"/>
          <w:szCs w:val="24"/>
        </w:rPr>
        <w:t>.</w:t>
      </w:r>
    </w:p>
    <w:p w:rsidR="00861BFD" w:rsidRPr="00861BFD" w:rsidRDefault="00861BFD" w:rsidP="00861BFD">
      <w:pPr>
        <w:shd w:val="clear" w:color="auto" w:fill="FFFFFF"/>
        <w:spacing w:after="0" w:line="240" w:lineRule="auto"/>
        <w:ind w:firstLine="708"/>
        <w:jc w:val="both"/>
        <w:rPr>
          <w:rFonts w:ascii="Times New Roman" w:hAnsi="Times New Roman" w:cs="Times New Roman"/>
          <w:color w:val="000000" w:themeColor="text1"/>
          <w:kern w:val="144"/>
          <w:sz w:val="24"/>
          <w:szCs w:val="24"/>
          <w:highlight w:val="yellow"/>
        </w:rPr>
      </w:pPr>
      <w:r w:rsidRPr="00861BFD">
        <w:rPr>
          <w:rFonts w:ascii="Times New Roman" w:hAnsi="Times New Roman" w:cs="Times New Roman"/>
          <w:color w:val="000000" w:themeColor="text1"/>
          <w:sz w:val="24"/>
          <w:szCs w:val="24"/>
        </w:rPr>
        <w:t xml:space="preserve">Начальная </w:t>
      </w:r>
      <w:r w:rsidRPr="00861BFD">
        <w:rPr>
          <w:rFonts w:ascii="Times New Roman" w:hAnsi="Times New Roman" w:cs="Times New Roman"/>
          <w:color w:val="000000" w:themeColor="text1"/>
          <w:kern w:val="144"/>
          <w:sz w:val="24"/>
          <w:szCs w:val="24"/>
        </w:rPr>
        <w:t xml:space="preserve">цена продажи 176 986 </w:t>
      </w:r>
      <w:r w:rsidRPr="00861BFD">
        <w:rPr>
          <w:rFonts w:ascii="Times New Roman" w:hAnsi="Times New Roman" w:cs="Times New Roman"/>
          <w:snapToGrid w:val="0"/>
          <w:color w:val="000000" w:themeColor="text1"/>
          <w:sz w:val="24"/>
          <w:szCs w:val="24"/>
        </w:rPr>
        <w:t xml:space="preserve">(сто семьдесят шесть тысяч девятьсот восемьдесят шесть) </w:t>
      </w:r>
      <w:r w:rsidRPr="00861BFD">
        <w:rPr>
          <w:rFonts w:ascii="Times New Roman" w:hAnsi="Times New Roman" w:cs="Times New Roman"/>
          <w:color w:val="000000" w:themeColor="text1"/>
          <w:kern w:val="144"/>
          <w:sz w:val="24"/>
          <w:szCs w:val="24"/>
        </w:rPr>
        <w:t xml:space="preserve">руб. 00 коп. с учетом НДС, в </w:t>
      </w:r>
      <w:proofErr w:type="spellStart"/>
      <w:r w:rsidRPr="00861BFD">
        <w:rPr>
          <w:rFonts w:ascii="Times New Roman" w:hAnsi="Times New Roman" w:cs="Times New Roman"/>
          <w:color w:val="000000" w:themeColor="text1"/>
          <w:kern w:val="144"/>
          <w:sz w:val="24"/>
          <w:szCs w:val="24"/>
        </w:rPr>
        <w:t>т.ч</w:t>
      </w:r>
      <w:proofErr w:type="spellEnd"/>
      <w:r w:rsidRPr="00861BFD">
        <w:rPr>
          <w:rFonts w:ascii="Times New Roman" w:hAnsi="Times New Roman" w:cs="Times New Roman"/>
          <w:color w:val="000000" w:themeColor="text1"/>
          <w:kern w:val="144"/>
          <w:sz w:val="24"/>
          <w:szCs w:val="24"/>
        </w:rPr>
        <w:t>.: нежилое здание – 72 744 (семьдесят две тысячи семьсот сорок четыре) руб. 00 коп</w:t>
      </w:r>
      <w:proofErr w:type="gramStart"/>
      <w:r w:rsidRPr="00861BFD">
        <w:rPr>
          <w:rFonts w:ascii="Times New Roman" w:hAnsi="Times New Roman" w:cs="Times New Roman"/>
          <w:color w:val="000000" w:themeColor="text1"/>
          <w:kern w:val="144"/>
          <w:sz w:val="24"/>
          <w:szCs w:val="24"/>
        </w:rPr>
        <w:t xml:space="preserve">., </w:t>
      </w:r>
      <w:proofErr w:type="gramEnd"/>
      <w:r w:rsidRPr="00861BFD">
        <w:rPr>
          <w:rFonts w:ascii="Times New Roman" w:hAnsi="Times New Roman" w:cs="Times New Roman"/>
          <w:color w:val="000000" w:themeColor="text1"/>
          <w:kern w:val="144"/>
          <w:sz w:val="24"/>
          <w:szCs w:val="24"/>
        </w:rPr>
        <w:t>земельный участок – 104 242 (сто две тысячи двести сорок два) руб. 00 коп.</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Утвердить следующие условия приватизации муниципального имущества, указанного в пункте 2.2 настоящего постановления:</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1) способ приватизации – продажа посредством публичного предложения;</w:t>
      </w:r>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2) размер задатка составляет 10% начальной цены продажи – 17 698 (семнадцать тысяч шестьсот девяносто восемь) руб. 60 коп</w:t>
      </w:r>
      <w:proofErr w:type="gramStart"/>
      <w:r w:rsidRPr="00861BFD">
        <w:rPr>
          <w:rFonts w:ascii="Times New Roman" w:hAnsi="Times New Roman"/>
          <w:color w:val="000000" w:themeColor="text1"/>
          <w:sz w:val="24"/>
          <w:szCs w:val="24"/>
        </w:rPr>
        <w:t>.;</w:t>
      </w:r>
      <w:proofErr w:type="gramEnd"/>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 xml:space="preserve">3) шаг понижения составляет 8 849 (восемь тысяч восемьсот сорок девять) руб. 30 коп. (5% начальной цены продажи);  </w:t>
      </w:r>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4) шаг аукциона составляет 4 424 (четыре тысячи четыреста двадцать четыре) руб. 65 коп. (2,5% начальной цены продажи);</w:t>
      </w:r>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5) цена отсечения (минимальная цена предложения)</w:t>
      </w:r>
      <w:r w:rsidRPr="00861BFD">
        <w:rPr>
          <w:rFonts w:ascii="Times New Roman" w:hAnsi="Times New Roman"/>
          <w:bCs/>
          <w:color w:val="000000" w:themeColor="text1"/>
          <w:sz w:val="24"/>
          <w:szCs w:val="24"/>
        </w:rPr>
        <w:t xml:space="preserve"> </w:t>
      </w:r>
      <w:r w:rsidRPr="00861BFD">
        <w:rPr>
          <w:rFonts w:ascii="Times New Roman" w:hAnsi="Times New Roman"/>
          <w:color w:val="000000" w:themeColor="text1"/>
          <w:sz w:val="24"/>
          <w:szCs w:val="24"/>
        </w:rPr>
        <w:t>составляет 88 493 (восемьдесят восемь тысяч четыреста девяносто три) руб. 00 коп</w:t>
      </w:r>
      <w:proofErr w:type="gramStart"/>
      <w:r w:rsidRPr="00861BFD">
        <w:rPr>
          <w:rFonts w:ascii="Times New Roman" w:hAnsi="Times New Roman"/>
          <w:color w:val="000000" w:themeColor="text1"/>
          <w:sz w:val="24"/>
          <w:szCs w:val="24"/>
        </w:rPr>
        <w:t>.;</w:t>
      </w:r>
      <w:proofErr w:type="gramEnd"/>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6) срок заключения договора купли-продажи – в течение 5 рабочих дней со дня подведения итогов торгов;</w:t>
      </w:r>
    </w:p>
    <w:p w:rsidR="00861BFD" w:rsidRPr="00861BFD" w:rsidRDefault="00861BFD" w:rsidP="00861BFD">
      <w:pPr>
        <w:pStyle w:val="af8"/>
        <w:spacing w:after="0" w:line="240" w:lineRule="auto"/>
        <w:ind w:left="0" w:firstLine="720"/>
        <w:jc w:val="both"/>
        <w:rPr>
          <w:rStyle w:val="afd"/>
          <w:rFonts w:ascii="Times New Roman" w:eastAsia="SimSun" w:hAnsi="Times New Roman"/>
          <w:b w:val="0"/>
          <w:i w:val="0"/>
          <w:color w:val="000000" w:themeColor="text1"/>
          <w:sz w:val="24"/>
          <w:szCs w:val="24"/>
        </w:rPr>
      </w:pPr>
      <w:r w:rsidRPr="00861BFD">
        <w:rPr>
          <w:rFonts w:ascii="Times New Roman" w:hAnsi="Times New Roman"/>
          <w:color w:val="000000" w:themeColor="text1"/>
          <w:sz w:val="24"/>
          <w:szCs w:val="24"/>
        </w:rPr>
        <w:t xml:space="preserve">7) форма платежа и срок оплаты – единовременно, </w:t>
      </w:r>
      <w:r w:rsidRPr="00861BFD">
        <w:rPr>
          <w:rStyle w:val="afd"/>
          <w:rFonts w:ascii="Times New Roman" w:eastAsia="SimSun" w:hAnsi="Times New Roman"/>
          <w:b w:val="0"/>
          <w:i w:val="0"/>
          <w:color w:val="000000" w:themeColor="text1"/>
          <w:sz w:val="24"/>
          <w:szCs w:val="24"/>
        </w:rPr>
        <w:t>не позднее 15 рабочих дней со дня заключения договора купли-продажи.</w:t>
      </w:r>
    </w:p>
    <w:p w:rsidR="00861BFD" w:rsidRPr="00861BFD" w:rsidRDefault="00861BFD" w:rsidP="00861BFD">
      <w:pPr>
        <w:pStyle w:val="affb"/>
        <w:ind w:firstLine="720"/>
        <w:jc w:val="both"/>
        <w:rPr>
          <w:rFonts w:ascii="Times New Roman" w:hAnsi="Times New Roman" w:cs="Times New Roman"/>
          <w:snapToGrid w:val="0"/>
        </w:rPr>
      </w:pPr>
      <w:bookmarkStart w:id="7" w:name="_Hlk89965083"/>
      <w:r w:rsidRPr="00861BFD">
        <w:rPr>
          <w:rFonts w:ascii="Times New Roman" w:hAnsi="Times New Roman" w:cs="Times New Roman"/>
          <w:snapToGrid w:val="0"/>
          <w:color w:val="000000" w:themeColor="text1"/>
        </w:rPr>
        <w:t xml:space="preserve">2.3. ЛОТ № 3: </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iCs/>
          <w:color w:val="000000" w:themeColor="text1"/>
        </w:rPr>
        <w:t xml:space="preserve">Баня-сауна, назначение: нежилое, 1-этажное, общей площадью 119,9 </w:t>
      </w:r>
      <w:proofErr w:type="spellStart"/>
      <w:r w:rsidRPr="00861BFD">
        <w:rPr>
          <w:rFonts w:ascii="Times New Roman" w:hAnsi="Times New Roman" w:cs="Times New Roman"/>
          <w:iCs/>
          <w:color w:val="000000" w:themeColor="text1"/>
        </w:rPr>
        <w:t>кв.м</w:t>
      </w:r>
      <w:proofErr w:type="spellEnd"/>
      <w:r w:rsidRPr="00861BFD">
        <w:rPr>
          <w:rFonts w:ascii="Times New Roman" w:hAnsi="Times New Roman" w:cs="Times New Roman"/>
          <w:iCs/>
          <w:color w:val="000000" w:themeColor="text1"/>
        </w:rPr>
        <w:t xml:space="preserve">., инв. №Р19/459-2, с кадастровым номером 21:19:000000:1940, расположенное по адресу: Чувашская Республика, Урмарский район, </w:t>
      </w:r>
      <w:bookmarkEnd w:id="7"/>
      <w:r w:rsidRPr="00861BFD">
        <w:rPr>
          <w:rFonts w:ascii="Times New Roman" w:hAnsi="Times New Roman" w:cs="Times New Roman"/>
          <w:iCs/>
          <w:color w:val="000000" w:themeColor="text1"/>
        </w:rPr>
        <w:t>северная окраина села Шоркистры.</w:t>
      </w:r>
    </w:p>
    <w:p w:rsidR="00861BFD" w:rsidRPr="00861BFD" w:rsidRDefault="00861BFD" w:rsidP="00861BFD">
      <w:pPr>
        <w:pStyle w:val="affb"/>
        <w:ind w:firstLine="720"/>
        <w:jc w:val="both"/>
        <w:rPr>
          <w:rFonts w:ascii="Times New Roman" w:hAnsi="Times New Roman" w:cs="Times New Roman"/>
          <w:color w:val="000000" w:themeColor="text1"/>
          <w:kern w:val="144"/>
          <w:highlight w:val="yellow"/>
        </w:rPr>
      </w:pPr>
      <w:r w:rsidRPr="00861BFD">
        <w:rPr>
          <w:rFonts w:ascii="Times New Roman" w:hAnsi="Times New Roman" w:cs="Times New Roman"/>
          <w:color w:val="000000" w:themeColor="text1"/>
        </w:rPr>
        <w:t xml:space="preserve">Начальная </w:t>
      </w:r>
      <w:r w:rsidRPr="00861BFD">
        <w:rPr>
          <w:rFonts w:ascii="Times New Roman" w:hAnsi="Times New Roman" w:cs="Times New Roman"/>
          <w:color w:val="000000" w:themeColor="text1"/>
          <w:kern w:val="144"/>
        </w:rPr>
        <w:t xml:space="preserve">цена продажи 108 000 </w:t>
      </w:r>
      <w:r w:rsidRPr="00861BFD">
        <w:rPr>
          <w:rFonts w:ascii="Times New Roman" w:hAnsi="Times New Roman" w:cs="Times New Roman"/>
          <w:snapToGrid w:val="0"/>
          <w:color w:val="000000" w:themeColor="text1"/>
        </w:rPr>
        <w:t xml:space="preserve">(сто восемь тысяч) </w:t>
      </w:r>
      <w:r w:rsidRPr="00861BFD">
        <w:rPr>
          <w:rFonts w:ascii="Times New Roman" w:hAnsi="Times New Roman" w:cs="Times New Roman"/>
          <w:color w:val="000000" w:themeColor="text1"/>
          <w:kern w:val="144"/>
        </w:rPr>
        <w:t>руб. 00 коп</w:t>
      </w:r>
      <w:proofErr w:type="gramStart"/>
      <w:r w:rsidRPr="00861BFD">
        <w:rPr>
          <w:rFonts w:ascii="Times New Roman" w:hAnsi="Times New Roman" w:cs="Times New Roman"/>
          <w:color w:val="000000" w:themeColor="text1"/>
          <w:kern w:val="144"/>
        </w:rPr>
        <w:t>.</w:t>
      </w:r>
      <w:proofErr w:type="gramEnd"/>
      <w:r w:rsidRPr="00861BFD">
        <w:rPr>
          <w:rFonts w:ascii="Times New Roman" w:hAnsi="Times New Roman" w:cs="Times New Roman"/>
          <w:color w:val="000000" w:themeColor="text1"/>
          <w:kern w:val="144"/>
        </w:rPr>
        <w:t xml:space="preserve"> </w:t>
      </w:r>
      <w:proofErr w:type="gramStart"/>
      <w:r w:rsidRPr="00861BFD">
        <w:rPr>
          <w:rFonts w:ascii="Times New Roman" w:hAnsi="Times New Roman" w:cs="Times New Roman"/>
          <w:color w:val="000000" w:themeColor="text1"/>
          <w:kern w:val="144"/>
        </w:rPr>
        <w:t>с</w:t>
      </w:r>
      <w:proofErr w:type="gramEnd"/>
      <w:r w:rsidRPr="00861BFD">
        <w:rPr>
          <w:rFonts w:ascii="Times New Roman" w:hAnsi="Times New Roman" w:cs="Times New Roman"/>
          <w:color w:val="000000" w:themeColor="text1"/>
          <w:kern w:val="144"/>
        </w:rPr>
        <w:t xml:space="preserve"> учетом НДС.</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Утвердить следующие условия приватизации муниципального имущества, указанного в пункте 2.3. настоящего постановления:</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1) способ приватизации – продажа посредством публичного предложения;</w:t>
      </w:r>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2) размер задатка составляет 10% начальной цены продажи – 10 800 (десять тысяч восемьсот) руб. 00 коп</w:t>
      </w:r>
      <w:proofErr w:type="gramStart"/>
      <w:r w:rsidRPr="00861BFD">
        <w:rPr>
          <w:rFonts w:ascii="Times New Roman" w:hAnsi="Times New Roman"/>
          <w:color w:val="000000" w:themeColor="text1"/>
          <w:sz w:val="24"/>
          <w:szCs w:val="24"/>
        </w:rPr>
        <w:t>.;</w:t>
      </w:r>
      <w:proofErr w:type="gramEnd"/>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 xml:space="preserve">3) шаг понижения составляет 5 400 (пять тысяч четыреста) руб. 00 коп. (5% начальной цены продажи);  </w:t>
      </w:r>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lastRenderedPageBreak/>
        <w:t>4) шаг аукциона составляет 2700 (две тысячи семьсот) руб. 00 коп. (2,5% начальной цены продажи);</w:t>
      </w:r>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5) цена отсечения (минимальная цена предложения)</w:t>
      </w:r>
      <w:r w:rsidRPr="00861BFD">
        <w:rPr>
          <w:rFonts w:ascii="Times New Roman" w:hAnsi="Times New Roman"/>
          <w:bCs/>
          <w:color w:val="000000" w:themeColor="text1"/>
          <w:sz w:val="24"/>
          <w:szCs w:val="24"/>
        </w:rPr>
        <w:t xml:space="preserve"> </w:t>
      </w:r>
      <w:r w:rsidRPr="00861BFD">
        <w:rPr>
          <w:rFonts w:ascii="Times New Roman" w:hAnsi="Times New Roman"/>
          <w:color w:val="000000" w:themeColor="text1"/>
          <w:sz w:val="24"/>
          <w:szCs w:val="24"/>
        </w:rPr>
        <w:t>составляет 54 000 (пятьдесят четыре тысячи) руб. 00 коп</w:t>
      </w:r>
      <w:proofErr w:type="gramStart"/>
      <w:r w:rsidRPr="00861BFD">
        <w:rPr>
          <w:rFonts w:ascii="Times New Roman" w:hAnsi="Times New Roman"/>
          <w:color w:val="000000" w:themeColor="text1"/>
          <w:sz w:val="24"/>
          <w:szCs w:val="24"/>
        </w:rPr>
        <w:t>.;</w:t>
      </w:r>
      <w:proofErr w:type="gramEnd"/>
    </w:p>
    <w:p w:rsidR="00861BFD" w:rsidRPr="00861BFD" w:rsidRDefault="00861BFD" w:rsidP="00861BFD">
      <w:pPr>
        <w:pStyle w:val="af8"/>
        <w:spacing w:after="0" w:line="240" w:lineRule="auto"/>
        <w:ind w:left="0" w:firstLine="720"/>
        <w:jc w:val="both"/>
        <w:rPr>
          <w:rFonts w:ascii="Times New Roman" w:hAnsi="Times New Roman"/>
          <w:color w:val="000000" w:themeColor="text1"/>
          <w:sz w:val="24"/>
          <w:szCs w:val="24"/>
        </w:rPr>
      </w:pPr>
      <w:r w:rsidRPr="00861BFD">
        <w:rPr>
          <w:rFonts w:ascii="Times New Roman" w:hAnsi="Times New Roman"/>
          <w:color w:val="000000" w:themeColor="text1"/>
          <w:sz w:val="24"/>
          <w:szCs w:val="24"/>
        </w:rPr>
        <w:t>6) срок заключения договора купли-продажи – в течение 5 рабочих дней со дня подведения итогов торгов;</w:t>
      </w:r>
    </w:p>
    <w:p w:rsidR="00861BFD" w:rsidRPr="00861BFD" w:rsidRDefault="00861BFD" w:rsidP="00861BFD">
      <w:pPr>
        <w:pStyle w:val="af8"/>
        <w:spacing w:after="0" w:line="240" w:lineRule="auto"/>
        <w:ind w:left="0" w:firstLine="720"/>
        <w:jc w:val="both"/>
        <w:rPr>
          <w:rStyle w:val="afd"/>
          <w:rFonts w:ascii="Times New Roman" w:eastAsia="SimSun" w:hAnsi="Times New Roman"/>
          <w:b w:val="0"/>
          <w:bCs w:val="0"/>
          <w:i w:val="0"/>
          <w:iCs w:val="0"/>
          <w:color w:val="000000" w:themeColor="text1"/>
          <w:sz w:val="24"/>
          <w:szCs w:val="24"/>
        </w:rPr>
      </w:pPr>
      <w:r w:rsidRPr="00861BFD">
        <w:rPr>
          <w:rFonts w:ascii="Times New Roman" w:hAnsi="Times New Roman"/>
          <w:color w:val="000000" w:themeColor="text1"/>
          <w:sz w:val="24"/>
          <w:szCs w:val="24"/>
        </w:rPr>
        <w:t xml:space="preserve">7) форма платежа и срок оплаты – единовременно, </w:t>
      </w:r>
      <w:r w:rsidRPr="00861BFD">
        <w:rPr>
          <w:rStyle w:val="afd"/>
          <w:rFonts w:ascii="Times New Roman" w:eastAsia="SimSun" w:hAnsi="Times New Roman"/>
          <w:b w:val="0"/>
          <w:i w:val="0"/>
          <w:color w:val="000000" w:themeColor="text1"/>
          <w:sz w:val="24"/>
          <w:szCs w:val="24"/>
        </w:rPr>
        <w:t>не позднее 15 рабочих дней со дня заключения договора купли-продажи.</w:t>
      </w:r>
    </w:p>
    <w:p w:rsidR="00861BFD" w:rsidRPr="00861BFD" w:rsidRDefault="00861BFD" w:rsidP="00861BFD">
      <w:pPr>
        <w:pStyle w:val="affb"/>
        <w:ind w:firstLine="720"/>
        <w:jc w:val="both"/>
        <w:rPr>
          <w:rFonts w:ascii="Times New Roman" w:hAnsi="Times New Roman" w:cs="Times New Roman"/>
        </w:rPr>
      </w:pPr>
      <w:r w:rsidRPr="00861BFD">
        <w:rPr>
          <w:rFonts w:ascii="Times New Roman" w:hAnsi="Times New Roman" w:cs="Times New Roman"/>
          <w:color w:val="000000" w:themeColor="text1"/>
        </w:rPr>
        <w:t>3. Назначить проведение торгов в форме аукциона в электронной форме и посредством публичного предложения в электронной форме, открытого по составу участников и по форме подачи предложений по цене на 11:00 часов 04 октября 2023 года.</w:t>
      </w:r>
    </w:p>
    <w:p w:rsidR="00861BFD" w:rsidRPr="00861BFD" w:rsidRDefault="00861BFD" w:rsidP="00861BFD">
      <w:pPr>
        <w:pStyle w:val="affb"/>
        <w:ind w:firstLine="720"/>
        <w:jc w:val="both"/>
        <w:rPr>
          <w:rFonts w:ascii="Times New Roman" w:hAnsi="Times New Roman" w:cs="Times New Roman"/>
          <w:color w:val="000000" w:themeColor="text1"/>
        </w:rPr>
      </w:pPr>
      <w:r w:rsidRPr="00861BFD">
        <w:rPr>
          <w:rFonts w:ascii="Times New Roman" w:hAnsi="Times New Roman" w:cs="Times New Roman"/>
          <w:color w:val="000000" w:themeColor="text1"/>
        </w:rPr>
        <w:t>4. Сектору цифрового развития и информационного обеспечения отдела организационно-контрольной и аналитической работы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bookmarkEnd w:id="6"/>
    <w:p w:rsidR="00861BFD" w:rsidRPr="00861BFD" w:rsidRDefault="00861BFD" w:rsidP="00861BFD">
      <w:pPr>
        <w:pStyle w:val="affb"/>
        <w:ind w:firstLine="720"/>
        <w:jc w:val="both"/>
        <w:rPr>
          <w:rFonts w:ascii="Times New Roman" w:eastAsia="Calibri" w:hAnsi="Times New Roman" w:cs="Times New Roman"/>
          <w:color w:val="000000" w:themeColor="text1"/>
          <w:lang w:eastAsia="ar-SA"/>
        </w:rPr>
      </w:pPr>
      <w:r w:rsidRPr="00861BFD">
        <w:rPr>
          <w:rFonts w:ascii="Times New Roman" w:hAnsi="Times New Roman" w:cs="Times New Roman"/>
          <w:color w:val="000000" w:themeColor="text1"/>
        </w:rPr>
        <w:t xml:space="preserve">5. Отделу экономики, земельных и имущественных отношений администрации Урмарского муниципального округа разместить на сайте </w:t>
      </w:r>
      <w:hyperlink r:id="rId11" w:history="1">
        <w:r w:rsidRPr="00861BFD">
          <w:rPr>
            <w:rStyle w:val="aa"/>
            <w:rFonts w:ascii="Times New Roman" w:hAnsi="Times New Roman" w:cs="Times New Roman"/>
            <w:color w:val="000000" w:themeColor="text1"/>
            <w:u w:val="none"/>
            <w:lang w:val="en-US"/>
          </w:rPr>
          <w:t>www</w:t>
        </w:r>
        <w:r w:rsidRPr="00861BFD">
          <w:rPr>
            <w:rStyle w:val="aa"/>
            <w:rFonts w:ascii="Times New Roman" w:hAnsi="Times New Roman" w:cs="Times New Roman"/>
            <w:color w:val="000000" w:themeColor="text1"/>
            <w:u w:val="none"/>
          </w:rPr>
          <w:t>.</w:t>
        </w:r>
        <w:proofErr w:type="spellStart"/>
        <w:r w:rsidRPr="00861BFD">
          <w:rPr>
            <w:rStyle w:val="aa"/>
            <w:rFonts w:ascii="Times New Roman" w:hAnsi="Times New Roman" w:cs="Times New Roman"/>
            <w:color w:val="000000" w:themeColor="text1"/>
            <w:u w:val="none"/>
            <w:lang w:val="en-US"/>
          </w:rPr>
          <w:t>torgi</w:t>
        </w:r>
        <w:proofErr w:type="spellEnd"/>
        <w:r w:rsidRPr="00861BFD">
          <w:rPr>
            <w:rStyle w:val="aa"/>
            <w:rFonts w:ascii="Times New Roman" w:hAnsi="Times New Roman" w:cs="Times New Roman"/>
            <w:color w:val="000000" w:themeColor="text1"/>
            <w:u w:val="none"/>
          </w:rPr>
          <w:t>.</w:t>
        </w:r>
        <w:proofErr w:type="spellStart"/>
        <w:r w:rsidRPr="00861BFD">
          <w:rPr>
            <w:rStyle w:val="aa"/>
            <w:rFonts w:ascii="Times New Roman" w:hAnsi="Times New Roman" w:cs="Times New Roman"/>
            <w:color w:val="000000" w:themeColor="text1"/>
            <w:u w:val="none"/>
            <w:lang w:val="en-US"/>
          </w:rPr>
          <w:t>gov</w:t>
        </w:r>
        <w:proofErr w:type="spellEnd"/>
        <w:r w:rsidRPr="00861BFD">
          <w:rPr>
            <w:rStyle w:val="aa"/>
            <w:rFonts w:ascii="Times New Roman" w:hAnsi="Times New Roman" w:cs="Times New Roman"/>
            <w:color w:val="000000" w:themeColor="text1"/>
            <w:u w:val="none"/>
          </w:rPr>
          <w:t>.</w:t>
        </w:r>
        <w:proofErr w:type="spellStart"/>
        <w:r w:rsidRPr="00861BFD">
          <w:rPr>
            <w:rStyle w:val="aa"/>
            <w:rFonts w:ascii="Times New Roman" w:hAnsi="Times New Roman" w:cs="Times New Roman"/>
            <w:color w:val="000000" w:themeColor="text1"/>
            <w:u w:val="none"/>
            <w:lang w:val="en-US"/>
          </w:rPr>
          <w:t>ru</w:t>
        </w:r>
        <w:proofErr w:type="spellEnd"/>
      </w:hyperlink>
      <w:r w:rsidRPr="00861BFD">
        <w:rPr>
          <w:rStyle w:val="aa"/>
          <w:rFonts w:ascii="Times New Roman" w:hAnsi="Times New Roman" w:cs="Times New Roman"/>
          <w:color w:val="000000" w:themeColor="text1"/>
          <w:u w:val="none"/>
        </w:rPr>
        <w:t xml:space="preserve"> и </w:t>
      </w:r>
      <w:r w:rsidRPr="00861BFD">
        <w:rPr>
          <w:rFonts w:ascii="Times New Roman" w:hAnsi="Times New Roman" w:cs="Times New Roman"/>
          <w:color w:val="000000" w:themeColor="text1"/>
        </w:rPr>
        <w:t>организовать в установленном порядке продажу муниципального имущества Урмарского муниципального округа Чувашской Республики, указанного в пунктах 1 и 2 настоящего постановления.</w:t>
      </w:r>
    </w:p>
    <w:p w:rsidR="00861BFD" w:rsidRPr="00861BFD" w:rsidRDefault="00861BFD" w:rsidP="00861BFD">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r w:rsidRPr="00861BFD">
        <w:rPr>
          <w:rFonts w:ascii="Times New Roman" w:hAnsi="Times New Roman" w:cs="Times New Roman"/>
          <w:color w:val="000000" w:themeColor="text1"/>
          <w:sz w:val="24"/>
          <w:szCs w:val="24"/>
        </w:rPr>
        <w:t xml:space="preserve">Глава Урмарского </w:t>
      </w: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r w:rsidRPr="00861BFD">
        <w:rPr>
          <w:rFonts w:ascii="Times New Roman" w:hAnsi="Times New Roman" w:cs="Times New Roman"/>
          <w:color w:val="000000" w:themeColor="text1"/>
          <w:sz w:val="24"/>
          <w:szCs w:val="24"/>
        </w:rPr>
        <w:t>муниципального округа</w:t>
      </w:r>
      <w:r w:rsidRPr="00861BFD">
        <w:rPr>
          <w:rFonts w:ascii="Times New Roman" w:hAnsi="Times New Roman" w:cs="Times New Roman"/>
          <w:color w:val="000000" w:themeColor="text1"/>
          <w:sz w:val="24"/>
          <w:szCs w:val="24"/>
        </w:rPr>
        <w:tab/>
      </w:r>
      <w:r w:rsidRPr="00861BFD">
        <w:rPr>
          <w:rFonts w:ascii="Times New Roman" w:hAnsi="Times New Roman" w:cs="Times New Roman"/>
          <w:color w:val="000000" w:themeColor="text1"/>
          <w:sz w:val="24"/>
          <w:szCs w:val="24"/>
        </w:rPr>
        <w:tab/>
      </w:r>
      <w:r w:rsidRPr="00861BFD">
        <w:rPr>
          <w:rFonts w:ascii="Times New Roman" w:hAnsi="Times New Roman" w:cs="Times New Roman"/>
          <w:color w:val="000000" w:themeColor="text1"/>
          <w:sz w:val="24"/>
          <w:szCs w:val="24"/>
        </w:rPr>
        <w:tab/>
      </w:r>
      <w:r w:rsidRPr="00861BFD">
        <w:rPr>
          <w:rFonts w:ascii="Times New Roman" w:hAnsi="Times New Roman" w:cs="Times New Roman"/>
          <w:color w:val="000000" w:themeColor="text1"/>
          <w:sz w:val="24"/>
          <w:szCs w:val="24"/>
        </w:rPr>
        <w:tab/>
      </w:r>
      <w:r w:rsidRPr="00861BFD">
        <w:rPr>
          <w:rFonts w:ascii="Times New Roman" w:hAnsi="Times New Roman" w:cs="Times New Roman"/>
          <w:color w:val="000000" w:themeColor="text1"/>
          <w:sz w:val="24"/>
          <w:szCs w:val="24"/>
        </w:rPr>
        <w:tab/>
      </w:r>
      <w:r w:rsidRPr="00861BFD">
        <w:rPr>
          <w:rFonts w:ascii="Times New Roman" w:hAnsi="Times New Roman" w:cs="Times New Roman"/>
          <w:color w:val="000000" w:themeColor="text1"/>
          <w:sz w:val="24"/>
          <w:szCs w:val="24"/>
        </w:rPr>
        <w:tab/>
      </w:r>
      <w:r w:rsidRPr="00861BFD">
        <w:rPr>
          <w:rFonts w:ascii="Times New Roman" w:hAnsi="Times New Roman" w:cs="Times New Roman"/>
          <w:color w:val="000000" w:themeColor="text1"/>
          <w:sz w:val="24"/>
          <w:szCs w:val="24"/>
        </w:rPr>
        <w:tab/>
        <w:t xml:space="preserve">        В.В. Шигильдеев</w:t>
      </w: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bookmarkEnd w:id="0"/>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4"/>
          <w:szCs w:val="24"/>
        </w:rPr>
      </w:pPr>
    </w:p>
    <w:p w:rsidR="00861BFD" w:rsidRPr="00861BFD" w:rsidRDefault="00861BFD" w:rsidP="00861BFD">
      <w:pPr>
        <w:spacing w:after="0" w:line="240" w:lineRule="auto"/>
        <w:jc w:val="both"/>
        <w:rPr>
          <w:rFonts w:ascii="Times New Roman" w:hAnsi="Times New Roman" w:cs="Times New Roman"/>
          <w:color w:val="000000" w:themeColor="text1"/>
          <w:sz w:val="20"/>
          <w:szCs w:val="20"/>
        </w:rPr>
      </w:pPr>
    </w:p>
    <w:p w:rsidR="00861BFD" w:rsidRPr="00861BFD" w:rsidRDefault="00861BFD" w:rsidP="00861BFD">
      <w:pPr>
        <w:spacing w:after="0" w:line="240" w:lineRule="auto"/>
        <w:jc w:val="both"/>
        <w:rPr>
          <w:rFonts w:ascii="Times New Roman" w:hAnsi="Times New Roman" w:cs="Times New Roman"/>
          <w:color w:val="000000" w:themeColor="text1"/>
          <w:sz w:val="20"/>
          <w:szCs w:val="20"/>
        </w:rPr>
      </w:pPr>
      <w:r w:rsidRPr="00861BFD">
        <w:rPr>
          <w:rFonts w:ascii="Times New Roman" w:hAnsi="Times New Roman" w:cs="Times New Roman"/>
          <w:color w:val="000000" w:themeColor="text1"/>
          <w:sz w:val="20"/>
          <w:szCs w:val="20"/>
        </w:rPr>
        <w:t>Степанов Леонид Владимирович</w:t>
      </w:r>
    </w:p>
    <w:p w:rsidR="00E836CE" w:rsidRPr="00861BFD" w:rsidRDefault="00861BFD" w:rsidP="00861BFD">
      <w:pPr>
        <w:spacing w:after="0" w:line="240" w:lineRule="auto"/>
        <w:jc w:val="both"/>
        <w:rPr>
          <w:rFonts w:ascii="Times New Roman" w:hAnsi="Times New Roman" w:cs="Times New Roman"/>
          <w:color w:val="000000" w:themeColor="text1"/>
          <w:sz w:val="24"/>
          <w:szCs w:val="24"/>
        </w:rPr>
      </w:pPr>
      <w:r w:rsidRPr="00861BFD">
        <w:rPr>
          <w:rFonts w:ascii="Times New Roman" w:hAnsi="Times New Roman" w:cs="Times New Roman"/>
          <w:color w:val="000000" w:themeColor="text1"/>
          <w:sz w:val="20"/>
          <w:szCs w:val="20"/>
        </w:rPr>
        <w:t>8(835-44) 2-10-20</w:t>
      </w:r>
    </w:p>
    <w:sectPr w:rsidR="00E836CE" w:rsidRPr="00861BFD" w:rsidSect="00861BFD">
      <w:pgSz w:w="11906" w:h="16838"/>
      <w:pgMar w:top="1134" w:right="567" w:bottom="1843"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03" w:rsidRDefault="00B42303" w:rsidP="00C65999">
      <w:pPr>
        <w:spacing w:after="0" w:line="240" w:lineRule="auto"/>
      </w:pPr>
      <w:r>
        <w:separator/>
      </w:r>
    </w:p>
  </w:endnote>
  <w:endnote w:type="continuationSeparator" w:id="0">
    <w:p w:rsidR="00B42303" w:rsidRDefault="00B4230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03" w:rsidRDefault="00B42303" w:rsidP="00C65999">
      <w:pPr>
        <w:spacing w:after="0" w:line="240" w:lineRule="auto"/>
      </w:pPr>
      <w:r>
        <w:separator/>
      </w:r>
    </w:p>
  </w:footnote>
  <w:footnote w:type="continuationSeparator" w:id="0">
    <w:p w:rsidR="00B42303" w:rsidRDefault="00B4230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B2597A"/>
    <w:multiLevelType w:val="hybridMultilevel"/>
    <w:tmpl w:val="2D7C33E4"/>
    <w:lvl w:ilvl="0" w:tplc="F9D065D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4751016"/>
    <w:multiLevelType w:val="hybridMultilevel"/>
    <w:tmpl w:val="6FA23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5FA540B"/>
    <w:multiLevelType w:val="multilevel"/>
    <w:tmpl w:val="DEEA5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D463B74"/>
    <w:multiLevelType w:val="hybridMultilevel"/>
    <w:tmpl w:val="1A5A4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30">
    <w:nsid w:val="719061D5"/>
    <w:multiLevelType w:val="multilevel"/>
    <w:tmpl w:val="FACC04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9"/>
  </w:num>
  <w:num w:numId="3">
    <w:abstractNumId w:val="0"/>
  </w:num>
  <w:num w:numId="4">
    <w:abstractNumId w:val="0"/>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4"/>
  </w:num>
  <w:num w:numId="26">
    <w:abstractNumId w:val="2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607C"/>
    <w:rsid w:val="0003309E"/>
    <w:rsid w:val="0003342C"/>
    <w:rsid w:val="00034DEF"/>
    <w:rsid w:val="00037FCD"/>
    <w:rsid w:val="00043553"/>
    <w:rsid w:val="00044D99"/>
    <w:rsid w:val="00057DAA"/>
    <w:rsid w:val="000618BC"/>
    <w:rsid w:val="000650FD"/>
    <w:rsid w:val="000657C9"/>
    <w:rsid w:val="0006602E"/>
    <w:rsid w:val="00067B73"/>
    <w:rsid w:val="00071454"/>
    <w:rsid w:val="00075835"/>
    <w:rsid w:val="000768A9"/>
    <w:rsid w:val="000852BC"/>
    <w:rsid w:val="00086930"/>
    <w:rsid w:val="000A0DB1"/>
    <w:rsid w:val="000A1F81"/>
    <w:rsid w:val="000B64CA"/>
    <w:rsid w:val="000D6F24"/>
    <w:rsid w:val="000E2D94"/>
    <w:rsid w:val="000F102A"/>
    <w:rsid w:val="000F2EF6"/>
    <w:rsid w:val="000F73A9"/>
    <w:rsid w:val="00101639"/>
    <w:rsid w:val="00104D19"/>
    <w:rsid w:val="00105D42"/>
    <w:rsid w:val="00106A9A"/>
    <w:rsid w:val="00111F7A"/>
    <w:rsid w:val="00124B3A"/>
    <w:rsid w:val="00127130"/>
    <w:rsid w:val="001303BD"/>
    <w:rsid w:val="0013120A"/>
    <w:rsid w:val="001348AE"/>
    <w:rsid w:val="0014695F"/>
    <w:rsid w:val="0014778A"/>
    <w:rsid w:val="0015072F"/>
    <w:rsid w:val="001530D4"/>
    <w:rsid w:val="00167480"/>
    <w:rsid w:val="00173AD4"/>
    <w:rsid w:val="00173CFF"/>
    <w:rsid w:val="00174A6D"/>
    <w:rsid w:val="00175C99"/>
    <w:rsid w:val="00191B82"/>
    <w:rsid w:val="00197AB8"/>
    <w:rsid w:val="001B40AF"/>
    <w:rsid w:val="001B793A"/>
    <w:rsid w:val="001C167B"/>
    <w:rsid w:val="001C18B2"/>
    <w:rsid w:val="001C5758"/>
    <w:rsid w:val="001D52A0"/>
    <w:rsid w:val="001D6D75"/>
    <w:rsid w:val="001E207B"/>
    <w:rsid w:val="001E2929"/>
    <w:rsid w:val="001E3AD7"/>
    <w:rsid w:val="001E5766"/>
    <w:rsid w:val="001E6EFD"/>
    <w:rsid w:val="001F1B43"/>
    <w:rsid w:val="001F1E9F"/>
    <w:rsid w:val="00204D22"/>
    <w:rsid w:val="00206103"/>
    <w:rsid w:val="002153BE"/>
    <w:rsid w:val="002212D9"/>
    <w:rsid w:val="002226DA"/>
    <w:rsid w:val="00223C64"/>
    <w:rsid w:val="00226484"/>
    <w:rsid w:val="00227B33"/>
    <w:rsid w:val="00235087"/>
    <w:rsid w:val="00247137"/>
    <w:rsid w:val="00252771"/>
    <w:rsid w:val="00260D00"/>
    <w:rsid w:val="00261989"/>
    <w:rsid w:val="00263268"/>
    <w:rsid w:val="002748BA"/>
    <w:rsid w:val="00276EB7"/>
    <w:rsid w:val="00280290"/>
    <w:rsid w:val="00282F47"/>
    <w:rsid w:val="002873B1"/>
    <w:rsid w:val="0029032F"/>
    <w:rsid w:val="00290459"/>
    <w:rsid w:val="00291A17"/>
    <w:rsid w:val="002A157C"/>
    <w:rsid w:val="002A590E"/>
    <w:rsid w:val="002A7C77"/>
    <w:rsid w:val="002B00BA"/>
    <w:rsid w:val="002B7003"/>
    <w:rsid w:val="002C0DB7"/>
    <w:rsid w:val="002C7D15"/>
    <w:rsid w:val="002D47BD"/>
    <w:rsid w:val="002E5741"/>
    <w:rsid w:val="002F13B6"/>
    <w:rsid w:val="002F2170"/>
    <w:rsid w:val="002F52E5"/>
    <w:rsid w:val="003014CB"/>
    <w:rsid w:val="00305714"/>
    <w:rsid w:val="00311492"/>
    <w:rsid w:val="00315E3A"/>
    <w:rsid w:val="00321CC6"/>
    <w:rsid w:val="0033156E"/>
    <w:rsid w:val="0033368B"/>
    <w:rsid w:val="00334A88"/>
    <w:rsid w:val="003402C2"/>
    <w:rsid w:val="003403CE"/>
    <w:rsid w:val="00347B86"/>
    <w:rsid w:val="003512B4"/>
    <w:rsid w:val="00351FC4"/>
    <w:rsid w:val="00361A5B"/>
    <w:rsid w:val="00362329"/>
    <w:rsid w:val="0036391D"/>
    <w:rsid w:val="003660C7"/>
    <w:rsid w:val="00374017"/>
    <w:rsid w:val="003772F1"/>
    <w:rsid w:val="003775E6"/>
    <w:rsid w:val="00380928"/>
    <w:rsid w:val="00383945"/>
    <w:rsid w:val="0038579D"/>
    <w:rsid w:val="003870A9"/>
    <w:rsid w:val="003936A8"/>
    <w:rsid w:val="00393EAF"/>
    <w:rsid w:val="003A095B"/>
    <w:rsid w:val="003A249D"/>
    <w:rsid w:val="003A407F"/>
    <w:rsid w:val="003A579B"/>
    <w:rsid w:val="003A622B"/>
    <w:rsid w:val="003B1E19"/>
    <w:rsid w:val="003B35B5"/>
    <w:rsid w:val="003B3B1D"/>
    <w:rsid w:val="003C3FEA"/>
    <w:rsid w:val="003D1E5B"/>
    <w:rsid w:val="003E2C1C"/>
    <w:rsid w:val="003E572A"/>
    <w:rsid w:val="003E5791"/>
    <w:rsid w:val="003E6980"/>
    <w:rsid w:val="003E74AF"/>
    <w:rsid w:val="003F4FE5"/>
    <w:rsid w:val="00410A93"/>
    <w:rsid w:val="00412208"/>
    <w:rsid w:val="00416890"/>
    <w:rsid w:val="00416A42"/>
    <w:rsid w:val="004256EA"/>
    <w:rsid w:val="0043143F"/>
    <w:rsid w:val="0044504F"/>
    <w:rsid w:val="00462F1D"/>
    <w:rsid w:val="0046717D"/>
    <w:rsid w:val="0047128F"/>
    <w:rsid w:val="00472B82"/>
    <w:rsid w:val="00475E90"/>
    <w:rsid w:val="00476B7C"/>
    <w:rsid w:val="00487ACC"/>
    <w:rsid w:val="00493EC0"/>
    <w:rsid w:val="0049491E"/>
    <w:rsid w:val="004966ED"/>
    <w:rsid w:val="004A1D26"/>
    <w:rsid w:val="004A2B1A"/>
    <w:rsid w:val="004B6077"/>
    <w:rsid w:val="004C681D"/>
    <w:rsid w:val="004D2482"/>
    <w:rsid w:val="004D75B5"/>
    <w:rsid w:val="004E04A2"/>
    <w:rsid w:val="004E06A7"/>
    <w:rsid w:val="004F2399"/>
    <w:rsid w:val="004F4412"/>
    <w:rsid w:val="00506208"/>
    <w:rsid w:val="00511D29"/>
    <w:rsid w:val="00520E7A"/>
    <w:rsid w:val="00522060"/>
    <w:rsid w:val="005378AA"/>
    <w:rsid w:val="005404C3"/>
    <w:rsid w:val="00544681"/>
    <w:rsid w:val="0056415B"/>
    <w:rsid w:val="00567D3A"/>
    <w:rsid w:val="00580412"/>
    <w:rsid w:val="0058369D"/>
    <w:rsid w:val="00584434"/>
    <w:rsid w:val="005849C4"/>
    <w:rsid w:val="00584C48"/>
    <w:rsid w:val="005864D4"/>
    <w:rsid w:val="005913FE"/>
    <w:rsid w:val="00591C79"/>
    <w:rsid w:val="00593DD4"/>
    <w:rsid w:val="005A3F0D"/>
    <w:rsid w:val="005A4D32"/>
    <w:rsid w:val="005A5905"/>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630A"/>
    <w:rsid w:val="00612C0F"/>
    <w:rsid w:val="00615938"/>
    <w:rsid w:val="00625ADC"/>
    <w:rsid w:val="00640533"/>
    <w:rsid w:val="0064266A"/>
    <w:rsid w:val="00642824"/>
    <w:rsid w:val="00651C63"/>
    <w:rsid w:val="006525F2"/>
    <w:rsid w:val="0065325D"/>
    <w:rsid w:val="00667B91"/>
    <w:rsid w:val="00673BC9"/>
    <w:rsid w:val="006814A6"/>
    <w:rsid w:val="00685037"/>
    <w:rsid w:val="00686AEF"/>
    <w:rsid w:val="006A30CA"/>
    <w:rsid w:val="006A37B3"/>
    <w:rsid w:val="006B0CC1"/>
    <w:rsid w:val="006B6969"/>
    <w:rsid w:val="006C5EBC"/>
    <w:rsid w:val="006C6692"/>
    <w:rsid w:val="006D3F0A"/>
    <w:rsid w:val="006D5A5C"/>
    <w:rsid w:val="006E37EC"/>
    <w:rsid w:val="006E45E3"/>
    <w:rsid w:val="006F7997"/>
    <w:rsid w:val="007012CF"/>
    <w:rsid w:val="00702433"/>
    <w:rsid w:val="00703E2C"/>
    <w:rsid w:val="00711B3F"/>
    <w:rsid w:val="00714E19"/>
    <w:rsid w:val="00716F31"/>
    <w:rsid w:val="007332BE"/>
    <w:rsid w:val="007367C5"/>
    <w:rsid w:val="00744A6A"/>
    <w:rsid w:val="00760621"/>
    <w:rsid w:val="00763D1C"/>
    <w:rsid w:val="00763D9C"/>
    <w:rsid w:val="00767E2D"/>
    <w:rsid w:val="0079413B"/>
    <w:rsid w:val="00797FCC"/>
    <w:rsid w:val="007A0FF8"/>
    <w:rsid w:val="007A3FDB"/>
    <w:rsid w:val="007A6C3D"/>
    <w:rsid w:val="007A6FDD"/>
    <w:rsid w:val="007A7A4B"/>
    <w:rsid w:val="007B1966"/>
    <w:rsid w:val="007B5BBE"/>
    <w:rsid w:val="007C619B"/>
    <w:rsid w:val="007D4579"/>
    <w:rsid w:val="007D6050"/>
    <w:rsid w:val="007D6F67"/>
    <w:rsid w:val="007E7AC0"/>
    <w:rsid w:val="007F0B21"/>
    <w:rsid w:val="007F11D6"/>
    <w:rsid w:val="007F734C"/>
    <w:rsid w:val="00806479"/>
    <w:rsid w:val="00806E9D"/>
    <w:rsid w:val="00816C2B"/>
    <w:rsid w:val="00826AC9"/>
    <w:rsid w:val="00827496"/>
    <w:rsid w:val="00842B3F"/>
    <w:rsid w:val="0084453F"/>
    <w:rsid w:val="008465B2"/>
    <w:rsid w:val="00853523"/>
    <w:rsid w:val="00853F65"/>
    <w:rsid w:val="0086136C"/>
    <w:rsid w:val="00861BFD"/>
    <w:rsid w:val="00870BAC"/>
    <w:rsid w:val="0087380D"/>
    <w:rsid w:val="00876B2F"/>
    <w:rsid w:val="00877624"/>
    <w:rsid w:val="008903DF"/>
    <w:rsid w:val="00891B04"/>
    <w:rsid w:val="00893532"/>
    <w:rsid w:val="008975F3"/>
    <w:rsid w:val="008A1AFC"/>
    <w:rsid w:val="008A1B80"/>
    <w:rsid w:val="008B6F00"/>
    <w:rsid w:val="008C2CA3"/>
    <w:rsid w:val="008C7738"/>
    <w:rsid w:val="008E1E3B"/>
    <w:rsid w:val="008E2299"/>
    <w:rsid w:val="008F4A00"/>
    <w:rsid w:val="008F5E6F"/>
    <w:rsid w:val="008F6CAB"/>
    <w:rsid w:val="0090282D"/>
    <w:rsid w:val="00903D08"/>
    <w:rsid w:val="00905431"/>
    <w:rsid w:val="00905D30"/>
    <w:rsid w:val="00920485"/>
    <w:rsid w:val="00934989"/>
    <w:rsid w:val="00944B6B"/>
    <w:rsid w:val="00946CE4"/>
    <w:rsid w:val="00947113"/>
    <w:rsid w:val="009473AD"/>
    <w:rsid w:val="0095232A"/>
    <w:rsid w:val="00965902"/>
    <w:rsid w:val="00966426"/>
    <w:rsid w:val="00971D12"/>
    <w:rsid w:val="00972EEB"/>
    <w:rsid w:val="00975B89"/>
    <w:rsid w:val="00983FA3"/>
    <w:rsid w:val="009844F0"/>
    <w:rsid w:val="00987C67"/>
    <w:rsid w:val="0099156C"/>
    <w:rsid w:val="00992673"/>
    <w:rsid w:val="0099294C"/>
    <w:rsid w:val="00994CBF"/>
    <w:rsid w:val="00997B59"/>
    <w:rsid w:val="009A242F"/>
    <w:rsid w:val="009A620F"/>
    <w:rsid w:val="009B18FC"/>
    <w:rsid w:val="009B3A5B"/>
    <w:rsid w:val="009B4EBF"/>
    <w:rsid w:val="009D2454"/>
    <w:rsid w:val="009E2E27"/>
    <w:rsid w:val="009E3F23"/>
    <w:rsid w:val="009E56CC"/>
    <w:rsid w:val="009E6370"/>
    <w:rsid w:val="009F21FE"/>
    <w:rsid w:val="00A054C6"/>
    <w:rsid w:val="00A10CB2"/>
    <w:rsid w:val="00A113A4"/>
    <w:rsid w:val="00A226E2"/>
    <w:rsid w:val="00A32352"/>
    <w:rsid w:val="00A3341D"/>
    <w:rsid w:val="00A36424"/>
    <w:rsid w:val="00A42141"/>
    <w:rsid w:val="00A42C65"/>
    <w:rsid w:val="00A531D3"/>
    <w:rsid w:val="00A635C3"/>
    <w:rsid w:val="00A71E98"/>
    <w:rsid w:val="00A76E80"/>
    <w:rsid w:val="00A82BA6"/>
    <w:rsid w:val="00A82CF8"/>
    <w:rsid w:val="00A870E1"/>
    <w:rsid w:val="00A875C3"/>
    <w:rsid w:val="00A91674"/>
    <w:rsid w:val="00A96453"/>
    <w:rsid w:val="00AA0D1D"/>
    <w:rsid w:val="00AA1A20"/>
    <w:rsid w:val="00AA3601"/>
    <w:rsid w:val="00AA4352"/>
    <w:rsid w:val="00AB2433"/>
    <w:rsid w:val="00AB2B21"/>
    <w:rsid w:val="00AB59DE"/>
    <w:rsid w:val="00AB5AE6"/>
    <w:rsid w:val="00AC2436"/>
    <w:rsid w:val="00AD6815"/>
    <w:rsid w:val="00AD6C56"/>
    <w:rsid w:val="00AD71D4"/>
    <w:rsid w:val="00AE2115"/>
    <w:rsid w:val="00AE3EB9"/>
    <w:rsid w:val="00AE4D26"/>
    <w:rsid w:val="00AF76B7"/>
    <w:rsid w:val="00B021C2"/>
    <w:rsid w:val="00B0272C"/>
    <w:rsid w:val="00B24BA4"/>
    <w:rsid w:val="00B31B1A"/>
    <w:rsid w:val="00B42303"/>
    <w:rsid w:val="00B44D54"/>
    <w:rsid w:val="00B47BC5"/>
    <w:rsid w:val="00B524DE"/>
    <w:rsid w:val="00B567CA"/>
    <w:rsid w:val="00B60CF7"/>
    <w:rsid w:val="00B7013A"/>
    <w:rsid w:val="00B827F8"/>
    <w:rsid w:val="00B94DA9"/>
    <w:rsid w:val="00B96EEC"/>
    <w:rsid w:val="00BA1289"/>
    <w:rsid w:val="00BA2652"/>
    <w:rsid w:val="00BB1CDB"/>
    <w:rsid w:val="00BC509A"/>
    <w:rsid w:val="00BC6A52"/>
    <w:rsid w:val="00BC6AC6"/>
    <w:rsid w:val="00BD1D2F"/>
    <w:rsid w:val="00BD36E4"/>
    <w:rsid w:val="00BF071C"/>
    <w:rsid w:val="00BF090E"/>
    <w:rsid w:val="00BF578D"/>
    <w:rsid w:val="00BF620C"/>
    <w:rsid w:val="00BF66BA"/>
    <w:rsid w:val="00C130E9"/>
    <w:rsid w:val="00C17596"/>
    <w:rsid w:val="00C20785"/>
    <w:rsid w:val="00C302E8"/>
    <w:rsid w:val="00C41C18"/>
    <w:rsid w:val="00C42274"/>
    <w:rsid w:val="00C54606"/>
    <w:rsid w:val="00C65999"/>
    <w:rsid w:val="00C71332"/>
    <w:rsid w:val="00C729AC"/>
    <w:rsid w:val="00C824FA"/>
    <w:rsid w:val="00C8414B"/>
    <w:rsid w:val="00C85833"/>
    <w:rsid w:val="00C8677D"/>
    <w:rsid w:val="00C87AD2"/>
    <w:rsid w:val="00C93FA1"/>
    <w:rsid w:val="00C9484F"/>
    <w:rsid w:val="00CA542E"/>
    <w:rsid w:val="00CB1F5A"/>
    <w:rsid w:val="00CC1068"/>
    <w:rsid w:val="00CC18A2"/>
    <w:rsid w:val="00CD0365"/>
    <w:rsid w:val="00CD3C63"/>
    <w:rsid w:val="00CD5299"/>
    <w:rsid w:val="00CD5EF1"/>
    <w:rsid w:val="00CE57BB"/>
    <w:rsid w:val="00CF08CB"/>
    <w:rsid w:val="00CF6C63"/>
    <w:rsid w:val="00D12ADC"/>
    <w:rsid w:val="00D13DDD"/>
    <w:rsid w:val="00D20F0F"/>
    <w:rsid w:val="00D24BE7"/>
    <w:rsid w:val="00D34186"/>
    <w:rsid w:val="00D41FAB"/>
    <w:rsid w:val="00D44FD0"/>
    <w:rsid w:val="00D50F19"/>
    <w:rsid w:val="00D50F36"/>
    <w:rsid w:val="00D52B04"/>
    <w:rsid w:val="00D53BD3"/>
    <w:rsid w:val="00D56C63"/>
    <w:rsid w:val="00D720E0"/>
    <w:rsid w:val="00D735F7"/>
    <w:rsid w:val="00D75AAA"/>
    <w:rsid w:val="00D77E0D"/>
    <w:rsid w:val="00D82771"/>
    <w:rsid w:val="00D84A83"/>
    <w:rsid w:val="00D87F87"/>
    <w:rsid w:val="00D87FB5"/>
    <w:rsid w:val="00D96982"/>
    <w:rsid w:val="00D97B62"/>
    <w:rsid w:val="00D97D6B"/>
    <w:rsid w:val="00DA0D13"/>
    <w:rsid w:val="00DB262A"/>
    <w:rsid w:val="00DB3E10"/>
    <w:rsid w:val="00DC0B7C"/>
    <w:rsid w:val="00DC245E"/>
    <w:rsid w:val="00DC29D8"/>
    <w:rsid w:val="00DD7160"/>
    <w:rsid w:val="00DE0CB1"/>
    <w:rsid w:val="00DE3CE4"/>
    <w:rsid w:val="00DE4F44"/>
    <w:rsid w:val="00DF1920"/>
    <w:rsid w:val="00DF6604"/>
    <w:rsid w:val="00DF782C"/>
    <w:rsid w:val="00E02F18"/>
    <w:rsid w:val="00E13D2C"/>
    <w:rsid w:val="00E212B5"/>
    <w:rsid w:val="00E22017"/>
    <w:rsid w:val="00E30136"/>
    <w:rsid w:val="00E34706"/>
    <w:rsid w:val="00E541FD"/>
    <w:rsid w:val="00E61ECA"/>
    <w:rsid w:val="00E673BD"/>
    <w:rsid w:val="00E67931"/>
    <w:rsid w:val="00E76EEE"/>
    <w:rsid w:val="00E77FEB"/>
    <w:rsid w:val="00E836CE"/>
    <w:rsid w:val="00E83EC9"/>
    <w:rsid w:val="00E976AF"/>
    <w:rsid w:val="00EA13B6"/>
    <w:rsid w:val="00EA1A04"/>
    <w:rsid w:val="00EA20B6"/>
    <w:rsid w:val="00EB2B99"/>
    <w:rsid w:val="00EB67F1"/>
    <w:rsid w:val="00ED23B2"/>
    <w:rsid w:val="00ED665A"/>
    <w:rsid w:val="00EE18D1"/>
    <w:rsid w:val="00EE46B8"/>
    <w:rsid w:val="00EE4895"/>
    <w:rsid w:val="00EF1022"/>
    <w:rsid w:val="00EF213C"/>
    <w:rsid w:val="00EF6F56"/>
    <w:rsid w:val="00F01E4D"/>
    <w:rsid w:val="00F03820"/>
    <w:rsid w:val="00F04C60"/>
    <w:rsid w:val="00F05B68"/>
    <w:rsid w:val="00F112C3"/>
    <w:rsid w:val="00F20E40"/>
    <w:rsid w:val="00F30BB9"/>
    <w:rsid w:val="00F35B30"/>
    <w:rsid w:val="00F41104"/>
    <w:rsid w:val="00F42FCD"/>
    <w:rsid w:val="00F43D45"/>
    <w:rsid w:val="00F46D96"/>
    <w:rsid w:val="00F4784F"/>
    <w:rsid w:val="00F65836"/>
    <w:rsid w:val="00F71E84"/>
    <w:rsid w:val="00F72CF8"/>
    <w:rsid w:val="00F73CE0"/>
    <w:rsid w:val="00F73DED"/>
    <w:rsid w:val="00F81C64"/>
    <w:rsid w:val="00F86255"/>
    <w:rsid w:val="00F95AA8"/>
    <w:rsid w:val="00FA1B1E"/>
    <w:rsid w:val="00FA5B0D"/>
    <w:rsid w:val="00FA61F9"/>
    <w:rsid w:val="00FB081D"/>
    <w:rsid w:val="00FB34B8"/>
    <w:rsid w:val="00FB777E"/>
    <w:rsid w:val="00FF164B"/>
    <w:rsid w:val="00FF27EE"/>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D469-EDD3-450E-AB50-B0A5EA03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2023-08-29T08:10:00Z</cp:lastPrinted>
  <dcterms:created xsi:type="dcterms:W3CDTF">2023-08-30T05:16:00Z</dcterms:created>
  <dcterms:modified xsi:type="dcterms:W3CDTF">2023-08-30T05:16:00Z</dcterms:modified>
</cp:coreProperties>
</file>