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D1F" w:rsidRPr="00BA21A0" w:rsidRDefault="00C765D4" w:rsidP="0040020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400205" w:rsidRPr="00BA21A0" w:rsidRDefault="004002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658EA" w:rsidRPr="00BA21A0" w:rsidRDefault="00D658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ЗАКОН</w:t>
      </w:r>
    </w:p>
    <w:p w:rsidR="000D0D1F" w:rsidRPr="00BA21A0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0D0D1F" w:rsidRPr="00BA21A0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О ПРЕОБРАЗОВАНИИ </w:t>
      </w:r>
      <w:r w:rsidR="00F22236"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="009E26E3" w:rsidRPr="00BA21A0">
        <w:rPr>
          <w:rFonts w:ascii="Times New Roman" w:hAnsi="Times New Roman" w:cs="Times New Roman"/>
          <w:sz w:val="28"/>
          <w:szCs w:val="28"/>
        </w:rPr>
        <w:t>ГОРОД</w:t>
      </w:r>
      <w:r w:rsidR="008310A4" w:rsidRPr="00BA21A0">
        <w:rPr>
          <w:rFonts w:ascii="Times New Roman" w:hAnsi="Times New Roman" w:cs="Times New Roman"/>
          <w:sz w:val="28"/>
          <w:szCs w:val="28"/>
        </w:rPr>
        <w:t>А АЛАТЫРЯ</w:t>
      </w:r>
      <w:r w:rsidR="009E26E3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4579A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="009E26E3" w:rsidRPr="00BA21A0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BA21A0">
        <w:rPr>
          <w:rFonts w:ascii="Times New Roman" w:hAnsi="Times New Roman" w:cs="Times New Roman"/>
          <w:sz w:val="28"/>
          <w:szCs w:val="28"/>
        </w:rPr>
        <w:t>ЧУВАШСКОЙ РЕСПУБЛИКИ И О ВНЕСЕНИИ</w:t>
      </w:r>
      <w:r w:rsidR="00263A80"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Pr="00BA21A0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8310A4" w:rsidRPr="00BA21A0">
        <w:rPr>
          <w:rFonts w:ascii="Times New Roman" w:hAnsi="Times New Roman" w:cs="Times New Roman"/>
          <w:sz w:val="28"/>
          <w:szCs w:val="28"/>
        </w:rPr>
        <w:br/>
      </w:r>
      <w:r w:rsidRPr="00BA21A0">
        <w:rPr>
          <w:rFonts w:ascii="Times New Roman" w:hAnsi="Times New Roman" w:cs="Times New Roman"/>
          <w:sz w:val="28"/>
          <w:szCs w:val="28"/>
        </w:rPr>
        <w:t xml:space="preserve">В ЗАКОН ЧУВАШСКОЙ РЕСПУБЛИКИ </w:t>
      </w:r>
      <w:r w:rsidR="008F675F" w:rsidRPr="00BA21A0">
        <w:rPr>
          <w:rFonts w:ascii="Times New Roman" w:hAnsi="Times New Roman" w:cs="Times New Roman"/>
          <w:sz w:val="28"/>
          <w:szCs w:val="28"/>
        </w:rPr>
        <w:t>«</w:t>
      </w:r>
      <w:r w:rsidRPr="00BA21A0">
        <w:rPr>
          <w:rFonts w:ascii="Times New Roman" w:hAnsi="Times New Roman" w:cs="Times New Roman"/>
          <w:sz w:val="28"/>
          <w:szCs w:val="28"/>
        </w:rPr>
        <w:t>ОБ УСТАНОВЛЕНИИ</w:t>
      </w:r>
      <w:r w:rsidR="00263A80"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Pr="00BA21A0">
        <w:rPr>
          <w:rFonts w:ascii="Times New Roman" w:hAnsi="Times New Roman" w:cs="Times New Roman"/>
          <w:sz w:val="28"/>
          <w:szCs w:val="28"/>
        </w:rPr>
        <w:t>ГРАНИЦ МУНИЦИПАЛЬНЫХ ОБРАЗОВАНИЙ ЧУВАШСКОЙ РЕСПУБЛИКИ</w:t>
      </w:r>
      <w:r w:rsidR="00263A80"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Pr="00BA21A0">
        <w:rPr>
          <w:rFonts w:ascii="Times New Roman" w:hAnsi="Times New Roman" w:cs="Times New Roman"/>
          <w:sz w:val="28"/>
          <w:szCs w:val="28"/>
        </w:rPr>
        <w:t xml:space="preserve">И НАДЕЛЕНИИ ИХ СТАТУСОМ </w:t>
      </w:r>
      <w:r w:rsidR="006E1889" w:rsidRPr="00BA21A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BA21A0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 w:rsidR="008F675F" w:rsidRPr="00BA21A0">
        <w:rPr>
          <w:rFonts w:ascii="Times New Roman" w:hAnsi="Times New Roman" w:cs="Times New Roman"/>
          <w:sz w:val="28"/>
          <w:szCs w:val="28"/>
        </w:rPr>
        <w:t>»</w:t>
      </w:r>
    </w:p>
    <w:p w:rsidR="00C6131C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</w:p>
    <w:p w:rsidR="00F22236" w:rsidRPr="00BA21A0" w:rsidRDefault="00F22236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</w:p>
    <w:p w:rsidR="00C6131C" w:rsidRPr="00BA21A0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  <w:r w:rsidRPr="00BA21A0">
        <w:rPr>
          <w:rFonts w:ascii="Times New Roman" w:hAnsi="Times New Roman"/>
          <w:sz w:val="28"/>
          <w:szCs w:val="28"/>
        </w:rPr>
        <w:t>Принят</w:t>
      </w:r>
    </w:p>
    <w:p w:rsidR="00C6131C" w:rsidRPr="00BA21A0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  <w:r w:rsidRPr="00BA21A0">
        <w:rPr>
          <w:rFonts w:ascii="Times New Roman" w:hAnsi="Times New Roman"/>
          <w:sz w:val="28"/>
          <w:szCs w:val="28"/>
        </w:rPr>
        <w:t>Государственным Советом</w:t>
      </w:r>
    </w:p>
    <w:p w:rsidR="00C6131C" w:rsidRPr="00BA21A0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  <w:r w:rsidRPr="00BA21A0">
        <w:rPr>
          <w:rFonts w:ascii="Times New Roman" w:hAnsi="Times New Roman"/>
          <w:sz w:val="28"/>
          <w:szCs w:val="28"/>
        </w:rPr>
        <w:t>Чувашской Республики</w:t>
      </w:r>
    </w:p>
    <w:p w:rsidR="00C6131C" w:rsidRPr="00BA21A0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right"/>
        <w:rPr>
          <w:rFonts w:ascii="Times New Roman" w:hAnsi="Times New Roman"/>
          <w:sz w:val="28"/>
          <w:szCs w:val="28"/>
        </w:rPr>
      </w:pPr>
      <w:r w:rsidRPr="00BA21A0">
        <w:rPr>
          <w:rFonts w:ascii="Times New Roman" w:hAnsi="Times New Roman"/>
          <w:sz w:val="28"/>
          <w:szCs w:val="28"/>
        </w:rPr>
        <w:t xml:space="preserve"> 202</w:t>
      </w:r>
      <w:r w:rsidR="004B7832" w:rsidRPr="00BA21A0">
        <w:rPr>
          <w:rFonts w:ascii="Times New Roman" w:hAnsi="Times New Roman"/>
          <w:sz w:val="28"/>
          <w:szCs w:val="28"/>
        </w:rPr>
        <w:t>4</w:t>
      </w:r>
      <w:r w:rsidRPr="00BA21A0">
        <w:rPr>
          <w:rFonts w:ascii="Times New Roman" w:hAnsi="Times New Roman"/>
          <w:sz w:val="28"/>
          <w:szCs w:val="28"/>
        </w:rPr>
        <w:t xml:space="preserve"> года</w:t>
      </w:r>
    </w:p>
    <w:p w:rsidR="000D0D1F" w:rsidRPr="00BA21A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Статья 1</w:t>
      </w:r>
    </w:p>
    <w:p w:rsidR="000D0D1F" w:rsidRPr="00BA21A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 w:rsidP="00263A8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2"/>
      <w:bookmarkEnd w:id="0"/>
      <w:r w:rsidRPr="00BA21A0">
        <w:rPr>
          <w:rFonts w:ascii="Times New Roman" w:hAnsi="Times New Roman" w:cs="Times New Roman"/>
          <w:sz w:val="28"/>
          <w:szCs w:val="28"/>
        </w:rPr>
        <w:t xml:space="preserve">1. В соответствии с </w:t>
      </w:r>
      <w:hyperlink r:id="rId8" w:history="1">
        <w:r w:rsidRPr="00BA21A0">
          <w:rPr>
            <w:rFonts w:ascii="Times New Roman" w:hAnsi="Times New Roman" w:cs="Times New Roman"/>
            <w:sz w:val="28"/>
            <w:szCs w:val="28"/>
          </w:rPr>
          <w:t>частью 3.</w:t>
        </w:r>
        <w:r w:rsidR="009E26E3" w:rsidRPr="00BA21A0">
          <w:rPr>
            <w:rFonts w:ascii="Times New Roman" w:hAnsi="Times New Roman" w:cs="Times New Roman"/>
            <w:sz w:val="28"/>
            <w:szCs w:val="28"/>
          </w:rPr>
          <w:t>3</w:t>
        </w:r>
        <w:r w:rsidRPr="00BA21A0">
          <w:rPr>
            <w:rFonts w:ascii="Times New Roman" w:hAnsi="Times New Roman" w:cs="Times New Roman"/>
            <w:sz w:val="28"/>
            <w:szCs w:val="28"/>
          </w:rPr>
          <w:t xml:space="preserve"> статьи 13</w:t>
        </w:r>
      </w:hyperlink>
      <w:r w:rsidRPr="00BA21A0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 w:rsidR="009E26E3" w:rsidRPr="00BA21A0">
        <w:rPr>
          <w:rFonts w:ascii="Times New Roman" w:hAnsi="Times New Roman" w:cs="Times New Roman"/>
          <w:sz w:val="28"/>
          <w:szCs w:val="28"/>
        </w:rPr>
        <w:t>№</w:t>
      </w:r>
      <w:r w:rsidRPr="00BA21A0">
        <w:rPr>
          <w:rFonts w:ascii="Times New Roman" w:hAnsi="Times New Roman" w:cs="Times New Roman"/>
          <w:sz w:val="28"/>
          <w:szCs w:val="28"/>
        </w:rPr>
        <w:t xml:space="preserve"> 131-ФЗ </w:t>
      </w:r>
      <w:r w:rsidR="009E26E3" w:rsidRPr="00BA21A0">
        <w:rPr>
          <w:rFonts w:ascii="Times New Roman" w:hAnsi="Times New Roman" w:cs="Times New Roman"/>
          <w:sz w:val="28"/>
          <w:szCs w:val="28"/>
        </w:rPr>
        <w:t>«</w:t>
      </w:r>
      <w:r w:rsidRPr="00BA21A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E26E3" w:rsidRPr="00BA21A0">
        <w:rPr>
          <w:rFonts w:ascii="Times New Roman" w:hAnsi="Times New Roman" w:cs="Times New Roman"/>
          <w:sz w:val="28"/>
          <w:szCs w:val="28"/>
        </w:rPr>
        <w:t>»</w:t>
      </w:r>
      <w:r w:rsidRPr="00BA21A0">
        <w:rPr>
          <w:rFonts w:ascii="Times New Roman" w:hAnsi="Times New Roman" w:cs="Times New Roman"/>
          <w:sz w:val="28"/>
          <w:szCs w:val="28"/>
        </w:rPr>
        <w:t xml:space="preserve"> преобразовать </w:t>
      </w:r>
      <w:r w:rsidR="00F22236">
        <w:rPr>
          <w:rFonts w:ascii="Times New Roman" w:hAnsi="Times New Roman" w:cs="Times New Roman"/>
          <w:sz w:val="28"/>
          <w:szCs w:val="28"/>
        </w:rPr>
        <w:t>городской округ</w:t>
      </w:r>
      <w:r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="004579AF" w:rsidRPr="00BA21A0">
        <w:rPr>
          <w:rFonts w:ascii="Times New Roman" w:hAnsi="Times New Roman" w:cs="Times New Roman"/>
          <w:sz w:val="28"/>
          <w:szCs w:val="28"/>
        </w:rPr>
        <w:t>–</w:t>
      </w:r>
      <w:r w:rsidR="008310A4"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="009E26E3" w:rsidRPr="00BA21A0">
        <w:rPr>
          <w:rFonts w:ascii="Times New Roman" w:hAnsi="Times New Roman" w:cs="Times New Roman"/>
          <w:sz w:val="28"/>
          <w:szCs w:val="28"/>
        </w:rPr>
        <w:t>город</w:t>
      </w:r>
      <w:r w:rsidR="008310A4" w:rsidRPr="00BA21A0">
        <w:rPr>
          <w:rFonts w:ascii="Times New Roman" w:hAnsi="Times New Roman" w:cs="Times New Roman"/>
          <w:sz w:val="28"/>
          <w:szCs w:val="28"/>
        </w:rPr>
        <w:t xml:space="preserve"> Алатырь </w:t>
      </w:r>
      <w:r w:rsidR="009E26E3" w:rsidRPr="00BA21A0">
        <w:rPr>
          <w:rFonts w:ascii="Times New Roman" w:hAnsi="Times New Roman" w:cs="Times New Roman"/>
          <w:sz w:val="28"/>
          <w:szCs w:val="28"/>
        </w:rPr>
        <w:t>Чувашской Республики и Алатырский муниципальный округ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 xml:space="preserve"> путем их объединения во вновь образованное муниципальное образование </w:t>
      </w:r>
      <w:r w:rsidR="00610730" w:rsidRPr="00BA21A0">
        <w:rPr>
          <w:rFonts w:ascii="Times New Roman" w:hAnsi="Times New Roman" w:cs="Times New Roman"/>
          <w:sz w:val="28"/>
          <w:szCs w:val="28"/>
        </w:rPr>
        <w:t>«</w:t>
      </w:r>
      <w:r w:rsidR="00BE5783" w:rsidRPr="00BA21A0">
        <w:rPr>
          <w:rFonts w:ascii="Times New Roman" w:hAnsi="Times New Roman" w:cs="Times New Roman"/>
          <w:sz w:val="28"/>
          <w:szCs w:val="28"/>
        </w:rPr>
        <w:t>Алатырский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610730" w:rsidRPr="00BA21A0">
        <w:rPr>
          <w:rFonts w:ascii="Times New Roman" w:hAnsi="Times New Roman" w:cs="Times New Roman"/>
          <w:sz w:val="28"/>
          <w:szCs w:val="28"/>
        </w:rPr>
        <w:t>»</w:t>
      </w:r>
      <w:r w:rsidR="0085056F"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Pr="00BA21A0">
        <w:rPr>
          <w:rFonts w:ascii="Times New Roman" w:hAnsi="Times New Roman" w:cs="Times New Roman"/>
          <w:sz w:val="28"/>
          <w:szCs w:val="28"/>
        </w:rPr>
        <w:t xml:space="preserve">с согласия населения, выраженного представительными органами </w:t>
      </w:r>
      <w:r w:rsidR="00610730" w:rsidRPr="00BA21A0">
        <w:rPr>
          <w:rFonts w:ascii="Times New Roman" w:hAnsi="Times New Roman" w:cs="Times New Roman"/>
          <w:sz w:val="28"/>
          <w:szCs w:val="28"/>
        </w:rPr>
        <w:t>город</w:t>
      </w:r>
      <w:r w:rsidR="008310A4" w:rsidRPr="00BA21A0">
        <w:rPr>
          <w:rFonts w:ascii="Times New Roman" w:hAnsi="Times New Roman" w:cs="Times New Roman"/>
          <w:sz w:val="28"/>
          <w:szCs w:val="28"/>
        </w:rPr>
        <w:t>а Алатыря</w:t>
      </w:r>
      <w:r w:rsidR="00610730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BA21A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2. Установить, что вновь образованное в результате объединения муниципальных образований, указанных в </w:t>
      </w:r>
      <w:hyperlink w:anchor="P22" w:history="1">
        <w:r w:rsidRPr="00BA21A0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BA21A0">
        <w:rPr>
          <w:rFonts w:ascii="Times New Roman" w:hAnsi="Times New Roman" w:cs="Times New Roman"/>
          <w:sz w:val="28"/>
          <w:szCs w:val="28"/>
        </w:rPr>
        <w:t xml:space="preserve"> настоящей статьи, муниципальное образование обладает статусом муниципального округа с наименованием </w:t>
      </w:r>
      <w:r w:rsidR="00610730" w:rsidRPr="00BA21A0">
        <w:rPr>
          <w:rFonts w:ascii="Times New Roman" w:hAnsi="Times New Roman" w:cs="Times New Roman"/>
          <w:sz w:val="28"/>
          <w:szCs w:val="28"/>
        </w:rPr>
        <w:t>«</w:t>
      </w:r>
      <w:r w:rsidR="00BE5783" w:rsidRPr="00BA21A0">
        <w:rPr>
          <w:rFonts w:ascii="Times New Roman" w:hAnsi="Times New Roman" w:cs="Times New Roman"/>
          <w:sz w:val="28"/>
          <w:szCs w:val="28"/>
        </w:rPr>
        <w:t>Алатырский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610730" w:rsidRPr="00BA21A0">
        <w:rPr>
          <w:rFonts w:ascii="Times New Roman" w:hAnsi="Times New Roman" w:cs="Times New Roman"/>
          <w:sz w:val="28"/>
          <w:szCs w:val="28"/>
        </w:rPr>
        <w:t>»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BA21A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Административным центром вновь образованного муниципального образования </w:t>
      </w:r>
      <w:r w:rsidR="00610730" w:rsidRPr="00BA21A0">
        <w:rPr>
          <w:rFonts w:ascii="Times New Roman" w:hAnsi="Times New Roman" w:cs="Times New Roman"/>
          <w:sz w:val="28"/>
          <w:szCs w:val="28"/>
        </w:rPr>
        <w:t>«</w:t>
      </w:r>
      <w:r w:rsidR="00BE5783" w:rsidRPr="00BA21A0">
        <w:rPr>
          <w:rFonts w:ascii="Times New Roman" w:hAnsi="Times New Roman" w:cs="Times New Roman"/>
          <w:sz w:val="28"/>
          <w:szCs w:val="28"/>
        </w:rPr>
        <w:t>Алатырский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610730" w:rsidRPr="00BA21A0">
        <w:rPr>
          <w:rFonts w:ascii="Times New Roman" w:hAnsi="Times New Roman" w:cs="Times New Roman"/>
          <w:sz w:val="28"/>
          <w:szCs w:val="28"/>
        </w:rPr>
        <w:t>»</w:t>
      </w:r>
      <w:r w:rsidRPr="00BA21A0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BE5783" w:rsidRPr="00BA21A0">
        <w:rPr>
          <w:rFonts w:ascii="Times New Roman" w:hAnsi="Times New Roman" w:cs="Times New Roman"/>
          <w:sz w:val="28"/>
          <w:szCs w:val="28"/>
        </w:rPr>
        <w:t>город Алатырь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BA21A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3. Днем создания вновь образованного муниципального образования </w:t>
      </w:r>
      <w:r w:rsidR="00610730" w:rsidRPr="00BA21A0">
        <w:rPr>
          <w:rFonts w:ascii="Times New Roman" w:hAnsi="Times New Roman" w:cs="Times New Roman"/>
          <w:sz w:val="28"/>
          <w:szCs w:val="28"/>
        </w:rPr>
        <w:t>«</w:t>
      </w:r>
      <w:r w:rsidR="00BE5783" w:rsidRPr="00BA21A0">
        <w:rPr>
          <w:rFonts w:ascii="Times New Roman" w:hAnsi="Times New Roman" w:cs="Times New Roman"/>
          <w:sz w:val="28"/>
          <w:szCs w:val="28"/>
        </w:rPr>
        <w:t>Алатырский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610730" w:rsidRPr="00BA21A0">
        <w:rPr>
          <w:rFonts w:ascii="Times New Roman" w:hAnsi="Times New Roman" w:cs="Times New Roman"/>
          <w:sz w:val="28"/>
          <w:szCs w:val="28"/>
        </w:rPr>
        <w:t>»</w:t>
      </w:r>
      <w:r w:rsidRPr="00BA21A0">
        <w:rPr>
          <w:rFonts w:ascii="Times New Roman" w:hAnsi="Times New Roman" w:cs="Times New Roman"/>
          <w:sz w:val="28"/>
          <w:szCs w:val="28"/>
        </w:rPr>
        <w:t xml:space="preserve"> является день вступления в силу настоящего Закона.</w:t>
      </w:r>
    </w:p>
    <w:p w:rsidR="000D0D1F" w:rsidRPr="00BA21A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4. </w:t>
      </w:r>
      <w:r w:rsidR="009A6D52" w:rsidRPr="00BA21A0">
        <w:rPr>
          <w:rFonts w:ascii="Times New Roman" w:hAnsi="Times New Roman" w:cs="Times New Roman"/>
          <w:sz w:val="28"/>
          <w:szCs w:val="28"/>
        </w:rPr>
        <w:t>Г</w:t>
      </w:r>
      <w:r w:rsidR="00610730" w:rsidRPr="00BA21A0">
        <w:rPr>
          <w:rFonts w:ascii="Times New Roman" w:hAnsi="Times New Roman" w:cs="Times New Roman"/>
          <w:sz w:val="28"/>
          <w:szCs w:val="28"/>
        </w:rPr>
        <w:t>ород</w:t>
      </w:r>
      <w:r w:rsidR="009A6D52" w:rsidRPr="00BA21A0">
        <w:rPr>
          <w:rFonts w:ascii="Times New Roman" w:hAnsi="Times New Roman" w:cs="Times New Roman"/>
          <w:sz w:val="28"/>
          <w:szCs w:val="28"/>
        </w:rPr>
        <w:t xml:space="preserve"> Алатырь</w:t>
      </w:r>
      <w:r w:rsidR="00610730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Алатырский муниципальный округ Чувашской Республики </w:t>
      </w:r>
      <w:r w:rsidRPr="00BA21A0">
        <w:rPr>
          <w:rFonts w:ascii="Times New Roman" w:hAnsi="Times New Roman" w:cs="Times New Roman"/>
          <w:sz w:val="28"/>
          <w:szCs w:val="28"/>
        </w:rPr>
        <w:t>утрачивают статус муниципальных образований со дня вступления в силу настоящего Закона.</w:t>
      </w:r>
    </w:p>
    <w:p w:rsidR="00A66870" w:rsidRPr="00BA21A0" w:rsidRDefault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lastRenderedPageBreak/>
        <w:t>Статья 2</w:t>
      </w:r>
    </w:p>
    <w:p w:rsidR="000D0D1F" w:rsidRPr="00BA21A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1. Установить границу </w:t>
      </w:r>
      <w:r w:rsidR="0085056F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«Алатырский муниципальный округ Чувашской Республики» </w:t>
      </w:r>
      <w:r w:rsidRPr="00BA21A0">
        <w:rPr>
          <w:rFonts w:ascii="Times New Roman" w:hAnsi="Times New Roman" w:cs="Times New Roman"/>
          <w:sz w:val="28"/>
          <w:szCs w:val="28"/>
        </w:rPr>
        <w:t>соответственно границ</w:t>
      </w:r>
      <w:r w:rsidR="0085056F" w:rsidRPr="00BA21A0">
        <w:rPr>
          <w:rFonts w:ascii="Times New Roman" w:hAnsi="Times New Roman" w:cs="Times New Roman"/>
          <w:sz w:val="28"/>
          <w:szCs w:val="28"/>
        </w:rPr>
        <w:t>е</w:t>
      </w:r>
      <w:r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="009B1EF0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="00EF010E"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="009B1EF0" w:rsidRPr="00BA21A0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>, установленн</w:t>
      </w:r>
      <w:r w:rsidR="00E81A5F" w:rsidRPr="00BA21A0">
        <w:rPr>
          <w:rFonts w:ascii="Times New Roman" w:hAnsi="Times New Roman" w:cs="Times New Roman"/>
          <w:sz w:val="28"/>
          <w:szCs w:val="28"/>
        </w:rPr>
        <w:t>ой</w:t>
      </w:r>
      <w:r w:rsidRPr="00BA21A0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BA21A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от 24 ноября 2004 года </w:t>
      </w:r>
      <w:r w:rsidR="00A66870" w:rsidRPr="00BA21A0">
        <w:rPr>
          <w:rFonts w:ascii="Times New Roman" w:hAnsi="Times New Roman" w:cs="Times New Roman"/>
          <w:sz w:val="28"/>
          <w:szCs w:val="28"/>
        </w:rPr>
        <w:t>№</w:t>
      </w:r>
      <w:r w:rsidRPr="00BA21A0">
        <w:rPr>
          <w:rFonts w:ascii="Times New Roman" w:hAnsi="Times New Roman" w:cs="Times New Roman"/>
          <w:sz w:val="28"/>
          <w:szCs w:val="28"/>
        </w:rPr>
        <w:t xml:space="preserve"> 37 </w:t>
      </w:r>
      <w:r w:rsidR="009B1EF0" w:rsidRPr="00BA21A0">
        <w:rPr>
          <w:rFonts w:ascii="Times New Roman" w:hAnsi="Times New Roman" w:cs="Times New Roman"/>
          <w:sz w:val="28"/>
          <w:szCs w:val="28"/>
        </w:rPr>
        <w:t>«</w:t>
      </w:r>
      <w:r w:rsidRPr="00BA21A0">
        <w:rPr>
          <w:rFonts w:ascii="Times New Roman" w:hAnsi="Times New Roman" w:cs="Times New Roman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</w:t>
      </w:r>
      <w:r w:rsidR="006E1889" w:rsidRPr="00BA21A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BA21A0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 w:rsidR="009B1EF0" w:rsidRPr="00BA21A0">
        <w:rPr>
          <w:rFonts w:ascii="Times New Roman" w:hAnsi="Times New Roman" w:cs="Times New Roman"/>
          <w:sz w:val="28"/>
          <w:szCs w:val="28"/>
        </w:rPr>
        <w:t>»</w:t>
      </w:r>
      <w:r w:rsidR="00E81A5F" w:rsidRPr="00BA21A0">
        <w:rPr>
          <w:rFonts w:ascii="Times New Roman" w:hAnsi="Times New Roman" w:cs="Times New Roman"/>
          <w:sz w:val="28"/>
          <w:szCs w:val="28"/>
        </w:rPr>
        <w:t xml:space="preserve">,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исключая </w:t>
      </w:r>
      <w:r w:rsidR="00E81A5F" w:rsidRPr="00BA21A0">
        <w:rPr>
          <w:rFonts w:ascii="Times New Roman" w:hAnsi="Times New Roman" w:cs="Times New Roman"/>
          <w:sz w:val="28"/>
          <w:szCs w:val="28"/>
        </w:rPr>
        <w:t>границ</w:t>
      </w:r>
      <w:r w:rsidR="0062246D" w:rsidRPr="00BA21A0">
        <w:rPr>
          <w:rFonts w:ascii="Times New Roman" w:hAnsi="Times New Roman" w:cs="Times New Roman"/>
          <w:sz w:val="28"/>
          <w:szCs w:val="28"/>
        </w:rPr>
        <w:t>ы примыкания</w:t>
      </w:r>
      <w:r w:rsidR="00E81A5F" w:rsidRPr="00BA21A0">
        <w:rPr>
          <w:rFonts w:ascii="Times New Roman" w:hAnsi="Times New Roman" w:cs="Times New Roman"/>
          <w:sz w:val="28"/>
          <w:szCs w:val="28"/>
        </w:rPr>
        <w:t xml:space="preserve"> Алатырского городского округа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BA21A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2. В состав территории </w:t>
      </w:r>
      <w:r w:rsidR="0085056F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BE5783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входят населенные пункты, не являющиеся муниципальными образованиями:</w:t>
      </w:r>
    </w:p>
    <w:p w:rsidR="009B1EF0" w:rsidRPr="00BA21A0" w:rsidRDefault="009B1EF0" w:rsidP="009B1E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A21A0">
        <w:rPr>
          <w:rFonts w:ascii="Times New Roman" w:hAnsi="Times New Roman"/>
          <w:sz w:val="28"/>
          <w:szCs w:val="28"/>
        </w:rPr>
        <w:t xml:space="preserve">1) </w:t>
      </w:r>
      <w:r w:rsidRPr="00BA21A0">
        <w:rPr>
          <w:rFonts w:ascii="Times New Roman" w:eastAsiaTheme="minorHAnsi" w:hAnsi="Times New Roman"/>
          <w:sz w:val="28"/>
          <w:szCs w:val="28"/>
        </w:rPr>
        <w:t>город Алатырь;</w:t>
      </w:r>
    </w:p>
    <w:p w:rsidR="000D0D1F" w:rsidRPr="00BA21A0" w:rsidRDefault="009B1EF0" w:rsidP="00A6687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21A0">
        <w:rPr>
          <w:rFonts w:ascii="Times New Roman" w:hAnsi="Times New Roman"/>
          <w:sz w:val="28"/>
          <w:szCs w:val="28"/>
        </w:rPr>
        <w:t>2</w:t>
      </w:r>
      <w:r w:rsidR="000D0D1F" w:rsidRPr="00BA21A0">
        <w:rPr>
          <w:rFonts w:ascii="Times New Roman" w:hAnsi="Times New Roman"/>
          <w:sz w:val="28"/>
          <w:szCs w:val="28"/>
        </w:rPr>
        <w:t xml:space="preserve">) </w:t>
      </w:r>
      <w:r w:rsidR="007A7522" w:rsidRPr="00BA21A0">
        <w:rPr>
          <w:rFonts w:ascii="Times New Roman" w:eastAsia="Times New Roman" w:hAnsi="Times New Roman"/>
          <w:sz w:val="28"/>
          <w:szCs w:val="28"/>
          <w:lang w:eastAsia="ru-RU"/>
        </w:rPr>
        <w:t>село Алтышево, поселки Анютино, Баевка, Борки, Знаменка</w:t>
      </w:r>
      <w:r w:rsidR="005462C8" w:rsidRPr="00BA21A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A7522" w:rsidRPr="00BA21A0">
        <w:rPr>
          <w:rFonts w:ascii="Times New Roman" w:eastAsia="Times New Roman" w:hAnsi="Times New Roman"/>
          <w:sz w:val="28"/>
          <w:szCs w:val="28"/>
          <w:lang w:eastAsia="ru-RU"/>
        </w:rPr>
        <w:t xml:space="preserve"> Кученяево</w:t>
      </w:r>
      <w:r w:rsidR="005462C8" w:rsidRPr="00BA21A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460C7" w:rsidRPr="00BA21A0">
        <w:rPr>
          <w:rFonts w:ascii="Times New Roman" w:eastAsia="Times New Roman" w:hAnsi="Times New Roman"/>
          <w:sz w:val="28"/>
          <w:szCs w:val="28"/>
          <w:lang w:eastAsia="ru-RU"/>
        </w:rPr>
        <w:t xml:space="preserve">Лесной, </w:t>
      </w:r>
      <w:r w:rsidR="007A7522" w:rsidRPr="00BA21A0">
        <w:rPr>
          <w:rFonts w:ascii="Times New Roman" w:eastAsia="Times New Roman" w:hAnsi="Times New Roman"/>
          <w:sz w:val="28"/>
          <w:szCs w:val="28"/>
          <w:lang w:eastAsia="ru-RU"/>
        </w:rPr>
        <w:t>Низовка</w:t>
      </w:r>
      <w:r w:rsidR="005462C8" w:rsidRPr="00BA21A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A7522" w:rsidRPr="00BA21A0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Новиковка</w:t>
      </w:r>
      <w:r w:rsidR="005462C8" w:rsidRPr="00BA21A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A7522" w:rsidRPr="00BA21A0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Новое</w:t>
      </w:r>
      <w:r w:rsidR="001772DC" w:rsidRPr="00BA21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A7522" w:rsidRPr="00BA21A0">
        <w:rPr>
          <w:rFonts w:ascii="Times New Roman" w:eastAsia="Times New Roman" w:hAnsi="Times New Roman"/>
          <w:sz w:val="28"/>
          <w:szCs w:val="28"/>
          <w:lang w:eastAsia="ru-RU"/>
        </w:rPr>
        <w:t>Алтышево</w:t>
      </w:r>
      <w:r w:rsidR="005462C8" w:rsidRPr="00BA21A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D0D1F" w:rsidRPr="00BA21A0">
        <w:rPr>
          <w:rFonts w:ascii="Times New Roman" w:hAnsi="Times New Roman"/>
          <w:sz w:val="28"/>
          <w:szCs w:val="28"/>
        </w:rPr>
        <w:t xml:space="preserve">входящие в состав административно-территориальной единицы </w:t>
      </w:r>
      <w:r w:rsidR="005462C8" w:rsidRPr="00BA21A0">
        <w:rPr>
          <w:rFonts w:ascii="Times New Roman" w:hAnsi="Times New Roman"/>
          <w:sz w:val="28"/>
          <w:szCs w:val="28"/>
        </w:rPr>
        <w:t>Алтышевское</w:t>
      </w:r>
      <w:r w:rsidR="000D0D1F" w:rsidRPr="00BA21A0">
        <w:rPr>
          <w:rFonts w:ascii="Times New Roman" w:hAnsi="Times New Roman"/>
          <w:sz w:val="28"/>
          <w:szCs w:val="28"/>
        </w:rPr>
        <w:t xml:space="preserve"> сельское поселение;</w:t>
      </w:r>
    </w:p>
    <w:p w:rsidR="000D0D1F" w:rsidRPr="00BA21A0" w:rsidRDefault="009B1EF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3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</w:t>
      </w:r>
      <w:r w:rsidR="0048223B" w:rsidRPr="00BA21A0">
        <w:rPr>
          <w:rFonts w:ascii="Times New Roman" w:hAnsi="Times New Roman" w:cs="Times New Roman"/>
          <w:sz w:val="28"/>
          <w:szCs w:val="28"/>
        </w:rPr>
        <w:t xml:space="preserve">село Атрать, поселки </w:t>
      </w:r>
      <w:r w:rsidR="007379B6" w:rsidRPr="00BA21A0">
        <w:rPr>
          <w:rFonts w:ascii="Times New Roman" w:hAnsi="Times New Roman" w:cs="Times New Roman"/>
          <w:sz w:val="28"/>
          <w:szCs w:val="28"/>
        </w:rPr>
        <w:t xml:space="preserve">Алтышево-Люльский, </w:t>
      </w:r>
      <w:r w:rsidR="0048223B" w:rsidRPr="00BA21A0">
        <w:rPr>
          <w:rFonts w:ascii="Times New Roman" w:hAnsi="Times New Roman" w:cs="Times New Roman"/>
          <w:sz w:val="28"/>
          <w:szCs w:val="28"/>
        </w:rPr>
        <w:t>Атрать, Юность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, входящие в состав административно-территориальной единицы </w:t>
      </w:r>
      <w:r w:rsidR="0048223B" w:rsidRPr="00BA21A0">
        <w:rPr>
          <w:rFonts w:ascii="Times New Roman" w:hAnsi="Times New Roman" w:cs="Times New Roman"/>
          <w:sz w:val="28"/>
          <w:szCs w:val="28"/>
        </w:rPr>
        <w:t>Атратское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0D0D1F" w:rsidRPr="00BA21A0" w:rsidRDefault="009B1EF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4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</w:t>
      </w:r>
      <w:r w:rsidR="00747A86" w:rsidRPr="00BA21A0">
        <w:rPr>
          <w:rFonts w:ascii="Times New Roman" w:hAnsi="Times New Roman" w:cs="Times New Roman"/>
          <w:sz w:val="28"/>
          <w:szCs w:val="28"/>
        </w:rPr>
        <w:t>село Ахматово, входящее в состав административно-территориальной единицы Ахматовское сельское поселение;</w:t>
      </w:r>
    </w:p>
    <w:p w:rsidR="000D0D1F" w:rsidRPr="00BA21A0" w:rsidRDefault="009B1EF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5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</w:t>
      </w:r>
      <w:r w:rsidR="00747A86" w:rsidRPr="00BA21A0">
        <w:rPr>
          <w:rFonts w:ascii="Times New Roman" w:hAnsi="Times New Roman" w:cs="Times New Roman"/>
          <w:sz w:val="28"/>
          <w:szCs w:val="28"/>
        </w:rPr>
        <w:t>поселки Восход, Калинино, входящие в состав административно-территориальной единицы Восходское сельское поселение;</w:t>
      </w:r>
    </w:p>
    <w:p w:rsidR="00CB3009" w:rsidRPr="00BA21A0" w:rsidRDefault="009B1EF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6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</w:t>
      </w:r>
      <w:r w:rsidR="00747A86" w:rsidRPr="00BA21A0">
        <w:rPr>
          <w:rFonts w:ascii="Times New Roman" w:hAnsi="Times New Roman" w:cs="Times New Roman"/>
          <w:sz w:val="28"/>
          <w:szCs w:val="28"/>
        </w:rPr>
        <w:t>село Иваньково</w:t>
      </w:r>
      <w:r w:rsidR="001772DC" w:rsidRPr="00BA21A0">
        <w:rPr>
          <w:rFonts w:ascii="Times New Roman" w:hAnsi="Times New Roman" w:cs="Times New Roman"/>
          <w:sz w:val="28"/>
          <w:szCs w:val="28"/>
        </w:rPr>
        <w:t>-</w:t>
      </w:r>
      <w:r w:rsidR="00747A86" w:rsidRPr="00BA21A0">
        <w:rPr>
          <w:rFonts w:ascii="Times New Roman" w:hAnsi="Times New Roman" w:cs="Times New Roman"/>
          <w:sz w:val="28"/>
          <w:szCs w:val="28"/>
        </w:rPr>
        <w:t xml:space="preserve">Ленино, поселки </w:t>
      </w:r>
      <w:r w:rsidR="002460C7" w:rsidRPr="00BA21A0">
        <w:rPr>
          <w:rFonts w:ascii="Times New Roman" w:hAnsi="Times New Roman" w:cs="Times New Roman"/>
          <w:sz w:val="28"/>
          <w:szCs w:val="28"/>
        </w:rPr>
        <w:t xml:space="preserve">Безбожник, </w:t>
      </w:r>
      <w:r w:rsidR="00747A86" w:rsidRPr="00BA21A0">
        <w:rPr>
          <w:rFonts w:ascii="Times New Roman" w:hAnsi="Times New Roman" w:cs="Times New Roman"/>
          <w:sz w:val="28"/>
          <w:szCs w:val="28"/>
        </w:rPr>
        <w:t>Соловьевский, Шумы, входящие в состав административно-территориальной единицы Иваньково</w:t>
      </w:r>
      <w:r w:rsidR="001772DC" w:rsidRPr="00BA21A0">
        <w:rPr>
          <w:rFonts w:ascii="Times New Roman" w:hAnsi="Times New Roman" w:cs="Times New Roman"/>
          <w:sz w:val="28"/>
          <w:szCs w:val="28"/>
        </w:rPr>
        <w:t>-</w:t>
      </w:r>
      <w:r w:rsidR="00747A86" w:rsidRPr="00BA21A0">
        <w:rPr>
          <w:rFonts w:ascii="Times New Roman" w:hAnsi="Times New Roman" w:cs="Times New Roman"/>
          <w:sz w:val="28"/>
          <w:szCs w:val="28"/>
        </w:rPr>
        <w:t xml:space="preserve">Ленинское сельское поселение; </w:t>
      </w:r>
    </w:p>
    <w:p w:rsidR="000D0D1F" w:rsidRPr="00BA21A0" w:rsidRDefault="009B1EF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7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</w:t>
      </w:r>
      <w:r w:rsidR="00747A86" w:rsidRPr="00BA21A0">
        <w:rPr>
          <w:rFonts w:ascii="Times New Roman" w:hAnsi="Times New Roman" w:cs="Times New Roman"/>
          <w:sz w:val="28"/>
          <w:szCs w:val="28"/>
        </w:rPr>
        <w:t>поселки Киря, Полукиря, входящие в состав административно-территориальной единицы Кирское сельское поселение;</w:t>
      </w:r>
    </w:p>
    <w:p w:rsidR="000D0D1F" w:rsidRPr="00BA21A0" w:rsidRDefault="009B1EF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8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</w:t>
      </w:r>
      <w:r w:rsidR="00747A86" w:rsidRPr="00BA21A0">
        <w:rPr>
          <w:rFonts w:ascii="Times New Roman" w:hAnsi="Times New Roman" w:cs="Times New Roman"/>
          <w:sz w:val="28"/>
          <w:szCs w:val="28"/>
        </w:rPr>
        <w:t>села Кувакино, Березовый Майдан, Злобино, Ичиксы, входящие в состав административно-территориальной единицы Кувакинское сельское поселение;</w:t>
      </w:r>
    </w:p>
    <w:p w:rsidR="000D0D1F" w:rsidRPr="00BA21A0" w:rsidRDefault="009B1EF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9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</w:t>
      </w:r>
      <w:r w:rsidR="00747A86" w:rsidRPr="00BA21A0">
        <w:rPr>
          <w:rFonts w:ascii="Times New Roman" w:hAnsi="Times New Roman" w:cs="Times New Roman"/>
          <w:sz w:val="28"/>
          <w:szCs w:val="28"/>
        </w:rPr>
        <w:t xml:space="preserve">села Междуречье, Сурский Майдан, поселки </w:t>
      </w:r>
      <w:r w:rsidR="002460C7" w:rsidRPr="00BA21A0">
        <w:rPr>
          <w:rFonts w:ascii="Times New Roman" w:hAnsi="Times New Roman" w:cs="Times New Roman"/>
          <w:sz w:val="28"/>
          <w:szCs w:val="28"/>
        </w:rPr>
        <w:t xml:space="preserve">Березовая Поляна, </w:t>
      </w:r>
      <w:r w:rsidR="00747A86" w:rsidRPr="00BA21A0">
        <w:rPr>
          <w:rFonts w:ascii="Times New Roman" w:hAnsi="Times New Roman" w:cs="Times New Roman"/>
          <w:sz w:val="28"/>
          <w:szCs w:val="28"/>
        </w:rPr>
        <w:t xml:space="preserve">Первое Мая, </w:t>
      </w:r>
      <w:r w:rsidR="00071EE6" w:rsidRPr="00BA21A0">
        <w:rPr>
          <w:rFonts w:ascii="Times New Roman" w:hAnsi="Times New Roman" w:cs="Times New Roman"/>
          <w:sz w:val="28"/>
          <w:szCs w:val="28"/>
        </w:rPr>
        <w:t>входящие в состав административно-территориальной единицы Междуреченское сельское поселение;</w:t>
      </w:r>
    </w:p>
    <w:p w:rsidR="000D0D1F" w:rsidRPr="00BA21A0" w:rsidRDefault="009B1EF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10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</w:t>
      </w:r>
      <w:r w:rsidR="00071EE6" w:rsidRPr="00BA21A0">
        <w:rPr>
          <w:rFonts w:ascii="Times New Roman" w:hAnsi="Times New Roman" w:cs="Times New Roman"/>
          <w:sz w:val="28"/>
          <w:szCs w:val="28"/>
        </w:rPr>
        <w:t>села Миренки, Явлеи, входящие в состав административно-территориальной единицы Миренское сельское поселение;</w:t>
      </w:r>
    </w:p>
    <w:p w:rsidR="000D0D1F" w:rsidRPr="00BA21A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9B1EF0" w:rsidRPr="00BA21A0">
        <w:rPr>
          <w:rFonts w:ascii="Times New Roman" w:hAnsi="Times New Roman" w:cs="Times New Roman"/>
          <w:sz w:val="28"/>
          <w:szCs w:val="28"/>
        </w:rPr>
        <w:t>1</w:t>
      </w:r>
      <w:r w:rsidRPr="00BA21A0">
        <w:rPr>
          <w:rFonts w:ascii="Times New Roman" w:hAnsi="Times New Roman" w:cs="Times New Roman"/>
          <w:sz w:val="28"/>
          <w:szCs w:val="28"/>
        </w:rPr>
        <w:t xml:space="preserve">) </w:t>
      </w:r>
      <w:r w:rsidR="00071EE6" w:rsidRPr="00BA21A0">
        <w:rPr>
          <w:rFonts w:ascii="Times New Roman" w:hAnsi="Times New Roman" w:cs="Times New Roman"/>
          <w:sz w:val="28"/>
          <w:szCs w:val="28"/>
        </w:rPr>
        <w:t>село Новые Айбеси, поселки Искра, Сальный, входящие в состав административно-территориальной единицы Новоайбесинское сельское поселение;</w:t>
      </w:r>
    </w:p>
    <w:p w:rsidR="000D0D1F" w:rsidRPr="00BA21A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9B1EF0" w:rsidRPr="00BA21A0">
        <w:rPr>
          <w:rFonts w:ascii="Times New Roman" w:hAnsi="Times New Roman" w:cs="Times New Roman"/>
          <w:sz w:val="28"/>
          <w:szCs w:val="28"/>
        </w:rPr>
        <w:t>2</w:t>
      </w:r>
      <w:r w:rsidRPr="00BA21A0">
        <w:rPr>
          <w:rFonts w:ascii="Times New Roman" w:hAnsi="Times New Roman" w:cs="Times New Roman"/>
          <w:sz w:val="28"/>
          <w:szCs w:val="28"/>
        </w:rPr>
        <w:t xml:space="preserve">) </w:t>
      </w:r>
      <w:r w:rsidR="00071EE6" w:rsidRPr="00BA21A0">
        <w:rPr>
          <w:rFonts w:ascii="Times New Roman" w:hAnsi="Times New Roman" w:cs="Times New Roman"/>
          <w:sz w:val="28"/>
          <w:szCs w:val="28"/>
        </w:rPr>
        <w:t xml:space="preserve">поселок Алтышево, входящее в состав административно-территориальной единицы </w:t>
      </w:r>
      <w:r w:rsidR="00576057" w:rsidRPr="00BA21A0">
        <w:rPr>
          <w:rFonts w:ascii="Times New Roman" w:hAnsi="Times New Roman" w:cs="Times New Roman"/>
          <w:sz w:val="28"/>
          <w:szCs w:val="28"/>
        </w:rPr>
        <w:t>Октябрьское</w:t>
      </w:r>
      <w:r w:rsidR="00071EE6"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071EE6" w:rsidRPr="00BA21A0" w:rsidRDefault="00071EE6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9B1EF0" w:rsidRPr="00BA21A0">
        <w:rPr>
          <w:rFonts w:ascii="Times New Roman" w:hAnsi="Times New Roman" w:cs="Times New Roman"/>
          <w:sz w:val="28"/>
          <w:szCs w:val="28"/>
        </w:rPr>
        <w:t>3</w:t>
      </w:r>
      <w:r w:rsidRPr="00BA21A0">
        <w:rPr>
          <w:rFonts w:ascii="Times New Roman" w:hAnsi="Times New Roman" w:cs="Times New Roman"/>
          <w:sz w:val="28"/>
          <w:szCs w:val="28"/>
        </w:rPr>
        <w:t>) поселки Первомайский, Чапаевка, входящие в состав административно-территориальной единицы Первомайское сельское поселение;</w:t>
      </w:r>
    </w:p>
    <w:p w:rsidR="00071EE6" w:rsidRPr="00BA21A0" w:rsidRDefault="00071EE6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9B1EF0" w:rsidRPr="00BA21A0">
        <w:rPr>
          <w:rFonts w:ascii="Times New Roman" w:hAnsi="Times New Roman" w:cs="Times New Roman"/>
          <w:sz w:val="28"/>
          <w:szCs w:val="28"/>
        </w:rPr>
        <w:t>4</w:t>
      </w:r>
      <w:r w:rsidRPr="00BA21A0">
        <w:rPr>
          <w:rFonts w:ascii="Times New Roman" w:hAnsi="Times New Roman" w:cs="Times New Roman"/>
          <w:sz w:val="28"/>
          <w:szCs w:val="28"/>
        </w:rPr>
        <w:t xml:space="preserve">) село Сойгино, входящее в состав административно-территориальной единицы </w:t>
      </w:r>
      <w:r w:rsidR="00263A80" w:rsidRPr="00BA21A0">
        <w:rPr>
          <w:rFonts w:ascii="Times New Roman" w:hAnsi="Times New Roman" w:cs="Times New Roman"/>
          <w:sz w:val="28"/>
          <w:szCs w:val="28"/>
        </w:rPr>
        <w:t>Сойгинское</w:t>
      </w:r>
      <w:r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263A80" w:rsidRPr="00BA21A0" w:rsidRDefault="00263A8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9B1EF0" w:rsidRPr="00BA21A0">
        <w:rPr>
          <w:rFonts w:ascii="Times New Roman" w:hAnsi="Times New Roman" w:cs="Times New Roman"/>
          <w:sz w:val="28"/>
          <w:szCs w:val="28"/>
        </w:rPr>
        <w:t>5</w:t>
      </w:r>
      <w:r w:rsidRPr="00BA21A0">
        <w:rPr>
          <w:rFonts w:ascii="Times New Roman" w:hAnsi="Times New Roman" w:cs="Times New Roman"/>
          <w:sz w:val="28"/>
          <w:szCs w:val="28"/>
        </w:rPr>
        <w:t>) село Старые Айбеси, деревня Новые Выселки, входящие в состав административно-территориальной единицы Староайбесинское сельское поселение;</w:t>
      </w:r>
    </w:p>
    <w:p w:rsidR="00263A80" w:rsidRPr="00BA21A0" w:rsidRDefault="00263A8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9B1EF0" w:rsidRPr="00BA21A0">
        <w:rPr>
          <w:rFonts w:ascii="Times New Roman" w:hAnsi="Times New Roman" w:cs="Times New Roman"/>
          <w:sz w:val="28"/>
          <w:szCs w:val="28"/>
        </w:rPr>
        <w:t>6</w:t>
      </w:r>
      <w:r w:rsidRPr="00BA21A0">
        <w:rPr>
          <w:rFonts w:ascii="Times New Roman" w:hAnsi="Times New Roman" w:cs="Times New Roman"/>
          <w:sz w:val="28"/>
          <w:szCs w:val="28"/>
        </w:rPr>
        <w:t>) село Стемасы, входящее в состав административно-территориальной единицы Стемасское сельское поселение;</w:t>
      </w:r>
    </w:p>
    <w:p w:rsidR="00263A80" w:rsidRPr="00BA21A0" w:rsidRDefault="00263A80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9B1EF0" w:rsidRPr="00BA21A0">
        <w:rPr>
          <w:rFonts w:ascii="Times New Roman" w:hAnsi="Times New Roman" w:cs="Times New Roman"/>
          <w:sz w:val="28"/>
          <w:szCs w:val="28"/>
        </w:rPr>
        <w:t>7</w:t>
      </w:r>
      <w:r w:rsidRPr="00BA21A0">
        <w:rPr>
          <w:rFonts w:ascii="Times New Roman" w:hAnsi="Times New Roman" w:cs="Times New Roman"/>
          <w:sz w:val="28"/>
          <w:szCs w:val="28"/>
        </w:rPr>
        <w:t>) село Чуварлеи, деревня Ялушево, поселок Санаторный, входящие в состав административно-территориальной единицы Чуварлейское сельское поселение.</w:t>
      </w:r>
    </w:p>
    <w:p w:rsidR="00A66870" w:rsidRPr="00BA21A0" w:rsidRDefault="00A66870" w:rsidP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45"/>
      <w:bookmarkEnd w:id="1"/>
    </w:p>
    <w:p w:rsidR="000D0D1F" w:rsidRPr="00C6131C" w:rsidRDefault="000D0D1F" w:rsidP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Статья 3</w:t>
      </w:r>
    </w:p>
    <w:p w:rsidR="000D0D1F" w:rsidRPr="00C6131C" w:rsidRDefault="000D0D1F" w:rsidP="00A668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02B6">
        <w:rPr>
          <w:rFonts w:ascii="Times New Roman" w:hAnsi="Times New Roman" w:cs="Times New Roman"/>
          <w:sz w:val="28"/>
          <w:szCs w:val="28"/>
        </w:rPr>
        <w:t xml:space="preserve">1. Установить численность Собрания депутатов </w:t>
      </w:r>
      <w:r w:rsidR="00A66870" w:rsidRPr="003102B6">
        <w:rPr>
          <w:rFonts w:ascii="Times New Roman" w:hAnsi="Times New Roman" w:cs="Times New Roman"/>
          <w:sz w:val="28"/>
          <w:szCs w:val="28"/>
        </w:rPr>
        <w:t>Алатырского</w:t>
      </w:r>
      <w:r w:rsidRPr="003102B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первого созыва </w:t>
      </w:r>
      <w:r w:rsidR="0062246D" w:rsidRPr="003102B6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="0062246D">
        <w:rPr>
          <w:rFonts w:ascii="Times New Roman" w:hAnsi="Times New Roman" w:cs="Times New Roman"/>
          <w:sz w:val="28"/>
          <w:szCs w:val="28"/>
        </w:rPr>
        <w:t xml:space="preserve"> </w:t>
      </w:r>
      <w:r w:rsidRPr="00C6131C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F87820">
        <w:rPr>
          <w:rFonts w:ascii="Times New Roman" w:hAnsi="Times New Roman" w:cs="Times New Roman"/>
          <w:sz w:val="28"/>
          <w:szCs w:val="28"/>
        </w:rPr>
        <w:t>20</w:t>
      </w:r>
      <w:r w:rsidRPr="00C6131C">
        <w:rPr>
          <w:rFonts w:ascii="Times New Roman" w:hAnsi="Times New Roman" w:cs="Times New Roman"/>
          <w:sz w:val="28"/>
          <w:szCs w:val="28"/>
        </w:rPr>
        <w:t xml:space="preserve"> депутатов, избираемых на муниципальных выборах на основе всеобщего равного и прямого избирательного права при тайном голосовании сроком на </w:t>
      </w:r>
      <w:r w:rsidR="00F22236">
        <w:rPr>
          <w:rFonts w:ascii="Times New Roman" w:hAnsi="Times New Roman" w:cs="Times New Roman"/>
          <w:sz w:val="28"/>
          <w:szCs w:val="28"/>
        </w:rPr>
        <w:t>три</w:t>
      </w:r>
      <w:r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="00F22236">
        <w:rPr>
          <w:rFonts w:ascii="Times New Roman" w:hAnsi="Times New Roman" w:cs="Times New Roman"/>
          <w:sz w:val="28"/>
          <w:szCs w:val="28"/>
        </w:rPr>
        <w:t>года</w:t>
      </w:r>
      <w:r w:rsidRPr="00C6131C">
        <w:rPr>
          <w:rFonts w:ascii="Times New Roman" w:hAnsi="Times New Roman" w:cs="Times New Roman"/>
          <w:sz w:val="28"/>
          <w:szCs w:val="28"/>
        </w:rPr>
        <w:t>.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Депутаты в состав Собрания депутатов </w:t>
      </w:r>
      <w:r w:rsidR="00A66870" w:rsidRPr="00C6131C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C6131C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избираются по одномандатным избирательным округам.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02B6">
        <w:rPr>
          <w:rFonts w:ascii="Times New Roman" w:hAnsi="Times New Roman" w:cs="Times New Roman"/>
          <w:sz w:val="28"/>
          <w:szCs w:val="28"/>
        </w:rPr>
        <w:t xml:space="preserve">2. Глава </w:t>
      </w:r>
      <w:r w:rsidR="00A66870" w:rsidRPr="003102B6">
        <w:rPr>
          <w:rFonts w:ascii="Times New Roman" w:hAnsi="Times New Roman" w:cs="Times New Roman"/>
          <w:sz w:val="28"/>
          <w:szCs w:val="28"/>
        </w:rPr>
        <w:t>Алатырского</w:t>
      </w:r>
      <w:r w:rsidRPr="003102B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3102B6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3102B6">
        <w:rPr>
          <w:rFonts w:ascii="Times New Roman" w:hAnsi="Times New Roman" w:cs="Times New Roman"/>
          <w:sz w:val="28"/>
          <w:szCs w:val="28"/>
        </w:rPr>
        <w:t xml:space="preserve">на первый срок полномочий избирается Собранием депутатов </w:t>
      </w:r>
      <w:r w:rsidR="00A66870" w:rsidRPr="003102B6">
        <w:rPr>
          <w:rFonts w:ascii="Times New Roman" w:hAnsi="Times New Roman" w:cs="Times New Roman"/>
          <w:sz w:val="28"/>
          <w:szCs w:val="28"/>
        </w:rPr>
        <w:t>Алатырского</w:t>
      </w:r>
      <w:r w:rsidRPr="003102B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3102B6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3102B6">
        <w:rPr>
          <w:rFonts w:ascii="Times New Roman" w:hAnsi="Times New Roman" w:cs="Times New Roman"/>
          <w:sz w:val="28"/>
          <w:szCs w:val="28"/>
        </w:rPr>
        <w:t>из числа кандидатов</w:t>
      </w:r>
      <w:r w:rsidRPr="00C6131C">
        <w:rPr>
          <w:rFonts w:ascii="Times New Roman" w:hAnsi="Times New Roman" w:cs="Times New Roman"/>
          <w:sz w:val="28"/>
          <w:szCs w:val="28"/>
        </w:rPr>
        <w:t xml:space="preserve">, представленных конкурсной комиссией по результатам конкурса, сроком на </w:t>
      </w:r>
      <w:r w:rsidR="00F22236">
        <w:rPr>
          <w:rFonts w:ascii="Times New Roman" w:hAnsi="Times New Roman" w:cs="Times New Roman"/>
          <w:sz w:val="28"/>
          <w:szCs w:val="28"/>
        </w:rPr>
        <w:t>три</w:t>
      </w:r>
      <w:r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="00F22236">
        <w:rPr>
          <w:rFonts w:ascii="Times New Roman" w:hAnsi="Times New Roman" w:cs="Times New Roman"/>
          <w:sz w:val="28"/>
          <w:szCs w:val="28"/>
        </w:rPr>
        <w:t>года</w:t>
      </w:r>
      <w:r w:rsidRPr="00C6131C">
        <w:rPr>
          <w:rFonts w:ascii="Times New Roman" w:hAnsi="Times New Roman" w:cs="Times New Roman"/>
          <w:sz w:val="28"/>
          <w:szCs w:val="28"/>
        </w:rPr>
        <w:t xml:space="preserve"> и возглавляет местную администрацию.</w:t>
      </w:r>
    </w:p>
    <w:p w:rsidR="000D0D1F" w:rsidRPr="003102B6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02B6">
        <w:rPr>
          <w:rFonts w:ascii="Times New Roman" w:hAnsi="Times New Roman" w:cs="Times New Roman"/>
          <w:sz w:val="28"/>
          <w:szCs w:val="28"/>
        </w:rPr>
        <w:t xml:space="preserve">Порядок проведения конкурса по отбору кандидатур на должность главы </w:t>
      </w:r>
      <w:r w:rsidR="00A66870" w:rsidRPr="003102B6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3102B6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3102B6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FA1E5B" w:rsidRPr="003102B6">
        <w:rPr>
          <w:rFonts w:ascii="Times New Roman" w:hAnsi="Times New Roman" w:cs="Times New Roman"/>
          <w:sz w:val="28"/>
          <w:szCs w:val="28"/>
        </w:rPr>
        <w:t>утверждается</w:t>
      </w:r>
      <w:r w:rsidRPr="003102B6">
        <w:rPr>
          <w:rFonts w:ascii="Times New Roman" w:hAnsi="Times New Roman" w:cs="Times New Roman"/>
          <w:sz w:val="28"/>
          <w:szCs w:val="28"/>
        </w:rPr>
        <w:t xml:space="preserve"> Собранием депутатов </w:t>
      </w:r>
      <w:r w:rsidR="00A66870" w:rsidRPr="003102B6">
        <w:rPr>
          <w:rFonts w:ascii="Times New Roman" w:hAnsi="Times New Roman" w:cs="Times New Roman"/>
          <w:sz w:val="28"/>
          <w:szCs w:val="28"/>
        </w:rPr>
        <w:t>Алатырского</w:t>
      </w:r>
      <w:r w:rsidRPr="003102B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3102B6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3102B6">
        <w:rPr>
          <w:rFonts w:ascii="Times New Roman" w:hAnsi="Times New Roman" w:cs="Times New Roman"/>
          <w:sz w:val="28"/>
          <w:szCs w:val="28"/>
        </w:rPr>
        <w:t>.</w:t>
      </w:r>
    </w:p>
    <w:p w:rsidR="000D0D1F" w:rsidRPr="00C6131C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02B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66870" w:rsidRPr="003102B6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3102B6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3102B6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3102B6">
        <w:rPr>
          <w:rFonts w:ascii="Times New Roman" w:hAnsi="Times New Roman" w:cs="Times New Roman"/>
          <w:sz w:val="28"/>
          <w:szCs w:val="28"/>
        </w:rPr>
        <w:t xml:space="preserve">до вступления в силу Устава </w:t>
      </w:r>
      <w:r w:rsidR="00A66870" w:rsidRPr="003102B6">
        <w:rPr>
          <w:rFonts w:ascii="Times New Roman" w:hAnsi="Times New Roman" w:cs="Times New Roman"/>
          <w:sz w:val="28"/>
          <w:szCs w:val="28"/>
        </w:rPr>
        <w:t>Алатырского</w:t>
      </w:r>
      <w:r w:rsidRPr="003102B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</w:t>
      </w:r>
      <w:r w:rsidRPr="00C6131C"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="008B0E3F">
        <w:rPr>
          <w:rFonts w:ascii="Times New Roman" w:hAnsi="Times New Roman" w:cs="Times New Roman"/>
          <w:sz w:val="28"/>
          <w:szCs w:val="28"/>
        </w:rPr>
        <w:t xml:space="preserve"> </w:t>
      </w:r>
      <w:r w:rsidR="008B0E3F" w:rsidRPr="003102B6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Pr="00C6131C">
        <w:rPr>
          <w:rFonts w:ascii="Times New Roman" w:hAnsi="Times New Roman" w:cs="Times New Roman"/>
          <w:sz w:val="28"/>
          <w:szCs w:val="28"/>
        </w:rPr>
        <w:t>: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1) представляет </w:t>
      </w:r>
      <w:r w:rsidR="008B0E3F" w:rsidRPr="003102B6">
        <w:rPr>
          <w:rFonts w:ascii="Times New Roman" w:hAnsi="Times New Roman" w:cs="Times New Roman"/>
          <w:sz w:val="28"/>
          <w:szCs w:val="28"/>
        </w:rPr>
        <w:t>вновь образованн</w:t>
      </w:r>
      <w:r w:rsidR="008B0E3F">
        <w:rPr>
          <w:rFonts w:ascii="Times New Roman" w:hAnsi="Times New Roman" w:cs="Times New Roman"/>
          <w:sz w:val="28"/>
          <w:szCs w:val="28"/>
        </w:rPr>
        <w:t>ый</w:t>
      </w:r>
      <w:r w:rsidR="008B0E3F" w:rsidRPr="003102B6">
        <w:rPr>
          <w:rFonts w:ascii="Times New Roman" w:hAnsi="Times New Roman" w:cs="Times New Roman"/>
          <w:sz w:val="28"/>
          <w:szCs w:val="28"/>
        </w:rPr>
        <w:t xml:space="preserve"> </w:t>
      </w:r>
      <w:r w:rsidR="00A66870" w:rsidRPr="00C6131C">
        <w:rPr>
          <w:rFonts w:ascii="Times New Roman" w:hAnsi="Times New Roman" w:cs="Times New Roman"/>
          <w:sz w:val="28"/>
          <w:szCs w:val="28"/>
        </w:rPr>
        <w:t>Алатырский</w:t>
      </w:r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</w:t>
      </w:r>
      <w:r w:rsidR="009A1F28" w:rsidRPr="003102B6">
        <w:rPr>
          <w:rFonts w:ascii="Times New Roman" w:hAnsi="Times New Roman" w:cs="Times New Roman"/>
          <w:sz w:val="28"/>
          <w:szCs w:val="28"/>
        </w:rPr>
        <w:t xml:space="preserve">вновь </w:t>
      </w:r>
      <w:r w:rsidR="009A1F28" w:rsidRPr="003102B6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образованного </w:t>
      </w:r>
      <w:r w:rsidR="00A66870" w:rsidRPr="00C6131C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C6131C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Республики;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2) подписывает и обнародует нормативные правовые акты, принятые Собранием депутатов </w:t>
      </w:r>
      <w:r w:rsidR="00A66870" w:rsidRPr="00C6131C">
        <w:rPr>
          <w:rFonts w:ascii="Times New Roman" w:hAnsi="Times New Roman" w:cs="Times New Roman"/>
          <w:sz w:val="28"/>
          <w:szCs w:val="28"/>
        </w:rPr>
        <w:t>Алатырского</w:t>
      </w:r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C6131C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3) издает в пределах своих полномочий правовые акты;</w:t>
      </w:r>
    </w:p>
    <w:p w:rsidR="000D0D1F" w:rsidRPr="00C6131C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4) вправе требовать созыва внеочередного заседания Собрания депутатов </w:t>
      </w:r>
      <w:r w:rsidR="00A66870" w:rsidRPr="00C6131C">
        <w:rPr>
          <w:rFonts w:ascii="Times New Roman" w:hAnsi="Times New Roman" w:cs="Times New Roman"/>
          <w:sz w:val="28"/>
          <w:szCs w:val="28"/>
        </w:rPr>
        <w:t>Алатырского</w:t>
      </w:r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C6131C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5) осуществляет иные полномочия, установленные нормативными правовыми актами Российской Федерации, нормативными правовыми актами Чувашской Республики и муниципальными правовыми актами.</w:t>
      </w:r>
    </w:p>
    <w:p w:rsidR="000D0D1F" w:rsidRPr="00C6131C" w:rsidRDefault="000D0D1F" w:rsidP="00A668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 w:rsidP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Статья 4</w:t>
      </w:r>
    </w:p>
    <w:p w:rsidR="000D0D1F" w:rsidRPr="00C6131C" w:rsidRDefault="000D0D1F" w:rsidP="00A668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102B6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02B6">
        <w:rPr>
          <w:rFonts w:ascii="Times New Roman" w:hAnsi="Times New Roman" w:cs="Times New Roman"/>
          <w:sz w:val="28"/>
          <w:szCs w:val="28"/>
        </w:rPr>
        <w:t xml:space="preserve">1. Назначение выборов депутатов Собрания депутатов </w:t>
      </w:r>
      <w:r w:rsidR="00A66870" w:rsidRPr="003102B6">
        <w:rPr>
          <w:rFonts w:ascii="Times New Roman" w:hAnsi="Times New Roman" w:cs="Times New Roman"/>
          <w:sz w:val="28"/>
          <w:szCs w:val="28"/>
        </w:rPr>
        <w:t>Алатырского</w:t>
      </w:r>
      <w:r w:rsidRPr="003102B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3102B6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3102B6">
        <w:rPr>
          <w:rFonts w:ascii="Times New Roman" w:hAnsi="Times New Roman" w:cs="Times New Roman"/>
          <w:sz w:val="28"/>
          <w:szCs w:val="28"/>
        </w:rPr>
        <w:t>, подготовка и проведение выборов осуществляются в порядке и сроки, установленные законодательством Российской Федерации и законодательством Чувашской Республики.</w:t>
      </w:r>
    </w:p>
    <w:p w:rsidR="000D0D1F" w:rsidRPr="003102B6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02B6">
        <w:rPr>
          <w:rFonts w:ascii="Times New Roman" w:hAnsi="Times New Roman" w:cs="Times New Roman"/>
          <w:sz w:val="28"/>
          <w:szCs w:val="28"/>
        </w:rPr>
        <w:t xml:space="preserve">2. Схема избирательных округов для проведения выборов депутатов Собрания депутатов </w:t>
      </w:r>
      <w:r w:rsidR="00A66870" w:rsidRPr="003102B6">
        <w:rPr>
          <w:rFonts w:ascii="Times New Roman" w:hAnsi="Times New Roman" w:cs="Times New Roman"/>
          <w:sz w:val="28"/>
          <w:szCs w:val="28"/>
        </w:rPr>
        <w:t>Алатырского</w:t>
      </w:r>
      <w:r w:rsidRPr="003102B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3102B6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3102B6">
        <w:rPr>
          <w:rFonts w:ascii="Times New Roman" w:hAnsi="Times New Roman" w:cs="Times New Roman"/>
          <w:sz w:val="28"/>
          <w:szCs w:val="28"/>
        </w:rPr>
        <w:t>утверждается избирательной комиссией, организующей выборы, не позднее чем через пять дней со дня официального опубликования решения о назначении выборов.</w:t>
      </w:r>
    </w:p>
    <w:p w:rsidR="000D0D1F" w:rsidRPr="003102B6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102B6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102B6">
        <w:rPr>
          <w:rFonts w:ascii="Times New Roman" w:hAnsi="Times New Roman" w:cs="Times New Roman"/>
          <w:sz w:val="28"/>
          <w:szCs w:val="28"/>
        </w:rPr>
        <w:t>Статья 5</w:t>
      </w:r>
    </w:p>
    <w:p w:rsidR="000D0D1F" w:rsidRPr="003102B6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102B6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02B6">
        <w:rPr>
          <w:rFonts w:ascii="Times New Roman" w:hAnsi="Times New Roman" w:cs="Times New Roman"/>
          <w:sz w:val="28"/>
          <w:szCs w:val="28"/>
        </w:rPr>
        <w:t xml:space="preserve">1. Органы местного самоуправления </w:t>
      </w:r>
      <w:r w:rsidR="002F3A2E" w:rsidRPr="003102B6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A66870" w:rsidRPr="003102B6">
        <w:rPr>
          <w:rFonts w:ascii="Times New Roman" w:hAnsi="Times New Roman" w:cs="Times New Roman"/>
          <w:sz w:val="28"/>
          <w:szCs w:val="28"/>
        </w:rPr>
        <w:t>Алатырского</w:t>
      </w:r>
      <w:r w:rsidRPr="003102B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 соответствии со своей компетенцией являются правопреемниками органов местного самоуправления, которые на день создания </w:t>
      </w:r>
      <w:r w:rsidR="0085056F" w:rsidRPr="003102B6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A66870" w:rsidRPr="00C6131C">
        <w:rPr>
          <w:rFonts w:ascii="Times New Roman" w:hAnsi="Times New Roman" w:cs="Times New Roman"/>
          <w:sz w:val="28"/>
          <w:szCs w:val="28"/>
        </w:rPr>
        <w:t>Алатырского</w:t>
      </w:r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</w:t>
      </w:r>
      <w:r w:rsidRPr="003102B6">
        <w:rPr>
          <w:rFonts w:ascii="Times New Roman" w:hAnsi="Times New Roman" w:cs="Times New Roman"/>
          <w:sz w:val="28"/>
          <w:szCs w:val="28"/>
        </w:rPr>
        <w:t>государственной власти Чувашской Республики, органами местного самоуправления, физическими и юридическими лицами.</w:t>
      </w:r>
    </w:p>
    <w:p w:rsidR="000D0D1F" w:rsidRPr="003102B6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02B6">
        <w:rPr>
          <w:rFonts w:ascii="Times New Roman" w:hAnsi="Times New Roman" w:cs="Times New Roman"/>
          <w:sz w:val="28"/>
          <w:szCs w:val="28"/>
        </w:rPr>
        <w:t xml:space="preserve">2. Вопросы правопреемства подлежат урегулированию муниципальными правовыми актами </w:t>
      </w:r>
      <w:r w:rsidR="002F3A2E" w:rsidRPr="003102B6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A66870" w:rsidRPr="003102B6">
        <w:rPr>
          <w:rFonts w:ascii="Times New Roman" w:hAnsi="Times New Roman" w:cs="Times New Roman"/>
          <w:sz w:val="28"/>
          <w:szCs w:val="28"/>
        </w:rPr>
        <w:t>Алатырского</w:t>
      </w:r>
      <w:r w:rsidRPr="003102B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02B6">
        <w:rPr>
          <w:rFonts w:ascii="Times New Roman" w:hAnsi="Times New Roman" w:cs="Times New Roman"/>
          <w:sz w:val="28"/>
          <w:szCs w:val="28"/>
        </w:rPr>
        <w:t xml:space="preserve">3. До урегулирования муниципальными правовыми актами </w:t>
      </w:r>
      <w:r w:rsidR="007D27AD" w:rsidRPr="003102B6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A66870" w:rsidRPr="003102B6">
        <w:rPr>
          <w:rFonts w:ascii="Times New Roman" w:hAnsi="Times New Roman" w:cs="Times New Roman"/>
          <w:sz w:val="28"/>
          <w:szCs w:val="28"/>
        </w:rPr>
        <w:t>Алатырского</w:t>
      </w:r>
      <w:r w:rsidRPr="003102B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вопросов правопреемства в отношении органов местных администраций, муниципальных учреждений, предприятий и организаций, ранее созданных органами местного самоуправления, которые на день создания </w:t>
      </w:r>
      <w:r w:rsidR="00EF010E" w:rsidRPr="003102B6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A66870" w:rsidRPr="003102B6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3102B6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Pr="003102B6">
        <w:rPr>
          <w:rFonts w:ascii="Times New Roman" w:hAnsi="Times New Roman" w:cs="Times New Roman"/>
          <w:sz w:val="28"/>
          <w:szCs w:val="28"/>
        </w:rPr>
        <w:lastRenderedPageBreak/>
        <w:t>осуществляли полномочия по решению вопросов местного значения</w:t>
      </w:r>
      <w:r w:rsidRPr="00C6131C">
        <w:rPr>
          <w:rFonts w:ascii="Times New Roman" w:hAnsi="Times New Roman" w:cs="Times New Roman"/>
          <w:sz w:val="28"/>
          <w:szCs w:val="28"/>
        </w:rPr>
        <w:t xml:space="preserve"> на соответствующей территории, или с их участием, соответствующие органы местных администраций, муниципальные учреждения, предприятия и организации продолжают осуществлять свою деятельность с сохранением их прежней организационно-правовой формы.</w:t>
      </w:r>
    </w:p>
    <w:p w:rsidR="007D27AD" w:rsidRDefault="007D27AD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Статья 6</w:t>
      </w:r>
    </w:p>
    <w:p w:rsidR="000D0D1F" w:rsidRPr="00C6131C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30FE" w:rsidRPr="00A74980" w:rsidRDefault="000D0D1F" w:rsidP="00A74980">
      <w:pPr>
        <w:pStyle w:val="ConsPlusNormal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Муниципальные правовые акты, принятые органами местного самоуправления, которые на день создания </w:t>
      </w:r>
      <w:r w:rsidR="00EF010E" w:rsidRPr="003102B6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A66870" w:rsidRPr="003102B6">
        <w:rPr>
          <w:rFonts w:ascii="Times New Roman" w:hAnsi="Times New Roman" w:cs="Times New Roman"/>
          <w:sz w:val="28"/>
          <w:szCs w:val="28"/>
        </w:rPr>
        <w:t>Алатырского</w:t>
      </w:r>
      <w:r w:rsidRPr="003102B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осуществляли полномочия по решению вопросов местного значения на соответствующей территории, </w:t>
      </w:r>
      <w:r w:rsidR="00D730FE" w:rsidRPr="003102B6">
        <w:rPr>
          <w:rFonts w:ascii="Times New Roman" w:eastAsiaTheme="minorHAnsi" w:hAnsi="Times New Roman"/>
          <w:sz w:val="28"/>
          <w:szCs w:val="28"/>
        </w:rPr>
        <w:t>до вступления в силу настоящего Закона, а также в период со дня вступления в силу настоящего Закона до дня формирования органов местного</w:t>
      </w:r>
      <w:r w:rsidR="00A74980" w:rsidRPr="003102B6">
        <w:rPr>
          <w:rFonts w:ascii="Times New Roman" w:eastAsiaTheme="minorHAnsi" w:hAnsi="Times New Roman"/>
          <w:sz w:val="28"/>
          <w:szCs w:val="28"/>
        </w:rPr>
        <w:t xml:space="preserve"> </w:t>
      </w:r>
      <w:r w:rsidR="00D730FE" w:rsidRPr="003102B6">
        <w:rPr>
          <w:rFonts w:ascii="Times New Roman" w:eastAsiaTheme="minorHAnsi" w:hAnsi="Times New Roman"/>
          <w:sz w:val="28"/>
          <w:szCs w:val="28"/>
        </w:rPr>
        <w:t xml:space="preserve">самоуправления </w:t>
      </w:r>
      <w:r w:rsidR="00D730FE" w:rsidRPr="003102B6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D730FE" w:rsidRPr="003102B6">
        <w:rPr>
          <w:rFonts w:ascii="Times New Roman" w:eastAsiaTheme="minorHAnsi" w:hAnsi="Times New Roman"/>
          <w:sz w:val="28"/>
          <w:szCs w:val="28"/>
        </w:rPr>
        <w:t>Алатырского муниципального округа Чувашской Республики</w:t>
      </w:r>
      <w:r w:rsidR="00A74980" w:rsidRPr="003102B6">
        <w:rPr>
          <w:rFonts w:ascii="Times New Roman" w:eastAsiaTheme="minorHAnsi" w:hAnsi="Times New Roman"/>
          <w:sz w:val="28"/>
          <w:szCs w:val="28"/>
        </w:rPr>
        <w:t>,</w:t>
      </w:r>
      <w:r w:rsidR="00D730FE" w:rsidRPr="003102B6">
        <w:rPr>
          <w:rFonts w:ascii="Times New Roman" w:eastAsiaTheme="minorHAnsi" w:hAnsi="Times New Roman"/>
          <w:sz w:val="28"/>
          <w:szCs w:val="28"/>
        </w:rPr>
        <w:t xml:space="preserve"> действуют в части, не противоречащей федеральным законам и иным нормативным правовым актам Российской Федерации, </w:t>
      </w:r>
      <w:hyperlink r:id="rId10" w:history="1">
        <w:r w:rsidR="00D730FE" w:rsidRPr="003102B6">
          <w:rPr>
            <w:rFonts w:ascii="Times New Roman" w:eastAsiaTheme="minorHAnsi" w:hAnsi="Times New Roman"/>
            <w:sz w:val="28"/>
            <w:szCs w:val="28"/>
          </w:rPr>
          <w:t>Конституции</w:t>
        </w:r>
      </w:hyperlink>
      <w:r w:rsidR="00D730FE" w:rsidRPr="003102B6">
        <w:rPr>
          <w:rFonts w:ascii="Times New Roman" w:eastAsiaTheme="minorHAnsi" w:hAnsi="Times New Roman"/>
          <w:sz w:val="28"/>
          <w:szCs w:val="28"/>
        </w:rPr>
        <w:t xml:space="preserve"> Чувашской Республики, законам и иным нормативным правовым актам Чувашской Республики, а также </w:t>
      </w:r>
      <w:hyperlink r:id="rId11" w:history="1">
        <w:r w:rsidR="00D730FE" w:rsidRPr="003102B6">
          <w:rPr>
            <w:rFonts w:ascii="Times New Roman" w:eastAsiaTheme="minorHAnsi" w:hAnsi="Times New Roman"/>
            <w:sz w:val="28"/>
            <w:szCs w:val="28"/>
          </w:rPr>
          <w:t>Уставу</w:t>
        </w:r>
      </w:hyperlink>
      <w:r w:rsidR="00D730FE" w:rsidRPr="003102B6">
        <w:rPr>
          <w:rFonts w:ascii="Times New Roman" w:eastAsiaTheme="minorHAnsi" w:hAnsi="Times New Roman"/>
          <w:sz w:val="28"/>
          <w:szCs w:val="28"/>
        </w:rPr>
        <w:t xml:space="preserve"> вновь образованного Алатырского муниципального округа Чувашской Республики, иным муниципальным правовым актам </w:t>
      </w:r>
      <w:r w:rsidR="00A74980" w:rsidRPr="003102B6">
        <w:rPr>
          <w:rFonts w:ascii="Times New Roman" w:eastAsiaTheme="minorHAnsi" w:hAnsi="Times New Roman"/>
          <w:sz w:val="28"/>
          <w:szCs w:val="28"/>
        </w:rPr>
        <w:t xml:space="preserve">вновь образованного </w:t>
      </w:r>
      <w:r w:rsidR="00D730FE" w:rsidRPr="003102B6">
        <w:rPr>
          <w:rFonts w:ascii="Times New Roman" w:eastAsiaTheme="minorHAnsi" w:hAnsi="Times New Roman"/>
          <w:sz w:val="28"/>
          <w:szCs w:val="28"/>
        </w:rPr>
        <w:t>Алатырского муниципального округа Чувашской</w:t>
      </w:r>
      <w:r w:rsidR="00D730FE" w:rsidRPr="00A74980">
        <w:rPr>
          <w:rFonts w:ascii="Times New Roman" w:eastAsiaTheme="minorHAnsi" w:hAnsi="Times New Roman"/>
          <w:sz w:val="28"/>
          <w:szCs w:val="28"/>
        </w:rPr>
        <w:t xml:space="preserve"> Республики.</w:t>
      </w:r>
    </w:p>
    <w:p w:rsidR="00D730FE" w:rsidRDefault="00D73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Статья 7</w:t>
      </w:r>
    </w:p>
    <w:p w:rsidR="000D0D1F" w:rsidRPr="00BA21A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1. Исполнение бюджетов </w:t>
      </w:r>
      <w:r w:rsidR="009B1EF0" w:rsidRPr="00BA21A0">
        <w:rPr>
          <w:rFonts w:ascii="Times New Roman" w:hAnsi="Times New Roman" w:cs="Times New Roman"/>
          <w:sz w:val="28"/>
          <w:szCs w:val="28"/>
        </w:rPr>
        <w:t>город</w:t>
      </w:r>
      <w:r w:rsidR="009A6D52" w:rsidRPr="00BA21A0">
        <w:rPr>
          <w:rFonts w:ascii="Times New Roman" w:hAnsi="Times New Roman" w:cs="Times New Roman"/>
          <w:sz w:val="28"/>
          <w:szCs w:val="28"/>
        </w:rPr>
        <w:t>а Алатыря</w:t>
      </w:r>
      <w:r w:rsidR="009B1EF0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 xml:space="preserve"> на 202</w:t>
      </w:r>
      <w:r w:rsidR="009B1EF0" w:rsidRPr="00BA21A0">
        <w:rPr>
          <w:rFonts w:ascii="Times New Roman" w:hAnsi="Times New Roman" w:cs="Times New Roman"/>
          <w:sz w:val="28"/>
          <w:szCs w:val="28"/>
        </w:rPr>
        <w:t>4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 осуществляется раздельно по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городу Алатырю</w:t>
      </w:r>
      <w:r w:rsidR="009B1EF0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Алатырскому муниципальному округу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BA21A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2. Полномочия, связанные с внесением изменений в решения о бюджетах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9B1EF0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 </w:t>
      </w:r>
      <w:r w:rsidRPr="00BA21A0">
        <w:rPr>
          <w:rFonts w:ascii="Times New Roman" w:hAnsi="Times New Roman" w:cs="Times New Roman"/>
          <w:sz w:val="28"/>
          <w:szCs w:val="28"/>
        </w:rPr>
        <w:t>на 202</w:t>
      </w:r>
      <w:r w:rsidR="009B1EF0" w:rsidRPr="00BA21A0">
        <w:rPr>
          <w:rFonts w:ascii="Times New Roman" w:hAnsi="Times New Roman" w:cs="Times New Roman"/>
          <w:sz w:val="28"/>
          <w:szCs w:val="28"/>
        </w:rPr>
        <w:t>4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BA21A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r w:rsidR="00A66870" w:rsidRPr="00BA21A0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BA21A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BA21A0">
        <w:rPr>
          <w:rFonts w:ascii="Times New Roman" w:hAnsi="Times New Roman" w:cs="Times New Roman"/>
          <w:sz w:val="28"/>
          <w:szCs w:val="28"/>
        </w:rPr>
        <w:t>–</w:t>
      </w:r>
      <w:r w:rsidRPr="00BA21A0">
        <w:rPr>
          <w:rFonts w:ascii="Times New Roman" w:hAnsi="Times New Roman" w:cs="Times New Roman"/>
          <w:sz w:val="28"/>
          <w:szCs w:val="28"/>
        </w:rPr>
        <w:t xml:space="preserve"> представительными органами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9B1EF0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>;</w:t>
      </w:r>
    </w:p>
    <w:p w:rsidR="000D0D1F" w:rsidRPr="00BA21A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2) со дня первого заседания Собрания депутатов </w:t>
      </w:r>
      <w:r w:rsidR="00A66870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BA21A0">
        <w:rPr>
          <w:rFonts w:ascii="Times New Roman" w:hAnsi="Times New Roman" w:cs="Times New Roman"/>
          <w:sz w:val="28"/>
          <w:szCs w:val="28"/>
        </w:rPr>
        <w:t>–</w:t>
      </w:r>
      <w:r w:rsidRPr="00BA21A0">
        <w:rPr>
          <w:rFonts w:ascii="Times New Roman" w:hAnsi="Times New Roman" w:cs="Times New Roman"/>
          <w:sz w:val="28"/>
          <w:szCs w:val="28"/>
        </w:rPr>
        <w:t xml:space="preserve"> Собранием депутатов </w:t>
      </w:r>
      <w:r w:rsidR="00A66870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BA21A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3. Полномочия, связанные с исполнением бюджетов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9B1EF0"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="009B1EF0" w:rsidRPr="00BA21A0">
        <w:rPr>
          <w:rFonts w:ascii="Times New Roman" w:hAnsi="Times New Roman" w:cs="Times New Roman"/>
          <w:sz w:val="28"/>
          <w:szCs w:val="28"/>
        </w:rPr>
        <w:lastRenderedPageBreak/>
        <w:t xml:space="preserve">Чувашской Республики и Алатырского муниципального округа Чувашской Республики </w:t>
      </w:r>
      <w:r w:rsidRPr="00BA21A0">
        <w:rPr>
          <w:rFonts w:ascii="Times New Roman" w:hAnsi="Times New Roman" w:cs="Times New Roman"/>
          <w:sz w:val="28"/>
          <w:szCs w:val="28"/>
        </w:rPr>
        <w:t>на 202</w:t>
      </w:r>
      <w:r w:rsidR="009B1EF0" w:rsidRPr="00BA21A0">
        <w:rPr>
          <w:rFonts w:ascii="Times New Roman" w:hAnsi="Times New Roman" w:cs="Times New Roman"/>
          <w:sz w:val="28"/>
          <w:szCs w:val="28"/>
        </w:rPr>
        <w:t>4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BA21A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r w:rsidR="009A124F" w:rsidRPr="00BA21A0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BA21A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BA21A0">
        <w:rPr>
          <w:rFonts w:ascii="Times New Roman" w:hAnsi="Times New Roman" w:cs="Times New Roman"/>
          <w:sz w:val="28"/>
          <w:szCs w:val="28"/>
        </w:rPr>
        <w:t>–</w:t>
      </w:r>
      <w:r w:rsidRPr="00BA21A0">
        <w:rPr>
          <w:rFonts w:ascii="Times New Roman" w:hAnsi="Times New Roman" w:cs="Times New Roman"/>
          <w:sz w:val="28"/>
          <w:szCs w:val="28"/>
        </w:rPr>
        <w:t xml:space="preserve"> администрациями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9B1EF0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>;</w:t>
      </w:r>
    </w:p>
    <w:p w:rsidR="000D0D1F" w:rsidRPr="00BA21A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BA21A0">
        <w:rPr>
          <w:rFonts w:ascii="Times New Roman" w:hAnsi="Times New Roman" w:cs="Times New Roman"/>
          <w:sz w:val="28"/>
          <w:szCs w:val="28"/>
        </w:rPr>
        <w:t>–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Pr="00BA21A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BA21A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4. Расчет средств, передаваемых в 202</w:t>
      </w:r>
      <w:r w:rsidR="009B1EF0" w:rsidRPr="00BA21A0">
        <w:rPr>
          <w:rFonts w:ascii="Times New Roman" w:hAnsi="Times New Roman" w:cs="Times New Roman"/>
          <w:sz w:val="28"/>
          <w:szCs w:val="28"/>
        </w:rPr>
        <w:t>4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году из бюджетов бюджетной системы Российской Федерации, производится раздельно по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городу Алатырю</w:t>
      </w:r>
      <w:r w:rsidR="009B1EF0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Алатырскому муниципальному округу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Федерации.</w:t>
      </w:r>
    </w:p>
    <w:p w:rsidR="000D0D1F" w:rsidRPr="00BA21A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5. Составление отчетов об исполнении бюджетов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 xml:space="preserve"> за 202</w:t>
      </w:r>
      <w:r w:rsidR="00DC2434" w:rsidRPr="00BA21A0">
        <w:rPr>
          <w:rFonts w:ascii="Times New Roman" w:hAnsi="Times New Roman" w:cs="Times New Roman"/>
          <w:sz w:val="28"/>
          <w:szCs w:val="28"/>
        </w:rPr>
        <w:t>4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 осуществляется:</w:t>
      </w:r>
    </w:p>
    <w:p w:rsidR="000D0D1F" w:rsidRPr="00BA21A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r w:rsidR="009A124F" w:rsidRPr="00BA21A0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BA21A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BA21A0">
        <w:rPr>
          <w:rFonts w:ascii="Times New Roman" w:hAnsi="Times New Roman" w:cs="Times New Roman"/>
          <w:sz w:val="28"/>
          <w:szCs w:val="28"/>
        </w:rPr>
        <w:t>–</w:t>
      </w:r>
      <w:r w:rsidRPr="00BA21A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DC2434" w:rsidRPr="00BA21A0">
        <w:rPr>
          <w:rFonts w:ascii="Times New Roman" w:hAnsi="Times New Roman" w:cs="Times New Roman"/>
          <w:sz w:val="28"/>
          <w:szCs w:val="28"/>
        </w:rPr>
        <w:t>ми</w:t>
      </w:r>
      <w:r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 xml:space="preserve"> раздельно по каждому муниципальному образованию;</w:t>
      </w:r>
    </w:p>
    <w:p w:rsidR="000D0D1F" w:rsidRPr="00BA21A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BA21A0">
        <w:rPr>
          <w:rFonts w:ascii="Times New Roman" w:hAnsi="Times New Roman" w:cs="Times New Roman"/>
          <w:sz w:val="28"/>
          <w:szCs w:val="28"/>
        </w:rPr>
        <w:t>–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Pr="00BA21A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BA21A0">
        <w:rPr>
          <w:rFonts w:ascii="Times New Roman" w:hAnsi="Times New Roman" w:cs="Times New Roman"/>
          <w:sz w:val="28"/>
          <w:szCs w:val="28"/>
        </w:rPr>
        <w:t>раздельно по каждому муниципальному образованию.</w:t>
      </w:r>
    </w:p>
    <w:p w:rsidR="000D0D1F" w:rsidRPr="00BA21A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6. Рассмотрение и утверждение отчетов об исполнении бюджетов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 </w:t>
      </w:r>
      <w:r w:rsidRPr="00BA21A0">
        <w:rPr>
          <w:rFonts w:ascii="Times New Roman" w:hAnsi="Times New Roman" w:cs="Times New Roman"/>
          <w:sz w:val="28"/>
          <w:szCs w:val="28"/>
        </w:rPr>
        <w:t>за 202</w:t>
      </w:r>
      <w:r w:rsidR="00DC2434" w:rsidRPr="00BA21A0">
        <w:rPr>
          <w:rFonts w:ascii="Times New Roman" w:hAnsi="Times New Roman" w:cs="Times New Roman"/>
          <w:sz w:val="28"/>
          <w:szCs w:val="28"/>
        </w:rPr>
        <w:t>4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 осуществляются:</w:t>
      </w:r>
    </w:p>
    <w:p w:rsidR="000D0D1F" w:rsidRPr="00BA21A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BA21A0">
        <w:rPr>
          <w:rFonts w:ascii="Times New Roman" w:hAnsi="Times New Roman" w:cs="Times New Roman"/>
          <w:sz w:val="28"/>
          <w:szCs w:val="28"/>
        </w:rPr>
        <w:t>–</w:t>
      </w:r>
      <w:r w:rsidRPr="00BA21A0">
        <w:rPr>
          <w:rFonts w:ascii="Times New Roman" w:hAnsi="Times New Roman" w:cs="Times New Roman"/>
          <w:sz w:val="28"/>
          <w:szCs w:val="28"/>
        </w:rPr>
        <w:t xml:space="preserve"> представительными органами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>;</w:t>
      </w:r>
    </w:p>
    <w:p w:rsidR="000D0D1F" w:rsidRPr="00BA21A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2) со дня первого заседания Собрания депутатов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BA21A0">
        <w:rPr>
          <w:rFonts w:ascii="Times New Roman" w:hAnsi="Times New Roman" w:cs="Times New Roman"/>
          <w:sz w:val="28"/>
          <w:szCs w:val="28"/>
        </w:rPr>
        <w:t>–</w:t>
      </w:r>
      <w:r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="002F3A2E" w:rsidRPr="00BA21A0">
        <w:rPr>
          <w:rFonts w:ascii="Times New Roman" w:hAnsi="Times New Roman" w:cs="Times New Roman"/>
          <w:sz w:val="28"/>
          <w:szCs w:val="28"/>
        </w:rPr>
        <w:t xml:space="preserve">указанным представительным органом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BA21A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7. Начиная с 202</w:t>
      </w:r>
      <w:r w:rsidR="00DC2434" w:rsidRPr="00BA21A0">
        <w:rPr>
          <w:rFonts w:ascii="Times New Roman" w:hAnsi="Times New Roman" w:cs="Times New Roman"/>
          <w:sz w:val="28"/>
          <w:szCs w:val="28"/>
        </w:rPr>
        <w:t>5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года в межбюджетных отношениях с бюджетами бюджетной системы Российской Федерации бюджет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учитывается как единый бюджет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</w:t>
      </w:r>
      <w:r w:rsidRPr="00BA21A0">
        <w:rPr>
          <w:rFonts w:ascii="Times New Roman" w:hAnsi="Times New Roman" w:cs="Times New Roman"/>
          <w:sz w:val="28"/>
          <w:szCs w:val="28"/>
        </w:rPr>
        <w:lastRenderedPageBreak/>
        <w:t>Республики.</w:t>
      </w:r>
    </w:p>
    <w:p w:rsidR="000D0D1F" w:rsidRPr="00BA21A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8. Составление проекта бюджета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 202</w:t>
      </w:r>
      <w:r w:rsidR="00DF489B" w:rsidRPr="00BA21A0">
        <w:rPr>
          <w:rFonts w:ascii="Times New Roman" w:hAnsi="Times New Roman" w:cs="Times New Roman"/>
          <w:sz w:val="28"/>
          <w:szCs w:val="28"/>
        </w:rPr>
        <w:t>5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DF489B" w:rsidRPr="00BA21A0">
        <w:rPr>
          <w:rFonts w:ascii="Times New Roman" w:hAnsi="Times New Roman" w:cs="Times New Roman"/>
          <w:sz w:val="28"/>
          <w:szCs w:val="28"/>
        </w:rPr>
        <w:t>6</w:t>
      </w:r>
      <w:r w:rsidRPr="00BA21A0">
        <w:rPr>
          <w:rFonts w:ascii="Times New Roman" w:hAnsi="Times New Roman" w:cs="Times New Roman"/>
          <w:sz w:val="28"/>
          <w:szCs w:val="28"/>
        </w:rPr>
        <w:t xml:space="preserve"> и 202</w:t>
      </w:r>
      <w:r w:rsidR="00DF489B" w:rsidRPr="00BA21A0">
        <w:rPr>
          <w:rFonts w:ascii="Times New Roman" w:hAnsi="Times New Roman" w:cs="Times New Roman"/>
          <w:sz w:val="28"/>
          <w:szCs w:val="28"/>
        </w:rPr>
        <w:t>7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годов осуществляется:</w:t>
      </w:r>
    </w:p>
    <w:p w:rsidR="000D0D1F" w:rsidRPr="00BA21A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BA21A0">
        <w:rPr>
          <w:rFonts w:ascii="Times New Roman" w:hAnsi="Times New Roman" w:cs="Times New Roman"/>
          <w:sz w:val="28"/>
          <w:szCs w:val="28"/>
        </w:rPr>
        <w:t>–</w:t>
      </w:r>
      <w:r w:rsidRPr="00BA21A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DC2434" w:rsidRPr="00BA21A0">
        <w:rPr>
          <w:rFonts w:ascii="Times New Roman" w:hAnsi="Times New Roman" w:cs="Times New Roman"/>
          <w:sz w:val="28"/>
          <w:szCs w:val="28"/>
        </w:rPr>
        <w:t>ями</w:t>
      </w:r>
      <w:r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>;</w:t>
      </w:r>
    </w:p>
    <w:p w:rsidR="000D0D1F" w:rsidRPr="00BA21A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BA21A0">
        <w:rPr>
          <w:rFonts w:ascii="Times New Roman" w:hAnsi="Times New Roman" w:cs="Times New Roman"/>
          <w:sz w:val="28"/>
          <w:szCs w:val="28"/>
        </w:rPr>
        <w:t>–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Pr="00BA21A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A124F" w:rsidRPr="00BA21A0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BA21A0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BA21A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9. Бюджет </w:t>
      </w:r>
      <w:r w:rsidR="00E81A5F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 202</w:t>
      </w:r>
      <w:r w:rsidR="00DF489B" w:rsidRPr="00BA21A0">
        <w:rPr>
          <w:rFonts w:ascii="Times New Roman" w:hAnsi="Times New Roman" w:cs="Times New Roman"/>
          <w:sz w:val="28"/>
          <w:szCs w:val="28"/>
        </w:rPr>
        <w:t>5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DF489B" w:rsidRPr="00BA21A0">
        <w:rPr>
          <w:rFonts w:ascii="Times New Roman" w:hAnsi="Times New Roman" w:cs="Times New Roman"/>
          <w:sz w:val="28"/>
          <w:szCs w:val="28"/>
        </w:rPr>
        <w:t>6</w:t>
      </w:r>
      <w:r w:rsidRPr="00BA21A0">
        <w:rPr>
          <w:rFonts w:ascii="Times New Roman" w:hAnsi="Times New Roman" w:cs="Times New Roman"/>
          <w:sz w:val="28"/>
          <w:szCs w:val="28"/>
        </w:rPr>
        <w:t xml:space="preserve"> и 202</w:t>
      </w:r>
      <w:r w:rsidR="00DF489B" w:rsidRPr="00BA21A0">
        <w:rPr>
          <w:rFonts w:ascii="Times New Roman" w:hAnsi="Times New Roman" w:cs="Times New Roman"/>
          <w:sz w:val="28"/>
          <w:szCs w:val="28"/>
        </w:rPr>
        <w:t>7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годов утверждается Собранием депутатов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BA21A0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BA21A0">
        <w:rPr>
          <w:rFonts w:ascii="Times New Roman" w:hAnsi="Times New Roman" w:cs="Times New Roman"/>
          <w:sz w:val="28"/>
          <w:szCs w:val="28"/>
        </w:rPr>
        <w:t>. В случае, если решение о бюджете не вступит в силу с начала текущего финансового года, временное управление бюджетом осуществляется в соответствии с бюджетным законодательством Российской Федерации.</w:t>
      </w:r>
    </w:p>
    <w:p w:rsidR="000D0D1F" w:rsidRPr="00BA21A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Статья 8</w:t>
      </w:r>
    </w:p>
    <w:p w:rsidR="000D0D1F" w:rsidRPr="00BA21A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1. Со дня вступления в силу настоящего Закона по 31 декабря 202</w:t>
      </w:r>
      <w:r w:rsidR="00DC2434" w:rsidRPr="00BA21A0">
        <w:rPr>
          <w:rFonts w:ascii="Times New Roman" w:hAnsi="Times New Roman" w:cs="Times New Roman"/>
          <w:sz w:val="28"/>
          <w:szCs w:val="28"/>
        </w:rPr>
        <w:t>4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года устанавливается переходный период.</w:t>
      </w:r>
    </w:p>
    <w:p w:rsidR="000D0D1F" w:rsidRPr="00BA21A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2. В течение переходного периода осуществляется формирование органов местного самоуправления </w:t>
      </w:r>
      <w:r w:rsidR="00E81A5F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Республики, а также осуществляется урегулирование иных вопросов, предусмотренных настоящим Законом.</w:t>
      </w:r>
    </w:p>
    <w:p w:rsidR="000D0D1F" w:rsidRPr="00BA21A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3. До формирования органов местного самоуправления </w:t>
      </w:r>
      <w:r w:rsidR="00E81A5F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9A124F" w:rsidRPr="00BA21A0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Pr="00BA21A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полномочия по решению вопросов местного значения вновь образованного муниципального образования на территориях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 xml:space="preserve"> осуществляют органы местного самоуправления,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территории.</w:t>
      </w:r>
    </w:p>
    <w:p w:rsidR="000D0D1F" w:rsidRPr="00BA21A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4. До формирования органов местного самоуправления </w:t>
      </w:r>
      <w:r w:rsidR="00E81A5F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9A124F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муниципальные правовые акты принимаются органами местного самоуправления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значения, относящимся к их компетенции, подписываются и опубликовываются (обнародуются) в установленном порядке.</w:t>
      </w:r>
    </w:p>
    <w:p w:rsidR="004137F9" w:rsidRPr="00E81A5F" w:rsidRDefault="00E80900" w:rsidP="004137F9">
      <w:pPr>
        <w:pStyle w:val="ConsPlusNormal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DC115A" w:rsidRPr="00BA21A0">
        <w:rPr>
          <w:rFonts w:ascii="Times New Roman" w:hAnsi="Times New Roman" w:cs="Times New Roman"/>
          <w:sz w:val="28"/>
          <w:szCs w:val="28"/>
        </w:rPr>
        <w:t xml:space="preserve">. </w:t>
      </w:r>
      <w:r w:rsidR="004137F9" w:rsidRPr="00BA21A0">
        <w:rPr>
          <w:rFonts w:ascii="Times New Roman" w:eastAsiaTheme="minorHAnsi" w:hAnsi="Times New Roman"/>
          <w:sz w:val="28"/>
          <w:szCs w:val="28"/>
        </w:rPr>
        <w:t>Со дня формирования Собрания депутатов</w:t>
      </w:r>
      <w:r w:rsidR="004137F9" w:rsidRPr="003102B6">
        <w:rPr>
          <w:rFonts w:ascii="Times New Roman" w:eastAsiaTheme="minorHAnsi" w:hAnsi="Times New Roman"/>
          <w:sz w:val="28"/>
          <w:szCs w:val="28"/>
        </w:rPr>
        <w:t xml:space="preserve"> Алатырского муниципального округа Чувашской Республики </w:t>
      </w:r>
      <w:r w:rsidR="009B6260" w:rsidRPr="003102B6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="009B6260" w:rsidRPr="003102B6">
        <w:rPr>
          <w:rFonts w:ascii="Times New Roman" w:eastAsiaTheme="minorHAnsi" w:hAnsi="Times New Roman"/>
          <w:sz w:val="28"/>
          <w:szCs w:val="28"/>
        </w:rPr>
        <w:t xml:space="preserve"> </w:t>
      </w:r>
      <w:r w:rsidR="004137F9" w:rsidRPr="003102B6">
        <w:rPr>
          <w:rFonts w:ascii="Times New Roman" w:eastAsiaTheme="minorHAnsi" w:hAnsi="Times New Roman"/>
          <w:sz w:val="28"/>
          <w:szCs w:val="28"/>
        </w:rPr>
        <w:t>до дня вступления в должность избранного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главы Алатырского муниципального округа Чувашской Республ</w:t>
      </w:r>
      <w:r w:rsidR="004137F9" w:rsidRPr="009A1F28">
        <w:rPr>
          <w:rFonts w:ascii="Times New Roman" w:eastAsiaTheme="minorHAnsi" w:hAnsi="Times New Roman"/>
          <w:sz w:val="28"/>
          <w:szCs w:val="28"/>
        </w:rPr>
        <w:t xml:space="preserve">ики глава </w:t>
      </w:r>
      <w:r w:rsidR="0020556C">
        <w:rPr>
          <w:rFonts w:ascii="Times New Roman" w:eastAsiaTheme="minorHAnsi" w:hAnsi="Times New Roman"/>
          <w:sz w:val="28"/>
          <w:szCs w:val="28"/>
        </w:rPr>
        <w:t>города Алатыря</w:t>
      </w:r>
      <w:r w:rsidR="004137F9" w:rsidRPr="009A1F28">
        <w:rPr>
          <w:rFonts w:ascii="Times New Roman" w:eastAsiaTheme="minorHAnsi" w:hAnsi="Times New Roman"/>
          <w:sz w:val="28"/>
          <w:szCs w:val="28"/>
        </w:rPr>
        <w:t xml:space="preserve"> Чувашской Республики</w:t>
      </w:r>
      <w:r w:rsidR="003102B6" w:rsidRPr="009A1F28">
        <w:rPr>
          <w:rFonts w:ascii="Times New Roman" w:eastAsiaTheme="minorHAnsi" w:hAnsi="Times New Roman"/>
          <w:sz w:val="28"/>
          <w:szCs w:val="28"/>
        </w:rPr>
        <w:t xml:space="preserve">, </w:t>
      </w:r>
      <w:r w:rsidR="003102B6" w:rsidRPr="009A1F28">
        <w:rPr>
          <w:rFonts w:ascii="Times New Roman" w:hAnsi="Times New Roman" w:cs="Times New Roman"/>
          <w:sz w:val="28"/>
          <w:szCs w:val="28"/>
        </w:rPr>
        <w:t xml:space="preserve">который на день создания вновь образованного </w:t>
      </w:r>
      <w:r w:rsidR="009D1245" w:rsidRPr="009A1F28">
        <w:rPr>
          <w:rFonts w:ascii="Times New Roman" w:hAnsi="Times New Roman" w:cs="Times New Roman"/>
          <w:sz w:val="28"/>
          <w:szCs w:val="28"/>
        </w:rPr>
        <w:t>Алатырского</w:t>
      </w:r>
      <w:r w:rsidR="003102B6" w:rsidRPr="009A1F28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осуществлял полномочия по решению вопросов местного значения на соответствующей территории,</w:t>
      </w:r>
      <w:r w:rsidR="003102B6">
        <w:rPr>
          <w:rFonts w:ascii="Times New Roman" w:hAnsi="Times New Roman" w:cs="Times New Roman"/>
          <w:sz w:val="28"/>
          <w:szCs w:val="28"/>
        </w:rPr>
        <w:t xml:space="preserve"> 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>осуществля</w:t>
      </w:r>
      <w:r w:rsidR="009B6260">
        <w:rPr>
          <w:rFonts w:ascii="Times New Roman" w:eastAsiaTheme="minorHAnsi" w:hAnsi="Times New Roman"/>
          <w:sz w:val="28"/>
          <w:szCs w:val="28"/>
        </w:rPr>
        <w:t>е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т полномочия, предусмотренные </w:t>
      </w:r>
      <w:hyperlink r:id="rId12" w:history="1">
        <w:r w:rsidR="004137F9" w:rsidRPr="00E81A5F">
          <w:rPr>
            <w:rFonts w:ascii="Times New Roman" w:eastAsiaTheme="minorHAnsi" w:hAnsi="Times New Roman"/>
            <w:sz w:val="28"/>
            <w:szCs w:val="28"/>
          </w:rPr>
          <w:t>частью 4 статьи 36</w:t>
        </w:r>
      </w:hyperlink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0D0D1F" w:rsidRPr="00BA21A0" w:rsidRDefault="00E80900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6</w:t>
      </w:r>
      <w:r w:rsidR="000D0D1F" w:rsidRPr="00C6131C">
        <w:rPr>
          <w:rFonts w:ascii="Times New Roman" w:hAnsi="Times New Roman" w:cs="Times New Roman"/>
          <w:sz w:val="28"/>
          <w:szCs w:val="28"/>
        </w:rPr>
        <w:t xml:space="preserve">. Со дня первого заседания Собрания </w:t>
      </w:r>
      <w:r w:rsidR="000D0D1F" w:rsidRPr="003102B6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="009A124F" w:rsidRPr="003102B6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9B6260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прекращаются полномочия представительных органов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="000D0D1F" w:rsidRPr="00BA21A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BA21A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Со дня вступления в должность главы </w:t>
      </w:r>
      <w:r w:rsidR="00561FB7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9B6260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BA21A0">
        <w:rPr>
          <w:rFonts w:ascii="Times New Roman" w:hAnsi="Times New Roman" w:cs="Times New Roman"/>
          <w:sz w:val="28"/>
          <w:szCs w:val="28"/>
        </w:rPr>
        <w:t xml:space="preserve">прекращаются полномочия глав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BA21A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Со дня формирования администрации </w:t>
      </w:r>
      <w:r w:rsidR="00561FB7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9B6260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BA21A0">
        <w:rPr>
          <w:rFonts w:ascii="Times New Roman" w:hAnsi="Times New Roman" w:cs="Times New Roman"/>
          <w:sz w:val="28"/>
          <w:szCs w:val="28"/>
        </w:rPr>
        <w:t xml:space="preserve">прекращаются полномочия администраций </w:t>
      </w:r>
      <w:r w:rsidR="009A6D52" w:rsidRPr="00BA21A0">
        <w:rPr>
          <w:rFonts w:ascii="Times New Roman" w:hAnsi="Times New Roman" w:cs="Times New Roman"/>
          <w:sz w:val="28"/>
          <w:szCs w:val="28"/>
        </w:rPr>
        <w:t>города Алатыря</w:t>
      </w:r>
      <w:r w:rsidR="00DC2434" w:rsidRPr="00BA21A0">
        <w:rPr>
          <w:rFonts w:ascii="Times New Roman" w:hAnsi="Times New Roman" w:cs="Times New Roman"/>
          <w:sz w:val="28"/>
          <w:szCs w:val="28"/>
        </w:rPr>
        <w:t xml:space="preserve"> Чувашской Республики и Алатырского муниципального округа Чувашской Республики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BA21A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Статья 9</w:t>
      </w:r>
    </w:p>
    <w:p w:rsidR="000D0D1F" w:rsidRPr="00BA21A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 w:rsidP="00561F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Внести в Закон Чувашской Республики от 24 ноября 2004 года </w:t>
      </w:r>
      <w:r w:rsidR="00DC2434" w:rsidRPr="00BA21A0">
        <w:rPr>
          <w:rFonts w:ascii="Times New Roman" w:hAnsi="Times New Roman" w:cs="Times New Roman"/>
          <w:sz w:val="28"/>
          <w:szCs w:val="28"/>
        </w:rPr>
        <w:t>№</w:t>
      </w:r>
      <w:r w:rsidRPr="00BA21A0">
        <w:rPr>
          <w:rFonts w:ascii="Times New Roman" w:hAnsi="Times New Roman" w:cs="Times New Roman"/>
          <w:sz w:val="28"/>
          <w:szCs w:val="28"/>
        </w:rPr>
        <w:t xml:space="preserve"> 37 </w:t>
      </w:r>
      <w:r w:rsidR="00DC2434" w:rsidRPr="00BA21A0">
        <w:rPr>
          <w:rFonts w:ascii="Times New Roman" w:hAnsi="Times New Roman" w:cs="Times New Roman"/>
          <w:sz w:val="28"/>
          <w:szCs w:val="28"/>
        </w:rPr>
        <w:t>«</w:t>
      </w:r>
      <w:r w:rsidRPr="00BA21A0">
        <w:rPr>
          <w:rFonts w:ascii="Times New Roman" w:hAnsi="Times New Roman" w:cs="Times New Roman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</w:t>
      </w:r>
      <w:r w:rsidR="006E1889" w:rsidRPr="00BA21A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BA21A0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 w:rsidR="00DC2434" w:rsidRPr="00BA21A0">
        <w:rPr>
          <w:rFonts w:ascii="Times New Roman" w:hAnsi="Times New Roman" w:cs="Times New Roman"/>
          <w:sz w:val="28"/>
          <w:szCs w:val="28"/>
        </w:rPr>
        <w:t>»</w:t>
      </w:r>
      <w:r w:rsidRPr="00BA21A0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Чувашской Республики, 2004, </w:t>
      </w:r>
      <w:r w:rsidR="00DC2434" w:rsidRPr="00BA21A0">
        <w:rPr>
          <w:rFonts w:ascii="Times New Roman" w:hAnsi="Times New Roman" w:cs="Times New Roman"/>
          <w:sz w:val="28"/>
          <w:szCs w:val="28"/>
        </w:rPr>
        <w:t>№</w:t>
      </w:r>
      <w:r w:rsidRPr="00BA21A0">
        <w:rPr>
          <w:rFonts w:ascii="Times New Roman" w:hAnsi="Times New Roman" w:cs="Times New Roman"/>
          <w:sz w:val="28"/>
          <w:szCs w:val="28"/>
        </w:rPr>
        <w:t xml:space="preserve"> 61; 2007, </w:t>
      </w:r>
      <w:r w:rsidR="00DC2434" w:rsidRPr="00BA21A0">
        <w:rPr>
          <w:rFonts w:ascii="Times New Roman" w:hAnsi="Times New Roman" w:cs="Times New Roman"/>
          <w:sz w:val="28"/>
          <w:szCs w:val="28"/>
        </w:rPr>
        <w:t>№</w:t>
      </w:r>
      <w:r w:rsidRPr="00BA21A0">
        <w:rPr>
          <w:rFonts w:ascii="Times New Roman" w:hAnsi="Times New Roman" w:cs="Times New Roman"/>
          <w:sz w:val="28"/>
          <w:szCs w:val="28"/>
        </w:rPr>
        <w:t xml:space="preserve"> 73, 75; 2009, </w:t>
      </w:r>
      <w:r w:rsidR="00DC2434" w:rsidRPr="00BA21A0">
        <w:rPr>
          <w:rFonts w:ascii="Times New Roman" w:hAnsi="Times New Roman" w:cs="Times New Roman"/>
          <w:sz w:val="28"/>
          <w:szCs w:val="28"/>
        </w:rPr>
        <w:t>№</w:t>
      </w:r>
      <w:r w:rsidRPr="00BA21A0">
        <w:rPr>
          <w:rFonts w:ascii="Times New Roman" w:hAnsi="Times New Roman" w:cs="Times New Roman"/>
          <w:sz w:val="28"/>
          <w:szCs w:val="28"/>
        </w:rPr>
        <w:t xml:space="preserve"> 82; 2011, </w:t>
      </w:r>
      <w:r w:rsidR="00DC2434" w:rsidRPr="00BA21A0">
        <w:rPr>
          <w:rFonts w:ascii="Times New Roman" w:hAnsi="Times New Roman" w:cs="Times New Roman"/>
          <w:sz w:val="28"/>
          <w:szCs w:val="28"/>
        </w:rPr>
        <w:t>№</w:t>
      </w:r>
      <w:r w:rsidRPr="00BA21A0">
        <w:rPr>
          <w:rFonts w:ascii="Times New Roman" w:hAnsi="Times New Roman" w:cs="Times New Roman"/>
          <w:sz w:val="28"/>
          <w:szCs w:val="28"/>
        </w:rPr>
        <w:t xml:space="preserve"> 89, 92 (том I); Собрание законодательства Чувашской Республики, 2015, </w:t>
      </w:r>
      <w:r w:rsidR="00DC2434" w:rsidRPr="00BA21A0">
        <w:rPr>
          <w:rFonts w:ascii="Times New Roman" w:hAnsi="Times New Roman" w:cs="Times New Roman"/>
          <w:sz w:val="28"/>
          <w:szCs w:val="28"/>
        </w:rPr>
        <w:t>№</w:t>
      </w:r>
      <w:r w:rsidRPr="00BA21A0">
        <w:rPr>
          <w:rFonts w:ascii="Times New Roman" w:hAnsi="Times New Roman" w:cs="Times New Roman"/>
          <w:sz w:val="28"/>
          <w:szCs w:val="28"/>
        </w:rPr>
        <w:t xml:space="preserve"> 10; 2016, </w:t>
      </w:r>
      <w:r w:rsidR="00DC2434" w:rsidRPr="00BA21A0">
        <w:rPr>
          <w:rFonts w:ascii="Times New Roman" w:hAnsi="Times New Roman" w:cs="Times New Roman"/>
          <w:sz w:val="28"/>
          <w:szCs w:val="28"/>
        </w:rPr>
        <w:t>№</w:t>
      </w:r>
      <w:r w:rsidRPr="00BA21A0">
        <w:rPr>
          <w:rFonts w:ascii="Times New Roman" w:hAnsi="Times New Roman" w:cs="Times New Roman"/>
          <w:sz w:val="28"/>
          <w:szCs w:val="28"/>
        </w:rPr>
        <w:t xml:space="preserve"> 4, 6; газета </w:t>
      </w:r>
      <w:r w:rsidR="00DC2434" w:rsidRPr="00BA21A0">
        <w:rPr>
          <w:rFonts w:ascii="Times New Roman" w:hAnsi="Times New Roman" w:cs="Times New Roman"/>
          <w:sz w:val="28"/>
          <w:szCs w:val="28"/>
        </w:rPr>
        <w:t>«</w:t>
      </w:r>
      <w:r w:rsidRPr="00BA21A0">
        <w:rPr>
          <w:rFonts w:ascii="Times New Roman" w:hAnsi="Times New Roman" w:cs="Times New Roman"/>
          <w:sz w:val="28"/>
          <w:szCs w:val="28"/>
        </w:rPr>
        <w:t>Республика</w:t>
      </w:r>
      <w:r w:rsidR="00DC2434" w:rsidRPr="00BA21A0">
        <w:rPr>
          <w:rFonts w:ascii="Times New Roman" w:hAnsi="Times New Roman" w:cs="Times New Roman"/>
          <w:sz w:val="28"/>
          <w:szCs w:val="28"/>
        </w:rPr>
        <w:t>»</w:t>
      </w:r>
      <w:r w:rsidRPr="00BA21A0">
        <w:rPr>
          <w:rFonts w:ascii="Times New Roman" w:hAnsi="Times New Roman" w:cs="Times New Roman"/>
          <w:sz w:val="28"/>
          <w:szCs w:val="28"/>
        </w:rPr>
        <w:t>, 2017, 22 ноября; 2021, 25 февраля</w:t>
      </w:r>
      <w:r w:rsidR="001369B4" w:rsidRPr="00BA21A0">
        <w:rPr>
          <w:rFonts w:ascii="Times New Roman" w:hAnsi="Times New Roman" w:cs="Times New Roman"/>
          <w:sz w:val="28"/>
          <w:szCs w:val="28"/>
        </w:rPr>
        <w:t>, 19 мая, 2 декабря</w:t>
      </w:r>
      <w:r w:rsidR="00DC2434" w:rsidRPr="00BA21A0">
        <w:rPr>
          <w:rFonts w:ascii="Times New Roman" w:hAnsi="Times New Roman" w:cs="Times New Roman"/>
          <w:sz w:val="28"/>
          <w:szCs w:val="28"/>
        </w:rPr>
        <w:t xml:space="preserve">; </w:t>
      </w:r>
      <w:r w:rsidR="00DC2434" w:rsidRPr="00BA21A0">
        <w:rPr>
          <w:rFonts w:ascii="Times New Roman" w:eastAsiaTheme="minorHAnsi" w:hAnsi="Times New Roman" w:cs="Times New Roman"/>
          <w:sz w:val="28"/>
          <w:szCs w:val="28"/>
        </w:rPr>
        <w:t xml:space="preserve">2022, </w:t>
      </w:r>
      <w:r w:rsidR="00DC2434" w:rsidRPr="00BA21A0">
        <w:rPr>
          <w:rFonts w:ascii="Times New Roman" w:eastAsiaTheme="minorHAnsi" w:hAnsi="Times New Roman" w:cs="Times New Roman"/>
          <w:sz w:val="28"/>
          <w:szCs w:val="28"/>
        </w:rPr>
        <w:br/>
        <w:t xml:space="preserve">6 апреля, 5 октября; сетевое издание «право21.рф», 2022, 2 ноября, </w:t>
      </w:r>
      <w:r w:rsidR="00DC2434" w:rsidRPr="00BA21A0">
        <w:rPr>
          <w:rFonts w:ascii="Times New Roman" w:eastAsiaTheme="minorHAnsi" w:hAnsi="Times New Roman" w:cs="Times New Roman"/>
          <w:sz w:val="28"/>
          <w:szCs w:val="28"/>
        </w:rPr>
        <w:br/>
        <w:t xml:space="preserve">№ 0000000000000124, 0000000000000125, </w:t>
      </w:r>
      <w:r w:rsidR="00C6131C" w:rsidRPr="00BA21A0">
        <w:rPr>
          <w:rFonts w:ascii="Times New Roman" w:eastAsiaTheme="minorHAnsi" w:hAnsi="Times New Roman" w:cs="Times New Roman"/>
          <w:sz w:val="28"/>
          <w:szCs w:val="28"/>
        </w:rPr>
        <w:t xml:space="preserve">21 декабря, </w:t>
      </w:r>
      <w:r w:rsidR="00C6131C" w:rsidRPr="00BA21A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0000000000000439</w:t>
      </w:r>
      <w:r w:rsidRPr="00BA21A0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0D0D1F" w:rsidRPr="00BA21A0" w:rsidRDefault="001336D2" w:rsidP="00E265E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0D0D1F" w:rsidRPr="00BA21A0">
          <w:rPr>
            <w:rFonts w:ascii="Times New Roman" w:hAnsi="Times New Roman" w:cs="Times New Roman"/>
            <w:sz w:val="28"/>
            <w:szCs w:val="28"/>
          </w:rPr>
          <w:t xml:space="preserve">абзац </w:t>
        </w:r>
        <w:r w:rsidR="00DA06B0" w:rsidRPr="00BA21A0">
          <w:rPr>
            <w:rFonts w:ascii="Times New Roman" w:hAnsi="Times New Roman" w:cs="Times New Roman"/>
            <w:sz w:val="28"/>
            <w:szCs w:val="28"/>
          </w:rPr>
          <w:t>второй</w:t>
        </w:r>
        <w:r w:rsidR="000D0D1F" w:rsidRPr="00BA21A0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  <w:r w:rsidR="00E265E7" w:rsidRPr="00BA21A0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0D0D1F" w:rsidRPr="00BA21A0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E81A5F" w:rsidRPr="00BA21A0" w:rsidRDefault="00E81A5F" w:rsidP="00E81A5F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статью 2.3 признать утратившей силу;</w:t>
      </w:r>
    </w:p>
    <w:p w:rsidR="002C4262" w:rsidRPr="00BA21A0" w:rsidRDefault="001336D2" w:rsidP="002C4262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2C4262" w:rsidRPr="00BA21A0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2C4262" w:rsidRPr="00BA21A0">
        <w:rPr>
          <w:rFonts w:ascii="Times New Roman" w:hAnsi="Times New Roman" w:cs="Times New Roman"/>
          <w:sz w:val="28"/>
          <w:szCs w:val="28"/>
        </w:rPr>
        <w:t xml:space="preserve"> статьей </w:t>
      </w:r>
      <w:r w:rsidR="00E81A5F" w:rsidRPr="00BA21A0">
        <w:rPr>
          <w:rFonts w:ascii="Times New Roman" w:hAnsi="Times New Roman" w:cs="Times New Roman"/>
          <w:sz w:val="28"/>
          <w:szCs w:val="28"/>
        </w:rPr>
        <w:t>2</w:t>
      </w:r>
      <w:r w:rsidR="002C4262" w:rsidRPr="00BA21A0">
        <w:rPr>
          <w:rFonts w:ascii="Times New Roman" w:hAnsi="Times New Roman" w:cs="Times New Roman"/>
          <w:sz w:val="28"/>
          <w:szCs w:val="28"/>
        </w:rPr>
        <w:t>.</w:t>
      </w:r>
      <w:r w:rsidR="00E81A5F" w:rsidRPr="00BA21A0">
        <w:rPr>
          <w:rFonts w:ascii="Times New Roman" w:hAnsi="Times New Roman" w:cs="Times New Roman"/>
          <w:sz w:val="28"/>
          <w:szCs w:val="28"/>
        </w:rPr>
        <w:t>22</w:t>
      </w:r>
      <w:r w:rsidR="002C4262" w:rsidRPr="00BA21A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C4262" w:rsidRPr="00BA21A0" w:rsidRDefault="002C4262" w:rsidP="002C426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«Статья </w:t>
      </w:r>
      <w:r w:rsidR="00E81A5F" w:rsidRPr="00BA21A0">
        <w:rPr>
          <w:rFonts w:ascii="Times New Roman" w:hAnsi="Times New Roman" w:cs="Times New Roman"/>
          <w:sz w:val="28"/>
          <w:szCs w:val="28"/>
        </w:rPr>
        <w:t>2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  <w:r w:rsidR="00E81A5F" w:rsidRPr="00BA21A0">
        <w:rPr>
          <w:rFonts w:ascii="Times New Roman" w:hAnsi="Times New Roman" w:cs="Times New Roman"/>
          <w:sz w:val="28"/>
          <w:szCs w:val="28"/>
        </w:rPr>
        <w:t>22</w:t>
      </w:r>
    </w:p>
    <w:p w:rsidR="002C4262" w:rsidRPr="00BA21A0" w:rsidRDefault="002C4262" w:rsidP="002C426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Наделить статусом муниципального округа Алатырский муниципальный округ Чувашской Республики с административным центром в городе </w:t>
      </w:r>
      <w:r w:rsidRPr="00BA21A0">
        <w:rPr>
          <w:rFonts w:ascii="Times New Roman" w:hAnsi="Times New Roman" w:cs="Times New Roman"/>
          <w:sz w:val="28"/>
          <w:szCs w:val="28"/>
        </w:rPr>
        <w:lastRenderedPageBreak/>
        <w:t xml:space="preserve">Алатырь (приложение </w:t>
      </w:r>
      <w:r w:rsidR="00E81A5F" w:rsidRPr="00BA21A0">
        <w:rPr>
          <w:rFonts w:ascii="Times New Roman" w:hAnsi="Times New Roman" w:cs="Times New Roman"/>
          <w:sz w:val="28"/>
          <w:szCs w:val="28"/>
        </w:rPr>
        <w:t>52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  <w:r w:rsidR="00E81A5F" w:rsidRPr="00BA21A0">
        <w:rPr>
          <w:rFonts w:ascii="Times New Roman" w:hAnsi="Times New Roman" w:cs="Times New Roman"/>
          <w:sz w:val="28"/>
          <w:szCs w:val="28"/>
        </w:rPr>
        <w:t>22</w:t>
      </w:r>
      <w:r w:rsidRPr="00BA21A0">
        <w:rPr>
          <w:rFonts w:ascii="Times New Roman" w:hAnsi="Times New Roman" w:cs="Times New Roman"/>
          <w:i/>
          <w:sz w:val="28"/>
          <w:szCs w:val="28"/>
        </w:rPr>
        <w:t>)</w:t>
      </w:r>
      <w:r w:rsidRPr="00BA21A0">
        <w:rPr>
          <w:rFonts w:ascii="Times New Roman" w:hAnsi="Times New Roman" w:cs="Times New Roman"/>
          <w:sz w:val="28"/>
          <w:szCs w:val="28"/>
        </w:rPr>
        <w:t>.»;</w:t>
      </w:r>
    </w:p>
    <w:p w:rsidR="00E81A5F" w:rsidRPr="00BA21A0" w:rsidRDefault="00F13C3D" w:rsidP="00E81A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21A0">
        <w:rPr>
          <w:rFonts w:ascii="Times New Roman" w:hAnsi="Times New Roman" w:cs="Times New Roman"/>
          <w:sz w:val="28"/>
          <w:szCs w:val="28"/>
        </w:rPr>
        <w:t>4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</w:t>
      </w:r>
      <w:r w:rsidR="00E81A5F" w:rsidRPr="00BA21A0">
        <w:rPr>
          <w:rFonts w:ascii="Times New Roman" w:hAnsi="Times New Roman" w:cs="Times New Roman"/>
          <w:sz w:val="28"/>
          <w:szCs w:val="28"/>
        </w:rPr>
        <w:t xml:space="preserve">признать утратившими силу </w:t>
      </w:r>
      <w:hyperlink r:id="rId15" w:history="1">
        <w:r w:rsidR="00E81A5F" w:rsidRPr="00BA21A0">
          <w:rPr>
            <w:rFonts w:ascii="Times New Roman" w:hAnsi="Times New Roman" w:cs="Times New Roman"/>
            <w:sz w:val="28"/>
            <w:szCs w:val="28"/>
          </w:rPr>
          <w:t>приложения 1, 2 и 52.3</w:t>
        </w:r>
      </w:hyperlink>
      <w:r w:rsidR="00E81A5F" w:rsidRPr="00BA21A0">
        <w:rPr>
          <w:rFonts w:ascii="Times New Roman" w:hAnsi="Times New Roman" w:cs="Times New Roman"/>
          <w:sz w:val="28"/>
          <w:szCs w:val="28"/>
        </w:rPr>
        <w:t>;</w:t>
      </w:r>
    </w:p>
    <w:p w:rsidR="000D0D1F" w:rsidRPr="00BA21A0" w:rsidRDefault="00E81A5F" w:rsidP="00561F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5) </w:t>
      </w:r>
      <w:hyperlink r:id="rId16" w:history="1">
        <w:r w:rsidR="000D0D1F" w:rsidRPr="00BA21A0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0D0D1F" w:rsidRPr="00BA21A0">
        <w:rPr>
          <w:rFonts w:ascii="Times New Roman" w:hAnsi="Times New Roman" w:cs="Times New Roman"/>
          <w:sz w:val="28"/>
          <w:szCs w:val="28"/>
        </w:rPr>
        <w:t xml:space="preserve"> приложением </w:t>
      </w:r>
      <w:r w:rsidRPr="00BA21A0">
        <w:rPr>
          <w:rFonts w:ascii="Times New Roman" w:hAnsi="Times New Roman" w:cs="Times New Roman"/>
          <w:sz w:val="28"/>
          <w:szCs w:val="28"/>
        </w:rPr>
        <w:t>52</w:t>
      </w:r>
      <w:r w:rsidR="000D0D1F" w:rsidRPr="00BA21A0">
        <w:rPr>
          <w:rFonts w:ascii="Times New Roman" w:hAnsi="Times New Roman" w:cs="Times New Roman"/>
          <w:sz w:val="28"/>
          <w:szCs w:val="28"/>
        </w:rPr>
        <w:t>.</w:t>
      </w:r>
      <w:r w:rsidRPr="00BA21A0">
        <w:rPr>
          <w:rFonts w:ascii="Times New Roman" w:hAnsi="Times New Roman" w:cs="Times New Roman"/>
          <w:sz w:val="28"/>
          <w:szCs w:val="28"/>
        </w:rPr>
        <w:t>22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D0D1F" w:rsidRPr="00BA21A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561F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«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81A5F" w:rsidRPr="00BA21A0">
        <w:rPr>
          <w:rFonts w:ascii="Times New Roman" w:hAnsi="Times New Roman" w:cs="Times New Roman"/>
          <w:sz w:val="28"/>
          <w:szCs w:val="28"/>
        </w:rPr>
        <w:t>52.22</w:t>
      </w:r>
    </w:p>
    <w:p w:rsidR="000D0D1F" w:rsidRPr="00BA21A0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к Закону Чувашской Республики</w:t>
      </w:r>
    </w:p>
    <w:p w:rsidR="000D0D1F" w:rsidRPr="00BA21A0" w:rsidRDefault="00561F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«</w:t>
      </w:r>
      <w:r w:rsidR="000D0D1F" w:rsidRPr="00BA21A0">
        <w:rPr>
          <w:rFonts w:ascii="Times New Roman" w:hAnsi="Times New Roman" w:cs="Times New Roman"/>
          <w:sz w:val="28"/>
          <w:szCs w:val="28"/>
        </w:rPr>
        <w:t>Об установлении границ муниципальных</w:t>
      </w:r>
    </w:p>
    <w:p w:rsidR="000D0D1F" w:rsidRPr="00BA21A0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образований Чувашской Республики и наделении</w:t>
      </w:r>
    </w:p>
    <w:p w:rsidR="000D0D1F" w:rsidRPr="00BA21A0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их статусом муниципального округа</w:t>
      </w:r>
    </w:p>
    <w:p w:rsidR="000D0D1F" w:rsidRPr="00BA21A0" w:rsidRDefault="00561F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и городского округа»</w:t>
      </w:r>
    </w:p>
    <w:p w:rsidR="000D0D1F" w:rsidRPr="00BA21A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Перечень</w:t>
      </w:r>
    </w:p>
    <w:p w:rsidR="000D0D1F" w:rsidRPr="00BA21A0" w:rsidRDefault="000D0D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населенных пунктов, входящих в состав</w:t>
      </w:r>
    </w:p>
    <w:p w:rsidR="000D0D1F" w:rsidRPr="00BA21A0" w:rsidRDefault="00561F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Алатырского </w:t>
      </w:r>
      <w:r w:rsidR="000D0D1F" w:rsidRPr="00BA21A0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</w:t>
      </w:r>
    </w:p>
    <w:p w:rsidR="000D0D1F" w:rsidRPr="00BA21A0" w:rsidRDefault="000D0D1F" w:rsidP="00863476">
      <w:pPr>
        <w:pStyle w:val="ConsPlusNormal"/>
        <w:tabs>
          <w:tab w:val="left" w:pos="2593"/>
        </w:tabs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F13C3D" w:rsidRPr="00BA21A0" w:rsidRDefault="00F13C3D" w:rsidP="00F13C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A21A0">
        <w:rPr>
          <w:rFonts w:ascii="Times New Roman" w:hAnsi="Times New Roman"/>
          <w:sz w:val="28"/>
          <w:szCs w:val="28"/>
        </w:rPr>
        <w:t xml:space="preserve">1) </w:t>
      </w:r>
      <w:r w:rsidRPr="00BA21A0">
        <w:rPr>
          <w:rFonts w:ascii="Times New Roman" w:eastAsiaTheme="minorHAnsi" w:hAnsi="Times New Roman"/>
          <w:sz w:val="28"/>
          <w:szCs w:val="28"/>
        </w:rPr>
        <w:t>город Алатырь</w:t>
      </w:r>
    </w:p>
    <w:p w:rsidR="000D0D1F" w:rsidRPr="00BA21A0" w:rsidRDefault="00F13C3D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2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="000636D7" w:rsidRPr="00BA21A0">
        <w:rPr>
          <w:rFonts w:ascii="Times New Roman" w:hAnsi="Times New Roman" w:cs="Times New Roman"/>
          <w:sz w:val="28"/>
          <w:szCs w:val="28"/>
        </w:rPr>
        <w:t xml:space="preserve">Алтышевское </w:t>
      </w:r>
      <w:r w:rsidR="000D0D1F" w:rsidRPr="00BA21A0">
        <w:rPr>
          <w:rFonts w:ascii="Times New Roman" w:hAnsi="Times New Roman" w:cs="Times New Roman"/>
          <w:sz w:val="28"/>
          <w:szCs w:val="28"/>
        </w:rPr>
        <w:t>сельское поселение: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село Алтышево 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Анютино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Баевка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Борки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Знаменка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Кученяево</w:t>
      </w:r>
    </w:p>
    <w:p w:rsidR="007379B6" w:rsidRPr="00BA21A0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Лесной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Низовка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Новиковка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Новое-Алтышево</w:t>
      </w:r>
    </w:p>
    <w:p w:rsidR="000D0D1F" w:rsidRPr="00BA21A0" w:rsidRDefault="00757ED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3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="000636D7" w:rsidRPr="00BA21A0">
        <w:rPr>
          <w:rFonts w:ascii="Times New Roman" w:hAnsi="Times New Roman" w:cs="Times New Roman"/>
          <w:sz w:val="28"/>
          <w:szCs w:val="28"/>
        </w:rPr>
        <w:t>Атратское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Атрать</w:t>
      </w:r>
    </w:p>
    <w:p w:rsidR="007379B6" w:rsidRPr="00BA21A0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Алтышево-Люльский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</w:t>
      </w:r>
      <w:r w:rsidR="00757ED4" w:rsidRPr="00BA21A0">
        <w:rPr>
          <w:rFonts w:ascii="Times New Roman" w:hAnsi="Times New Roman" w:cs="Times New Roman"/>
          <w:sz w:val="28"/>
          <w:szCs w:val="28"/>
        </w:rPr>
        <w:t xml:space="preserve"> Атрать</w:t>
      </w:r>
    </w:p>
    <w:p w:rsidR="000D0D1F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Юность</w:t>
      </w:r>
    </w:p>
    <w:p w:rsidR="000D0D1F" w:rsidRPr="00BA21A0" w:rsidRDefault="00757ED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4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="000636D7" w:rsidRPr="00BA21A0">
        <w:rPr>
          <w:rFonts w:ascii="Times New Roman" w:hAnsi="Times New Roman" w:cs="Times New Roman"/>
          <w:sz w:val="28"/>
          <w:szCs w:val="28"/>
        </w:rPr>
        <w:t>Ахматовское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D0D1F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Ахматово</w:t>
      </w:r>
    </w:p>
    <w:p w:rsidR="000D0D1F" w:rsidRPr="00BA21A0" w:rsidRDefault="00757ED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5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="000636D7" w:rsidRPr="00BA21A0">
        <w:rPr>
          <w:rFonts w:ascii="Times New Roman" w:hAnsi="Times New Roman" w:cs="Times New Roman"/>
          <w:sz w:val="28"/>
          <w:szCs w:val="28"/>
        </w:rPr>
        <w:t>Восходское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Восход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Калинино</w:t>
      </w:r>
    </w:p>
    <w:p w:rsidR="000D0D1F" w:rsidRPr="00BA21A0" w:rsidRDefault="00757ED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6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="000636D7" w:rsidRPr="00BA21A0">
        <w:rPr>
          <w:rFonts w:ascii="Times New Roman" w:hAnsi="Times New Roman" w:cs="Times New Roman"/>
          <w:sz w:val="28"/>
          <w:szCs w:val="28"/>
        </w:rPr>
        <w:t>Иваньково</w:t>
      </w:r>
      <w:r w:rsidRPr="00BA21A0">
        <w:rPr>
          <w:rFonts w:ascii="Times New Roman" w:hAnsi="Times New Roman" w:cs="Times New Roman"/>
          <w:sz w:val="28"/>
          <w:szCs w:val="28"/>
        </w:rPr>
        <w:t>-</w:t>
      </w:r>
      <w:r w:rsidR="000636D7" w:rsidRPr="00BA21A0">
        <w:rPr>
          <w:rFonts w:ascii="Times New Roman" w:hAnsi="Times New Roman" w:cs="Times New Roman"/>
          <w:sz w:val="28"/>
          <w:szCs w:val="28"/>
        </w:rPr>
        <w:t>Ленинское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D0D1F" w:rsidRPr="00BA21A0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село </w:t>
      </w:r>
      <w:r w:rsidR="000636D7" w:rsidRPr="00BA21A0">
        <w:rPr>
          <w:rFonts w:ascii="Times New Roman" w:hAnsi="Times New Roman" w:cs="Times New Roman"/>
          <w:sz w:val="28"/>
          <w:szCs w:val="28"/>
        </w:rPr>
        <w:t>Иваньково</w:t>
      </w:r>
      <w:r w:rsidR="00757ED4" w:rsidRPr="00BA21A0">
        <w:rPr>
          <w:rFonts w:ascii="Times New Roman" w:hAnsi="Times New Roman" w:cs="Times New Roman"/>
          <w:sz w:val="28"/>
          <w:szCs w:val="28"/>
        </w:rPr>
        <w:t>-</w:t>
      </w:r>
      <w:r w:rsidR="000636D7" w:rsidRPr="00BA21A0">
        <w:rPr>
          <w:rFonts w:ascii="Times New Roman" w:hAnsi="Times New Roman" w:cs="Times New Roman"/>
          <w:sz w:val="28"/>
          <w:szCs w:val="28"/>
        </w:rPr>
        <w:t>Ленино</w:t>
      </w:r>
    </w:p>
    <w:p w:rsidR="007379B6" w:rsidRPr="00BA21A0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lastRenderedPageBreak/>
        <w:t>поселок Безбожник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Соловьевский</w:t>
      </w:r>
    </w:p>
    <w:p w:rsidR="000636D7" w:rsidRPr="00BA21A0" w:rsidRDefault="000636D7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Шумы</w:t>
      </w:r>
    </w:p>
    <w:p w:rsidR="000D0D1F" w:rsidRPr="00BA21A0" w:rsidRDefault="00757ED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7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="000636D7" w:rsidRPr="00BA21A0">
        <w:rPr>
          <w:rFonts w:ascii="Times New Roman" w:hAnsi="Times New Roman" w:cs="Times New Roman"/>
          <w:sz w:val="28"/>
          <w:szCs w:val="28"/>
        </w:rPr>
        <w:t>К</w:t>
      </w:r>
      <w:r w:rsidR="007E35E4" w:rsidRPr="00BA21A0">
        <w:rPr>
          <w:rFonts w:ascii="Times New Roman" w:hAnsi="Times New Roman" w:cs="Times New Roman"/>
          <w:sz w:val="28"/>
          <w:szCs w:val="28"/>
        </w:rPr>
        <w:t>ирское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D0D1F" w:rsidRPr="00BA21A0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поселок </w:t>
      </w:r>
      <w:r w:rsidR="007E35E4" w:rsidRPr="00BA21A0">
        <w:rPr>
          <w:rFonts w:ascii="Times New Roman" w:hAnsi="Times New Roman" w:cs="Times New Roman"/>
          <w:sz w:val="28"/>
          <w:szCs w:val="28"/>
        </w:rPr>
        <w:t>Киря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Полукиря</w:t>
      </w:r>
    </w:p>
    <w:p w:rsidR="000D0D1F" w:rsidRPr="00BA21A0" w:rsidRDefault="00757ED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8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="007E35E4" w:rsidRPr="00BA21A0">
        <w:rPr>
          <w:rFonts w:ascii="Times New Roman" w:hAnsi="Times New Roman" w:cs="Times New Roman"/>
          <w:sz w:val="28"/>
          <w:szCs w:val="28"/>
        </w:rPr>
        <w:t>Кувакинское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Кувакино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Березовый Майдан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Злобино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Ичиксы</w:t>
      </w:r>
    </w:p>
    <w:p w:rsidR="000D0D1F" w:rsidRPr="00BA21A0" w:rsidRDefault="00757ED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9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="007E35E4" w:rsidRPr="00BA21A0">
        <w:rPr>
          <w:rFonts w:ascii="Times New Roman" w:hAnsi="Times New Roman" w:cs="Times New Roman"/>
          <w:sz w:val="28"/>
          <w:szCs w:val="28"/>
        </w:rPr>
        <w:t>Междуреченское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Междуречье</w:t>
      </w:r>
    </w:p>
    <w:p w:rsidR="007379B6" w:rsidRPr="00BA21A0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Сурский Майдан</w:t>
      </w:r>
    </w:p>
    <w:p w:rsidR="007379B6" w:rsidRPr="00BA21A0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Березовая Поляна</w:t>
      </w:r>
    </w:p>
    <w:p w:rsidR="007379B6" w:rsidRPr="00BA21A0" w:rsidRDefault="007379B6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Первое Мая</w:t>
      </w:r>
    </w:p>
    <w:p w:rsidR="000D0D1F" w:rsidRPr="00BA21A0" w:rsidRDefault="00757ED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10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="007E35E4" w:rsidRPr="00BA21A0">
        <w:rPr>
          <w:rFonts w:ascii="Times New Roman" w:hAnsi="Times New Roman" w:cs="Times New Roman"/>
          <w:sz w:val="28"/>
          <w:szCs w:val="28"/>
        </w:rPr>
        <w:t>Миренское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D0D1F" w:rsidRPr="00BA21A0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село </w:t>
      </w:r>
      <w:r w:rsidR="007E35E4" w:rsidRPr="00BA21A0">
        <w:rPr>
          <w:rFonts w:ascii="Times New Roman" w:hAnsi="Times New Roman" w:cs="Times New Roman"/>
          <w:sz w:val="28"/>
          <w:szCs w:val="28"/>
        </w:rPr>
        <w:t>Миренки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Явлеи</w:t>
      </w:r>
    </w:p>
    <w:p w:rsidR="000D0D1F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757ED4" w:rsidRPr="00BA21A0">
        <w:rPr>
          <w:rFonts w:ascii="Times New Roman" w:hAnsi="Times New Roman" w:cs="Times New Roman"/>
          <w:sz w:val="28"/>
          <w:szCs w:val="28"/>
        </w:rPr>
        <w:t>1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Pr="00BA21A0">
        <w:rPr>
          <w:rFonts w:ascii="Times New Roman" w:hAnsi="Times New Roman" w:cs="Times New Roman"/>
          <w:sz w:val="28"/>
          <w:szCs w:val="28"/>
        </w:rPr>
        <w:t>Новоайбесинское</w:t>
      </w:r>
      <w:r w:rsidR="000D0D1F"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Новые Айбеси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Искра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Сальный</w:t>
      </w:r>
    </w:p>
    <w:p w:rsidR="000D0D1F" w:rsidRPr="00BA21A0" w:rsidRDefault="000D0D1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757ED4" w:rsidRPr="00BA21A0">
        <w:rPr>
          <w:rFonts w:ascii="Times New Roman" w:hAnsi="Times New Roman" w:cs="Times New Roman"/>
          <w:sz w:val="28"/>
          <w:szCs w:val="28"/>
        </w:rPr>
        <w:t>2</w:t>
      </w:r>
      <w:r w:rsidRPr="00BA21A0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="007E35E4" w:rsidRPr="00BA21A0">
        <w:rPr>
          <w:rFonts w:ascii="Times New Roman" w:hAnsi="Times New Roman" w:cs="Times New Roman"/>
          <w:sz w:val="28"/>
          <w:szCs w:val="28"/>
        </w:rPr>
        <w:t>Октябрьское</w:t>
      </w:r>
      <w:r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Алтышево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757ED4" w:rsidRPr="00BA21A0">
        <w:rPr>
          <w:rFonts w:ascii="Times New Roman" w:hAnsi="Times New Roman" w:cs="Times New Roman"/>
          <w:sz w:val="28"/>
          <w:szCs w:val="28"/>
        </w:rPr>
        <w:t>3</w:t>
      </w:r>
      <w:r w:rsidRPr="00BA21A0">
        <w:rPr>
          <w:rFonts w:ascii="Times New Roman" w:hAnsi="Times New Roman" w:cs="Times New Roman"/>
          <w:sz w:val="28"/>
          <w:szCs w:val="28"/>
        </w:rPr>
        <w:t>) административно-территориальная единица Первомайское сельское поселение: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Первомайский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Чапаевка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757ED4" w:rsidRPr="00BA21A0">
        <w:rPr>
          <w:rFonts w:ascii="Times New Roman" w:hAnsi="Times New Roman" w:cs="Times New Roman"/>
          <w:sz w:val="28"/>
          <w:szCs w:val="28"/>
        </w:rPr>
        <w:t>4</w:t>
      </w:r>
      <w:r w:rsidRPr="00BA21A0">
        <w:rPr>
          <w:rFonts w:ascii="Times New Roman" w:hAnsi="Times New Roman" w:cs="Times New Roman"/>
          <w:sz w:val="28"/>
          <w:szCs w:val="28"/>
        </w:rPr>
        <w:t>) административно-территориальная единица Сойгинское сельское поселение: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Сойгино</w:t>
      </w:r>
    </w:p>
    <w:p w:rsidR="007E35E4" w:rsidRPr="00BA21A0" w:rsidRDefault="007E35E4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757ED4" w:rsidRPr="00BA21A0">
        <w:rPr>
          <w:rFonts w:ascii="Times New Roman" w:hAnsi="Times New Roman" w:cs="Times New Roman"/>
          <w:sz w:val="28"/>
          <w:szCs w:val="28"/>
        </w:rPr>
        <w:t>5</w:t>
      </w:r>
      <w:r w:rsidRPr="00BA21A0">
        <w:rPr>
          <w:rFonts w:ascii="Times New Roman" w:hAnsi="Times New Roman" w:cs="Times New Roman"/>
          <w:sz w:val="28"/>
          <w:szCs w:val="28"/>
        </w:rPr>
        <w:t xml:space="preserve">) административно-территориальная единица </w:t>
      </w:r>
      <w:r w:rsidR="00F125FC" w:rsidRPr="00BA21A0">
        <w:rPr>
          <w:rFonts w:ascii="Times New Roman" w:hAnsi="Times New Roman" w:cs="Times New Roman"/>
          <w:sz w:val="28"/>
          <w:szCs w:val="28"/>
        </w:rPr>
        <w:t>Староайбесинское</w:t>
      </w:r>
      <w:r w:rsidRPr="00BA21A0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F125FC" w:rsidRPr="00BA21A0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Старые Айбеси</w:t>
      </w:r>
    </w:p>
    <w:p w:rsidR="00F125FC" w:rsidRPr="00BA21A0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деревня Новые Выселки</w:t>
      </w:r>
    </w:p>
    <w:p w:rsidR="00F125FC" w:rsidRPr="00BA21A0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757ED4" w:rsidRPr="00BA21A0">
        <w:rPr>
          <w:rFonts w:ascii="Times New Roman" w:hAnsi="Times New Roman" w:cs="Times New Roman"/>
          <w:sz w:val="28"/>
          <w:szCs w:val="28"/>
        </w:rPr>
        <w:t>6</w:t>
      </w:r>
      <w:r w:rsidRPr="00BA21A0">
        <w:rPr>
          <w:rFonts w:ascii="Times New Roman" w:hAnsi="Times New Roman" w:cs="Times New Roman"/>
          <w:sz w:val="28"/>
          <w:szCs w:val="28"/>
        </w:rPr>
        <w:t>) административно-территориальная единица Стемасское сельское поселение:</w:t>
      </w:r>
    </w:p>
    <w:p w:rsidR="00F125FC" w:rsidRPr="00BA21A0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lastRenderedPageBreak/>
        <w:t>село Стемасы</w:t>
      </w:r>
    </w:p>
    <w:p w:rsidR="00F125FC" w:rsidRPr="00BA21A0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1</w:t>
      </w:r>
      <w:r w:rsidR="00757ED4" w:rsidRPr="00BA21A0">
        <w:rPr>
          <w:rFonts w:ascii="Times New Roman" w:hAnsi="Times New Roman" w:cs="Times New Roman"/>
          <w:sz w:val="28"/>
          <w:szCs w:val="28"/>
        </w:rPr>
        <w:t>7</w:t>
      </w:r>
      <w:r w:rsidRPr="00BA21A0">
        <w:rPr>
          <w:rFonts w:ascii="Times New Roman" w:hAnsi="Times New Roman" w:cs="Times New Roman"/>
          <w:sz w:val="28"/>
          <w:szCs w:val="28"/>
        </w:rPr>
        <w:t>) административно-территориальная единица Чуварлейское сельское поселение:</w:t>
      </w:r>
    </w:p>
    <w:p w:rsidR="00F125FC" w:rsidRPr="00BA21A0" w:rsidRDefault="00F125FC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село Чуварлеи</w:t>
      </w:r>
    </w:p>
    <w:p w:rsidR="00757ED4" w:rsidRPr="00BA21A0" w:rsidRDefault="00757ED4" w:rsidP="00737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деревня Ялушево</w:t>
      </w:r>
    </w:p>
    <w:p w:rsidR="00F125FC" w:rsidRPr="00BA21A0" w:rsidRDefault="00E81A5F" w:rsidP="000636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поселок Санаторный».</w:t>
      </w:r>
    </w:p>
    <w:p w:rsidR="000D0D1F" w:rsidRPr="00BA21A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>Статья 10</w:t>
      </w:r>
    </w:p>
    <w:p w:rsidR="000D0D1F" w:rsidRPr="00BA21A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BA21A0" w:rsidRDefault="000D0D1F" w:rsidP="00946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1. Настоящий Закон вступает в силу </w:t>
      </w:r>
      <w:r w:rsidR="00B56BF0" w:rsidRPr="00BA21A0">
        <w:rPr>
          <w:rFonts w:ascii="Times New Roman" w:hAnsi="Times New Roman" w:cs="Times New Roman"/>
          <w:sz w:val="28"/>
          <w:szCs w:val="28"/>
        </w:rPr>
        <w:t>со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:rsidR="000D0D1F" w:rsidRPr="00BA21A0" w:rsidRDefault="000D0D1F" w:rsidP="00946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07"/>
      <w:bookmarkEnd w:id="2"/>
      <w:r w:rsidRPr="00BA21A0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45" w:history="1">
        <w:r w:rsidRPr="00BA21A0">
          <w:rPr>
            <w:rFonts w:ascii="Times New Roman" w:hAnsi="Times New Roman" w:cs="Times New Roman"/>
            <w:sz w:val="28"/>
            <w:szCs w:val="28"/>
          </w:rPr>
          <w:t>Статья 3</w:t>
        </w:r>
      </w:hyperlink>
      <w:r w:rsidRPr="00BA21A0">
        <w:rPr>
          <w:rFonts w:ascii="Times New Roman" w:hAnsi="Times New Roman" w:cs="Times New Roman"/>
          <w:sz w:val="28"/>
          <w:szCs w:val="28"/>
        </w:rPr>
        <w:t xml:space="preserve"> настоящего Закона вступает в силу по истечении одного месяца </w:t>
      </w:r>
      <w:r w:rsidR="007D27AD" w:rsidRPr="00BA21A0">
        <w:rPr>
          <w:rFonts w:ascii="Times New Roman" w:hAnsi="Times New Roman" w:cs="Times New Roman"/>
          <w:sz w:val="28"/>
          <w:szCs w:val="28"/>
        </w:rPr>
        <w:t>со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дня вступления в силу настоящего Закона в случае отсутствия обстоятельств, предусмотренных </w:t>
      </w:r>
      <w:hyperlink r:id="rId17" w:history="1">
        <w:r w:rsidRPr="00BA21A0">
          <w:rPr>
            <w:rFonts w:ascii="Times New Roman" w:hAnsi="Times New Roman" w:cs="Times New Roman"/>
            <w:sz w:val="28"/>
            <w:szCs w:val="28"/>
          </w:rPr>
          <w:t>частью 5 статьи 34</w:t>
        </w:r>
      </w:hyperlink>
      <w:r w:rsidRPr="00BA21A0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 w:rsidR="00946561" w:rsidRPr="00BA21A0">
        <w:rPr>
          <w:rFonts w:ascii="Times New Roman" w:hAnsi="Times New Roman" w:cs="Times New Roman"/>
          <w:sz w:val="28"/>
          <w:szCs w:val="28"/>
        </w:rPr>
        <w:t>№</w:t>
      </w:r>
      <w:r w:rsidRPr="00BA21A0">
        <w:rPr>
          <w:rFonts w:ascii="Times New Roman" w:hAnsi="Times New Roman" w:cs="Times New Roman"/>
          <w:sz w:val="28"/>
          <w:szCs w:val="28"/>
        </w:rPr>
        <w:t xml:space="preserve"> 131-ФЗ </w:t>
      </w:r>
      <w:r w:rsidR="00946561" w:rsidRPr="00BA21A0">
        <w:rPr>
          <w:rFonts w:ascii="Times New Roman" w:hAnsi="Times New Roman" w:cs="Times New Roman"/>
          <w:sz w:val="28"/>
          <w:szCs w:val="28"/>
        </w:rPr>
        <w:t>«</w:t>
      </w:r>
      <w:r w:rsidRPr="00BA21A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46561" w:rsidRPr="00BA21A0">
        <w:rPr>
          <w:rFonts w:ascii="Times New Roman" w:hAnsi="Times New Roman" w:cs="Times New Roman"/>
          <w:sz w:val="28"/>
          <w:szCs w:val="28"/>
        </w:rPr>
        <w:t>»</w:t>
      </w:r>
      <w:r w:rsidRPr="00BA21A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BA21A0" w:rsidRDefault="000D0D1F" w:rsidP="00946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3. Приложения </w:t>
      </w:r>
      <w:r w:rsidR="00B56BF0" w:rsidRPr="00BA21A0">
        <w:rPr>
          <w:rFonts w:ascii="Times New Roman" w:hAnsi="Times New Roman" w:cs="Times New Roman"/>
          <w:sz w:val="28"/>
          <w:szCs w:val="28"/>
        </w:rPr>
        <w:t>52.3-1 и 52.3-2</w:t>
      </w:r>
      <w:r w:rsidR="00A36700" w:rsidRPr="00BA21A0">
        <w:rPr>
          <w:rFonts w:ascii="Times New Roman" w:hAnsi="Times New Roman" w:cs="Times New Roman"/>
          <w:sz w:val="28"/>
          <w:szCs w:val="28"/>
        </w:rPr>
        <w:t xml:space="preserve"> </w:t>
      </w:r>
      <w:r w:rsidRPr="00BA21A0">
        <w:rPr>
          <w:rFonts w:ascii="Times New Roman" w:hAnsi="Times New Roman" w:cs="Times New Roman"/>
          <w:sz w:val="28"/>
          <w:szCs w:val="28"/>
        </w:rPr>
        <w:t xml:space="preserve">к Закону Чувашской Республики от 24 ноября 2004 года </w:t>
      </w:r>
      <w:r w:rsidR="00946561" w:rsidRPr="00BA21A0">
        <w:rPr>
          <w:rFonts w:ascii="Times New Roman" w:hAnsi="Times New Roman" w:cs="Times New Roman"/>
          <w:sz w:val="28"/>
          <w:szCs w:val="28"/>
        </w:rPr>
        <w:t>№</w:t>
      </w:r>
      <w:r w:rsidRPr="00BA21A0">
        <w:rPr>
          <w:rFonts w:ascii="Times New Roman" w:hAnsi="Times New Roman" w:cs="Times New Roman"/>
          <w:sz w:val="28"/>
          <w:szCs w:val="28"/>
        </w:rPr>
        <w:t xml:space="preserve"> 37 </w:t>
      </w:r>
      <w:r w:rsidR="00946561" w:rsidRPr="00BA21A0">
        <w:rPr>
          <w:rFonts w:ascii="Times New Roman" w:hAnsi="Times New Roman" w:cs="Times New Roman"/>
          <w:sz w:val="28"/>
          <w:szCs w:val="28"/>
        </w:rPr>
        <w:t>«</w:t>
      </w:r>
      <w:r w:rsidRPr="00BA21A0">
        <w:rPr>
          <w:rFonts w:ascii="Times New Roman" w:hAnsi="Times New Roman" w:cs="Times New Roman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</w:t>
      </w:r>
      <w:r w:rsidR="006E1889" w:rsidRPr="00BA21A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BA21A0">
        <w:rPr>
          <w:rFonts w:ascii="Times New Roman" w:hAnsi="Times New Roman" w:cs="Times New Roman"/>
          <w:sz w:val="28"/>
          <w:szCs w:val="28"/>
        </w:rPr>
        <w:t xml:space="preserve"> и городс</w:t>
      </w:r>
      <w:r w:rsidR="00946561" w:rsidRPr="00BA21A0">
        <w:rPr>
          <w:rFonts w:ascii="Times New Roman" w:hAnsi="Times New Roman" w:cs="Times New Roman"/>
          <w:sz w:val="28"/>
          <w:szCs w:val="28"/>
        </w:rPr>
        <w:t>кого округа»</w:t>
      </w:r>
      <w:r w:rsidRPr="00BA21A0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Чувашской Республики, 2004, N 61; 2007, N 73, 75; 2009, N 82; 2011, N 89, 92 (том I); Собрание законодательства Чувашской Республики, 2015, N 10; 2016, N 4, 6; газета </w:t>
      </w:r>
      <w:r w:rsidR="00946561" w:rsidRPr="00BA21A0">
        <w:rPr>
          <w:rFonts w:ascii="Times New Roman" w:hAnsi="Times New Roman" w:cs="Times New Roman"/>
          <w:sz w:val="28"/>
          <w:szCs w:val="28"/>
        </w:rPr>
        <w:t>«</w:t>
      </w:r>
      <w:r w:rsidRPr="00BA21A0">
        <w:rPr>
          <w:rFonts w:ascii="Times New Roman" w:hAnsi="Times New Roman" w:cs="Times New Roman"/>
          <w:sz w:val="28"/>
          <w:szCs w:val="28"/>
        </w:rPr>
        <w:t>Республика</w:t>
      </w:r>
      <w:r w:rsidR="00946561" w:rsidRPr="00BA21A0">
        <w:rPr>
          <w:rFonts w:ascii="Times New Roman" w:hAnsi="Times New Roman" w:cs="Times New Roman"/>
          <w:sz w:val="28"/>
          <w:szCs w:val="28"/>
        </w:rPr>
        <w:t>»</w:t>
      </w:r>
      <w:r w:rsidRPr="00BA21A0">
        <w:rPr>
          <w:rFonts w:ascii="Times New Roman" w:hAnsi="Times New Roman" w:cs="Times New Roman"/>
          <w:sz w:val="28"/>
          <w:szCs w:val="28"/>
        </w:rPr>
        <w:t>, 2017, 22 ноября; 2021, 25 февраля</w:t>
      </w:r>
      <w:r w:rsidR="007578B7" w:rsidRPr="00BA21A0">
        <w:rPr>
          <w:rFonts w:ascii="Times New Roman" w:hAnsi="Times New Roman" w:cs="Times New Roman"/>
          <w:sz w:val="28"/>
          <w:szCs w:val="28"/>
        </w:rPr>
        <w:t>, 19 мая, 2 декабря</w:t>
      </w:r>
      <w:r w:rsidR="005D5FAD" w:rsidRPr="00BA21A0">
        <w:rPr>
          <w:rFonts w:ascii="Times New Roman" w:hAnsi="Times New Roman" w:cs="Times New Roman"/>
          <w:sz w:val="28"/>
          <w:szCs w:val="28"/>
        </w:rPr>
        <w:t xml:space="preserve">; </w:t>
      </w:r>
      <w:r w:rsidR="005D5FAD" w:rsidRPr="00BA21A0">
        <w:rPr>
          <w:rFonts w:ascii="Times New Roman" w:eastAsiaTheme="minorHAnsi" w:hAnsi="Times New Roman" w:cs="Times New Roman"/>
          <w:sz w:val="28"/>
          <w:szCs w:val="28"/>
        </w:rPr>
        <w:t>2022,</w:t>
      </w:r>
      <w:r w:rsidR="00DA06B0" w:rsidRPr="00BA21A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5D5FAD" w:rsidRPr="00BA21A0">
        <w:rPr>
          <w:rFonts w:ascii="Times New Roman" w:eastAsiaTheme="minorHAnsi" w:hAnsi="Times New Roman" w:cs="Times New Roman"/>
          <w:sz w:val="28"/>
          <w:szCs w:val="28"/>
        </w:rPr>
        <w:t>6 апреля, 5 октября; сетевое издание «право21.рф», 2022, 2 ноября,</w:t>
      </w:r>
      <w:r w:rsidR="00DA06B0" w:rsidRPr="00BA21A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5D5FAD" w:rsidRPr="00BA21A0">
        <w:rPr>
          <w:rFonts w:ascii="Times New Roman" w:eastAsiaTheme="minorHAnsi" w:hAnsi="Times New Roman" w:cs="Times New Roman"/>
          <w:sz w:val="28"/>
          <w:szCs w:val="28"/>
        </w:rPr>
        <w:t xml:space="preserve">№ 0000000000000124, 0000000000000125, 21 декабря, </w:t>
      </w:r>
      <w:r w:rsidR="005D5FAD" w:rsidRPr="00BA21A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0000000000000439</w:t>
      </w:r>
      <w:r w:rsidRPr="00BA21A0">
        <w:rPr>
          <w:rFonts w:ascii="Times New Roman" w:hAnsi="Times New Roman" w:cs="Times New Roman"/>
          <w:sz w:val="28"/>
          <w:szCs w:val="28"/>
        </w:rPr>
        <w:t xml:space="preserve">) применяются в части, необходимой для определения границ </w:t>
      </w:r>
      <w:r w:rsidR="00A74980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946561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A74980" w:rsidRPr="00BA21A0">
        <w:rPr>
          <w:rFonts w:ascii="Times New Roman" w:hAnsi="Times New Roman" w:cs="Times New Roman"/>
          <w:sz w:val="28"/>
          <w:szCs w:val="28"/>
        </w:rPr>
        <w:t>, исключая границы примыкания Алатырского городского округа Чувашской Республики и Алатырского муниципального округа Чувашской Республики.</w:t>
      </w:r>
    </w:p>
    <w:p w:rsidR="000D0D1F" w:rsidRPr="00BA21A0" w:rsidRDefault="000D0D1F" w:rsidP="00946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21A0">
        <w:rPr>
          <w:rFonts w:ascii="Times New Roman" w:hAnsi="Times New Roman" w:cs="Times New Roman"/>
          <w:sz w:val="28"/>
          <w:szCs w:val="28"/>
        </w:rPr>
        <w:t xml:space="preserve">4. Граница </w:t>
      </w:r>
      <w:r w:rsidR="00D7577C" w:rsidRPr="00BA21A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946561" w:rsidRPr="00BA21A0">
        <w:rPr>
          <w:rFonts w:ascii="Times New Roman" w:hAnsi="Times New Roman" w:cs="Times New Roman"/>
          <w:sz w:val="28"/>
          <w:szCs w:val="28"/>
        </w:rPr>
        <w:t>Алатырского</w:t>
      </w:r>
      <w:r w:rsidRPr="00BA21A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подлежит описанию и установлению в соответствии с требованиями законодательства Российской Федерации не позднее 31 декабря 202</w:t>
      </w:r>
      <w:r w:rsidR="005D5FAD" w:rsidRPr="00BA21A0">
        <w:rPr>
          <w:rFonts w:ascii="Times New Roman" w:hAnsi="Times New Roman" w:cs="Times New Roman"/>
          <w:sz w:val="28"/>
          <w:szCs w:val="28"/>
        </w:rPr>
        <w:t>4</w:t>
      </w:r>
      <w:r w:rsidRPr="00BA21A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46561" w:rsidRPr="00BA21A0" w:rsidRDefault="00946561" w:rsidP="00946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06F3" w:rsidRPr="00BA21A0" w:rsidRDefault="00CA06F3" w:rsidP="00946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131C" w:rsidRPr="00BA21A0" w:rsidRDefault="00C6131C" w:rsidP="00C6131C">
      <w:pPr>
        <w:spacing w:after="0" w:line="240" w:lineRule="auto"/>
        <w:rPr>
          <w:rFonts w:ascii="Times New Roman" w:hAnsi="Times New Roman"/>
          <w:sz w:val="28"/>
        </w:rPr>
      </w:pPr>
    </w:p>
    <w:p w:rsidR="00C6131C" w:rsidRPr="00BA21A0" w:rsidRDefault="00C6131C" w:rsidP="00C6131C">
      <w:pPr>
        <w:spacing w:after="0" w:line="240" w:lineRule="auto"/>
        <w:rPr>
          <w:rFonts w:ascii="Times New Roman" w:hAnsi="Times New Roman"/>
          <w:sz w:val="28"/>
        </w:rPr>
      </w:pPr>
      <w:r w:rsidRPr="00BA21A0">
        <w:rPr>
          <w:rFonts w:ascii="Times New Roman" w:hAnsi="Times New Roman"/>
          <w:sz w:val="28"/>
        </w:rPr>
        <w:tab/>
        <w:t xml:space="preserve">    Глава </w:t>
      </w:r>
    </w:p>
    <w:p w:rsidR="00C6131C" w:rsidRPr="00BA21A0" w:rsidRDefault="00C6131C" w:rsidP="00C6131C">
      <w:pPr>
        <w:spacing w:after="0" w:line="240" w:lineRule="auto"/>
        <w:rPr>
          <w:rFonts w:ascii="Times New Roman" w:hAnsi="Times New Roman"/>
          <w:sz w:val="28"/>
        </w:rPr>
      </w:pPr>
      <w:r w:rsidRPr="00BA21A0">
        <w:rPr>
          <w:rFonts w:ascii="Times New Roman" w:hAnsi="Times New Roman"/>
          <w:sz w:val="28"/>
        </w:rPr>
        <w:t>Чувашской Республики</w:t>
      </w:r>
      <w:r w:rsidRPr="00BA21A0">
        <w:rPr>
          <w:rFonts w:ascii="Times New Roman" w:hAnsi="Times New Roman"/>
          <w:sz w:val="28"/>
        </w:rPr>
        <w:tab/>
      </w:r>
      <w:r w:rsidRPr="00BA21A0">
        <w:rPr>
          <w:rFonts w:ascii="Times New Roman" w:hAnsi="Times New Roman"/>
          <w:sz w:val="28"/>
        </w:rPr>
        <w:tab/>
      </w:r>
      <w:r w:rsidRPr="00BA21A0">
        <w:rPr>
          <w:rFonts w:ascii="Times New Roman" w:hAnsi="Times New Roman"/>
          <w:sz w:val="28"/>
        </w:rPr>
        <w:tab/>
      </w:r>
      <w:r w:rsidRPr="00BA21A0">
        <w:rPr>
          <w:rFonts w:ascii="Times New Roman" w:hAnsi="Times New Roman"/>
          <w:sz w:val="28"/>
        </w:rPr>
        <w:tab/>
        <w:t xml:space="preserve"> </w:t>
      </w:r>
      <w:r w:rsidRPr="00BA21A0">
        <w:rPr>
          <w:rFonts w:ascii="Times New Roman" w:hAnsi="Times New Roman"/>
          <w:sz w:val="28"/>
        </w:rPr>
        <w:tab/>
      </w:r>
      <w:r w:rsidRPr="00BA21A0">
        <w:rPr>
          <w:rFonts w:ascii="Times New Roman" w:hAnsi="Times New Roman"/>
          <w:sz w:val="28"/>
        </w:rPr>
        <w:tab/>
      </w:r>
      <w:r w:rsidRPr="00BA21A0">
        <w:rPr>
          <w:rFonts w:ascii="Times New Roman" w:hAnsi="Times New Roman"/>
          <w:sz w:val="28"/>
        </w:rPr>
        <w:tab/>
        <w:t xml:space="preserve">        О.Николаев</w:t>
      </w:r>
    </w:p>
    <w:p w:rsidR="00C6131C" w:rsidRPr="00BA21A0" w:rsidRDefault="00C6131C" w:rsidP="00C613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131C" w:rsidRPr="00BA21A0" w:rsidRDefault="00C6131C" w:rsidP="00C6131C">
      <w:pPr>
        <w:spacing w:after="0" w:line="240" w:lineRule="auto"/>
        <w:rPr>
          <w:rFonts w:ascii="Times New Roman" w:hAnsi="Times New Roman"/>
          <w:sz w:val="28"/>
        </w:rPr>
      </w:pPr>
      <w:r w:rsidRPr="00BA21A0">
        <w:rPr>
          <w:rFonts w:ascii="Times New Roman" w:hAnsi="Times New Roman"/>
          <w:sz w:val="28"/>
        </w:rPr>
        <w:t>г. Чебоксары</w:t>
      </w:r>
    </w:p>
    <w:p w:rsidR="00C6131C" w:rsidRPr="00BA21A0" w:rsidRDefault="00C6131C" w:rsidP="00C6131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21A0">
        <w:rPr>
          <w:rFonts w:ascii="Times New Roman" w:hAnsi="Times New Roman"/>
          <w:sz w:val="28"/>
          <w:szCs w:val="28"/>
        </w:rPr>
        <w:t xml:space="preserve">      </w:t>
      </w:r>
      <w:r w:rsidRPr="00BA21A0">
        <w:rPr>
          <w:rFonts w:ascii="Times New Roman" w:hAnsi="Times New Roman"/>
          <w:sz w:val="28"/>
          <w:szCs w:val="28"/>
        </w:rPr>
        <w:tab/>
      </w:r>
      <w:r w:rsidRPr="00BA21A0">
        <w:rPr>
          <w:rFonts w:ascii="Times New Roman" w:hAnsi="Times New Roman"/>
          <w:sz w:val="28"/>
          <w:szCs w:val="28"/>
        </w:rPr>
        <w:tab/>
        <w:t xml:space="preserve">  2024 года</w:t>
      </w:r>
    </w:p>
    <w:p w:rsidR="006A7ADF" w:rsidRPr="00C6131C" w:rsidRDefault="00C6131C" w:rsidP="00A22A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21A0">
        <w:rPr>
          <w:rFonts w:ascii="Times New Roman" w:hAnsi="Times New Roman"/>
          <w:sz w:val="28"/>
        </w:rPr>
        <w:t>№</w:t>
      </w:r>
      <w:bookmarkStart w:id="3" w:name="_GoBack"/>
      <w:bookmarkEnd w:id="3"/>
    </w:p>
    <w:sectPr w:rsidR="006A7ADF" w:rsidRPr="00C6131C" w:rsidSect="00DF489B">
      <w:headerReference w:type="default" r:id="rId18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EE0" w:rsidRDefault="00A20EE0" w:rsidP="00DF489B">
      <w:pPr>
        <w:spacing w:after="0" w:line="240" w:lineRule="auto"/>
      </w:pPr>
      <w:r>
        <w:separator/>
      </w:r>
    </w:p>
  </w:endnote>
  <w:endnote w:type="continuationSeparator" w:id="1">
    <w:p w:rsidR="00A20EE0" w:rsidRDefault="00A20EE0" w:rsidP="00DF4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EE0" w:rsidRDefault="00A20EE0" w:rsidP="00DF489B">
      <w:pPr>
        <w:spacing w:after="0" w:line="240" w:lineRule="auto"/>
      </w:pPr>
      <w:r>
        <w:separator/>
      </w:r>
    </w:p>
  </w:footnote>
  <w:footnote w:type="continuationSeparator" w:id="1">
    <w:p w:rsidR="00A20EE0" w:rsidRDefault="00A20EE0" w:rsidP="00DF4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5849874"/>
      <w:docPartObj>
        <w:docPartGallery w:val="Page Numbers (Top of Page)"/>
        <w:docPartUnique/>
      </w:docPartObj>
    </w:sdtPr>
    <w:sdtContent>
      <w:p w:rsidR="00DF489B" w:rsidRDefault="001336D2">
        <w:pPr>
          <w:pStyle w:val="a5"/>
          <w:jc w:val="center"/>
        </w:pPr>
        <w:r w:rsidRPr="00DF489B">
          <w:rPr>
            <w:rFonts w:ascii="Times New Roman" w:hAnsi="Times New Roman"/>
            <w:sz w:val="24"/>
            <w:szCs w:val="24"/>
          </w:rPr>
          <w:fldChar w:fldCharType="begin"/>
        </w:r>
        <w:r w:rsidR="00DF489B" w:rsidRPr="00DF48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F489B">
          <w:rPr>
            <w:rFonts w:ascii="Times New Roman" w:hAnsi="Times New Roman"/>
            <w:sz w:val="24"/>
            <w:szCs w:val="24"/>
          </w:rPr>
          <w:fldChar w:fldCharType="separate"/>
        </w:r>
        <w:r w:rsidR="0020556C">
          <w:rPr>
            <w:rFonts w:ascii="Times New Roman" w:hAnsi="Times New Roman"/>
            <w:noProof/>
            <w:sz w:val="24"/>
            <w:szCs w:val="24"/>
          </w:rPr>
          <w:t>8</w:t>
        </w:r>
        <w:r w:rsidRPr="00DF48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F489B" w:rsidRDefault="00DF489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7688A"/>
    <w:multiLevelType w:val="hybridMultilevel"/>
    <w:tmpl w:val="5BDEB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60E4B"/>
    <w:multiLevelType w:val="hybridMultilevel"/>
    <w:tmpl w:val="AB7C5AAC"/>
    <w:lvl w:ilvl="0" w:tplc="373EC8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0D1F"/>
    <w:rsid w:val="000040E4"/>
    <w:rsid w:val="000636D7"/>
    <w:rsid w:val="00071EE6"/>
    <w:rsid w:val="000D0D1F"/>
    <w:rsid w:val="00107F88"/>
    <w:rsid w:val="001336D2"/>
    <w:rsid w:val="001369B4"/>
    <w:rsid w:val="001772DC"/>
    <w:rsid w:val="001B7DF4"/>
    <w:rsid w:val="001C6A50"/>
    <w:rsid w:val="001D7193"/>
    <w:rsid w:val="0020556C"/>
    <w:rsid w:val="00231F84"/>
    <w:rsid w:val="002460C7"/>
    <w:rsid w:val="00263A80"/>
    <w:rsid w:val="002C4019"/>
    <w:rsid w:val="002C4262"/>
    <w:rsid w:val="002F3A2E"/>
    <w:rsid w:val="00307B88"/>
    <w:rsid w:val="003102B6"/>
    <w:rsid w:val="003809E1"/>
    <w:rsid w:val="003B77F2"/>
    <w:rsid w:val="003D71A1"/>
    <w:rsid w:val="003F11B8"/>
    <w:rsid w:val="00400205"/>
    <w:rsid w:val="004137F9"/>
    <w:rsid w:val="004440F7"/>
    <w:rsid w:val="004579AF"/>
    <w:rsid w:val="00470B25"/>
    <w:rsid w:val="0048223B"/>
    <w:rsid w:val="004B7832"/>
    <w:rsid w:val="005268E5"/>
    <w:rsid w:val="005462C8"/>
    <w:rsid w:val="00561FB7"/>
    <w:rsid w:val="00576057"/>
    <w:rsid w:val="00595C4D"/>
    <w:rsid w:val="005978F8"/>
    <w:rsid w:val="005B3192"/>
    <w:rsid w:val="005D5FAD"/>
    <w:rsid w:val="00610730"/>
    <w:rsid w:val="0062246D"/>
    <w:rsid w:val="00635627"/>
    <w:rsid w:val="006A4A99"/>
    <w:rsid w:val="006A7ADF"/>
    <w:rsid w:val="006B6CE3"/>
    <w:rsid w:val="006E1889"/>
    <w:rsid w:val="00703130"/>
    <w:rsid w:val="00714BDC"/>
    <w:rsid w:val="007379B6"/>
    <w:rsid w:val="00747A86"/>
    <w:rsid w:val="007578B7"/>
    <w:rsid w:val="00757ED4"/>
    <w:rsid w:val="007A7522"/>
    <w:rsid w:val="007B0356"/>
    <w:rsid w:val="007D27AD"/>
    <w:rsid w:val="007E35E4"/>
    <w:rsid w:val="00820140"/>
    <w:rsid w:val="008310A4"/>
    <w:rsid w:val="0085056F"/>
    <w:rsid w:val="00863476"/>
    <w:rsid w:val="008B0E3F"/>
    <w:rsid w:val="008F675F"/>
    <w:rsid w:val="00922624"/>
    <w:rsid w:val="00941E96"/>
    <w:rsid w:val="00946561"/>
    <w:rsid w:val="009A124F"/>
    <w:rsid w:val="009A1F28"/>
    <w:rsid w:val="009A6D52"/>
    <w:rsid w:val="009B1EF0"/>
    <w:rsid w:val="009B3D02"/>
    <w:rsid w:val="009B6260"/>
    <w:rsid w:val="009C02B9"/>
    <w:rsid w:val="009D1245"/>
    <w:rsid w:val="009E26E3"/>
    <w:rsid w:val="009E3437"/>
    <w:rsid w:val="00A058B7"/>
    <w:rsid w:val="00A20EE0"/>
    <w:rsid w:val="00A22A78"/>
    <w:rsid w:val="00A36700"/>
    <w:rsid w:val="00A4698D"/>
    <w:rsid w:val="00A6521E"/>
    <w:rsid w:val="00A66870"/>
    <w:rsid w:val="00A67C6C"/>
    <w:rsid w:val="00A74980"/>
    <w:rsid w:val="00AC1C66"/>
    <w:rsid w:val="00AC7087"/>
    <w:rsid w:val="00AD37C0"/>
    <w:rsid w:val="00AE38DD"/>
    <w:rsid w:val="00AF56A2"/>
    <w:rsid w:val="00B24711"/>
    <w:rsid w:val="00B56BF0"/>
    <w:rsid w:val="00BA21A0"/>
    <w:rsid w:val="00BE5783"/>
    <w:rsid w:val="00C0078F"/>
    <w:rsid w:val="00C6131C"/>
    <w:rsid w:val="00C765D4"/>
    <w:rsid w:val="00CA06F3"/>
    <w:rsid w:val="00CB3009"/>
    <w:rsid w:val="00CC500F"/>
    <w:rsid w:val="00CD5C41"/>
    <w:rsid w:val="00CE6350"/>
    <w:rsid w:val="00D14AAC"/>
    <w:rsid w:val="00D658EA"/>
    <w:rsid w:val="00D730FE"/>
    <w:rsid w:val="00D7577C"/>
    <w:rsid w:val="00D906DC"/>
    <w:rsid w:val="00DA06B0"/>
    <w:rsid w:val="00DA3699"/>
    <w:rsid w:val="00DB5D0B"/>
    <w:rsid w:val="00DC115A"/>
    <w:rsid w:val="00DC2434"/>
    <w:rsid w:val="00DF489B"/>
    <w:rsid w:val="00E1074D"/>
    <w:rsid w:val="00E16165"/>
    <w:rsid w:val="00E265E7"/>
    <w:rsid w:val="00E3771E"/>
    <w:rsid w:val="00E5427E"/>
    <w:rsid w:val="00E80900"/>
    <w:rsid w:val="00E81A5F"/>
    <w:rsid w:val="00EF010E"/>
    <w:rsid w:val="00F02AA5"/>
    <w:rsid w:val="00F125FC"/>
    <w:rsid w:val="00F13C3D"/>
    <w:rsid w:val="00F22236"/>
    <w:rsid w:val="00F34FD9"/>
    <w:rsid w:val="00F87820"/>
    <w:rsid w:val="00F9624A"/>
    <w:rsid w:val="00FA1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48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489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48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489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E81FE6C27ECB12FCA8E921AAF8DB1B417B5E6358A16F635A36C7055A4C32A9CED718EFC41B3B88359FC1A50B12E33BC27786916C491A93O9TBK" TargetMode="External"/><Relationship Id="rId13" Type="http://schemas.openxmlformats.org/officeDocument/2006/relationships/hyperlink" Target="consultantplus://offline/ref=71E81FE6C27ECB12FCA8F72CBC94851F4D70006950A66132076AC152051C34FC8E971EBA875E358D3C9495F74D4CBA6B853C8B9171551A9087F23CCAO0T9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D6DE9A8D8C69AA04D00E815523B38A25EDA6B728D1B2B42C2552BAD454D5D935C551D63166E8B9E6B9A8A7018AD1FCDDD48666C359DB621P85FJ" TargetMode="External"/><Relationship Id="rId17" Type="http://schemas.openxmlformats.org/officeDocument/2006/relationships/hyperlink" Target="consultantplus://offline/ref=71E81FE6C27ECB12FCA8E921AAF8DB1B417B5E6358A16F635A36C7055A4C32A9CED718EFC41A3C893F9FC1A50B12E33BC27786916C491A93O9TB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E81FE6C27ECB12FCA8F72CBC94851F4D70006950A66132076AC152051C34FC8E971EBA955E6D813D978BF44E59EC3AC3O6TB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8630229C29C8CFF8E7FB03DE265359175F3F44BB7336538625F8C59482C2E48A8CA9882B7C67BE400846B46AA0318E703D42D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E81FE6C27ECB12FCA8F72CBC94851F4D70006950A66132076AC152051C34FC8E971EBA875E358D3C9793FC474CBA6B853C8B9171551A9087F23CCAO0T9K" TargetMode="External"/><Relationship Id="rId10" Type="http://schemas.openxmlformats.org/officeDocument/2006/relationships/hyperlink" Target="consultantplus://offline/ref=68630229C29C8CFF8E7FB03DE265359175F3F44BB732673F635E8C59482C2E48A8CA9882B7C67BE400846B46AA0318E703D42DO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1E81FE6C27ECB12FCA8F72CBC94851F4D70006950A160330361C152051C34FC8E971EBA955E6D813D978BF44E59EC3AC3O6TBK" TargetMode="External"/><Relationship Id="rId14" Type="http://schemas.openxmlformats.org/officeDocument/2006/relationships/hyperlink" Target="consultantplus://offline/ref=71E81FE6C27ECB12FCA8F72CBC94851F4D70006950A66132076AC152051C34FC8E971EBA955E6D813D978BF44E59EC3AC3O6T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FFA39-6DFC-40CB-9352-A96FDBB1F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3635</Words>
  <Characters>20725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Тарасов Сергей Николаевич</dc:creator>
  <cp:lastModifiedBy>galatr_org3</cp:lastModifiedBy>
  <cp:revision>12</cp:revision>
  <cp:lastPrinted>2024-05-14T07:21:00Z</cp:lastPrinted>
  <dcterms:created xsi:type="dcterms:W3CDTF">2024-04-22T09:00:00Z</dcterms:created>
  <dcterms:modified xsi:type="dcterms:W3CDTF">2024-05-14T15:30:00Z</dcterms:modified>
</cp:coreProperties>
</file>