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837"/>
      </w:tblGrid>
      <w:tr w:rsidR="008830FD" w:rsidRPr="008830FD" w:rsidTr="0066035C">
        <w:trPr>
          <w:trHeight w:hRule="exact" w:val="3201"/>
          <w:jc w:val="center"/>
        </w:trPr>
        <w:tc>
          <w:tcPr>
            <w:tcW w:w="3799" w:type="dxa"/>
          </w:tcPr>
          <w:p w:rsidR="00202319" w:rsidRPr="008830FD" w:rsidRDefault="00202319" w:rsidP="0020231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 w:rsidRPr="008830FD"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Чăваш</w:t>
            </w:r>
            <w:proofErr w:type="spellEnd"/>
            <w:r w:rsidRPr="008830FD"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30FD"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202319" w:rsidRPr="008830FD" w:rsidRDefault="00202319" w:rsidP="0020231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 w:rsidRPr="008830FD"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Канаш </w:t>
            </w:r>
            <w:proofErr w:type="spellStart"/>
            <w:r w:rsidRPr="008830FD"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хулин</w:t>
            </w:r>
            <w:proofErr w:type="spellEnd"/>
          </w:p>
          <w:p w:rsidR="00202319" w:rsidRPr="008830FD" w:rsidRDefault="00202319" w:rsidP="0020231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 w:rsidRPr="008830FD"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</w:t>
            </w:r>
            <w:proofErr w:type="spellEnd"/>
            <w:r w:rsidRPr="008830FD"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830FD"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пухăвĕ</w:t>
            </w:r>
            <w:proofErr w:type="spellEnd"/>
          </w:p>
          <w:p w:rsidR="00202319" w:rsidRPr="008830FD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202319" w:rsidRPr="008830FD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8830FD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202319" w:rsidRPr="008830FD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202319" w:rsidRPr="008830FD" w:rsidRDefault="00202319" w:rsidP="00202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30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________ г. № ____</w:t>
            </w:r>
          </w:p>
          <w:p w:rsidR="00202319" w:rsidRPr="008830FD" w:rsidRDefault="00202319" w:rsidP="00202319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88" w:type="dxa"/>
          </w:tcPr>
          <w:p w:rsidR="00202319" w:rsidRPr="008830FD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319" w:rsidRPr="008830FD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319" w:rsidRPr="008830FD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30FD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B861977" wp14:editId="728BC471">
                  <wp:extent cx="828675" cy="1066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:rsidR="00202319" w:rsidRPr="008830FD" w:rsidRDefault="00202319" w:rsidP="00202319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830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Чувашская Республика</w:t>
            </w:r>
          </w:p>
          <w:p w:rsidR="00202319" w:rsidRPr="008830FD" w:rsidRDefault="00202319" w:rsidP="0020231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830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Собрание депутатов</w:t>
            </w:r>
          </w:p>
          <w:p w:rsidR="00202319" w:rsidRPr="008830FD" w:rsidRDefault="00202319" w:rsidP="0020231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8830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города</w:t>
            </w:r>
            <w:proofErr w:type="gramEnd"/>
            <w:r w:rsidRPr="008830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Канаш</w:t>
            </w:r>
          </w:p>
          <w:p w:rsidR="00202319" w:rsidRPr="008830FD" w:rsidRDefault="00202319" w:rsidP="0020231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202319" w:rsidRPr="008830FD" w:rsidRDefault="00202319" w:rsidP="0020231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830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202319" w:rsidRPr="008830FD" w:rsidRDefault="00202319" w:rsidP="002023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319" w:rsidRPr="008830FD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30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_______ г. № ______</w:t>
            </w:r>
          </w:p>
          <w:p w:rsidR="00202319" w:rsidRPr="008830FD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319" w:rsidRPr="008830FD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319" w:rsidRPr="008830FD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319" w:rsidRPr="008830FD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319" w:rsidRPr="008830FD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319" w:rsidRPr="008830FD" w:rsidRDefault="00202319" w:rsidP="002023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99347D" w:rsidRPr="008830FD" w:rsidRDefault="00B54628" w:rsidP="00202319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83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</w:t>
      </w:r>
      <w:r w:rsidR="0099347D" w:rsidRPr="008830F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учреждении периодического печатного издания «Городской Вестник» муниципального образования город Канаш</w:t>
      </w:r>
    </w:p>
    <w:p w:rsidR="00202319" w:rsidRPr="008830FD" w:rsidRDefault="00202319" w:rsidP="002023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02319" w:rsidRPr="008830FD" w:rsidRDefault="00202319" w:rsidP="002023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2319" w:rsidRPr="008830FD" w:rsidRDefault="0099347D" w:rsidP="002023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3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Законом Чувашской Республики от 18 октября 2004 года № 19 «Об организации местного самоуправления в Чувашской Республике», Уставом </w:t>
      </w:r>
      <w:r w:rsidR="00B54628" w:rsidRPr="008830F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 Чувашской Республики</w:t>
      </w:r>
      <w:r w:rsidRPr="008830F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830FD">
        <w:t xml:space="preserve"> </w:t>
      </w:r>
      <w:r w:rsidRPr="008830FD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целях опубликования муниципальных правовых актов и иной официальной информации органов местного самоуправления города Канаш Чувашской Республики,</w:t>
      </w:r>
      <w:r w:rsidR="00202319" w:rsidRPr="00883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2319" w:rsidRPr="008830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Собрание депутатов города Канаш Чувашской Республики решило:</w:t>
      </w:r>
    </w:p>
    <w:p w:rsidR="00202319" w:rsidRPr="008830FD" w:rsidRDefault="00202319" w:rsidP="002023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30FD" w:rsidRPr="008830FD" w:rsidRDefault="0099347D" w:rsidP="008830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830FD" w:rsidRPr="008830FD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Учредить периодическое печатное издание «Городской Вестник» муниципального образования город Канаш.</w:t>
      </w:r>
    </w:p>
    <w:p w:rsidR="008830FD" w:rsidRPr="008830FD" w:rsidRDefault="008830FD" w:rsidP="008830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0FD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Утвердить прилагаемое Положение о периодическом печатном издании «Городской Вестник» муниципального образования город Канаш.</w:t>
      </w:r>
    </w:p>
    <w:p w:rsidR="008830FD" w:rsidRPr="008830FD" w:rsidRDefault="008830FD" w:rsidP="008830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0FD">
        <w:rPr>
          <w:rFonts w:ascii="Times New Roman" w:eastAsia="Times New Roman" w:hAnsi="Times New Roman" w:cs="Times New Roman"/>
          <w:sz w:val="24"/>
          <w:szCs w:val="24"/>
          <w:lang w:eastAsia="ru-RU"/>
        </w:rPr>
        <w:t>3. Установить, что официальным опубликованием муниципальных правовых актов органов местного самоуправления города Канаш Чувашской Республики считается первая публикация их полного текста в периодическом печатном издании «Городской Вестник» муниципального образования город Канаш или в газете «Канаш».</w:t>
      </w:r>
    </w:p>
    <w:p w:rsidR="008830FD" w:rsidRPr="008830FD" w:rsidRDefault="008830FD" w:rsidP="008830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0FD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Определить официальным сайтом для размещения муниципальных правовых актов органов местного самоуправления города Канаш Чувашской Республики официальный сайт администрации города Канаш Чувашской Республики в информационно-телекоммуникационной сети «Интернет» (https://gkan.cap.ru/).</w:t>
      </w:r>
    </w:p>
    <w:p w:rsidR="008830FD" w:rsidRPr="008830FD" w:rsidRDefault="008830FD" w:rsidP="008830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0FD"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Признать утратившим силу решение Собрания депутатов города Канаш Чувашской Республики от 30 января 2009 г. № 32/6 «Об учреждении печатного средства массовой информации для опубликования нормативно-правовых актов органов местного самоуправления муниципального образования города Канаша».</w:t>
      </w:r>
    </w:p>
    <w:p w:rsidR="00202319" w:rsidRPr="008830FD" w:rsidRDefault="008830FD" w:rsidP="008830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0FD">
        <w:rPr>
          <w:rFonts w:ascii="Times New Roman" w:eastAsia="Times New Roman" w:hAnsi="Times New Roman" w:cs="Times New Roman"/>
          <w:sz w:val="24"/>
          <w:szCs w:val="24"/>
          <w:lang w:eastAsia="ru-RU"/>
        </w:rPr>
        <w:t>6. Настоящее решение вступает в силу после его официального опубликования.</w:t>
      </w:r>
    </w:p>
    <w:p w:rsidR="00202319" w:rsidRPr="008830FD" w:rsidRDefault="00202319" w:rsidP="002023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319" w:rsidRPr="008830FD" w:rsidRDefault="00202319" w:rsidP="002023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1013" w:rsidRPr="008830FD" w:rsidRDefault="001F1013" w:rsidP="002023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319" w:rsidRPr="008830FD" w:rsidRDefault="00202319" w:rsidP="001F1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города                                                                </w:t>
      </w:r>
      <w:r w:rsidR="001F1013" w:rsidRPr="00883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883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О.В. Савчук</w:t>
      </w:r>
    </w:p>
    <w:p w:rsidR="008830FD" w:rsidRPr="008830FD" w:rsidRDefault="008830F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0FD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sub_1000"/>
      <w:r w:rsidRPr="008830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Утверждено</w:t>
      </w:r>
      <w:r w:rsidRPr="008830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8830F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</w:t>
      </w:r>
      <w:r w:rsidRPr="008830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Собрания депутатов</w:t>
      </w:r>
      <w:r w:rsidRPr="008830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города Канаш</w:t>
      </w:r>
      <w:r w:rsidRPr="008830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вашской Республики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от ________ №____</w:t>
      </w:r>
    </w:p>
    <w:bookmarkEnd w:id="0"/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8830FD" w:rsidRDefault="008830FD" w:rsidP="008830F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8830F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Положение</w:t>
      </w:r>
    </w:p>
    <w:p w:rsidR="008830FD" w:rsidRDefault="008830FD" w:rsidP="008830F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8830F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</w:t>
      </w:r>
      <w:proofErr w:type="gramStart"/>
      <w:r w:rsidRPr="008830F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о</w:t>
      </w:r>
      <w:proofErr w:type="gramEnd"/>
      <w:r w:rsidRPr="008830F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периодическом печатном издании «Городской Вестник» муниципального образования город Канаш </w:t>
      </w:r>
    </w:p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8830FD" w:rsidRPr="008830FD" w:rsidRDefault="008830FD" w:rsidP="008830F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bookmarkStart w:id="1" w:name="sub_1001"/>
      <w:r w:rsidRPr="008830F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I. Общие положения</w:t>
      </w:r>
    </w:p>
    <w:bookmarkEnd w:id="1"/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2" w:name="sub_11"/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1.1. Периодическое печатное издание «Городской Вестник» муниципального образования город Канаш  (далее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–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«Городской Вестник»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 является официальным источником опубликования, учрежденным и издающимся в соответствии с Законом Российской Фед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ерации от 27 декабря 1991 года № 2124-1 «О средствах массовой информации»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Федеральным законом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от 6 октября 2003 года № 131-ФЗ «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 общих принципах организации местного самоуп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равления в Российской Федерации»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Законом Чувашской Респ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ублики от 18 октября 2004 года № 19 «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 организации местного самоуп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равления в Чувашской Республике»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Уставом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города Канаш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Чувашской Республики.</w:t>
      </w:r>
    </w:p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3" w:name="sub_12"/>
      <w:bookmarkEnd w:id="2"/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1.2.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«Городской Вестник»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предназначен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города 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Канаш официальной информации о социально-экономическом и культурном развитии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города 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Канаш, о развитии его общественной инфраструктуры и иной официальной информации органов местного самоуправления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города 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Канаш Чувашской Республики.</w:t>
      </w:r>
    </w:p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4" w:name="sub_13"/>
      <w:bookmarkEnd w:id="3"/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1.3. Учредителями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«Городского Вестника» 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являются Собрание депутатов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города 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Канаш Чувашской Республики и администрация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города 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Канаш Чувашской Республики.</w:t>
      </w:r>
    </w:p>
    <w:bookmarkEnd w:id="4"/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8830FD" w:rsidRPr="008830FD" w:rsidRDefault="008830FD" w:rsidP="008830F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bookmarkStart w:id="5" w:name="sub_1002"/>
      <w:r w:rsidRPr="008830F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II. Виды муниципальных правовых актов </w:t>
      </w:r>
      <w:r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города </w:t>
      </w:r>
      <w:r w:rsidRPr="008830F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Канаш Чувашской Республики, подлежащих опубликованию</w:t>
      </w:r>
    </w:p>
    <w:bookmarkEnd w:id="5"/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6" w:name="sub_21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2.1. В «Городском 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Вестнике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публикуются следующие муниципальные правовые акты органов местного самоуправления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города Канаш 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Чувашской Республики:</w:t>
      </w:r>
    </w:p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7" w:name="sub_211"/>
      <w:bookmarkEnd w:id="6"/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1) Устав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города Канаш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правовые акты, принятые на местном референдуме;</w:t>
      </w:r>
    </w:p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8" w:name="sub_212"/>
      <w:bookmarkEnd w:id="7"/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2) нормативные и иные правовые акты Собрания депутатов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города Канаш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Чувашской Республики;</w:t>
      </w:r>
      <w:bookmarkStart w:id="9" w:name="_GoBack"/>
      <w:bookmarkEnd w:id="9"/>
    </w:p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0" w:name="sub_213"/>
      <w:bookmarkEnd w:id="8"/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3) постановления и распоряжения главы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города Канаш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Чувашской Республики;</w:t>
      </w:r>
    </w:p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1" w:name="sub_214"/>
      <w:bookmarkEnd w:id="10"/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4) постановления и распоряжения администрации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города Канаш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Чувашской Республики;</w:t>
      </w:r>
    </w:p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2" w:name="sub_215"/>
      <w:bookmarkEnd w:id="11"/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5) распоряжения и приказы должностных лиц местного самоуправления по вопросам, отнесенным к их полномочиям Уставом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города Канаш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3" w:name="sub_22"/>
      <w:bookmarkEnd w:id="12"/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2.2. В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«Городском Вестнике» 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публикуется официальная информация об обсуждении проектов муниципальных правовых актов по вопросам местного значения, о социально-экономическом и культурном развитии </w:t>
      </w:r>
      <w:r w:rsidR="00B660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орода Канаш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о развитии его общественной инфраструктуры и иная официальная информация органов местного самоуправления </w:t>
      </w:r>
      <w:r w:rsidR="00B660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орода Канаш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Чувашской Республики.</w:t>
      </w:r>
    </w:p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4" w:name="sub_23"/>
      <w:bookmarkEnd w:id="13"/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2.3. В </w:t>
      </w:r>
      <w:r w:rsidR="00B66027" w:rsidRPr="00B660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«Городском Вестнике» 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может публиковаться иная официальная информация органов местного самоуправления </w:t>
      </w:r>
      <w:r w:rsidR="00B660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орода Канаш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Чувашской Республики, за исключением той, которая содержит сведения, составляющая государственную тайну, или сведения конфиденциального характера.</w:t>
      </w:r>
    </w:p>
    <w:bookmarkEnd w:id="14"/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8830FD" w:rsidRPr="008830FD" w:rsidRDefault="008830FD" w:rsidP="008830F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bookmarkStart w:id="15" w:name="sub_1003"/>
      <w:r w:rsidRPr="008830F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III. Порядок издания и распространения</w:t>
      </w:r>
    </w:p>
    <w:bookmarkEnd w:id="15"/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6" w:name="sub_31"/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3.1.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«Городской Вестник»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издается с целью информирования граждан, органов местного самоуправления </w:t>
      </w:r>
      <w:r w:rsidR="00B660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орода Канаш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Чувашской Республики, органов государственной власти, должностных лиц предприятий, учреждений, организаций о принятых муниципальных правовых актах, об обсуждаемых проектах муниципальных правовых актов по вопросам местного значения, о социально-экономическом и культурном развитии </w:t>
      </w:r>
      <w:r w:rsidR="00B660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орода Канаш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о развитии его общественной инфраструктуры и иной официальной информации органов местного самоуправления </w:t>
      </w:r>
      <w:r w:rsidR="00B660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орода Канаш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Чувашской Республики.</w:t>
      </w:r>
    </w:p>
    <w:p w:rsidR="008830FD" w:rsidRDefault="00B66027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7" w:name="sub_33"/>
      <w:bookmarkEnd w:id="16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3.2</w:t>
      </w:r>
      <w:r w:rsidR="008830FD"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</w:t>
      </w:r>
      <w:r w:rsid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«Городской Вестник»</w:t>
      </w:r>
      <w:r w:rsidR="008830FD"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издается на русском языке по мере необходимости.</w:t>
      </w:r>
    </w:p>
    <w:p w:rsidR="00AC10FC" w:rsidRPr="00AC10FC" w:rsidRDefault="00AC10FC" w:rsidP="00AC10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3.3. </w:t>
      </w:r>
      <w:r w:rsidRPr="00AC10F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«Городской Вестник» подлежит распространению на всей территории города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Канаш. </w:t>
      </w:r>
    </w:p>
    <w:p w:rsidR="00AC10FC" w:rsidRPr="008830FD" w:rsidRDefault="00AC10FC" w:rsidP="00AC10F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3.4. Граждане города Канаш</w:t>
      </w:r>
      <w:r w:rsidRPr="00AC10F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могут ознакомиться с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«Городским Вестником»</w:t>
      </w:r>
      <w:r w:rsidRPr="00AC10F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 учреждениях библиотечной системы.</w:t>
      </w:r>
    </w:p>
    <w:bookmarkEnd w:id="17"/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8830FD" w:rsidRPr="008830FD" w:rsidRDefault="008830FD" w:rsidP="008830F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bookmarkStart w:id="18" w:name="sub_1004"/>
      <w:r w:rsidRPr="008830F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IV. Финансовое и материально-техническое обеспечение</w:t>
      </w:r>
    </w:p>
    <w:bookmarkEnd w:id="18"/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19" w:name="sub_41"/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4.1. Финансирование издания и распространения </w:t>
      </w:r>
      <w:r w:rsidR="00B660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«Городского Вестника</w:t>
      </w:r>
      <w:r w:rsidR="00B66027" w:rsidRPr="00B660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» 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осуществляется за счет средств бюджета </w:t>
      </w:r>
      <w:r w:rsidR="00B660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орода Канаш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Чувашской Республики.</w:t>
      </w:r>
    </w:p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20" w:name="sub_42"/>
      <w:bookmarkEnd w:id="19"/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4.2. Организация процесса издания и распространения </w:t>
      </w:r>
      <w:r w:rsidR="00B660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«Городского Вестника</w:t>
      </w:r>
      <w:r w:rsidR="00B66027" w:rsidRPr="00B660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» </w:t>
      </w:r>
      <w:r w:rsidR="00B660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осуществляется администрацией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B660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орода Канаш</w:t>
      </w:r>
      <w:r w:rsidRPr="008830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Чувашской Республики.</w:t>
      </w:r>
    </w:p>
    <w:bookmarkEnd w:id="20"/>
    <w:p w:rsidR="008830FD" w:rsidRPr="008830FD" w:rsidRDefault="008830FD" w:rsidP="008830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8830FD" w:rsidRPr="008830FD" w:rsidRDefault="008830FD" w:rsidP="001F10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830FD" w:rsidRPr="00883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8BB"/>
    <w:rsid w:val="001F1013"/>
    <w:rsid w:val="00202319"/>
    <w:rsid w:val="00353893"/>
    <w:rsid w:val="00406E81"/>
    <w:rsid w:val="004B4AA7"/>
    <w:rsid w:val="007D0EBE"/>
    <w:rsid w:val="008032B8"/>
    <w:rsid w:val="00837183"/>
    <w:rsid w:val="008830FD"/>
    <w:rsid w:val="009308BB"/>
    <w:rsid w:val="009419CE"/>
    <w:rsid w:val="0096758A"/>
    <w:rsid w:val="0099347D"/>
    <w:rsid w:val="00A5258F"/>
    <w:rsid w:val="00AC10FC"/>
    <w:rsid w:val="00B54628"/>
    <w:rsid w:val="00B66027"/>
    <w:rsid w:val="00C40018"/>
    <w:rsid w:val="00EC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075C67-87B6-444E-9B8F-022DF502C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0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Ольга Викторовна</dc:creator>
  <cp:lastModifiedBy>Адм. г.Канаш (Светлана Н. Сладкова)</cp:lastModifiedBy>
  <cp:revision>6</cp:revision>
  <dcterms:created xsi:type="dcterms:W3CDTF">2023-05-15T14:18:00Z</dcterms:created>
  <dcterms:modified xsi:type="dcterms:W3CDTF">2023-06-01T06:58:00Z</dcterms:modified>
</cp:coreProperties>
</file>