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ADE6777"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E81DD1">
                              <w:rPr>
                                <w:rFonts w:ascii="Times New Roman" w:eastAsia="Times New Roman" w:hAnsi="Times New Roman" w:cs="Times New Roman"/>
                                <w:sz w:val="24"/>
                                <w:szCs w:val="20"/>
                                <w:u w:val="single"/>
                                <w:lang w:eastAsia="ru-RU"/>
                              </w:rPr>
                              <w:t>7</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E81DD1">
                              <w:rPr>
                                <w:rFonts w:ascii="Times New Roman" w:eastAsia="Times New Roman" w:hAnsi="Times New Roman" w:cs="Times New Roman"/>
                                <w:sz w:val="24"/>
                                <w:szCs w:val="20"/>
                                <w:u w:val="single"/>
                                <w:lang w:eastAsia="ru-RU"/>
                              </w:rPr>
                              <w:t>6</w:t>
                            </w:r>
                            <w:r w:rsidR="005D4C8D">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ADE6777"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E81DD1">
                        <w:rPr>
                          <w:rFonts w:ascii="Times New Roman" w:eastAsia="Times New Roman" w:hAnsi="Times New Roman" w:cs="Times New Roman"/>
                          <w:sz w:val="24"/>
                          <w:szCs w:val="20"/>
                          <w:u w:val="single"/>
                          <w:lang w:eastAsia="ru-RU"/>
                        </w:rPr>
                        <w:t>7</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E81DD1">
                        <w:rPr>
                          <w:rFonts w:ascii="Times New Roman" w:eastAsia="Times New Roman" w:hAnsi="Times New Roman" w:cs="Times New Roman"/>
                          <w:sz w:val="24"/>
                          <w:szCs w:val="20"/>
                          <w:u w:val="single"/>
                          <w:lang w:eastAsia="ru-RU"/>
                        </w:rPr>
                        <w:t>6</w:t>
                      </w:r>
                      <w:r w:rsidR="005D4C8D">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2020DF4"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E81DD1">
                              <w:rPr>
                                <w:rFonts w:ascii="Times New Roman" w:eastAsia="Times New Roman" w:hAnsi="Times New Roman" w:cs="Times New Roman"/>
                                <w:sz w:val="24"/>
                                <w:szCs w:val="24"/>
                                <w:u w:val="single"/>
                                <w:lang w:eastAsia="ru-RU"/>
                              </w:rPr>
                              <w:t>7</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E81DD1">
                              <w:rPr>
                                <w:rFonts w:ascii="Times New Roman" w:eastAsia="Times New Roman" w:hAnsi="Times New Roman" w:cs="Times New Roman"/>
                                <w:sz w:val="24"/>
                                <w:szCs w:val="24"/>
                                <w:u w:val="single"/>
                                <w:lang w:eastAsia="ru-RU"/>
                              </w:rPr>
                              <w:t>6</w:t>
                            </w:r>
                            <w:r w:rsidR="005D4C8D">
                              <w:rPr>
                                <w:rFonts w:ascii="Times New Roman" w:eastAsia="Times New Roman" w:hAnsi="Times New Roman" w:cs="Times New Roman"/>
                                <w:sz w:val="24"/>
                                <w:szCs w:val="24"/>
                                <w:u w:val="single"/>
                                <w:lang w:eastAsia="ru-RU"/>
                              </w:rPr>
                              <w:t>3</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2020DF4"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E81DD1">
                        <w:rPr>
                          <w:rFonts w:ascii="Times New Roman" w:eastAsia="Times New Roman" w:hAnsi="Times New Roman" w:cs="Times New Roman"/>
                          <w:sz w:val="24"/>
                          <w:szCs w:val="24"/>
                          <w:u w:val="single"/>
                          <w:lang w:eastAsia="ru-RU"/>
                        </w:rPr>
                        <w:t>7</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E81DD1">
                        <w:rPr>
                          <w:rFonts w:ascii="Times New Roman" w:eastAsia="Times New Roman" w:hAnsi="Times New Roman" w:cs="Times New Roman"/>
                          <w:sz w:val="24"/>
                          <w:szCs w:val="24"/>
                          <w:u w:val="single"/>
                          <w:lang w:eastAsia="ru-RU"/>
                        </w:rPr>
                        <w:t>6</w:t>
                      </w:r>
                      <w:r w:rsidR="005D4C8D">
                        <w:rPr>
                          <w:rFonts w:ascii="Times New Roman" w:eastAsia="Times New Roman" w:hAnsi="Times New Roman" w:cs="Times New Roman"/>
                          <w:sz w:val="24"/>
                          <w:szCs w:val="24"/>
                          <w:u w:val="single"/>
                          <w:lang w:eastAsia="ru-RU"/>
                        </w:rPr>
                        <w:t>3</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351FB7">
      <w:pPr>
        <w:spacing w:after="0" w:line="240" w:lineRule="auto"/>
        <w:ind w:right="4536"/>
        <w:jc w:val="both"/>
        <w:rPr>
          <w:rFonts w:ascii="Times New Roman" w:hAnsi="Times New Roman" w:cs="Times New Roman"/>
          <w:color w:val="000000"/>
          <w:spacing w:val="-1"/>
          <w:sz w:val="24"/>
          <w:szCs w:val="24"/>
          <w:shd w:val="clear" w:color="auto" w:fill="FFFFFF"/>
        </w:rPr>
      </w:pPr>
    </w:p>
    <w:p w14:paraId="35DE7DEF" w14:textId="77777777" w:rsidR="005D4C8D" w:rsidRDefault="005D4C8D" w:rsidP="005D4C8D">
      <w:pPr>
        <w:pStyle w:val="af6"/>
        <w:spacing w:after="0"/>
        <w:ind w:right="4962"/>
        <w:jc w:val="both"/>
      </w:pPr>
      <w:r>
        <w:t xml:space="preserve">О внесении изменений в </w:t>
      </w:r>
      <w:proofErr w:type="gramStart"/>
      <w:r>
        <w:t>постановление  администрации</w:t>
      </w:r>
      <w:proofErr w:type="gramEnd"/>
      <w:r>
        <w:t xml:space="preserve"> Урмарского муниципального округа Чувашской Республики от 02.03.2023 г.   № 249 «Об утверждении муниципальной программы Урмарского муниципального округа «Развитие потенциала муниципального управления»</w:t>
      </w:r>
    </w:p>
    <w:p w14:paraId="33920E0B" w14:textId="77777777" w:rsidR="005D4C8D" w:rsidRPr="005D4C8D" w:rsidRDefault="005D4C8D" w:rsidP="005D4C8D">
      <w:pPr>
        <w:spacing w:after="0" w:line="240" w:lineRule="auto"/>
        <w:ind w:firstLine="709"/>
        <w:jc w:val="both"/>
        <w:rPr>
          <w:rFonts w:ascii="Times New Roman" w:hAnsi="Times New Roman" w:cs="Times New Roman"/>
          <w:sz w:val="24"/>
          <w:szCs w:val="24"/>
        </w:rPr>
      </w:pPr>
    </w:p>
    <w:p w14:paraId="05319C22" w14:textId="77777777" w:rsidR="005D4C8D" w:rsidRPr="005D4C8D" w:rsidRDefault="005D4C8D" w:rsidP="005D4C8D">
      <w:pPr>
        <w:spacing w:after="0" w:line="240" w:lineRule="auto"/>
        <w:ind w:firstLine="709"/>
        <w:jc w:val="both"/>
        <w:rPr>
          <w:rFonts w:ascii="Times New Roman" w:hAnsi="Times New Roman" w:cs="Times New Roman"/>
          <w:sz w:val="24"/>
          <w:szCs w:val="24"/>
        </w:rPr>
      </w:pPr>
      <w:r w:rsidRPr="005D4C8D">
        <w:rPr>
          <w:rFonts w:ascii="Times New Roman" w:hAnsi="Times New Roman" w:cs="Times New Roman"/>
          <w:sz w:val="24"/>
          <w:szCs w:val="24"/>
        </w:rPr>
        <w:t xml:space="preserve">В соответствии с Уставом Урмарского муниципального округа Администрация </w:t>
      </w:r>
      <w:proofErr w:type="gramStart"/>
      <w:r w:rsidRPr="005D4C8D">
        <w:rPr>
          <w:rFonts w:ascii="Times New Roman" w:hAnsi="Times New Roman" w:cs="Times New Roman"/>
          <w:sz w:val="24"/>
          <w:szCs w:val="24"/>
        </w:rPr>
        <w:t>Урмарского  муниципального</w:t>
      </w:r>
      <w:proofErr w:type="gramEnd"/>
      <w:r w:rsidRPr="005D4C8D">
        <w:rPr>
          <w:rFonts w:ascii="Times New Roman" w:hAnsi="Times New Roman" w:cs="Times New Roman"/>
          <w:sz w:val="24"/>
          <w:szCs w:val="24"/>
        </w:rPr>
        <w:t xml:space="preserve"> округа п о с т а н о в л я е т:</w:t>
      </w:r>
    </w:p>
    <w:p w14:paraId="5B3F798D" w14:textId="77777777" w:rsidR="005D4C8D" w:rsidRPr="005D4C8D" w:rsidRDefault="005D4C8D" w:rsidP="005D4C8D">
      <w:pPr>
        <w:pStyle w:val="af6"/>
        <w:spacing w:before="0" w:beforeAutospacing="0" w:after="0" w:afterAutospacing="0"/>
        <w:ind w:firstLine="709"/>
        <w:jc w:val="both"/>
      </w:pPr>
      <w:r w:rsidRPr="005D4C8D">
        <w:t xml:space="preserve">1. Внести в муниципальную программу «Об утверждении муниципальной программы Урмарского муниципального округа «Развитие потенциала муниципального </w:t>
      </w:r>
      <w:proofErr w:type="gramStart"/>
      <w:r w:rsidRPr="005D4C8D">
        <w:t>управления»  (</w:t>
      </w:r>
      <w:proofErr w:type="gramEnd"/>
      <w:r w:rsidRPr="005D4C8D">
        <w:t>далее – муниципальная программа), утвержденную постановлением администрации Урмарского  муниципального округа Чувашской Республики от 02.03.2023 г. № 249  следующие изменения:</w:t>
      </w:r>
    </w:p>
    <w:p w14:paraId="2D26EEB7" w14:textId="77777777" w:rsidR="005D4C8D" w:rsidRPr="005D4C8D" w:rsidRDefault="005D4C8D" w:rsidP="005D4C8D">
      <w:pPr>
        <w:spacing w:after="0" w:line="240" w:lineRule="auto"/>
        <w:ind w:firstLine="709"/>
        <w:jc w:val="both"/>
        <w:rPr>
          <w:rFonts w:ascii="Times New Roman" w:eastAsia="Times New Roman" w:hAnsi="Times New Roman" w:cs="Times New Roman"/>
          <w:sz w:val="24"/>
          <w:szCs w:val="24"/>
          <w:lang w:eastAsia="ru-RU"/>
        </w:rPr>
      </w:pPr>
      <w:r w:rsidRPr="005D4C8D">
        <w:rPr>
          <w:rFonts w:ascii="Times New Roman" w:hAnsi="Times New Roman" w:cs="Times New Roman"/>
          <w:sz w:val="24"/>
          <w:szCs w:val="24"/>
          <w:lang w:eastAsia="ru-RU"/>
        </w:rPr>
        <w:t xml:space="preserve">1.1.  </w:t>
      </w:r>
      <w:bookmarkStart w:id="0" w:name="sub_1100"/>
      <w:r w:rsidRPr="005D4C8D">
        <w:rPr>
          <w:rFonts w:ascii="Times New Roman" w:eastAsia="Times New Roman" w:hAnsi="Times New Roman" w:cs="Times New Roman"/>
          <w:sz w:val="24"/>
          <w:szCs w:val="24"/>
          <w:lang w:eastAsia="ru-RU"/>
        </w:rPr>
        <w:t xml:space="preserve">Приложение № 1 к </w:t>
      </w:r>
      <w:hyperlink r:id="rId9" w:anchor="sub_1000" w:history="1">
        <w:r w:rsidRPr="005D4C8D">
          <w:rPr>
            <w:rStyle w:val="ae"/>
            <w:rFonts w:ascii="Times New Roman" w:eastAsia="Times New Roman" w:hAnsi="Times New Roman" w:cs="Times New Roman"/>
            <w:color w:val="auto"/>
            <w:sz w:val="24"/>
            <w:szCs w:val="24"/>
            <w:u w:val="none"/>
            <w:lang w:eastAsia="ru-RU"/>
          </w:rPr>
          <w:t>муниципальной  программе</w:t>
        </w:r>
      </w:hyperlink>
      <w:r w:rsidRPr="005D4C8D">
        <w:rPr>
          <w:rFonts w:ascii="Times New Roman" w:eastAsia="Times New Roman" w:hAnsi="Times New Roman" w:cs="Times New Roman"/>
          <w:sz w:val="24"/>
          <w:szCs w:val="24"/>
          <w:lang w:eastAsia="ru-RU"/>
        </w:rPr>
        <w:t xml:space="preserve"> Урмарского муниципального округа Чувашской Республики «Развитие потенциала муниципального  управления» раздел в  подпрограммы «</w:t>
      </w:r>
      <w:r w:rsidRPr="005D4C8D">
        <w:rPr>
          <w:rFonts w:ascii="Times New Roman" w:hAnsi="Times New Roman" w:cs="Times New Roman"/>
          <w:sz w:val="24"/>
          <w:szCs w:val="24"/>
        </w:rPr>
        <w:t>«Совершенствование муниципального управления в сфере юстиции»</w:t>
      </w:r>
      <w:r w:rsidRPr="005D4C8D">
        <w:rPr>
          <w:rFonts w:ascii="Times New Roman" w:eastAsia="Times New Roman" w:hAnsi="Times New Roman" w:cs="Times New Roman"/>
          <w:sz w:val="24"/>
          <w:szCs w:val="24"/>
          <w:lang w:eastAsia="ru-RU"/>
        </w:rPr>
        <w:t xml:space="preserve">  изложить в следующей редакции согласно приложению № 1 к настоящему постановлению.</w:t>
      </w:r>
    </w:p>
    <w:p w14:paraId="49A0A9D0" w14:textId="77777777" w:rsidR="005D4C8D" w:rsidRPr="005D4C8D" w:rsidRDefault="005D4C8D" w:rsidP="005D4C8D">
      <w:pPr>
        <w:spacing w:after="0" w:line="240" w:lineRule="auto"/>
        <w:ind w:firstLine="709"/>
        <w:jc w:val="both"/>
        <w:rPr>
          <w:rFonts w:ascii="Times New Roman" w:eastAsia="Times New Roman" w:hAnsi="Times New Roman" w:cs="Times New Roman"/>
          <w:sz w:val="24"/>
          <w:szCs w:val="24"/>
          <w:lang w:eastAsia="ru-RU"/>
        </w:rPr>
      </w:pPr>
      <w:r w:rsidRPr="005D4C8D">
        <w:rPr>
          <w:rFonts w:ascii="Times New Roman" w:eastAsia="Times New Roman" w:hAnsi="Times New Roman" w:cs="Times New Roman"/>
          <w:sz w:val="24"/>
          <w:szCs w:val="24"/>
          <w:lang w:eastAsia="ru-RU"/>
        </w:rPr>
        <w:t xml:space="preserve">1.2. приложение № 2 к </w:t>
      </w:r>
      <w:hyperlink r:id="rId10" w:anchor="sub_1000" w:history="1">
        <w:r w:rsidRPr="005D4C8D">
          <w:rPr>
            <w:rStyle w:val="ae"/>
            <w:rFonts w:ascii="Times New Roman" w:eastAsia="Times New Roman" w:hAnsi="Times New Roman" w:cs="Times New Roman"/>
            <w:color w:val="auto"/>
            <w:sz w:val="24"/>
            <w:szCs w:val="24"/>
            <w:u w:val="none"/>
            <w:lang w:eastAsia="ru-RU"/>
          </w:rPr>
          <w:t>муниципальной  программе</w:t>
        </w:r>
      </w:hyperlink>
      <w:r w:rsidRPr="005D4C8D">
        <w:rPr>
          <w:rFonts w:ascii="Times New Roman" w:eastAsia="Times New Roman" w:hAnsi="Times New Roman" w:cs="Times New Roman"/>
          <w:sz w:val="24"/>
          <w:szCs w:val="24"/>
          <w:lang w:eastAsia="ru-RU"/>
        </w:rPr>
        <w:t xml:space="preserve"> Урмарского муниципального округа Чувашской Республики «Развитие потенциала муниципального  управления» «Ресурсное обеспечение и прогнозная (справочная) оценка расходов за счет всех источников финансирования реализации муниципальной программы Урмарского муниципального округа Чувашской Республики «Развитие потенциала муниципального управления» изложить в следующей редакции согласно приложению № 2 к настоящему постановлению.</w:t>
      </w:r>
    </w:p>
    <w:p w14:paraId="339F6768" w14:textId="77777777" w:rsidR="005D4C8D" w:rsidRPr="005D4C8D" w:rsidRDefault="005D4C8D" w:rsidP="005D4C8D">
      <w:pPr>
        <w:spacing w:after="0" w:line="240" w:lineRule="auto"/>
        <w:ind w:firstLine="709"/>
        <w:jc w:val="both"/>
        <w:rPr>
          <w:rFonts w:ascii="Times New Roman" w:eastAsia="Times New Roman" w:hAnsi="Times New Roman" w:cs="Times New Roman"/>
          <w:sz w:val="24"/>
          <w:szCs w:val="24"/>
          <w:lang w:eastAsia="ru-RU"/>
        </w:rPr>
      </w:pPr>
      <w:r w:rsidRPr="005D4C8D">
        <w:rPr>
          <w:rFonts w:ascii="Times New Roman" w:eastAsia="Times New Roman" w:hAnsi="Times New Roman" w:cs="Times New Roman"/>
          <w:sz w:val="24"/>
          <w:szCs w:val="24"/>
          <w:lang w:eastAsia="ru-RU"/>
        </w:rPr>
        <w:t xml:space="preserve">1.3. В приложении № 3 к Муниципальной программе  </w:t>
      </w:r>
    </w:p>
    <w:p w14:paraId="054EC844" w14:textId="77777777" w:rsidR="005D4C8D" w:rsidRPr="005D4C8D" w:rsidRDefault="005D4C8D" w:rsidP="005D4C8D">
      <w:pPr>
        <w:spacing w:after="0" w:line="240" w:lineRule="auto"/>
        <w:ind w:firstLine="709"/>
        <w:jc w:val="both"/>
        <w:rPr>
          <w:rFonts w:ascii="Times New Roman" w:eastAsia="Times New Roman" w:hAnsi="Times New Roman" w:cs="Times New Roman"/>
          <w:sz w:val="24"/>
          <w:szCs w:val="24"/>
          <w:lang w:eastAsia="ru-RU"/>
        </w:rPr>
      </w:pPr>
      <w:r w:rsidRPr="005D4C8D">
        <w:rPr>
          <w:rFonts w:ascii="Times New Roman" w:eastAsia="Times New Roman" w:hAnsi="Times New Roman" w:cs="Times New Roman"/>
          <w:sz w:val="24"/>
          <w:szCs w:val="24"/>
          <w:lang w:eastAsia="ru-RU"/>
        </w:rPr>
        <w:t xml:space="preserve">а) в </w:t>
      </w:r>
      <w:proofErr w:type="gramStart"/>
      <w:r w:rsidRPr="005D4C8D">
        <w:rPr>
          <w:rFonts w:ascii="Times New Roman" w:eastAsia="Times New Roman" w:hAnsi="Times New Roman" w:cs="Times New Roman"/>
          <w:sz w:val="24"/>
          <w:szCs w:val="24"/>
          <w:lang w:eastAsia="ru-RU"/>
        </w:rPr>
        <w:t>паспорте  подпрограммы</w:t>
      </w:r>
      <w:proofErr w:type="gramEnd"/>
      <w:r w:rsidRPr="005D4C8D">
        <w:rPr>
          <w:rFonts w:ascii="Times New Roman" w:eastAsia="Times New Roman" w:hAnsi="Times New Roman" w:cs="Times New Roman"/>
          <w:sz w:val="24"/>
          <w:szCs w:val="24"/>
          <w:lang w:eastAsia="ru-RU"/>
        </w:rPr>
        <w:t xml:space="preserve"> «Развитие муниципальной службы в Урмарском муниципальном округе» муниципальной программы Урмарского муниципального округа Чувашской Республики  «Развитие потенциала муниципального управления» (далее в пункте - подпрограмма) </w:t>
      </w:r>
    </w:p>
    <w:p w14:paraId="3A65971E" w14:textId="77777777" w:rsidR="005D4C8D" w:rsidRPr="005D4C8D" w:rsidRDefault="005D4C8D" w:rsidP="005D4C8D">
      <w:pPr>
        <w:spacing w:after="0" w:line="240" w:lineRule="auto"/>
        <w:ind w:firstLine="709"/>
        <w:jc w:val="both"/>
        <w:rPr>
          <w:rFonts w:ascii="Times New Roman" w:eastAsia="Times New Roman" w:hAnsi="Times New Roman" w:cs="Times New Roman"/>
          <w:sz w:val="24"/>
          <w:szCs w:val="24"/>
          <w:lang w:eastAsia="ru-RU"/>
        </w:rPr>
      </w:pPr>
      <w:r w:rsidRPr="005D4C8D">
        <w:rPr>
          <w:rFonts w:ascii="Times New Roman" w:eastAsia="Times New Roman" w:hAnsi="Times New Roman" w:cs="Times New Roman"/>
          <w:sz w:val="24"/>
          <w:szCs w:val="24"/>
          <w:lang w:eastAsia="ru-RU"/>
        </w:rPr>
        <w:t>- позицию «Объем финансирования подпрограммы с разбивкой по годам реализации» изложить в новой редакции:</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42"/>
        <w:gridCol w:w="280"/>
        <w:gridCol w:w="700"/>
        <w:gridCol w:w="280"/>
        <w:gridCol w:w="5158"/>
      </w:tblGrid>
      <w:tr w:rsidR="005D4C8D" w:rsidRPr="005D4C8D" w14:paraId="56C3B48C" w14:textId="77777777" w:rsidTr="005D4C8D">
        <w:tc>
          <w:tcPr>
            <w:tcW w:w="2940" w:type="dxa"/>
            <w:tcBorders>
              <w:top w:val="nil"/>
              <w:left w:val="nil"/>
              <w:bottom w:val="nil"/>
              <w:right w:val="nil"/>
            </w:tcBorders>
            <w:hideMark/>
          </w:tcPr>
          <w:p w14:paraId="66633F80" w14:textId="77777777" w:rsidR="005D4C8D" w:rsidRPr="005D4C8D" w:rsidRDefault="005D4C8D" w:rsidP="005D4C8D">
            <w:pPr>
              <w:pStyle w:val="af5"/>
              <w:ind w:firstLine="709"/>
              <w:jc w:val="both"/>
              <w:rPr>
                <w:rFonts w:ascii="Times New Roman" w:eastAsia="Times New Roman" w:hAnsi="Times New Roman" w:cs="Times New Roman"/>
              </w:rPr>
            </w:pPr>
            <w:r w:rsidRPr="005D4C8D">
              <w:rPr>
                <w:rFonts w:ascii="Times New Roman" w:hAnsi="Times New Roman" w:cs="Times New Roman"/>
              </w:rPr>
              <w:t>Объемы финансирования подпрограммы с разбивкой по годам реализации</w:t>
            </w:r>
          </w:p>
        </w:tc>
        <w:tc>
          <w:tcPr>
            <w:tcW w:w="280" w:type="dxa"/>
            <w:tcBorders>
              <w:top w:val="nil"/>
              <w:left w:val="nil"/>
              <w:bottom w:val="nil"/>
              <w:right w:val="nil"/>
            </w:tcBorders>
            <w:hideMark/>
          </w:tcPr>
          <w:p w14:paraId="0887F708" w14:textId="77777777" w:rsidR="005D4C8D" w:rsidRPr="005D4C8D" w:rsidRDefault="005D4C8D" w:rsidP="005D4C8D">
            <w:pPr>
              <w:pStyle w:val="af5"/>
              <w:ind w:firstLine="709"/>
              <w:jc w:val="both"/>
              <w:rPr>
                <w:rFonts w:ascii="Times New Roman" w:hAnsi="Times New Roman" w:cs="Times New Roman"/>
              </w:rPr>
            </w:pPr>
            <w:r w:rsidRPr="005D4C8D">
              <w:rPr>
                <w:rFonts w:ascii="Times New Roman" w:hAnsi="Times New Roman" w:cs="Times New Roman"/>
              </w:rPr>
              <w:t>-</w:t>
            </w:r>
          </w:p>
        </w:tc>
        <w:tc>
          <w:tcPr>
            <w:tcW w:w="6136" w:type="dxa"/>
            <w:gridSpan w:val="3"/>
            <w:tcBorders>
              <w:top w:val="nil"/>
              <w:left w:val="nil"/>
              <w:bottom w:val="nil"/>
              <w:right w:val="nil"/>
            </w:tcBorders>
            <w:hideMark/>
          </w:tcPr>
          <w:p w14:paraId="631CA61A" w14:textId="77777777" w:rsidR="005D4C8D" w:rsidRPr="005D4C8D" w:rsidRDefault="005D4C8D" w:rsidP="005D4C8D">
            <w:pPr>
              <w:pStyle w:val="af5"/>
              <w:ind w:firstLine="709"/>
              <w:jc w:val="both"/>
              <w:rPr>
                <w:rFonts w:ascii="Times New Roman" w:hAnsi="Times New Roman" w:cs="Times New Roman"/>
              </w:rPr>
            </w:pPr>
            <w:r w:rsidRPr="005D4C8D">
              <w:rPr>
                <w:rFonts w:ascii="Times New Roman" w:hAnsi="Times New Roman" w:cs="Times New Roman"/>
              </w:rPr>
              <w:t xml:space="preserve">прогнозируемые объемы финансирования мероприятий подпрограммы в 2023 - 2035 годах </w:t>
            </w:r>
            <w:proofErr w:type="gramStart"/>
            <w:r w:rsidRPr="005D4C8D">
              <w:rPr>
                <w:rFonts w:ascii="Times New Roman" w:hAnsi="Times New Roman" w:cs="Times New Roman"/>
              </w:rPr>
              <w:t>составляют  16022</w:t>
            </w:r>
            <w:proofErr w:type="gramEnd"/>
            <w:r w:rsidRPr="005D4C8D">
              <w:rPr>
                <w:rFonts w:ascii="Times New Roman" w:hAnsi="Times New Roman" w:cs="Times New Roman"/>
              </w:rPr>
              <w:t>,4  тыс. рублей, в том числе:</w:t>
            </w:r>
          </w:p>
          <w:p w14:paraId="5D1D1620" w14:textId="77777777" w:rsidR="005D4C8D" w:rsidRPr="005D4C8D" w:rsidRDefault="005D4C8D" w:rsidP="005D4C8D">
            <w:pPr>
              <w:pStyle w:val="af5"/>
              <w:ind w:firstLine="709"/>
              <w:jc w:val="both"/>
              <w:rPr>
                <w:rFonts w:ascii="Times New Roman" w:hAnsi="Times New Roman" w:cs="Times New Roman"/>
              </w:rPr>
            </w:pPr>
            <w:r w:rsidRPr="005D4C8D">
              <w:rPr>
                <w:rFonts w:ascii="Times New Roman" w:hAnsi="Times New Roman" w:cs="Times New Roman"/>
              </w:rPr>
              <w:t>в 2023 году – 1 110,7 тыс. рублей;</w:t>
            </w:r>
          </w:p>
          <w:p w14:paraId="3FE6ABEE" w14:textId="77777777" w:rsidR="005D4C8D" w:rsidRPr="005D4C8D" w:rsidRDefault="005D4C8D" w:rsidP="005D4C8D">
            <w:pPr>
              <w:pStyle w:val="af5"/>
              <w:ind w:firstLine="709"/>
              <w:jc w:val="both"/>
              <w:rPr>
                <w:rFonts w:ascii="Times New Roman" w:hAnsi="Times New Roman" w:cs="Times New Roman"/>
              </w:rPr>
            </w:pPr>
            <w:r w:rsidRPr="005D4C8D">
              <w:rPr>
                <w:rFonts w:ascii="Times New Roman" w:hAnsi="Times New Roman" w:cs="Times New Roman"/>
              </w:rPr>
              <w:t>в 2024 году – 1217,</w:t>
            </w:r>
            <w:proofErr w:type="gramStart"/>
            <w:r w:rsidRPr="005D4C8D">
              <w:rPr>
                <w:rFonts w:ascii="Times New Roman" w:hAnsi="Times New Roman" w:cs="Times New Roman"/>
              </w:rPr>
              <w:t>8  тыс.</w:t>
            </w:r>
            <w:proofErr w:type="gramEnd"/>
            <w:r w:rsidRPr="005D4C8D">
              <w:rPr>
                <w:rFonts w:ascii="Times New Roman" w:hAnsi="Times New Roman" w:cs="Times New Roman"/>
              </w:rPr>
              <w:t> рублей;</w:t>
            </w:r>
          </w:p>
          <w:p w14:paraId="0F5EAF4B" w14:textId="77777777" w:rsidR="005D4C8D" w:rsidRPr="005D4C8D" w:rsidRDefault="005D4C8D" w:rsidP="005D4C8D">
            <w:pPr>
              <w:pStyle w:val="af5"/>
              <w:ind w:firstLine="709"/>
              <w:jc w:val="both"/>
              <w:rPr>
                <w:rFonts w:ascii="Times New Roman" w:hAnsi="Times New Roman" w:cs="Times New Roman"/>
              </w:rPr>
            </w:pPr>
            <w:r w:rsidRPr="005D4C8D">
              <w:rPr>
                <w:rFonts w:ascii="Times New Roman" w:hAnsi="Times New Roman" w:cs="Times New Roman"/>
              </w:rPr>
              <w:lastRenderedPageBreak/>
              <w:t>в 2025 году – 1 244,9 тыс. рублей;</w:t>
            </w:r>
          </w:p>
          <w:p w14:paraId="3E777DF4" w14:textId="77777777" w:rsidR="005D4C8D" w:rsidRPr="005D4C8D" w:rsidRDefault="005D4C8D" w:rsidP="005D4C8D">
            <w:pPr>
              <w:pStyle w:val="af5"/>
              <w:ind w:firstLine="709"/>
              <w:jc w:val="both"/>
              <w:rPr>
                <w:rFonts w:ascii="Times New Roman" w:hAnsi="Times New Roman" w:cs="Times New Roman"/>
              </w:rPr>
            </w:pPr>
            <w:r w:rsidRPr="005D4C8D">
              <w:rPr>
                <w:rFonts w:ascii="Times New Roman" w:hAnsi="Times New Roman" w:cs="Times New Roman"/>
              </w:rPr>
              <w:t>в 2026 - 2030 годах – 6224,5 тыс. рублей;</w:t>
            </w:r>
          </w:p>
          <w:p w14:paraId="0927CBD7" w14:textId="77777777" w:rsidR="005D4C8D" w:rsidRPr="005D4C8D" w:rsidRDefault="005D4C8D" w:rsidP="005D4C8D">
            <w:pPr>
              <w:pStyle w:val="af5"/>
              <w:ind w:firstLine="709"/>
              <w:jc w:val="both"/>
              <w:rPr>
                <w:rFonts w:ascii="Times New Roman" w:hAnsi="Times New Roman" w:cs="Times New Roman"/>
              </w:rPr>
            </w:pPr>
            <w:r w:rsidRPr="005D4C8D">
              <w:rPr>
                <w:rFonts w:ascii="Times New Roman" w:hAnsi="Times New Roman" w:cs="Times New Roman"/>
              </w:rPr>
              <w:t>в 2031 - 2035 годах – 6224,5 тыс. рублей.</w:t>
            </w:r>
          </w:p>
        </w:tc>
      </w:tr>
      <w:tr w:rsidR="005D4C8D" w:rsidRPr="005D4C8D" w14:paraId="3664696B" w14:textId="77777777" w:rsidTr="005D4C8D">
        <w:tc>
          <w:tcPr>
            <w:tcW w:w="3920" w:type="dxa"/>
            <w:gridSpan w:val="3"/>
            <w:tcBorders>
              <w:top w:val="nil"/>
              <w:left w:val="nil"/>
              <w:bottom w:val="nil"/>
              <w:right w:val="nil"/>
            </w:tcBorders>
          </w:tcPr>
          <w:p w14:paraId="2CF2369A" w14:textId="77777777" w:rsidR="005D4C8D" w:rsidRPr="005D4C8D" w:rsidRDefault="005D4C8D" w:rsidP="005D4C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80" w:type="dxa"/>
            <w:tcBorders>
              <w:top w:val="nil"/>
              <w:left w:val="nil"/>
              <w:bottom w:val="nil"/>
              <w:right w:val="nil"/>
            </w:tcBorders>
          </w:tcPr>
          <w:p w14:paraId="63258052" w14:textId="77777777" w:rsidR="005D4C8D" w:rsidRPr="005D4C8D" w:rsidRDefault="005D4C8D" w:rsidP="005D4C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5156" w:type="dxa"/>
            <w:tcBorders>
              <w:top w:val="nil"/>
              <w:left w:val="nil"/>
              <w:bottom w:val="nil"/>
              <w:right w:val="nil"/>
            </w:tcBorders>
          </w:tcPr>
          <w:p w14:paraId="30B8A37B" w14:textId="77777777" w:rsidR="005D4C8D" w:rsidRPr="005D4C8D" w:rsidRDefault="005D4C8D" w:rsidP="005D4C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14:paraId="452D0F81" w14:textId="77777777" w:rsidR="005D4C8D" w:rsidRPr="005D4C8D" w:rsidRDefault="005D4C8D" w:rsidP="005D4C8D">
      <w:pPr>
        <w:spacing w:after="0" w:line="240" w:lineRule="auto"/>
        <w:ind w:firstLine="709"/>
        <w:jc w:val="both"/>
        <w:rPr>
          <w:rFonts w:ascii="Times New Roman" w:eastAsia="Times New Roman" w:hAnsi="Times New Roman" w:cs="Times New Roman"/>
          <w:sz w:val="24"/>
          <w:szCs w:val="24"/>
          <w:lang w:eastAsia="ru-RU"/>
        </w:rPr>
      </w:pPr>
    </w:p>
    <w:p w14:paraId="6CB89556" w14:textId="77777777" w:rsidR="005D4C8D" w:rsidRPr="005D4C8D" w:rsidRDefault="005D4C8D" w:rsidP="005D4C8D">
      <w:pPr>
        <w:spacing w:after="0" w:line="240" w:lineRule="auto"/>
        <w:ind w:firstLine="709"/>
        <w:jc w:val="both"/>
        <w:rPr>
          <w:rFonts w:ascii="Times New Roman" w:eastAsia="Times New Roman" w:hAnsi="Times New Roman" w:cs="Times New Roman"/>
          <w:bCs/>
          <w:sz w:val="24"/>
          <w:szCs w:val="24"/>
          <w:lang w:eastAsia="ru-RU"/>
        </w:rPr>
      </w:pPr>
      <w:r w:rsidRPr="005D4C8D">
        <w:rPr>
          <w:rFonts w:ascii="Times New Roman" w:eastAsia="Times New Roman" w:hAnsi="Times New Roman" w:cs="Times New Roman"/>
          <w:sz w:val="24"/>
          <w:szCs w:val="24"/>
          <w:lang w:eastAsia="ru-RU"/>
        </w:rPr>
        <w:t xml:space="preserve">б) в разделе </w:t>
      </w:r>
      <w:r w:rsidRPr="005D4C8D">
        <w:rPr>
          <w:rFonts w:ascii="Times New Roman" w:eastAsia="Times New Roman" w:hAnsi="Times New Roman" w:cs="Times New Roman"/>
          <w:sz w:val="24"/>
          <w:szCs w:val="24"/>
          <w:lang w:val="en-US" w:eastAsia="ru-RU"/>
        </w:rPr>
        <w:t>II</w:t>
      </w:r>
      <w:r w:rsidRPr="005D4C8D">
        <w:rPr>
          <w:rFonts w:ascii="Times New Roman" w:eastAsia="Times New Roman" w:hAnsi="Times New Roman" w:cs="Times New Roman"/>
          <w:sz w:val="24"/>
          <w:szCs w:val="24"/>
          <w:lang w:eastAsia="ru-RU"/>
        </w:rPr>
        <w:t xml:space="preserve"> </w:t>
      </w:r>
      <w:r w:rsidRPr="005D4C8D">
        <w:rPr>
          <w:rFonts w:ascii="Times New Roman" w:eastAsia="Times New Roman" w:hAnsi="Times New Roman" w:cs="Times New Roman"/>
          <w:bCs/>
          <w:sz w:val="24"/>
          <w:szCs w:val="24"/>
          <w:lang w:eastAsia="ru-RU"/>
        </w:rPr>
        <w:t>Перечень и сведения о целевых индикаторах и показателях подпрограммы с расшифровкой плановых значений по годам ее реализации</w:t>
      </w:r>
    </w:p>
    <w:p w14:paraId="0045FD68" w14:textId="77777777" w:rsidR="005D4C8D" w:rsidRPr="005D4C8D" w:rsidRDefault="005D4C8D" w:rsidP="005D4C8D">
      <w:pPr>
        <w:spacing w:after="0" w:line="240" w:lineRule="auto"/>
        <w:ind w:firstLine="709"/>
        <w:rPr>
          <w:rFonts w:ascii="Times New Roman" w:eastAsia="Calibri" w:hAnsi="Times New Roman" w:cs="Times New Roman"/>
          <w:sz w:val="24"/>
          <w:szCs w:val="24"/>
          <w:lang w:eastAsia="ru-RU"/>
        </w:rPr>
      </w:pPr>
      <w:r w:rsidRPr="005D4C8D">
        <w:rPr>
          <w:rFonts w:ascii="Times New Roman" w:hAnsi="Times New Roman" w:cs="Times New Roman"/>
          <w:sz w:val="24"/>
          <w:szCs w:val="24"/>
          <w:lang w:eastAsia="ru-RU"/>
        </w:rPr>
        <w:t xml:space="preserve">седьмой </w:t>
      </w:r>
      <w:proofErr w:type="gramStart"/>
      <w:r w:rsidRPr="005D4C8D">
        <w:rPr>
          <w:rFonts w:ascii="Times New Roman" w:hAnsi="Times New Roman" w:cs="Times New Roman"/>
          <w:sz w:val="24"/>
          <w:szCs w:val="24"/>
          <w:lang w:eastAsia="ru-RU"/>
        </w:rPr>
        <w:t>абзац  изложить</w:t>
      </w:r>
      <w:proofErr w:type="gramEnd"/>
      <w:r w:rsidRPr="005D4C8D">
        <w:rPr>
          <w:rFonts w:ascii="Times New Roman" w:hAnsi="Times New Roman" w:cs="Times New Roman"/>
          <w:sz w:val="24"/>
          <w:szCs w:val="24"/>
          <w:lang w:eastAsia="ru-RU"/>
        </w:rPr>
        <w:t xml:space="preserve"> в следующей редакции:</w:t>
      </w:r>
    </w:p>
    <w:p w14:paraId="18172752" w14:textId="77777777" w:rsidR="005D4C8D" w:rsidRPr="005D4C8D" w:rsidRDefault="005D4C8D" w:rsidP="005D4C8D">
      <w:pPr>
        <w:spacing w:after="0" w:line="240" w:lineRule="auto"/>
        <w:ind w:firstLine="709"/>
        <w:jc w:val="both"/>
        <w:rPr>
          <w:rFonts w:ascii="Times New Roman" w:eastAsia="Times New Roman" w:hAnsi="Times New Roman" w:cs="Times New Roman"/>
          <w:sz w:val="24"/>
          <w:szCs w:val="24"/>
          <w:lang w:eastAsia="ru-RU"/>
        </w:rPr>
      </w:pPr>
      <w:r w:rsidRPr="005D4C8D">
        <w:rPr>
          <w:rFonts w:ascii="Times New Roman" w:eastAsia="Times New Roman" w:hAnsi="Times New Roman" w:cs="Times New Roman"/>
          <w:sz w:val="24"/>
          <w:szCs w:val="24"/>
          <w:lang w:eastAsia="ru-RU"/>
        </w:rPr>
        <w:t>«в 2024 году - 2469 единиц;»</w:t>
      </w:r>
    </w:p>
    <w:p w14:paraId="4B4C3288" w14:textId="77777777" w:rsidR="005D4C8D" w:rsidRPr="005D4C8D" w:rsidRDefault="005D4C8D" w:rsidP="005D4C8D">
      <w:pPr>
        <w:pStyle w:val="10"/>
        <w:spacing w:before="0" w:after="0" w:line="240" w:lineRule="auto"/>
        <w:ind w:firstLine="709"/>
        <w:rPr>
          <w:rFonts w:cs="Times New Roman"/>
          <w:b w:val="0"/>
          <w:bCs w:val="0"/>
          <w:sz w:val="24"/>
          <w:szCs w:val="24"/>
        </w:rPr>
      </w:pPr>
      <w:r w:rsidRPr="005D4C8D">
        <w:rPr>
          <w:rFonts w:cs="Times New Roman"/>
          <w:b w:val="0"/>
          <w:sz w:val="24"/>
          <w:szCs w:val="24"/>
        </w:rPr>
        <w:t xml:space="preserve">в) в разделе </w:t>
      </w:r>
      <w:r w:rsidRPr="005D4C8D">
        <w:rPr>
          <w:rFonts w:cs="Times New Roman"/>
          <w:b w:val="0"/>
          <w:bCs w:val="0"/>
          <w:sz w:val="24"/>
          <w:szCs w:val="24"/>
        </w:rPr>
        <w:t>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14:paraId="453B6706" w14:textId="77777777" w:rsidR="005D4C8D" w:rsidRPr="005D4C8D" w:rsidRDefault="005D4C8D" w:rsidP="005D4C8D">
      <w:pPr>
        <w:spacing w:after="0" w:line="240" w:lineRule="auto"/>
        <w:ind w:firstLine="709"/>
        <w:rPr>
          <w:rFonts w:ascii="Times New Roman" w:eastAsia="Calibri" w:hAnsi="Times New Roman" w:cs="Times New Roman"/>
          <w:sz w:val="24"/>
          <w:szCs w:val="24"/>
          <w:lang w:eastAsia="ru-RU"/>
        </w:rPr>
      </w:pPr>
      <w:r w:rsidRPr="005D4C8D">
        <w:rPr>
          <w:rFonts w:ascii="Times New Roman" w:hAnsi="Times New Roman" w:cs="Times New Roman"/>
          <w:sz w:val="24"/>
          <w:szCs w:val="24"/>
          <w:lang w:eastAsia="ru-RU"/>
        </w:rPr>
        <w:t>второй абзац изложить в следующей редакции:</w:t>
      </w:r>
    </w:p>
    <w:p w14:paraId="12EC3882" w14:textId="77777777" w:rsidR="005D4C8D" w:rsidRPr="005D4C8D" w:rsidRDefault="005D4C8D" w:rsidP="005D4C8D">
      <w:pPr>
        <w:spacing w:after="0" w:line="240" w:lineRule="auto"/>
        <w:ind w:firstLine="709"/>
        <w:jc w:val="both"/>
        <w:rPr>
          <w:rFonts w:ascii="Times New Roman" w:eastAsia="Times New Roman" w:hAnsi="Times New Roman" w:cs="Times New Roman"/>
          <w:sz w:val="24"/>
          <w:szCs w:val="24"/>
          <w:lang w:eastAsia="ru-RU"/>
        </w:rPr>
      </w:pPr>
      <w:r w:rsidRPr="005D4C8D">
        <w:rPr>
          <w:rFonts w:ascii="Times New Roman" w:eastAsia="Times New Roman" w:hAnsi="Times New Roman" w:cs="Times New Roman"/>
          <w:sz w:val="24"/>
          <w:szCs w:val="24"/>
          <w:lang w:eastAsia="ru-RU"/>
        </w:rPr>
        <w:t xml:space="preserve">«Общий объем финансирования подпрограммы в 2023 - 2035 годах </w:t>
      </w:r>
      <w:proofErr w:type="gramStart"/>
      <w:r w:rsidRPr="005D4C8D">
        <w:rPr>
          <w:rFonts w:ascii="Times New Roman" w:eastAsia="Times New Roman" w:hAnsi="Times New Roman" w:cs="Times New Roman"/>
          <w:sz w:val="24"/>
          <w:szCs w:val="24"/>
          <w:lang w:eastAsia="ru-RU"/>
        </w:rPr>
        <w:t>составляет  16022</w:t>
      </w:r>
      <w:proofErr w:type="gramEnd"/>
      <w:r w:rsidRPr="005D4C8D">
        <w:rPr>
          <w:rFonts w:ascii="Times New Roman" w:eastAsia="Times New Roman" w:hAnsi="Times New Roman" w:cs="Times New Roman"/>
          <w:sz w:val="24"/>
          <w:szCs w:val="24"/>
          <w:lang w:eastAsia="ru-RU"/>
        </w:rPr>
        <w:t>,4  тыс. рублей.»</w:t>
      </w:r>
    </w:p>
    <w:p w14:paraId="0B409937" w14:textId="77777777" w:rsidR="005D4C8D" w:rsidRPr="005D4C8D" w:rsidRDefault="005D4C8D" w:rsidP="005D4C8D">
      <w:pPr>
        <w:spacing w:after="0" w:line="240" w:lineRule="auto"/>
        <w:ind w:firstLine="709"/>
        <w:jc w:val="both"/>
        <w:rPr>
          <w:rFonts w:ascii="Times New Roman" w:eastAsia="Times New Roman" w:hAnsi="Times New Roman" w:cs="Times New Roman"/>
          <w:sz w:val="24"/>
          <w:szCs w:val="24"/>
          <w:lang w:eastAsia="ru-RU"/>
        </w:rPr>
      </w:pPr>
      <w:r w:rsidRPr="005D4C8D">
        <w:rPr>
          <w:rFonts w:ascii="Times New Roman" w:hAnsi="Times New Roman" w:cs="Times New Roman"/>
          <w:sz w:val="24"/>
          <w:szCs w:val="24"/>
          <w:lang w:eastAsia="ru-RU"/>
        </w:rPr>
        <w:t>г)</w:t>
      </w:r>
      <w:r w:rsidRPr="005D4C8D">
        <w:rPr>
          <w:rFonts w:ascii="Times New Roman" w:eastAsia="Times New Roman" w:hAnsi="Times New Roman" w:cs="Times New Roman"/>
          <w:sz w:val="24"/>
          <w:szCs w:val="24"/>
          <w:lang w:eastAsia="ru-RU"/>
        </w:rPr>
        <w:t xml:space="preserve"> в приложение к подпрограмме «</w:t>
      </w:r>
      <w:r w:rsidRPr="005D4C8D">
        <w:rPr>
          <w:rFonts w:ascii="Times New Roman" w:eastAsia="Times New Roman" w:hAnsi="Times New Roman" w:cs="Times New Roman"/>
          <w:bCs/>
          <w:sz w:val="24"/>
          <w:szCs w:val="24"/>
          <w:lang w:eastAsia="ru-RU"/>
        </w:rPr>
        <w:t>Развитие муниципальной службы в</w:t>
      </w:r>
      <w:r w:rsidRPr="005D4C8D">
        <w:rPr>
          <w:rFonts w:ascii="Times New Roman" w:eastAsia="Times New Roman" w:hAnsi="Times New Roman" w:cs="Times New Roman"/>
          <w:sz w:val="24"/>
          <w:szCs w:val="24"/>
          <w:lang w:eastAsia="ru-RU"/>
        </w:rPr>
        <w:t xml:space="preserve"> </w:t>
      </w:r>
      <w:r w:rsidRPr="005D4C8D">
        <w:rPr>
          <w:rFonts w:ascii="Times New Roman" w:eastAsia="Times New Roman" w:hAnsi="Times New Roman" w:cs="Times New Roman"/>
          <w:bCs/>
          <w:sz w:val="24"/>
          <w:szCs w:val="24"/>
          <w:lang w:eastAsia="ru-RU"/>
        </w:rPr>
        <w:t>Урмарском муниципальном округе</w:t>
      </w:r>
      <w:r w:rsidRPr="005D4C8D">
        <w:rPr>
          <w:rFonts w:ascii="Times New Roman" w:eastAsia="Times New Roman" w:hAnsi="Times New Roman" w:cs="Times New Roman"/>
          <w:sz w:val="24"/>
          <w:szCs w:val="24"/>
          <w:lang w:eastAsia="ru-RU"/>
        </w:rPr>
        <w:t xml:space="preserve">» </w:t>
      </w:r>
      <w:r w:rsidRPr="005D4C8D">
        <w:rPr>
          <w:rFonts w:ascii="Times New Roman" w:eastAsia="Times New Roman" w:hAnsi="Times New Roman" w:cs="Times New Roman"/>
          <w:bCs/>
          <w:sz w:val="24"/>
          <w:szCs w:val="24"/>
          <w:lang w:eastAsia="ru-RU"/>
        </w:rPr>
        <w:t>муниципальной программы Урмарского муниципального округа Чувашской Республики «Развитие потенциала государственного управления»  «</w:t>
      </w:r>
      <w:r w:rsidRPr="005D4C8D">
        <w:rPr>
          <w:rFonts w:ascii="Times New Roman" w:eastAsia="Times New Roman" w:hAnsi="Times New Roman" w:cs="Times New Roman"/>
          <w:sz w:val="24"/>
          <w:szCs w:val="24"/>
          <w:lang w:eastAsia="ru-RU"/>
        </w:rPr>
        <w:t>Ресурсное обеспечение реализации подпрограммы «Совершенствование муниципального правления в сфере юстиции» муниципальной программы Урмарского муниципального округа Чувашской Республики «Развитие потенциала муниципального управления» за счет всех источников финансирования изложить в следующей редакции согласно приложению № 3 к настоящему постановлению.</w:t>
      </w:r>
    </w:p>
    <w:bookmarkEnd w:id="0"/>
    <w:p w14:paraId="4842791E" w14:textId="77777777" w:rsidR="005D4C8D" w:rsidRPr="005D4C8D" w:rsidRDefault="005D4C8D" w:rsidP="005D4C8D">
      <w:pPr>
        <w:spacing w:after="0" w:line="240" w:lineRule="auto"/>
        <w:ind w:firstLine="709"/>
        <w:jc w:val="both"/>
        <w:rPr>
          <w:rFonts w:ascii="Times New Roman" w:eastAsia="Calibri" w:hAnsi="Times New Roman" w:cs="Times New Roman"/>
          <w:sz w:val="24"/>
          <w:szCs w:val="24"/>
        </w:rPr>
      </w:pPr>
      <w:r w:rsidRPr="005D4C8D">
        <w:rPr>
          <w:rFonts w:ascii="Times New Roman" w:hAnsi="Times New Roman" w:cs="Times New Roman"/>
          <w:sz w:val="24"/>
          <w:szCs w:val="24"/>
        </w:rPr>
        <w:t xml:space="preserve">2. Контроль за исполнением настоящего постановления возложить </w:t>
      </w:r>
      <w:proofErr w:type="gramStart"/>
      <w:r w:rsidRPr="005D4C8D">
        <w:rPr>
          <w:rFonts w:ascii="Times New Roman" w:hAnsi="Times New Roman" w:cs="Times New Roman"/>
          <w:sz w:val="24"/>
          <w:szCs w:val="24"/>
        </w:rPr>
        <w:t>на  первого</w:t>
      </w:r>
      <w:proofErr w:type="gramEnd"/>
      <w:r w:rsidRPr="005D4C8D">
        <w:rPr>
          <w:rFonts w:ascii="Times New Roman" w:hAnsi="Times New Roman" w:cs="Times New Roman"/>
          <w:sz w:val="24"/>
          <w:szCs w:val="24"/>
        </w:rPr>
        <w:t xml:space="preserve"> заместителя главы администрации Урмарского муниципального округа - начальника отдела организационно-контрольной и кадровой работы администрации Урмарского муниципального округа.</w:t>
      </w:r>
    </w:p>
    <w:p w14:paraId="392D5F32" w14:textId="77777777" w:rsidR="005D4C8D" w:rsidRPr="005D4C8D" w:rsidRDefault="005D4C8D" w:rsidP="005D4C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4C8D">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w:t>
      </w:r>
    </w:p>
    <w:p w14:paraId="1CA9DF34" w14:textId="77777777" w:rsidR="005D4C8D" w:rsidRDefault="005D4C8D" w:rsidP="005D4C8D">
      <w:pPr>
        <w:shd w:val="clear" w:color="auto" w:fill="FFFFFF"/>
        <w:spacing w:after="0" w:line="240" w:lineRule="auto"/>
        <w:jc w:val="both"/>
        <w:rPr>
          <w:rFonts w:ascii="Times New Roman" w:eastAsia="Times New Roman" w:hAnsi="Times New Roman"/>
          <w:sz w:val="24"/>
          <w:szCs w:val="24"/>
          <w:lang w:eastAsia="ru-RU"/>
        </w:rPr>
      </w:pPr>
    </w:p>
    <w:p w14:paraId="3BE47FCB" w14:textId="77777777" w:rsidR="005D4C8D" w:rsidRDefault="005D4C8D" w:rsidP="005D4C8D">
      <w:pPr>
        <w:shd w:val="clear" w:color="auto" w:fill="FFFFFF"/>
        <w:spacing w:after="0" w:line="240" w:lineRule="auto"/>
        <w:jc w:val="both"/>
        <w:rPr>
          <w:rFonts w:ascii="Times New Roman" w:eastAsia="Times New Roman" w:hAnsi="Times New Roman"/>
          <w:sz w:val="24"/>
          <w:szCs w:val="24"/>
          <w:lang w:eastAsia="ru-RU"/>
        </w:rPr>
      </w:pPr>
    </w:p>
    <w:p w14:paraId="48076789" w14:textId="77777777" w:rsidR="005D4C8D" w:rsidRDefault="005D4C8D" w:rsidP="005D4C8D">
      <w:pPr>
        <w:shd w:val="clear" w:color="auto" w:fill="FFFFFF"/>
        <w:spacing w:after="0" w:line="240" w:lineRule="auto"/>
        <w:jc w:val="both"/>
        <w:rPr>
          <w:rFonts w:ascii="Times New Roman" w:eastAsia="Times New Roman" w:hAnsi="Times New Roman"/>
          <w:sz w:val="24"/>
          <w:szCs w:val="24"/>
          <w:lang w:eastAsia="ru-RU"/>
        </w:rPr>
      </w:pPr>
    </w:p>
    <w:p w14:paraId="5F1BD5F9" w14:textId="77777777" w:rsidR="005D4C8D" w:rsidRDefault="005D4C8D" w:rsidP="005D4C8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Урмарского </w:t>
      </w:r>
    </w:p>
    <w:p w14:paraId="49EC9E2D" w14:textId="77777777" w:rsidR="005D4C8D" w:rsidRDefault="005D4C8D" w:rsidP="005D4C8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округа</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В.В. Шигильдеев</w:t>
      </w:r>
    </w:p>
    <w:p w14:paraId="7F35B03A" w14:textId="77777777" w:rsidR="005D4C8D" w:rsidRDefault="005D4C8D" w:rsidP="005D4C8D">
      <w:pPr>
        <w:shd w:val="clear" w:color="auto" w:fill="FFFFFF"/>
        <w:spacing w:after="0" w:line="240" w:lineRule="auto"/>
        <w:jc w:val="both"/>
        <w:rPr>
          <w:rFonts w:ascii="Times New Roman" w:eastAsia="Times New Roman" w:hAnsi="Times New Roman"/>
          <w:color w:val="000000"/>
          <w:sz w:val="24"/>
          <w:szCs w:val="24"/>
          <w:lang w:eastAsia="ru-RU"/>
        </w:rPr>
      </w:pPr>
    </w:p>
    <w:p w14:paraId="49B699BE" w14:textId="77777777" w:rsidR="005D4C8D" w:rsidRDefault="005D4C8D" w:rsidP="005D4C8D">
      <w:pPr>
        <w:shd w:val="clear" w:color="auto" w:fill="FFFFFF"/>
        <w:spacing w:after="0" w:line="240" w:lineRule="auto"/>
        <w:jc w:val="both"/>
        <w:rPr>
          <w:rFonts w:ascii="Times New Roman" w:eastAsia="Times New Roman" w:hAnsi="Times New Roman"/>
          <w:color w:val="000000"/>
          <w:sz w:val="24"/>
          <w:szCs w:val="24"/>
          <w:lang w:eastAsia="ru-RU"/>
        </w:rPr>
      </w:pPr>
    </w:p>
    <w:p w14:paraId="7D34E935" w14:textId="77777777" w:rsidR="005D4C8D" w:rsidRDefault="005D4C8D" w:rsidP="005D4C8D">
      <w:pPr>
        <w:shd w:val="clear" w:color="auto" w:fill="FFFFFF"/>
        <w:spacing w:after="0" w:line="240" w:lineRule="auto"/>
        <w:jc w:val="both"/>
        <w:rPr>
          <w:rFonts w:ascii="Times New Roman" w:eastAsia="Times New Roman" w:hAnsi="Times New Roman"/>
          <w:color w:val="000000"/>
          <w:sz w:val="24"/>
          <w:szCs w:val="24"/>
          <w:lang w:eastAsia="ru-RU"/>
        </w:rPr>
      </w:pPr>
    </w:p>
    <w:p w14:paraId="71E398A0" w14:textId="77777777" w:rsidR="005D4C8D" w:rsidRDefault="005D4C8D" w:rsidP="005D4C8D">
      <w:pPr>
        <w:shd w:val="clear" w:color="auto" w:fill="FFFFFF"/>
        <w:spacing w:after="0" w:line="240" w:lineRule="auto"/>
        <w:jc w:val="both"/>
        <w:rPr>
          <w:rFonts w:ascii="Times New Roman" w:eastAsia="Times New Roman" w:hAnsi="Times New Roman"/>
          <w:color w:val="000000"/>
          <w:sz w:val="24"/>
          <w:szCs w:val="24"/>
          <w:lang w:eastAsia="ru-RU"/>
        </w:rPr>
      </w:pPr>
    </w:p>
    <w:p w14:paraId="4363346D" w14:textId="77777777" w:rsidR="005D4C8D" w:rsidRDefault="005D4C8D" w:rsidP="005D4C8D">
      <w:pPr>
        <w:shd w:val="clear" w:color="auto" w:fill="FFFFFF"/>
        <w:spacing w:after="0" w:line="240" w:lineRule="auto"/>
        <w:jc w:val="both"/>
        <w:rPr>
          <w:rFonts w:ascii="Times New Roman" w:eastAsia="Times New Roman" w:hAnsi="Times New Roman"/>
          <w:color w:val="000000"/>
          <w:sz w:val="24"/>
          <w:szCs w:val="24"/>
          <w:lang w:eastAsia="ru-RU"/>
        </w:rPr>
      </w:pPr>
    </w:p>
    <w:p w14:paraId="4FDF0EA4" w14:textId="77777777" w:rsidR="005D4C8D" w:rsidRDefault="005D4C8D" w:rsidP="005D4C8D">
      <w:pPr>
        <w:shd w:val="clear" w:color="auto" w:fill="FFFFFF"/>
        <w:spacing w:after="0" w:line="240" w:lineRule="auto"/>
        <w:jc w:val="both"/>
        <w:rPr>
          <w:rFonts w:ascii="Times New Roman" w:eastAsia="Times New Roman" w:hAnsi="Times New Roman"/>
          <w:color w:val="000000"/>
          <w:sz w:val="24"/>
          <w:szCs w:val="24"/>
          <w:lang w:eastAsia="ru-RU"/>
        </w:rPr>
      </w:pPr>
    </w:p>
    <w:p w14:paraId="3B4189A3" w14:textId="77777777" w:rsidR="005D4C8D" w:rsidRDefault="005D4C8D" w:rsidP="005D4C8D">
      <w:pPr>
        <w:shd w:val="clear" w:color="auto" w:fill="FFFFFF"/>
        <w:spacing w:after="0" w:line="240" w:lineRule="auto"/>
        <w:jc w:val="both"/>
        <w:rPr>
          <w:rFonts w:ascii="Times New Roman" w:eastAsia="Times New Roman" w:hAnsi="Times New Roman"/>
          <w:color w:val="000000"/>
          <w:sz w:val="24"/>
          <w:szCs w:val="24"/>
          <w:lang w:eastAsia="ru-RU"/>
        </w:rPr>
      </w:pPr>
    </w:p>
    <w:p w14:paraId="5C4A06CF" w14:textId="77777777" w:rsidR="005D4C8D" w:rsidRDefault="005D4C8D" w:rsidP="005D4C8D">
      <w:pPr>
        <w:shd w:val="clear" w:color="auto" w:fill="FFFFFF"/>
        <w:spacing w:after="0" w:line="240" w:lineRule="auto"/>
        <w:jc w:val="both"/>
        <w:rPr>
          <w:rFonts w:ascii="Times New Roman" w:eastAsia="Times New Roman" w:hAnsi="Times New Roman"/>
          <w:color w:val="000000"/>
          <w:sz w:val="24"/>
          <w:szCs w:val="24"/>
          <w:lang w:eastAsia="ru-RU"/>
        </w:rPr>
      </w:pPr>
    </w:p>
    <w:p w14:paraId="1EF40FD0" w14:textId="77777777" w:rsidR="005D4C8D" w:rsidRDefault="005D4C8D" w:rsidP="005D4C8D">
      <w:pPr>
        <w:shd w:val="clear" w:color="auto" w:fill="FFFFFF"/>
        <w:spacing w:after="0" w:line="240" w:lineRule="auto"/>
        <w:jc w:val="both"/>
        <w:rPr>
          <w:rFonts w:ascii="Times New Roman" w:eastAsia="Times New Roman" w:hAnsi="Times New Roman"/>
          <w:color w:val="000000"/>
          <w:sz w:val="24"/>
          <w:szCs w:val="24"/>
          <w:lang w:eastAsia="ru-RU"/>
        </w:rPr>
      </w:pPr>
    </w:p>
    <w:p w14:paraId="140F6586" w14:textId="77777777" w:rsidR="005D4C8D" w:rsidRDefault="005D4C8D" w:rsidP="005D4C8D">
      <w:pPr>
        <w:shd w:val="clear" w:color="auto" w:fill="FFFFFF"/>
        <w:spacing w:after="0" w:line="240" w:lineRule="auto"/>
        <w:jc w:val="both"/>
        <w:rPr>
          <w:rFonts w:ascii="Times New Roman" w:eastAsia="Times New Roman" w:hAnsi="Times New Roman"/>
          <w:color w:val="000000"/>
          <w:sz w:val="24"/>
          <w:szCs w:val="24"/>
          <w:lang w:eastAsia="ru-RU"/>
        </w:rPr>
      </w:pPr>
    </w:p>
    <w:p w14:paraId="2DB679AE" w14:textId="77777777" w:rsidR="005D4C8D" w:rsidRDefault="005D4C8D" w:rsidP="005D4C8D">
      <w:pPr>
        <w:shd w:val="clear" w:color="auto" w:fill="FFFFFF"/>
        <w:spacing w:after="0" w:line="240" w:lineRule="auto"/>
        <w:jc w:val="both"/>
        <w:rPr>
          <w:rFonts w:ascii="Times New Roman" w:eastAsia="Times New Roman" w:hAnsi="Times New Roman"/>
          <w:color w:val="000000"/>
          <w:sz w:val="24"/>
          <w:szCs w:val="24"/>
          <w:lang w:eastAsia="ru-RU"/>
        </w:rPr>
      </w:pPr>
    </w:p>
    <w:p w14:paraId="4C66E44C" w14:textId="77777777" w:rsidR="005D4C8D" w:rsidRDefault="005D4C8D" w:rsidP="005D4C8D">
      <w:pPr>
        <w:shd w:val="clear" w:color="auto" w:fill="FFFFFF"/>
        <w:spacing w:after="0" w:line="240" w:lineRule="auto"/>
        <w:jc w:val="both"/>
        <w:rPr>
          <w:rFonts w:ascii="Times New Roman" w:eastAsia="Times New Roman" w:hAnsi="Times New Roman"/>
          <w:color w:val="000000"/>
          <w:sz w:val="24"/>
          <w:szCs w:val="24"/>
          <w:lang w:eastAsia="ru-RU"/>
        </w:rPr>
      </w:pPr>
    </w:p>
    <w:p w14:paraId="78191FF3" w14:textId="77777777" w:rsidR="005D4C8D" w:rsidRDefault="005D4C8D" w:rsidP="005D4C8D">
      <w:pPr>
        <w:shd w:val="clear" w:color="auto" w:fill="FFFFFF"/>
        <w:spacing w:after="0" w:line="240" w:lineRule="auto"/>
        <w:jc w:val="both"/>
        <w:rPr>
          <w:rFonts w:ascii="Times New Roman" w:eastAsia="Times New Roman" w:hAnsi="Times New Roman"/>
          <w:color w:val="000000"/>
          <w:sz w:val="20"/>
          <w:szCs w:val="20"/>
          <w:lang w:eastAsia="ru-RU"/>
        </w:rPr>
      </w:pPr>
    </w:p>
    <w:p w14:paraId="4C034711" w14:textId="77777777" w:rsidR="005D4C8D" w:rsidRDefault="005D4C8D" w:rsidP="005D4C8D">
      <w:pPr>
        <w:shd w:val="clear" w:color="auto" w:fill="FFFFFF"/>
        <w:spacing w:after="0" w:line="240" w:lineRule="auto"/>
        <w:jc w:val="both"/>
        <w:rPr>
          <w:rFonts w:ascii="Times New Roman" w:eastAsia="Times New Roman" w:hAnsi="Times New Roman"/>
          <w:color w:val="000000"/>
          <w:sz w:val="20"/>
          <w:szCs w:val="20"/>
          <w:lang w:eastAsia="ru-RU"/>
        </w:rPr>
      </w:pPr>
    </w:p>
    <w:p w14:paraId="4B4E7D8E" w14:textId="77777777" w:rsidR="005D4C8D" w:rsidRDefault="005D4C8D" w:rsidP="005D4C8D">
      <w:pPr>
        <w:shd w:val="clear" w:color="auto" w:fill="FFFFFF"/>
        <w:spacing w:after="0" w:line="240" w:lineRule="auto"/>
        <w:jc w:val="both"/>
        <w:rPr>
          <w:rFonts w:ascii="Times New Roman" w:eastAsia="Times New Roman" w:hAnsi="Times New Roman"/>
          <w:color w:val="000000"/>
          <w:sz w:val="20"/>
          <w:szCs w:val="20"/>
          <w:lang w:eastAsia="ru-RU"/>
        </w:rPr>
      </w:pPr>
    </w:p>
    <w:p w14:paraId="60322829" w14:textId="77777777" w:rsidR="005D4C8D" w:rsidRDefault="005D4C8D" w:rsidP="005D4C8D">
      <w:pPr>
        <w:shd w:val="clear" w:color="auto" w:fill="FFFFFF"/>
        <w:spacing w:after="0" w:line="240" w:lineRule="auto"/>
        <w:jc w:val="both"/>
        <w:rPr>
          <w:rFonts w:ascii="Times New Roman" w:eastAsia="Times New Roman" w:hAnsi="Times New Roman"/>
          <w:color w:val="000000"/>
          <w:sz w:val="20"/>
          <w:szCs w:val="20"/>
          <w:lang w:eastAsia="ru-RU"/>
        </w:rPr>
      </w:pPr>
    </w:p>
    <w:p w14:paraId="2C7B4BA4" w14:textId="77777777" w:rsidR="005D4C8D" w:rsidRDefault="005D4C8D" w:rsidP="005D4C8D">
      <w:pPr>
        <w:shd w:val="clear" w:color="auto" w:fill="FFFFFF"/>
        <w:spacing w:after="0" w:line="240" w:lineRule="auto"/>
        <w:jc w:val="both"/>
        <w:rPr>
          <w:rFonts w:ascii="Times New Roman" w:eastAsia="Times New Roman" w:hAnsi="Times New Roman"/>
          <w:color w:val="000000"/>
          <w:sz w:val="20"/>
          <w:szCs w:val="20"/>
          <w:lang w:eastAsia="ru-RU"/>
        </w:rPr>
      </w:pPr>
    </w:p>
    <w:p w14:paraId="69140FF6" w14:textId="77777777" w:rsidR="005D4C8D" w:rsidRDefault="005D4C8D" w:rsidP="005D4C8D">
      <w:pPr>
        <w:shd w:val="clear" w:color="auto" w:fill="FFFFFF"/>
        <w:spacing w:after="0" w:line="240" w:lineRule="auto"/>
        <w:jc w:val="both"/>
        <w:rPr>
          <w:rFonts w:ascii="Times New Roman" w:eastAsia="Times New Roman" w:hAnsi="Times New Roman"/>
          <w:color w:val="000000"/>
          <w:sz w:val="20"/>
          <w:szCs w:val="20"/>
          <w:lang w:eastAsia="ru-RU"/>
        </w:rPr>
      </w:pPr>
    </w:p>
    <w:p w14:paraId="22511A84" w14:textId="11118B27" w:rsidR="005D4C8D" w:rsidRDefault="005D4C8D" w:rsidP="005D4C8D">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Павлов Николай Анатольевич</w:t>
      </w:r>
    </w:p>
    <w:p w14:paraId="1C730ACE" w14:textId="77777777" w:rsidR="005D4C8D" w:rsidRDefault="005D4C8D" w:rsidP="005D4C8D">
      <w:pPr>
        <w:shd w:val="clear" w:color="auto" w:fill="FFFFFF"/>
        <w:spacing w:after="0" w:line="240" w:lineRule="auto"/>
        <w:jc w:val="both"/>
        <w:rPr>
          <w:rFonts w:ascii="Calibri" w:eastAsia="Calibri" w:hAnsi="Calibri"/>
        </w:rPr>
      </w:pPr>
      <w:r>
        <w:rPr>
          <w:rFonts w:ascii="Times New Roman" w:eastAsia="Times New Roman" w:hAnsi="Times New Roman"/>
          <w:color w:val="000000"/>
          <w:sz w:val="20"/>
          <w:szCs w:val="20"/>
          <w:lang w:eastAsia="ru-RU"/>
        </w:rPr>
        <w:t>8(835-44) 2-12-81</w:t>
      </w:r>
    </w:p>
    <w:p w14:paraId="047233F1" w14:textId="77777777" w:rsidR="005D4C8D" w:rsidRDefault="005D4C8D" w:rsidP="005D4C8D">
      <w:pPr>
        <w:spacing w:after="0" w:line="240" w:lineRule="auto"/>
        <w:sectPr w:rsidR="005D4C8D">
          <w:pgSz w:w="11906" w:h="16838"/>
          <w:pgMar w:top="1134" w:right="850" w:bottom="1134" w:left="1701" w:header="708" w:footer="708" w:gutter="0"/>
          <w:cols w:space="720"/>
        </w:sectPr>
      </w:pPr>
    </w:p>
    <w:p w14:paraId="0392AF72" w14:textId="77777777" w:rsidR="005D4C8D" w:rsidRDefault="005D4C8D" w:rsidP="005D4C8D">
      <w:pPr>
        <w:spacing w:after="0" w:line="240" w:lineRule="auto"/>
        <w:ind w:firstLine="709"/>
        <w:jc w:val="right"/>
        <w:rPr>
          <w:rFonts w:ascii="Times New Roman" w:eastAsia="Times New Roman" w:hAnsi="Times New Roman" w:cs="Times New Roman"/>
          <w:b/>
          <w:sz w:val="24"/>
          <w:szCs w:val="24"/>
          <w:lang w:eastAsia="ru-RU"/>
        </w:rPr>
      </w:pPr>
      <w:bookmarkStart w:id="1" w:name="sub_131000"/>
      <w:r w:rsidRPr="005D4C8D">
        <w:rPr>
          <w:rFonts w:ascii="Times New Roman" w:eastAsia="Times New Roman" w:hAnsi="Times New Roman" w:cs="Times New Roman"/>
          <w:sz w:val="24"/>
          <w:szCs w:val="24"/>
          <w:lang w:eastAsia="ru-RU"/>
        </w:rPr>
        <w:lastRenderedPageBreak/>
        <w:t>Приложение № 1</w:t>
      </w:r>
      <w:r w:rsidRPr="005D4C8D">
        <w:rPr>
          <w:rFonts w:ascii="Times New Roman" w:eastAsia="Times New Roman" w:hAnsi="Times New Roman" w:cs="Times New Roman"/>
          <w:sz w:val="24"/>
          <w:szCs w:val="24"/>
          <w:lang w:eastAsia="ru-RU"/>
        </w:rPr>
        <w:br/>
        <w:t xml:space="preserve">к </w:t>
      </w:r>
      <w:hyperlink r:id="rId11" w:anchor="sub_1000" w:history="1">
        <w:r w:rsidRPr="005D4C8D">
          <w:rPr>
            <w:rStyle w:val="ae"/>
            <w:rFonts w:ascii="Times New Roman" w:eastAsia="Times New Roman" w:hAnsi="Times New Roman" w:cs="Times New Roman"/>
            <w:color w:val="auto"/>
            <w:sz w:val="24"/>
            <w:szCs w:val="24"/>
            <w:u w:val="none"/>
            <w:lang w:eastAsia="ru-RU"/>
          </w:rPr>
          <w:t>муниципальной  программе</w:t>
        </w:r>
      </w:hyperlink>
      <w:r w:rsidRPr="005D4C8D">
        <w:rPr>
          <w:rFonts w:ascii="Times New Roman" w:eastAsia="Times New Roman" w:hAnsi="Times New Roman" w:cs="Times New Roman"/>
          <w:b/>
          <w:sz w:val="24"/>
          <w:szCs w:val="24"/>
          <w:lang w:eastAsia="ru-RU"/>
        </w:rPr>
        <w:t xml:space="preserve"> </w:t>
      </w:r>
    </w:p>
    <w:p w14:paraId="0DA14DE3" w14:textId="77777777" w:rsidR="005D4C8D" w:rsidRDefault="005D4C8D" w:rsidP="005D4C8D">
      <w:pPr>
        <w:spacing w:after="0" w:line="240" w:lineRule="auto"/>
        <w:ind w:firstLine="709"/>
        <w:jc w:val="right"/>
        <w:rPr>
          <w:rFonts w:ascii="Times New Roman" w:eastAsia="Times New Roman" w:hAnsi="Times New Roman" w:cs="Times New Roman"/>
          <w:sz w:val="24"/>
          <w:szCs w:val="24"/>
          <w:lang w:eastAsia="ru-RU"/>
        </w:rPr>
      </w:pPr>
      <w:r w:rsidRPr="005D4C8D">
        <w:rPr>
          <w:rFonts w:ascii="Times New Roman" w:eastAsia="Times New Roman" w:hAnsi="Times New Roman" w:cs="Times New Roman"/>
          <w:sz w:val="24"/>
          <w:szCs w:val="24"/>
          <w:lang w:eastAsia="ru-RU"/>
        </w:rPr>
        <w:t xml:space="preserve">Урмарского муниципального округа </w:t>
      </w:r>
    </w:p>
    <w:p w14:paraId="2C3F5362" w14:textId="2D616D0D" w:rsidR="005D4C8D" w:rsidRPr="005D4C8D" w:rsidRDefault="005D4C8D" w:rsidP="005D4C8D">
      <w:pPr>
        <w:spacing w:after="0" w:line="240" w:lineRule="auto"/>
        <w:ind w:firstLine="709"/>
        <w:jc w:val="right"/>
        <w:rPr>
          <w:rFonts w:ascii="Times New Roman" w:eastAsia="Times New Roman" w:hAnsi="Times New Roman" w:cs="Times New Roman"/>
          <w:b/>
          <w:sz w:val="24"/>
          <w:szCs w:val="24"/>
          <w:lang w:eastAsia="ru-RU"/>
        </w:rPr>
      </w:pPr>
      <w:r w:rsidRPr="005D4C8D">
        <w:rPr>
          <w:rFonts w:ascii="Times New Roman" w:eastAsia="Times New Roman" w:hAnsi="Times New Roman" w:cs="Times New Roman"/>
          <w:sz w:val="24"/>
          <w:szCs w:val="24"/>
          <w:lang w:eastAsia="ru-RU"/>
        </w:rPr>
        <w:t>Чувашской Республики «Развитие потенциала</w:t>
      </w:r>
      <w:r w:rsidRPr="005D4C8D">
        <w:rPr>
          <w:rFonts w:ascii="Times New Roman" w:eastAsia="Times New Roman" w:hAnsi="Times New Roman" w:cs="Times New Roman"/>
          <w:sz w:val="24"/>
          <w:szCs w:val="24"/>
          <w:lang w:eastAsia="ru-RU"/>
        </w:rPr>
        <w:br/>
      </w:r>
      <w:proofErr w:type="gramStart"/>
      <w:r w:rsidRPr="005D4C8D">
        <w:rPr>
          <w:rFonts w:ascii="Times New Roman" w:eastAsia="Times New Roman" w:hAnsi="Times New Roman" w:cs="Times New Roman"/>
          <w:sz w:val="24"/>
          <w:szCs w:val="24"/>
          <w:lang w:eastAsia="ru-RU"/>
        </w:rPr>
        <w:t>муниципального  управления</w:t>
      </w:r>
      <w:proofErr w:type="gramEnd"/>
      <w:r w:rsidRPr="005D4C8D">
        <w:rPr>
          <w:rFonts w:ascii="Times New Roman" w:eastAsia="Times New Roman" w:hAnsi="Times New Roman" w:cs="Times New Roman"/>
          <w:sz w:val="24"/>
          <w:szCs w:val="24"/>
          <w:lang w:eastAsia="ru-RU"/>
        </w:rPr>
        <w:t>»</w:t>
      </w:r>
    </w:p>
    <w:p w14:paraId="146E9E3C" w14:textId="77777777" w:rsidR="005D4C8D" w:rsidRPr="005D4C8D" w:rsidRDefault="005D4C8D" w:rsidP="005D4C8D">
      <w:pPr>
        <w:spacing w:after="0" w:line="240" w:lineRule="auto"/>
        <w:ind w:firstLine="709"/>
        <w:rPr>
          <w:rFonts w:ascii="Times New Roman" w:eastAsia="Times New Roman" w:hAnsi="Times New Roman" w:cs="Times New Roman"/>
          <w:sz w:val="24"/>
          <w:szCs w:val="24"/>
          <w:lang w:eastAsia="ru-RU"/>
        </w:rPr>
      </w:pPr>
    </w:p>
    <w:p w14:paraId="72B93025" w14:textId="77777777" w:rsidR="005D4C8D" w:rsidRDefault="005D4C8D" w:rsidP="005D4C8D">
      <w:pPr>
        <w:keepNext/>
        <w:spacing w:after="0" w:line="240" w:lineRule="auto"/>
        <w:jc w:val="center"/>
        <w:outlineLvl w:val="0"/>
        <w:rPr>
          <w:rFonts w:ascii="Times New Roman" w:eastAsia="Times New Roman" w:hAnsi="Times New Roman"/>
          <w:b/>
          <w:sz w:val="24"/>
          <w:szCs w:val="24"/>
          <w:lang w:eastAsia="ru-RU"/>
        </w:rPr>
      </w:pPr>
      <w:r w:rsidRPr="005D4C8D">
        <w:rPr>
          <w:rFonts w:ascii="Times New Roman" w:eastAsia="Times New Roman" w:hAnsi="Times New Roman" w:cs="Times New Roman"/>
          <w:b/>
          <w:sz w:val="24"/>
          <w:szCs w:val="24"/>
          <w:lang w:eastAsia="ru-RU"/>
        </w:rPr>
        <w:t>Сведения</w:t>
      </w:r>
      <w:r w:rsidRPr="005D4C8D">
        <w:rPr>
          <w:rFonts w:ascii="Times New Roman" w:eastAsia="Times New Roman" w:hAnsi="Times New Roman" w:cs="Times New Roman"/>
          <w:b/>
          <w:sz w:val="24"/>
          <w:szCs w:val="24"/>
          <w:lang w:eastAsia="ru-RU"/>
        </w:rPr>
        <w:br/>
      </w:r>
      <w:r>
        <w:rPr>
          <w:rFonts w:ascii="Times New Roman" w:eastAsia="Times New Roman" w:hAnsi="Times New Roman"/>
          <w:b/>
          <w:sz w:val="24"/>
          <w:szCs w:val="24"/>
          <w:lang w:eastAsia="ru-RU"/>
        </w:rPr>
        <w:t xml:space="preserve">о целевых индикаторах и показателях муниципальной программы </w:t>
      </w:r>
      <w:proofErr w:type="gramStart"/>
      <w:r>
        <w:rPr>
          <w:rFonts w:ascii="Times New Roman" w:eastAsia="Times New Roman" w:hAnsi="Times New Roman"/>
          <w:b/>
          <w:sz w:val="24"/>
          <w:szCs w:val="24"/>
          <w:lang w:eastAsia="ru-RU"/>
        </w:rPr>
        <w:t>Урмарского  муниципального</w:t>
      </w:r>
      <w:proofErr w:type="gramEnd"/>
      <w:r>
        <w:rPr>
          <w:rFonts w:ascii="Times New Roman" w:eastAsia="Times New Roman" w:hAnsi="Times New Roman"/>
          <w:b/>
          <w:sz w:val="24"/>
          <w:szCs w:val="24"/>
          <w:lang w:eastAsia="ru-RU"/>
        </w:rPr>
        <w:t xml:space="preserve"> округа</w:t>
      </w:r>
      <w:r>
        <w:rPr>
          <w:rFonts w:ascii="Baltica Chv" w:eastAsia="Times New Roman" w:hAnsi="Baltica Chv"/>
          <w:sz w:val="24"/>
          <w:szCs w:val="24"/>
          <w:lang w:eastAsia="ru-RU"/>
        </w:rPr>
        <w:t xml:space="preserve"> </w:t>
      </w:r>
      <w:r>
        <w:rPr>
          <w:rFonts w:ascii="Times New Roman" w:eastAsia="Times New Roman" w:hAnsi="Times New Roman"/>
          <w:b/>
          <w:sz w:val="24"/>
          <w:szCs w:val="24"/>
          <w:lang w:eastAsia="ru-RU"/>
        </w:rPr>
        <w:t>Чувашской Республики</w:t>
      </w:r>
    </w:p>
    <w:p w14:paraId="4578FF2A" w14:textId="77777777" w:rsidR="005D4C8D" w:rsidRDefault="005D4C8D" w:rsidP="005D4C8D">
      <w:pPr>
        <w:keepNext/>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«Развитие потенциала муниципального управления», подпрограмм муниципальной программы </w:t>
      </w:r>
      <w:proofErr w:type="gramStart"/>
      <w:r>
        <w:rPr>
          <w:rFonts w:ascii="Times New Roman" w:eastAsia="Times New Roman" w:hAnsi="Times New Roman"/>
          <w:b/>
          <w:sz w:val="24"/>
          <w:szCs w:val="24"/>
          <w:lang w:eastAsia="ru-RU"/>
        </w:rPr>
        <w:t>Урмарского  муниципального</w:t>
      </w:r>
      <w:proofErr w:type="gramEnd"/>
      <w:r>
        <w:rPr>
          <w:rFonts w:ascii="Times New Roman" w:eastAsia="Times New Roman" w:hAnsi="Times New Roman"/>
          <w:b/>
          <w:sz w:val="24"/>
          <w:szCs w:val="24"/>
          <w:lang w:eastAsia="ru-RU"/>
        </w:rPr>
        <w:t xml:space="preserve"> округа Чувашской Республики «Развитие потенциала муниципального управления» и их значениях</w:t>
      </w:r>
    </w:p>
    <w:p w14:paraId="4DE1D4AF" w14:textId="77777777" w:rsidR="005D4C8D" w:rsidRDefault="005D4C8D" w:rsidP="005D4C8D">
      <w:pPr>
        <w:spacing w:after="0" w:line="240" w:lineRule="auto"/>
        <w:rPr>
          <w:rFonts w:ascii="Times New Roman" w:eastAsia="Times New Roman" w:hAnsi="Times New Roman"/>
          <w:sz w:val="24"/>
          <w:szCs w:val="24"/>
          <w:lang w:eastAsia="ru-RU"/>
        </w:rPr>
      </w:pPr>
    </w:p>
    <w:tbl>
      <w:tblPr>
        <w:tblW w:w="140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5"/>
        <w:gridCol w:w="4583"/>
        <w:gridCol w:w="1702"/>
        <w:gridCol w:w="1418"/>
        <w:gridCol w:w="851"/>
        <w:gridCol w:w="1560"/>
        <w:gridCol w:w="1560"/>
        <w:gridCol w:w="1561"/>
      </w:tblGrid>
      <w:tr w:rsidR="005D4C8D" w14:paraId="11B4E254" w14:textId="77777777" w:rsidTr="005D4C8D">
        <w:trPr>
          <w:trHeight w:val="230"/>
        </w:trPr>
        <w:tc>
          <w:tcPr>
            <w:tcW w:w="806" w:type="dxa"/>
            <w:vMerge w:val="restart"/>
            <w:tcBorders>
              <w:top w:val="single" w:sz="4" w:space="0" w:color="auto"/>
              <w:left w:val="single" w:sz="4" w:space="0" w:color="auto"/>
              <w:bottom w:val="single" w:sz="4" w:space="0" w:color="auto"/>
              <w:right w:val="single" w:sz="4" w:space="0" w:color="auto"/>
            </w:tcBorders>
            <w:hideMark/>
          </w:tcPr>
          <w:p w14:paraId="6BA9230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пп</w:t>
            </w:r>
            <w:proofErr w:type="spellEnd"/>
          </w:p>
        </w:tc>
        <w:tc>
          <w:tcPr>
            <w:tcW w:w="4581" w:type="dxa"/>
            <w:vMerge w:val="restart"/>
            <w:tcBorders>
              <w:top w:val="single" w:sz="4" w:space="0" w:color="auto"/>
              <w:left w:val="single" w:sz="4" w:space="0" w:color="auto"/>
              <w:bottom w:val="single" w:sz="4" w:space="0" w:color="auto"/>
              <w:right w:val="single" w:sz="4" w:space="0" w:color="auto"/>
            </w:tcBorders>
            <w:hideMark/>
          </w:tcPr>
          <w:p w14:paraId="52B19B2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Целевой индикатор и показатель (наименование)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2994E3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Единица измерения</w:t>
            </w:r>
          </w:p>
        </w:tc>
        <w:tc>
          <w:tcPr>
            <w:tcW w:w="6946" w:type="dxa"/>
            <w:gridSpan w:val="5"/>
            <w:tcBorders>
              <w:top w:val="single" w:sz="4" w:space="0" w:color="auto"/>
              <w:left w:val="nil"/>
              <w:bottom w:val="single" w:sz="4" w:space="0" w:color="auto"/>
              <w:right w:val="single" w:sz="4" w:space="0" w:color="auto"/>
            </w:tcBorders>
            <w:hideMark/>
          </w:tcPr>
          <w:p w14:paraId="4E5AEFF8" w14:textId="77777777" w:rsidR="005D4C8D" w:rsidRDefault="005D4C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Значения целевых </w:t>
            </w:r>
            <w:proofErr w:type="gramStart"/>
            <w:r>
              <w:rPr>
                <w:rFonts w:ascii="Times New Roman" w:eastAsia="Times New Roman" w:hAnsi="Times New Roman"/>
                <w:sz w:val="20"/>
                <w:szCs w:val="20"/>
                <w:lang w:eastAsia="ru-RU"/>
              </w:rPr>
              <w:t>индикаторов  и</w:t>
            </w:r>
            <w:proofErr w:type="gramEnd"/>
            <w:r>
              <w:rPr>
                <w:rFonts w:ascii="Times New Roman" w:eastAsia="Times New Roman" w:hAnsi="Times New Roman"/>
                <w:sz w:val="20"/>
                <w:szCs w:val="20"/>
                <w:lang w:eastAsia="ru-RU"/>
              </w:rPr>
              <w:t xml:space="preserve"> показателей по годам</w:t>
            </w:r>
          </w:p>
        </w:tc>
      </w:tr>
      <w:tr w:rsidR="005D4C8D" w14:paraId="5EC37BC6" w14:textId="77777777" w:rsidTr="005D4C8D">
        <w:tc>
          <w:tcPr>
            <w:tcW w:w="300" w:type="dxa"/>
            <w:vMerge/>
            <w:tcBorders>
              <w:top w:val="single" w:sz="4" w:space="0" w:color="auto"/>
              <w:left w:val="single" w:sz="4" w:space="0" w:color="auto"/>
              <w:bottom w:val="single" w:sz="4" w:space="0" w:color="auto"/>
              <w:right w:val="single" w:sz="4" w:space="0" w:color="auto"/>
            </w:tcBorders>
            <w:vAlign w:val="center"/>
            <w:hideMark/>
          </w:tcPr>
          <w:p w14:paraId="635B63D7" w14:textId="77777777" w:rsidR="005D4C8D" w:rsidRDefault="005D4C8D">
            <w:pPr>
              <w:spacing w:after="0"/>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121934" w14:textId="77777777" w:rsidR="005D4C8D" w:rsidRDefault="005D4C8D">
            <w:pPr>
              <w:spacing w:after="0"/>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5DC187" w14:textId="77777777" w:rsidR="005D4C8D" w:rsidRDefault="005D4C8D">
            <w:pPr>
              <w:spacing w:after="0"/>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8D5FF2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hideMark/>
          </w:tcPr>
          <w:p w14:paraId="44AA745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p>
        </w:tc>
        <w:tc>
          <w:tcPr>
            <w:tcW w:w="1559" w:type="dxa"/>
            <w:tcBorders>
              <w:top w:val="single" w:sz="4" w:space="0" w:color="auto"/>
              <w:left w:val="single" w:sz="4" w:space="0" w:color="auto"/>
              <w:bottom w:val="single" w:sz="4" w:space="0" w:color="auto"/>
              <w:right w:val="single" w:sz="4" w:space="0" w:color="auto"/>
            </w:tcBorders>
            <w:hideMark/>
          </w:tcPr>
          <w:p w14:paraId="5A3D896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1559" w:type="dxa"/>
            <w:tcBorders>
              <w:top w:val="single" w:sz="4" w:space="0" w:color="auto"/>
              <w:left w:val="single" w:sz="4" w:space="0" w:color="auto"/>
              <w:bottom w:val="single" w:sz="4" w:space="0" w:color="auto"/>
              <w:right w:val="single" w:sz="4" w:space="0" w:color="auto"/>
            </w:tcBorders>
            <w:hideMark/>
          </w:tcPr>
          <w:p w14:paraId="05CD8B9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2030</w:t>
            </w:r>
          </w:p>
        </w:tc>
        <w:tc>
          <w:tcPr>
            <w:tcW w:w="1560" w:type="dxa"/>
            <w:tcBorders>
              <w:top w:val="single" w:sz="4" w:space="0" w:color="auto"/>
              <w:left w:val="single" w:sz="4" w:space="0" w:color="auto"/>
              <w:bottom w:val="single" w:sz="4" w:space="0" w:color="auto"/>
              <w:right w:val="single" w:sz="4" w:space="0" w:color="auto"/>
            </w:tcBorders>
            <w:hideMark/>
          </w:tcPr>
          <w:p w14:paraId="3971D34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2035</w:t>
            </w:r>
          </w:p>
        </w:tc>
      </w:tr>
      <w:tr w:rsidR="005D4C8D" w14:paraId="572754AE" w14:textId="77777777" w:rsidTr="005D4C8D">
        <w:tc>
          <w:tcPr>
            <w:tcW w:w="806" w:type="dxa"/>
            <w:tcBorders>
              <w:top w:val="single" w:sz="4" w:space="0" w:color="auto"/>
              <w:left w:val="single" w:sz="4" w:space="0" w:color="auto"/>
              <w:bottom w:val="single" w:sz="4" w:space="0" w:color="auto"/>
              <w:right w:val="single" w:sz="4" w:space="0" w:color="auto"/>
            </w:tcBorders>
            <w:hideMark/>
          </w:tcPr>
          <w:p w14:paraId="0C70361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4581" w:type="dxa"/>
            <w:tcBorders>
              <w:top w:val="single" w:sz="4" w:space="0" w:color="auto"/>
              <w:left w:val="single" w:sz="4" w:space="0" w:color="auto"/>
              <w:bottom w:val="single" w:sz="4" w:space="0" w:color="auto"/>
              <w:right w:val="single" w:sz="4" w:space="0" w:color="auto"/>
            </w:tcBorders>
            <w:hideMark/>
          </w:tcPr>
          <w:p w14:paraId="47D8F8E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14:paraId="69D1DE9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14:paraId="3354CF1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14:paraId="5799CB2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14:paraId="42142FB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hideMark/>
          </w:tcPr>
          <w:p w14:paraId="1B76C24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560" w:type="dxa"/>
            <w:tcBorders>
              <w:top w:val="single" w:sz="4" w:space="0" w:color="auto"/>
              <w:left w:val="single" w:sz="4" w:space="0" w:color="auto"/>
              <w:bottom w:val="single" w:sz="4" w:space="0" w:color="auto"/>
              <w:right w:val="single" w:sz="4" w:space="0" w:color="auto"/>
            </w:tcBorders>
            <w:hideMark/>
          </w:tcPr>
          <w:p w14:paraId="3607752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r>
      <w:tr w:rsidR="005D4C8D" w14:paraId="625430BF" w14:textId="77777777" w:rsidTr="005D4C8D">
        <w:tc>
          <w:tcPr>
            <w:tcW w:w="14034" w:type="dxa"/>
            <w:gridSpan w:val="8"/>
            <w:tcBorders>
              <w:top w:val="single" w:sz="4" w:space="0" w:color="auto"/>
              <w:left w:val="single" w:sz="4" w:space="0" w:color="auto"/>
              <w:bottom w:val="single" w:sz="4" w:space="0" w:color="auto"/>
              <w:right w:val="single" w:sz="4" w:space="0" w:color="auto"/>
            </w:tcBorders>
            <w:hideMark/>
          </w:tcPr>
          <w:p w14:paraId="1AE8716D" w14:textId="77777777" w:rsidR="005D4C8D" w:rsidRDefault="005D4C8D">
            <w:pPr>
              <w:pStyle w:val="af4"/>
              <w:spacing w:line="276" w:lineRule="auto"/>
              <w:jc w:val="center"/>
              <w:rPr>
                <w:rFonts w:ascii="Times New Roman" w:eastAsia="Times New Roman" w:hAnsi="Times New Roman" w:cs="Times New Roman"/>
                <w:b/>
                <w:sz w:val="20"/>
                <w:szCs w:val="20"/>
              </w:rPr>
            </w:pPr>
            <w:r>
              <w:rPr>
                <w:rFonts w:ascii="Times New Roman" w:hAnsi="Times New Roman" w:cs="Times New Roman"/>
                <w:b/>
                <w:sz w:val="20"/>
                <w:szCs w:val="20"/>
              </w:rPr>
              <w:t>Подпрограмма «Совершенствование муниципального управления в сфере юстиции»</w:t>
            </w:r>
          </w:p>
        </w:tc>
      </w:tr>
      <w:tr w:rsidR="005D4C8D" w14:paraId="3801BD33" w14:textId="77777777" w:rsidTr="005D4C8D">
        <w:tc>
          <w:tcPr>
            <w:tcW w:w="806" w:type="dxa"/>
            <w:tcBorders>
              <w:top w:val="single" w:sz="4" w:space="0" w:color="auto"/>
              <w:left w:val="single" w:sz="4" w:space="0" w:color="auto"/>
              <w:bottom w:val="single" w:sz="4" w:space="0" w:color="auto"/>
              <w:right w:val="single" w:sz="4" w:space="0" w:color="auto"/>
            </w:tcBorders>
            <w:hideMark/>
          </w:tcPr>
          <w:p w14:paraId="52DEFA89" w14:textId="77777777" w:rsidR="005D4C8D" w:rsidRDefault="005D4C8D">
            <w:pPr>
              <w:pStyle w:val="af4"/>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581" w:type="dxa"/>
            <w:tcBorders>
              <w:top w:val="single" w:sz="4" w:space="0" w:color="auto"/>
              <w:left w:val="single" w:sz="4" w:space="0" w:color="auto"/>
              <w:bottom w:val="single" w:sz="4" w:space="0" w:color="auto"/>
              <w:right w:val="single" w:sz="4" w:space="0" w:color="auto"/>
            </w:tcBorders>
            <w:hideMark/>
          </w:tcPr>
          <w:p w14:paraId="4F3E29DE" w14:textId="77777777" w:rsidR="005D4C8D" w:rsidRDefault="005D4C8D">
            <w:pPr>
              <w:pStyle w:val="af5"/>
              <w:spacing w:line="276" w:lineRule="auto"/>
              <w:jc w:val="both"/>
              <w:rPr>
                <w:rFonts w:ascii="Times New Roman" w:hAnsi="Times New Roman" w:cs="Times New Roman"/>
                <w:sz w:val="20"/>
                <w:szCs w:val="20"/>
              </w:rPr>
            </w:pPr>
            <w:r>
              <w:rPr>
                <w:rFonts w:ascii="Times New Roman" w:hAnsi="Times New Roman" w:cs="Times New Roman"/>
                <w:sz w:val="20"/>
                <w:szCs w:val="20"/>
              </w:rPr>
              <w:t>Количество зарегистрированных актов гражданского состояния и совершенных юридически значимых действий</w:t>
            </w:r>
          </w:p>
        </w:tc>
        <w:tc>
          <w:tcPr>
            <w:tcW w:w="1701" w:type="dxa"/>
            <w:tcBorders>
              <w:top w:val="single" w:sz="4" w:space="0" w:color="auto"/>
              <w:left w:val="single" w:sz="4" w:space="0" w:color="auto"/>
              <w:bottom w:val="single" w:sz="4" w:space="0" w:color="auto"/>
              <w:right w:val="single" w:sz="4" w:space="0" w:color="auto"/>
            </w:tcBorders>
            <w:hideMark/>
          </w:tcPr>
          <w:p w14:paraId="1ED90A29" w14:textId="77777777" w:rsidR="005D4C8D" w:rsidRDefault="005D4C8D">
            <w:pPr>
              <w:pStyle w:val="af5"/>
              <w:spacing w:line="276" w:lineRule="auto"/>
              <w:jc w:val="both"/>
              <w:rPr>
                <w:rFonts w:ascii="Times New Roman" w:hAnsi="Times New Roman" w:cs="Times New Roman"/>
                <w:sz w:val="20"/>
                <w:szCs w:val="20"/>
              </w:rPr>
            </w:pPr>
            <w:r>
              <w:rPr>
                <w:rFonts w:ascii="Times New Roman" w:hAnsi="Times New Roman" w:cs="Times New Roman"/>
                <w:sz w:val="20"/>
                <w:szCs w:val="20"/>
              </w:rPr>
              <w:t>единиц в год</w:t>
            </w:r>
          </w:p>
        </w:tc>
        <w:tc>
          <w:tcPr>
            <w:tcW w:w="1417" w:type="dxa"/>
            <w:tcBorders>
              <w:top w:val="single" w:sz="4" w:space="0" w:color="auto"/>
              <w:left w:val="single" w:sz="4" w:space="0" w:color="auto"/>
              <w:bottom w:val="single" w:sz="4" w:space="0" w:color="auto"/>
              <w:right w:val="single" w:sz="4" w:space="0" w:color="auto"/>
            </w:tcBorders>
            <w:hideMark/>
          </w:tcPr>
          <w:p w14:paraId="07677893" w14:textId="77777777" w:rsidR="005D4C8D" w:rsidRDefault="005D4C8D">
            <w:pPr>
              <w:pStyle w:val="af4"/>
              <w:spacing w:line="276" w:lineRule="auto"/>
              <w:jc w:val="center"/>
              <w:rPr>
                <w:rFonts w:ascii="Times New Roman" w:hAnsi="Times New Roman" w:cs="Times New Roman"/>
                <w:sz w:val="20"/>
                <w:szCs w:val="20"/>
              </w:rPr>
            </w:pPr>
            <w:r>
              <w:rPr>
                <w:rFonts w:ascii="Times New Roman" w:hAnsi="Times New Roman" w:cs="Times New Roman"/>
                <w:sz w:val="20"/>
                <w:szCs w:val="20"/>
              </w:rPr>
              <w:t>2551</w:t>
            </w:r>
          </w:p>
        </w:tc>
        <w:tc>
          <w:tcPr>
            <w:tcW w:w="851" w:type="dxa"/>
            <w:tcBorders>
              <w:top w:val="single" w:sz="4" w:space="0" w:color="auto"/>
              <w:left w:val="single" w:sz="4" w:space="0" w:color="auto"/>
              <w:bottom w:val="single" w:sz="4" w:space="0" w:color="auto"/>
              <w:right w:val="single" w:sz="4" w:space="0" w:color="auto"/>
            </w:tcBorders>
            <w:hideMark/>
          </w:tcPr>
          <w:p w14:paraId="2789634A" w14:textId="77777777" w:rsidR="005D4C8D" w:rsidRDefault="005D4C8D">
            <w:pPr>
              <w:pStyle w:val="af4"/>
              <w:spacing w:line="276" w:lineRule="auto"/>
              <w:jc w:val="center"/>
              <w:rPr>
                <w:rFonts w:ascii="Times New Roman" w:hAnsi="Times New Roman" w:cs="Times New Roman"/>
                <w:sz w:val="20"/>
                <w:szCs w:val="20"/>
              </w:rPr>
            </w:pPr>
            <w:r>
              <w:rPr>
                <w:rFonts w:ascii="Times New Roman" w:hAnsi="Times New Roman" w:cs="Times New Roman"/>
                <w:sz w:val="20"/>
                <w:szCs w:val="20"/>
              </w:rPr>
              <w:t>2469</w:t>
            </w:r>
          </w:p>
        </w:tc>
        <w:tc>
          <w:tcPr>
            <w:tcW w:w="1559" w:type="dxa"/>
            <w:tcBorders>
              <w:top w:val="single" w:sz="4" w:space="0" w:color="auto"/>
              <w:left w:val="single" w:sz="4" w:space="0" w:color="auto"/>
              <w:bottom w:val="single" w:sz="4" w:space="0" w:color="auto"/>
              <w:right w:val="single" w:sz="4" w:space="0" w:color="auto"/>
            </w:tcBorders>
            <w:hideMark/>
          </w:tcPr>
          <w:p w14:paraId="5CB2D716" w14:textId="77777777" w:rsidR="005D4C8D" w:rsidRDefault="005D4C8D">
            <w:pPr>
              <w:pStyle w:val="af4"/>
              <w:spacing w:line="276" w:lineRule="auto"/>
              <w:jc w:val="center"/>
              <w:rPr>
                <w:rFonts w:ascii="Times New Roman" w:hAnsi="Times New Roman" w:cs="Times New Roman"/>
                <w:sz w:val="20"/>
                <w:szCs w:val="20"/>
              </w:rPr>
            </w:pPr>
            <w:r>
              <w:rPr>
                <w:rFonts w:ascii="Times New Roman" w:hAnsi="Times New Roman" w:cs="Times New Roman"/>
                <w:sz w:val="20"/>
                <w:szCs w:val="20"/>
              </w:rPr>
              <w:t>2553</w:t>
            </w:r>
          </w:p>
        </w:tc>
        <w:tc>
          <w:tcPr>
            <w:tcW w:w="1559" w:type="dxa"/>
            <w:tcBorders>
              <w:top w:val="single" w:sz="4" w:space="0" w:color="auto"/>
              <w:left w:val="single" w:sz="4" w:space="0" w:color="auto"/>
              <w:bottom w:val="single" w:sz="4" w:space="0" w:color="auto"/>
              <w:right w:val="single" w:sz="4" w:space="0" w:color="auto"/>
            </w:tcBorders>
            <w:hideMark/>
          </w:tcPr>
          <w:p w14:paraId="53F25297" w14:textId="77777777" w:rsidR="005D4C8D" w:rsidRDefault="005D4C8D">
            <w:pPr>
              <w:pStyle w:val="af4"/>
              <w:spacing w:line="276" w:lineRule="auto"/>
              <w:jc w:val="center"/>
              <w:rPr>
                <w:rFonts w:ascii="Times New Roman" w:hAnsi="Times New Roman" w:cs="Times New Roman"/>
                <w:sz w:val="20"/>
                <w:szCs w:val="20"/>
              </w:rPr>
            </w:pPr>
            <w:r>
              <w:rPr>
                <w:rFonts w:ascii="Times New Roman" w:hAnsi="Times New Roman" w:cs="Times New Roman"/>
                <w:sz w:val="20"/>
                <w:szCs w:val="20"/>
              </w:rPr>
              <w:t>2554</w:t>
            </w:r>
          </w:p>
        </w:tc>
        <w:tc>
          <w:tcPr>
            <w:tcW w:w="1560" w:type="dxa"/>
            <w:tcBorders>
              <w:top w:val="single" w:sz="4" w:space="0" w:color="auto"/>
              <w:left w:val="single" w:sz="4" w:space="0" w:color="auto"/>
              <w:bottom w:val="single" w:sz="4" w:space="0" w:color="auto"/>
              <w:right w:val="single" w:sz="4" w:space="0" w:color="auto"/>
            </w:tcBorders>
            <w:hideMark/>
          </w:tcPr>
          <w:p w14:paraId="12573E67" w14:textId="77777777" w:rsidR="005D4C8D" w:rsidRDefault="005D4C8D">
            <w:pPr>
              <w:pStyle w:val="af4"/>
              <w:spacing w:line="276" w:lineRule="auto"/>
              <w:jc w:val="center"/>
              <w:rPr>
                <w:rFonts w:ascii="Times New Roman" w:hAnsi="Times New Roman" w:cs="Times New Roman"/>
                <w:sz w:val="20"/>
                <w:szCs w:val="20"/>
              </w:rPr>
            </w:pPr>
            <w:r>
              <w:rPr>
                <w:rFonts w:ascii="Times New Roman" w:hAnsi="Times New Roman" w:cs="Times New Roman"/>
                <w:sz w:val="20"/>
                <w:szCs w:val="20"/>
              </w:rPr>
              <w:t>2555</w:t>
            </w:r>
          </w:p>
        </w:tc>
      </w:tr>
      <w:tr w:rsidR="005D4C8D" w14:paraId="637A5052" w14:textId="77777777" w:rsidTr="005D4C8D">
        <w:tc>
          <w:tcPr>
            <w:tcW w:w="806" w:type="dxa"/>
            <w:tcBorders>
              <w:top w:val="single" w:sz="4" w:space="0" w:color="auto"/>
              <w:left w:val="single" w:sz="4" w:space="0" w:color="auto"/>
              <w:bottom w:val="single" w:sz="4" w:space="0" w:color="auto"/>
              <w:right w:val="single" w:sz="4" w:space="0" w:color="auto"/>
            </w:tcBorders>
            <w:hideMark/>
          </w:tcPr>
          <w:p w14:paraId="35C427D1" w14:textId="77777777" w:rsidR="005D4C8D" w:rsidRDefault="005D4C8D">
            <w:pPr>
              <w:pStyle w:val="af4"/>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581" w:type="dxa"/>
            <w:tcBorders>
              <w:top w:val="single" w:sz="4" w:space="0" w:color="auto"/>
              <w:left w:val="single" w:sz="4" w:space="0" w:color="auto"/>
              <w:bottom w:val="single" w:sz="4" w:space="0" w:color="auto"/>
              <w:right w:val="single" w:sz="4" w:space="0" w:color="auto"/>
            </w:tcBorders>
            <w:hideMark/>
          </w:tcPr>
          <w:p w14:paraId="4138520B" w14:textId="77777777" w:rsidR="005D4C8D" w:rsidRDefault="005D4C8D">
            <w:pPr>
              <w:pStyle w:val="af5"/>
              <w:spacing w:line="276" w:lineRule="auto"/>
              <w:jc w:val="both"/>
              <w:rPr>
                <w:rFonts w:ascii="Times New Roman" w:hAnsi="Times New Roman" w:cs="Times New Roman"/>
                <w:sz w:val="20"/>
                <w:szCs w:val="20"/>
              </w:rPr>
            </w:pPr>
            <w:r>
              <w:rPr>
                <w:rFonts w:ascii="Times New Roman" w:hAnsi="Times New Roman" w:cs="Times New Roman"/>
                <w:sz w:val="20"/>
                <w:szCs w:val="20"/>
              </w:rPr>
              <w:t>Срок исполнения запросов об истребовании документов, поступивших с территорий государств - членов Содружества Независимых Государств и стран Балтии</w:t>
            </w:r>
          </w:p>
        </w:tc>
        <w:tc>
          <w:tcPr>
            <w:tcW w:w="1701" w:type="dxa"/>
            <w:tcBorders>
              <w:top w:val="single" w:sz="4" w:space="0" w:color="auto"/>
              <w:left w:val="single" w:sz="4" w:space="0" w:color="auto"/>
              <w:bottom w:val="single" w:sz="4" w:space="0" w:color="auto"/>
              <w:right w:val="single" w:sz="4" w:space="0" w:color="auto"/>
            </w:tcBorders>
            <w:hideMark/>
          </w:tcPr>
          <w:p w14:paraId="28B05706" w14:textId="77777777" w:rsidR="005D4C8D" w:rsidRDefault="005D4C8D">
            <w:pPr>
              <w:pStyle w:val="af5"/>
              <w:spacing w:line="276" w:lineRule="auto"/>
              <w:jc w:val="both"/>
              <w:rPr>
                <w:rFonts w:ascii="Times New Roman" w:hAnsi="Times New Roman" w:cs="Times New Roman"/>
                <w:sz w:val="20"/>
                <w:szCs w:val="20"/>
              </w:rPr>
            </w:pPr>
            <w:r>
              <w:rPr>
                <w:rFonts w:ascii="Times New Roman" w:hAnsi="Times New Roman" w:cs="Times New Roman"/>
                <w:sz w:val="20"/>
                <w:szCs w:val="20"/>
              </w:rPr>
              <w:t>дней</w:t>
            </w:r>
          </w:p>
        </w:tc>
        <w:tc>
          <w:tcPr>
            <w:tcW w:w="1417" w:type="dxa"/>
            <w:tcBorders>
              <w:top w:val="single" w:sz="4" w:space="0" w:color="auto"/>
              <w:left w:val="single" w:sz="4" w:space="0" w:color="auto"/>
              <w:bottom w:val="single" w:sz="4" w:space="0" w:color="auto"/>
              <w:right w:val="single" w:sz="4" w:space="0" w:color="auto"/>
            </w:tcBorders>
            <w:hideMark/>
          </w:tcPr>
          <w:p w14:paraId="100751A8" w14:textId="77777777" w:rsidR="005D4C8D" w:rsidRDefault="005D4C8D">
            <w:pPr>
              <w:pStyle w:val="af4"/>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03D450A8" w14:textId="77777777" w:rsidR="005D4C8D" w:rsidRDefault="005D4C8D">
            <w:pPr>
              <w:pStyle w:val="af4"/>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03270079" w14:textId="77777777" w:rsidR="005D4C8D" w:rsidRDefault="005D4C8D">
            <w:pPr>
              <w:pStyle w:val="af4"/>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0A49C15B" w14:textId="77777777" w:rsidR="005D4C8D" w:rsidRDefault="005D4C8D">
            <w:pPr>
              <w:pStyle w:val="af4"/>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14:paraId="4A8B77A8" w14:textId="77777777" w:rsidR="005D4C8D" w:rsidRDefault="005D4C8D">
            <w:pPr>
              <w:pStyle w:val="af4"/>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bl>
    <w:p w14:paraId="666844B6" w14:textId="77777777" w:rsidR="005D4C8D" w:rsidRDefault="005D4C8D" w:rsidP="005D4C8D">
      <w:pPr>
        <w:spacing w:after="0" w:line="240" w:lineRule="auto"/>
        <w:jc w:val="both"/>
        <w:rPr>
          <w:rFonts w:ascii="Times New Roman" w:eastAsia="Times New Roman" w:hAnsi="Times New Roman" w:cs="Times New Roman"/>
          <w:bCs/>
          <w:sz w:val="20"/>
          <w:szCs w:val="20"/>
          <w:lang w:eastAsia="ru-RU"/>
        </w:rPr>
      </w:pPr>
    </w:p>
    <w:p w14:paraId="4920DBAC" w14:textId="77777777" w:rsidR="005D4C8D" w:rsidRDefault="005D4C8D" w:rsidP="005D4C8D">
      <w:pPr>
        <w:spacing w:after="0" w:line="240" w:lineRule="auto"/>
        <w:ind w:left="9900"/>
        <w:jc w:val="center"/>
        <w:rPr>
          <w:rFonts w:ascii="Times New Roman" w:eastAsia="Times New Roman" w:hAnsi="Times New Roman"/>
          <w:bCs/>
          <w:sz w:val="24"/>
          <w:szCs w:val="24"/>
          <w:lang w:val="en-US" w:eastAsia="ru-RU"/>
        </w:rPr>
      </w:pPr>
      <w:bookmarkStart w:id="2" w:name="sub_4100"/>
    </w:p>
    <w:p w14:paraId="0C98425C" w14:textId="77777777" w:rsidR="005D4C8D" w:rsidRDefault="005D4C8D" w:rsidP="005D4C8D">
      <w:pPr>
        <w:spacing w:after="0" w:line="240" w:lineRule="auto"/>
        <w:ind w:left="9900"/>
        <w:jc w:val="center"/>
        <w:rPr>
          <w:rFonts w:ascii="Times New Roman" w:eastAsia="Times New Roman" w:hAnsi="Times New Roman"/>
          <w:bCs/>
          <w:sz w:val="24"/>
          <w:szCs w:val="24"/>
          <w:lang w:val="en-US" w:eastAsia="ru-RU"/>
        </w:rPr>
      </w:pPr>
    </w:p>
    <w:p w14:paraId="483673FA" w14:textId="77777777" w:rsidR="005D4C8D" w:rsidRDefault="005D4C8D" w:rsidP="005D4C8D">
      <w:pPr>
        <w:spacing w:after="0" w:line="240" w:lineRule="auto"/>
        <w:ind w:left="9900"/>
        <w:jc w:val="center"/>
        <w:rPr>
          <w:rFonts w:ascii="Times New Roman" w:eastAsia="Times New Roman" w:hAnsi="Times New Roman"/>
          <w:bCs/>
          <w:sz w:val="24"/>
          <w:szCs w:val="24"/>
          <w:lang w:val="en-US" w:eastAsia="ru-RU"/>
        </w:rPr>
      </w:pPr>
    </w:p>
    <w:p w14:paraId="6C0C0C45" w14:textId="77777777" w:rsidR="005D4C8D" w:rsidRDefault="005D4C8D" w:rsidP="005D4C8D">
      <w:pPr>
        <w:spacing w:after="0" w:line="240" w:lineRule="auto"/>
        <w:ind w:left="9900"/>
        <w:jc w:val="center"/>
        <w:rPr>
          <w:rFonts w:ascii="Times New Roman" w:eastAsia="Times New Roman" w:hAnsi="Times New Roman"/>
          <w:bCs/>
          <w:sz w:val="24"/>
          <w:szCs w:val="24"/>
          <w:lang w:val="en-US" w:eastAsia="ru-RU"/>
        </w:rPr>
      </w:pPr>
    </w:p>
    <w:p w14:paraId="253F93BA" w14:textId="77777777" w:rsidR="005D4C8D" w:rsidRDefault="005D4C8D" w:rsidP="005D4C8D">
      <w:pPr>
        <w:spacing w:after="0" w:line="240" w:lineRule="auto"/>
        <w:ind w:left="9900"/>
        <w:jc w:val="center"/>
        <w:rPr>
          <w:rFonts w:ascii="Times New Roman" w:eastAsia="Times New Roman" w:hAnsi="Times New Roman"/>
          <w:bCs/>
          <w:sz w:val="24"/>
          <w:szCs w:val="24"/>
          <w:lang w:val="en-US" w:eastAsia="ru-RU"/>
        </w:rPr>
      </w:pPr>
    </w:p>
    <w:p w14:paraId="13130656" w14:textId="77777777" w:rsidR="005D4C8D" w:rsidRDefault="005D4C8D" w:rsidP="005D4C8D">
      <w:pPr>
        <w:spacing w:after="0" w:line="240" w:lineRule="auto"/>
        <w:ind w:left="9900"/>
        <w:jc w:val="center"/>
        <w:rPr>
          <w:rFonts w:ascii="Times New Roman" w:eastAsia="Times New Roman" w:hAnsi="Times New Roman"/>
          <w:bCs/>
          <w:sz w:val="24"/>
          <w:szCs w:val="24"/>
          <w:lang w:val="en-US" w:eastAsia="ru-RU"/>
        </w:rPr>
      </w:pPr>
    </w:p>
    <w:p w14:paraId="5BE6DAD2" w14:textId="77777777" w:rsidR="005D4C8D" w:rsidRDefault="005D4C8D" w:rsidP="005D4C8D">
      <w:pPr>
        <w:spacing w:after="0" w:line="240" w:lineRule="auto"/>
        <w:ind w:left="9900"/>
        <w:jc w:val="center"/>
        <w:rPr>
          <w:rFonts w:ascii="Times New Roman" w:eastAsia="Times New Roman" w:hAnsi="Times New Roman"/>
          <w:bCs/>
          <w:sz w:val="24"/>
          <w:szCs w:val="24"/>
          <w:lang w:val="en-US" w:eastAsia="ru-RU"/>
        </w:rPr>
      </w:pPr>
    </w:p>
    <w:p w14:paraId="4265925D" w14:textId="77777777" w:rsidR="005D4C8D" w:rsidRDefault="005D4C8D" w:rsidP="005D4C8D">
      <w:pPr>
        <w:spacing w:after="0" w:line="240" w:lineRule="auto"/>
        <w:ind w:left="9900"/>
        <w:jc w:val="center"/>
        <w:rPr>
          <w:rFonts w:ascii="Times New Roman" w:eastAsia="Times New Roman" w:hAnsi="Times New Roman"/>
          <w:bCs/>
          <w:sz w:val="24"/>
          <w:szCs w:val="24"/>
          <w:lang w:val="en-US" w:eastAsia="ru-RU"/>
        </w:rPr>
      </w:pPr>
    </w:p>
    <w:p w14:paraId="4DACDF16" w14:textId="77777777" w:rsidR="005D4C8D" w:rsidRDefault="005D4C8D" w:rsidP="005D4C8D">
      <w:pPr>
        <w:spacing w:after="0" w:line="240" w:lineRule="auto"/>
        <w:ind w:left="9900"/>
        <w:jc w:val="center"/>
        <w:rPr>
          <w:rFonts w:ascii="Times New Roman" w:eastAsia="Times New Roman" w:hAnsi="Times New Roman"/>
          <w:bCs/>
          <w:sz w:val="24"/>
          <w:szCs w:val="24"/>
          <w:lang w:val="en-US" w:eastAsia="ru-RU"/>
        </w:rPr>
      </w:pPr>
    </w:p>
    <w:p w14:paraId="7BF73F02" w14:textId="77777777" w:rsidR="005D4C8D" w:rsidRDefault="005D4C8D" w:rsidP="005D4C8D">
      <w:pPr>
        <w:spacing w:after="0" w:line="240" w:lineRule="auto"/>
        <w:ind w:left="9900"/>
        <w:jc w:val="center"/>
        <w:rPr>
          <w:rFonts w:ascii="Times New Roman" w:eastAsia="Times New Roman" w:hAnsi="Times New Roman"/>
          <w:bCs/>
          <w:sz w:val="24"/>
          <w:szCs w:val="24"/>
          <w:lang w:val="en-US" w:eastAsia="ru-RU"/>
        </w:rPr>
      </w:pPr>
    </w:p>
    <w:p w14:paraId="57391EC5" w14:textId="77777777" w:rsidR="005D4C8D" w:rsidRDefault="005D4C8D" w:rsidP="005D4C8D">
      <w:pPr>
        <w:spacing w:after="0" w:line="240" w:lineRule="auto"/>
        <w:ind w:left="9900"/>
        <w:jc w:val="center"/>
        <w:rPr>
          <w:rFonts w:ascii="Times New Roman" w:eastAsia="Times New Roman" w:hAnsi="Times New Roman"/>
          <w:bCs/>
          <w:sz w:val="24"/>
          <w:szCs w:val="24"/>
          <w:lang w:val="en-US" w:eastAsia="ru-RU"/>
        </w:rPr>
      </w:pPr>
    </w:p>
    <w:p w14:paraId="455E4CE6" w14:textId="77777777" w:rsidR="005D4C8D" w:rsidRDefault="005D4C8D" w:rsidP="005D4C8D">
      <w:pPr>
        <w:spacing w:after="0" w:line="240" w:lineRule="auto"/>
        <w:ind w:left="9900"/>
        <w:jc w:val="center"/>
        <w:rPr>
          <w:rFonts w:ascii="Times New Roman" w:eastAsia="Times New Roman" w:hAnsi="Times New Roman"/>
          <w:bCs/>
          <w:sz w:val="24"/>
          <w:szCs w:val="24"/>
          <w:lang w:val="en-US" w:eastAsia="ru-RU"/>
        </w:rPr>
      </w:pPr>
    </w:p>
    <w:p w14:paraId="4DB8EB85" w14:textId="77777777" w:rsidR="005D4C8D" w:rsidRDefault="005D4C8D" w:rsidP="005D4C8D">
      <w:pPr>
        <w:spacing w:after="0" w:line="240" w:lineRule="auto"/>
        <w:ind w:left="9900"/>
        <w:jc w:val="center"/>
        <w:rPr>
          <w:rFonts w:ascii="Times New Roman" w:eastAsia="Times New Roman" w:hAnsi="Times New Roman"/>
          <w:bCs/>
          <w:sz w:val="24"/>
          <w:szCs w:val="24"/>
          <w:lang w:val="en-US" w:eastAsia="ru-RU"/>
        </w:rPr>
      </w:pPr>
    </w:p>
    <w:p w14:paraId="4A303099" w14:textId="77777777" w:rsidR="005D4C8D" w:rsidRPr="005D4C8D" w:rsidRDefault="005D4C8D" w:rsidP="005D4C8D">
      <w:pPr>
        <w:spacing w:after="0" w:line="240" w:lineRule="auto"/>
        <w:ind w:left="9900"/>
        <w:jc w:val="center"/>
        <w:rPr>
          <w:rFonts w:ascii="Times New Roman" w:eastAsia="Times New Roman" w:hAnsi="Times New Roman" w:cs="Times New Roman"/>
          <w:b/>
          <w:sz w:val="24"/>
          <w:szCs w:val="24"/>
          <w:lang w:eastAsia="ru-RU"/>
        </w:rPr>
      </w:pPr>
      <w:r w:rsidRPr="005D4C8D">
        <w:rPr>
          <w:rFonts w:ascii="Times New Roman" w:eastAsia="Times New Roman" w:hAnsi="Times New Roman" w:cs="Times New Roman"/>
          <w:bCs/>
          <w:sz w:val="24"/>
          <w:szCs w:val="24"/>
          <w:lang w:eastAsia="ru-RU"/>
        </w:rPr>
        <w:t>Приложение № 2</w:t>
      </w:r>
      <w:r w:rsidRPr="005D4C8D">
        <w:rPr>
          <w:rFonts w:ascii="Times New Roman" w:eastAsia="Times New Roman" w:hAnsi="Times New Roman" w:cs="Times New Roman"/>
          <w:bCs/>
          <w:sz w:val="24"/>
          <w:szCs w:val="24"/>
          <w:lang w:eastAsia="ru-RU"/>
        </w:rPr>
        <w:br/>
        <w:t xml:space="preserve">к </w:t>
      </w:r>
      <w:hyperlink r:id="rId12" w:anchor="sub_1000" w:history="1">
        <w:r w:rsidRPr="005D4C8D">
          <w:rPr>
            <w:rStyle w:val="ae"/>
            <w:rFonts w:ascii="Times New Roman" w:eastAsia="Times New Roman" w:hAnsi="Times New Roman" w:cs="Times New Roman"/>
            <w:color w:val="auto"/>
            <w:sz w:val="24"/>
            <w:szCs w:val="24"/>
            <w:u w:val="none"/>
            <w:lang w:eastAsia="ru-RU"/>
          </w:rPr>
          <w:t>муниципальной программе</w:t>
        </w:r>
      </w:hyperlink>
      <w:r w:rsidRPr="005D4C8D">
        <w:rPr>
          <w:rFonts w:ascii="Times New Roman" w:eastAsia="Times New Roman" w:hAnsi="Times New Roman" w:cs="Times New Roman"/>
          <w:bCs/>
          <w:sz w:val="24"/>
          <w:szCs w:val="24"/>
          <w:lang w:eastAsia="ru-RU"/>
        </w:rPr>
        <w:t xml:space="preserve"> Урмарского </w:t>
      </w:r>
      <w:r w:rsidRPr="005D4C8D">
        <w:rPr>
          <w:rFonts w:ascii="Times New Roman" w:eastAsia="Times New Roman" w:hAnsi="Times New Roman" w:cs="Times New Roman"/>
          <w:sz w:val="24"/>
          <w:szCs w:val="24"/>
          <w:lang w:eastAsia="ru-RU"/>
        </w:rPr>
        <w:t>муниципального округа</w:t>
      </w:r>
      <w:r w:rsidRPr="005D4C8D">
        <w:rPr>
          <w:rFonts w:ascii="Times New Roman" w:eastAsia="Times New Roman" w:hAnsi="Times New Roman" w:cs="Times New Roman"/>
          <w:bCs/>
          <w:sz w:val="24"/>
          <w:szCs w:val="24"/>
          <w:lang w:eastAsia="ru-RU"/>
        </w:rPr>
        <w:t xml:space="preserve"> Чувашской Республики «Развитие потенциала</w:t>
      </w:r>
      <w:r w:rsidRPr="005D4C8D">
        <w:rPr>
          <w:rFonts w:ascii="Times New Roman" w:eastAsia="Times New Roman" w:hAnsi="Times New Roman" w:cs="Times New Roman"/>
          <w:bCs/>
          <w:sz w:val="24"/>
          <w:szCs w:val="24"/>
          <w:lang w:eastAsia="ru-RU"/>
        </w:rPr>
        <w:br/>
        <w:t>муниципального управления»</w:t>
      </w:r>
    </w:p>
    <w:p w14:paraId="35C52AE9" w14:textId="77777777" w:rsidR="005D4C8D" w:rsidRDefault="005D4C8D" w:rsidP="005D4C8D">
      <w:pPr>
        <w:spacing w:after="0" w:line="240" w:lineRule="auto"/>
        <w:ind w:left="9900"/>
        <w:jc w:val="center"/>
        <w:rPr>
          <w:rFonts w:ascii="Times New Roman" w:eastAsia="Times New Roman" w:hAnsi="Times New Roman"/>
          <w:bCs/>
          <w:sz w:val="24"/>
          <w:szCs w:val="24"/>
          <w:lang w:eastAsia="ru-RU"/>
        </w:rPr>
      </w:pPr>
    </w:p>
    <w:p w14:paraId="680BF180" w14:textId="77777777" w:rsidR="005D4C8D" w:rsidRDefault="005D4C8D" w:rsidP="005D4C8D">
      <w:pPr>
        <w:spacing w:after="0" w:line="240" w:lineRule="auto"/>
        <w:ind w:left="9900"/>
        <w:jc w:val="center"/>
        <w:rPr>
          <w:rFonts w:ascii="Times New Roman" w:eastAsia="Times New Roman" w:hAnsi="Times New Roman"/>
          <w:bCs/>
          <w:sz w:val="24"/>
          <w:szCs w:val="24"/>
          <w:lang w:eastAsia="ru-RU"/>
        </w:rPr>
      </w:pPr>
    </w:p>
    <w:p w14:paraId="2D3CB8EE" w14:textId="77777777" w:rsidR="005D4C8D" w:rsidRDefault="005D4C8D" w:rsidP="005D4C8D">
      <w:pPr>
        <w:spacing w:after="0" w:line="240" w:lineRule="auto"/>
        <w:ind w:left="9900"/>
        <w:jc w:val="center"/>
        <w:rPr>
          <w:rFonts w:ascii="Times New Roman" w:eastAsia="Times New Roman" w:hAnsi="Times New Roman"/>
          <w:bCs/>
          <w:sz w:val="24"/>
          <w:szCs w:val="24"/>
          <w:lang w:eastAsia="ru-RU"/>
        </w:rPr>
      </w:pPr>
    </w:p>
    <w:p w14:paraId="0D8F5EDA" w14:textId="77777777" w:rsidR="005D4C8D" w:rsidRDefault="005D4C8D" w:rsidP="005D4C8D">
      <w:pPr>
        <w:keepNext/>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Ресурсное обеспечение</w:t>
      </w:r>
      <w:r>
        <w:rPr>
          <w:rFonts w:ascii="Times New Roman" w:eastAsia="Times New Roman" w:hAnsi="Times New Roman"/>
          <w:b/>
          <w:sz w:val="24"/>
          <w:szCs w:val="24"/>
          <w:lang w:eastAsia="ru-RU"/>
        </w:rPr>
        <w:br/>
        <w:t xml:space="preserve">и прогнозная (справочная) оценка расходов за счет всех источников финансирования реализации муниципальной программы </w:t>
      </w:r>
    </w:p>
    <w:p w14:paraId="5036833F" w14:textId="77777777" w:rsidR="005D4C8D" w:rsidRDefault="005D4C8D" w:rsidP="005D4C8D">
      <w:pPr>
        <w:keepNext/>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Урмарского </w:t>
      </w:r>
      <w:r>
        <w:rPr>
          <w:rFonts w:ascii="Times New Roman" w:eastAsia="Times New Roman" w:hAnsi="Times New Roman"/>
          <w:sz w:val="24"/>
          <w:szCs w:val="24"/>
          <w:lang w:eastAsia="ru-RU"/>
        </w:rPr>
        <w:t>муниципального округа</w:t>
      </w:r>
      <w:r>
        <w:rPr>
          <w:rFonts w:ascii="Times New Roman" w:eastAsia="Times New Roman" w:hAnsi="Times New Roman"/>
          <w:b/>
          <w:sz w:val="24"/>
          <w:szCs w:val="24"/>
          <w:lang w:eastAsia="ru-RU"/>
        </w:rPr>
        <w:t xml:space="preserve"> Чувашской Республики «Развитие потенциала муниципального управления»</w:t>
      </w:r>
    </w:p>
    <w:p w14:paraId="5655EE9D" w14:textId="77777777" w:rsidR="005D4C8D" w:rsidRDefault="005D4C8D" w:rsidP="005D4C8D">
      <w:pPr>
        <w:spacing w:after="0" w:line="240" w:lineRule="auto"/>
        <w:rPr>
          <w:rFonts w:ascii="Times New Roman" w:eastAsia="Times New Roman" w:hAnsi="Times New Roman"/>
          <w:sz w:val="24"/>
          <w:szCs w:val="24"/>
          <w:lang w:eastAsia="ru-RU"/>
        </w:rPr>
      </w:pPr>
    </w:p>
    <w:tbl>
      <w:tblPr>
        <w:tblW w:w="144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1"/>
        <w:gridCol w:w="2002"/>
        <w:gridCol w:w="874"/>
        <w:gridCol w:w="1092"/>
        <w:gridCol w:w="1856"/>
        <w:gridCol w:w="1487"/>
        <w:gridCol w:w="1417"/>
        <w:gridCol w:w="1276"/>
        <w:gridCol w:w="1276"/>
        <w:gridCol w:w="1559"/>
      </w:tblGrid>
      <w:tr w:rsidR="005D4C8D" w14:paraId="543F5E44" w14:textId="77777777" w:rsidTr="005D4C8D">
        <w:tc>
          <w:tcPr>
            <w:tcW w:w="1620" w:type="dxa"/>
            <w:vMerge w:val="restart"/>
            <w:tcBorders>
              <w:top w:val="single" w:sz="4" w:space="0" w:color="auto"/>
              <w:left w:val="single" w:sz="4" w:space="0" w:color="auto"/>
              <w:bottom w:val="single" w:sz="4" w:space="0" w:color="auto"/>
              <w:right w:val="single" w:sz="4" w:space="0" w:color="auto"/>
            </w:tcBorders>
            <w:hideMark/>
          </w:tcPr>
          <w:p w14:paraId="39AFD80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Статус</w:t>
            </w:r>
          </w:p>
        </w:tc>
        <w:tc>
          <w:tcPr>
            <w:tcW w:w="2002" w:type="dxa"/>
            <w:vMerge w:val="restart"/>
            <w:tcBorders>
              <w:top w:val="single" w:sz="4" w:space="0" w:color="auto"/>
              <w:left w:val="single" w:sz="4" w:space="0" w:color="auto"/>
              <w:bottom w:val="single" w:sz="4" w:space="0" w:color="auto"/>
              <w:right w:val="single" w:sz="4" w:space="0" w:color="auto"/>
            </w:tcBorders>
            <w:hideMark/>
          </w:tcPr>
          <w:p w14:paraId="29FE3F1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Наименование муниципальной программы </w:t>
            </w:r>
          </w:p>
          <w:p w14:paraId="19C7D71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Урмарского района</w:t>
            </w:r>
          </w:p>
          <w:p w14:paraId="2294210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Чувашской Республики, подпрограммы </w:t>
            </w:r>
            <w:proofErr w:type="gramStart"/>
            <w:r>
              <w:rPr>
                <w:rFonts w:ascii="Times New Roman" w:eastAsia="Times New Roman" w:hAnsi="Times New Roman"/>
                <w:sz w:val="20"/>
                <w:szCs w:val="20"/>
                <w:lang w:eastAsia="ru-RU"/>
              </w:rPr>
              <w:t>муниципальной  программы</w:t>
            </w:r>
            <w:proofErr w:type="gramEnd"/>
            <w:r>
              <w:rPr>
                <w:rFonts w:ascii="Times New Roman" w:eastAsia="Times New Roman" w:hAnsi="Times New Roman"/>
                <w:sz w:val="20"/>
                <w:szCs w:val="20"/>
                <w:lang w:eastAsia="ru-RU"/>
              </w:rPr>
              <w:t xml:space="preserve"> </w:t>
            </w:r>
          </w:p>
          <w:p w14:paraId="27C37A1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Урмарского района Чувашской Республики, основного мероприятия</w:t>
            </w:r>
          </w:p>
        </w:tc>
        <w:tc>
          <w:tcPr>
            <w:tcW w:w="1966" w:type="dxa"/>
            <w:gridSpan w:val="2"/>
            <w:tcBorders>
              <w:top w:val="single" w:sz="4" w:space="0" w:color="auto"/>
              <w:left w:val="single" w:sz="4" w:space="0" w:color="auto"/>
              <w:bottom w:val="single" w:sz="4" w:space="0" w:color="auto"/>
              <w:right w:val="single" w:sz="4" w:space="0" w:color="auto"/>
            </w:tcBorders>
            <w:hideMark/>
          </w:tcPr>
          <w:p w14:paraId="11304DFB" w14:textId="77777777" w:rsidR="005D4C8D" w:rsidRP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D4C8D">
              <w:rPr>
                <w:rFonts w:ascii="Times New Roman" w:eastAsia="Times New Roman" w:hAnsi="Times New Roman"/>
                <w:sz w:val="20"/>
                <w:szCs w:val="20"/>
                <w:lang w:eastAsia="ru-RU"/>
              </w:rPr>
              <w:t xml:space="preserve">Код </w:t>
            </w:r>
            <w:hyperlink r:id="rId13" w:history="1">
              <w:r w:rsidRPr="005D4C8D">
                <w:rPr>
                  <w:rStyle w:val="ae"/>
                  <w:rFonts w:ascii="Times New Roman" w:eastAsia="Times New Roman" w:hAnsi="Times New Roman"/>
                  <w:color w:val="auto"/>
                  <w:sz w:val="20"/>
                  <w:szCs w:val="20"/>
                  <w:u w:val="none"/>
                  <w:lang w:eastAsia="ru-RU"/>
                </w:rPr>
                <w:t>бюджетной классификации</w:t>
              </w:r>
            </w:hyperlink>
          </w:p>
        </w:tc>
        <w:tc>
          <w:tcPr>
            <w:tcW w:w="1856" w:type="dxa"/>
            <w:vMerge w:val="restart"/>
            <w:tcBorders>
              <w:top w:val="single" w:sz="4" w:space="0" w:color="auto"/>
              <w:left w:val="single" w:sz="4" w:space="0" w:color="auto"/>
              <w:bottom w:val="single" w:sz="4" w:space="0" w:color="auto"/>
              <w:right w:val="single" w:sz="4" w:space="0" w:color="auto"/>
            </w:tcBorders>
            <w:hideMark/>
          </w:tcPr>
          <w:p w14:paraId="052C4671" w14:textId="77777777" w:rsidR="005D4C8D" w:rsidRP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D4C8D">
              <w:rPr>
                <w:rFonts w:ascii="Times New Roman" w:eastAsia="Times New Roman" w:hAnsi="Times New Roman"/>
                <w:sz w:val="20"/>
                <w:szCs w:val="20"/>
                <w:lang w:eastAsia="ru-RU"/>
              </w:rPr>
              <w:t>Источники финансирования</w:t>
            </w:r>
          </w:p>
        </w:tc>
        <w:tc>
          <w:tcPr>
            <w:tcW w:w="7015" w:type="dxa"/>
            <w:gridSpan w:val="5"/>
            <w:tcBorders>
              <w:top w:val="single" w:sz="4" w:space="0" w:color="auto"/>
              <w:left w:val="nil"/>
              <w:bottom w:val="single" w:sz="4" w:space="0" w:color="auto"/>
              <w:right w:val="single" w:sz="4" w:space="0" w:color="auto"/>
            </w:tcBorders>
            <w:hideMark/>
          </w:tcPr>
          <w:p w14:paraId="0E970FA1" w14:textId="77777777" w:rsidR="005D4C8D" w:rsidRDefault="005D4C8D">
            <w:pPr>
              <w:spacing w:after="0" w:line="240" w:lineRule="auto"/>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 xml:space="preserve">Расходы по годам, </w:t>
            </w:r>
            <w:proofErr w:type="spellStart"/>
            <w:r>
              <w:rPr>
                <w:rFonts w:ascii="Times New Roman" w:eastAsia="Times New Roman" w:hAnsi="Times New Roman"/>
                <w:sz w:val="19"/>
                <w:szCs w:val="19"/>
                <w:lang w:eastAsia="ru-RU"/>
              </w:rPr>
              <w:t>тыс.руб</w:t>
            </w:r>
            <w:proofErr w:type="spellEnd"/>
            <w:r>
              <w:rPr>
                <w:rFonts w:ascii="Times New Roman" w:eastAsia="Times New Roman" w:hAnsi="Times New Roman"/>
                <w:sz w:val="19"/>
                <w:szCs w:val="19"/>
                <w:lang w:eastAsia="ru-RU"/>
              </w:rPr>
              <w:t>.</w:t>
            </w:r>
          </w:p>
        </w:tc>
      </w:tr>
      <w:tr w:rsidR="005D4C8D" w14:paraId="00CB1DE0" w14:textId="77777777" w:rsidTr="005D4C8D">
        <w:tc>
          <w:tcPr>
            <w:tcW w:w="1620" w:type="dxa"/>
            <w:vMerge/>
            <w:tcBorders>
              <w:top w:val="single" w:sz="4" w:space="0" w:color="auto"/>
              <w:left w:val="single" w:sz="4" w:space="0" w:color="auto"/>
              <w:bottom w:val="single" w:sz="4" w:space="0" w:color="auto"/>
              <w:right w:val="single" w:sz="4" w:space="0" w:color="auto"/>
            </w:tcBorders>
            <w:vAlign w:val="center"/>
            <w:hideMark/>
          </w:tcPr>
          <w:p w14:paraId="1E103B2F" w14:textId="77777777" w:rsidR="005D4C8D" w:rsidRDefault="005D4C8D">
            <w:pPr>
              <w:spacing w:after="0"/>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6FBB43CD" w14:textId="77777777" w:rsidR="005D4C8D" w:rsidRDefault="005D4C8D">
            <w:pPr>
              <w:spacing w:after="0"/>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7E25057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главный распорядитель бюджетных средств</w:t>
            </w:r>
          </w:p>
        </w:tc>
        <w:tc>
          <w:tcPr>
            <w:tcW w:w="1092" w:type="dxa"/>
            <w:tcBorders>
              <w:top w:val="single" w:sz="4" w:space="0" w:color="auto"/>
              <w:left w:val="single" w:sz="4" w:space="0" w:color="auto"/>
              <w:bottom w:val="single" w:sz="4" w:space="0" w:color="auto"/>
              <w:right w:val="single" w:sz="4" w:space="0" w:color="auto"/>
            </w:tcBorders>
            <w:hideMark/>
          </w:tcPr>
          <w:p w14:paraId="6D50432E" w14:textId="77777777" w:rsidR="005D4C8D" w:rsidRP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hyperlink r:id="rId14" w:history="1">
              <w:r w:rsidRPr="005D4C8D">
                <w:rPr>
                  <w:rStyle w:val="ae"/>
                  <w:rFonts w:ascii="Times New Roman" w:eastAsia="Times New Roman" w:hAnsi="Times New Roman"/>
                  <w:color w:val="auto"/>
                  <w:sz w:val="20"/>
                  <w:szCs w:val="20"/>
                  <w:u w:val="none"/>
                  <w:lang w:eastAsia="ru-RU"/>
                </w:rPr>
                <w:t>целевая статья расходов</w:t>
              </w:r>
            </w:hyperlink>
          </w:p>
        </w:tc>
        <w:tc>
          <w:tcPr>
            <w:tcW w:w="1856" w:type="dxa"/>
            <w:vMerge/>
            <w:tcBorders>
              <w:top w:val="single" w:sz="4" w:space="0" w:color="auto"/>
              <w:left w:val="single" w:sz="4" w:space="0" w:color="auto"/>
              <w:bottom w:val="single" w:sz="4" w:space="0" w:color="auto"/>
              <w:right w:val="single" w:sz="4" w:space="0" w:color="auto"/>
            </w:tcBorders>
            <w:vAlign w:val="center"/>
            <w:hideMark/>
          </w:tcPr>
          <w:p w14:paraId="3B2E3386" w14:textId="77777777" w:rsidR="005D4C8D" w:rsidRDefault="005D4C8D">
            <w:pPr>
              <w:spacing w:after="0"/>
              <w:rPr>
                <w:rFonts w:ascii="Times New Roman" w:eastAsia="Times New Roman" w:hAnsi="Times New Roman" w:cs="Times New Roman"/>
                <w:sz w:val="20"/>
                <w:szCs w:val="20"/>
                <w:lang w:eastAsia="ru-RU"/>
              </w:rPr>
            </w:pPr>
          </w:p>
        </w:tc>
        <w:tc>
          <w:tcPr>
            <w:tcW w:w="1487" w:type="dxa"/>
            <w:tcBorders>
              <w:top w:val="single" w:sz="4" w:space="0" w:color="auto"/>
              <w:left w:val="single" w:sz="4" w:space="0" w:color="auto"/>
              <w:bottom w:val="single" w:sz="4" w:space="0" w:color="auto"/>
              <w:right w:val="single" w:sz="4" w:space="0" w:color="auto"/>
            </w:tcBorders>
            <w:hideMark/>
          </w:tcPr>
          <w:p w14:paraId="767B603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p>
        </w:tc>
        <w:tc>
          <w:tcPr>
            <w:tcW w:w="1417" w:type="dxa"/>
            <w:tcBorders>
              <w:top w:val="single" w:sz="4" w:space="0" w:color="auto"/>
              <w:left w:val="single" w:sz="4" w:space="0" w:color="auto"/>
              <w:bottom w:val="single" w:sz="4" w:space="0" w:color="auto"/>
              <w:right w:val="single" w:sz="4" w:space="0" w:color="auto"/>
            </w:tcBorders>
            <w:hideMark/>
          </w:tcPr>
          <w:p w14:paraId="7627E5B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p>
        </w:tc>
        <w:tc>
          <w:tcPr>
            <w:tcW w:w="1276" w:type="dxa"/>
            <w:tcBorders>
              <w:top w:val="single" w:sz="4" w:space="0" w:color="auto"/>
              <w:left w:val="single" w:sz="4" w:space="0" w:color="auto"/>
              <w:bottom w:val="single" w:sz="4" w:space="0" w:color="auto"/>
              <w:right w:val="single" w:sz="4" w:space="0" w:color="auto"/>
            </w:tcBorders>
            <w:hideMark/>
          </w:tcPr>
          <w:p w14:paraId="73A48A8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1276" w:type="dxa"/>
            <w:tcBorders>
              <w:top w:val="single" w:sz="4" w:space="0" w:color="auto"/>
              <w:left w:val="single" w:sz="4" w:space="0" w:color="auto"/>
              <w:bottom w:val="single" w:sz="4" w:space="0" w:color="auto"/>
              <w:right w:val="single" w:sz="4" w:space="0" w:color="auto"/>
            </w:tcBorders>
            <w:hideMark/>
          </w:tcPr>
          <w:p w14:paraId="0A62356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2026 - 2030</w:t>
            </w:r>
          </w:p>
        </w:tc>
        <w:tc>
          <w:tcPr>
            <w:tcW w:w="1559" w:type="dxa"/>
            <w:tcBorders>
              <w:top w:val="single" w:sz="4" w:space="0" w:color="auto"/>
              <w:left w:val="single" w:sz="4" w:space="0" w:color="auto"/>
              <w:bottom w:val="single" w:sz="4" w:space="0" w:color="auto"/>
              <w:right w:val="single" w:sz="4" w:space="0" w:color="auto"/>
            </w:tcBorders>
            <w:hideMark/>
          </w:tcPr>
          <w:p w14:paraId="74A88A3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2031 - 2035</w:t>
            </w:r>
          </w:p>
        </w:tc>
      </w:tr>
      <w:tr w:rsidR="005D4C8D" w14:paraId="1E0486CC" w14:textId="77777777" w:rsidTr="005D4C8D">
        <w:tc>
          <w:tcPr>
            <w:tcW w:w="1620" w:type="dxa"/>
            <w:tcBorders>
              <w:top w:val="single" w:sz="4" w:space="0" w:color="auto"/>
              <w:left w:val="single" w:sz="4" w:space="0" w:color="auto"/>
              <w:bottom w:val="single" w:sz="4" w:space="0" w:color="auto"/>
              <w:right w:val="single" w:sz="4" w:space="0" w:color="auto"/>
            </w:tcBorders>
            <w:hideMark/>
          </w:tcPr>
          <w:p w14:paraId="0B45CF5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002" w:type="dxa"/>
            <w:tcBorders>
              <w:top w:val="single" w:sz="4" w:space="0" w:color="auto"/>
              <w:left w:val="single" w:sz="4" w:space="0" w:color="auto"/>
              <w:bottom w:val="single" w:sz="4" w:space="0" w:color="auto"/>
              <w:right w:val="single" w:sz="4" w:space="0" w:color="auto"/>
            </w:tcBorders>
            <w:hideMark/>
          </w:tcPr>
          <w:p w14:paraId="1030734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874" w:type="dxa"/>
            <w:tcBorders>
              <w:top w:val="single" w:sz="4" w:space="0" w:color="auto"/>
              <w:left w:val="single" w:sz="4" w:space="0" w:color="auto"/>
              <w:bottom w:val="single" w:sz="4" w:space="0" w:color="auto"/>
              <w:right w:val="single" w:sz="4" w:space="0" w:color="auto"/>
            </w:tcBorders>
            <w:hideMark/>
          </w:tcPr>
          <w:p w14:paraId="2DC3705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092" w:type="dxa"/>
            <w:tcBorders>
              <w:top w:val="single" w:sz="4" w:space="0" w:color="auto"/>
              <w:left w:val="single" w:sz="4" w:space="0" w:color="auto"/>
              <w:bottom w:val="single" w:sz="4" w:space="0" w:color="auto"/>
              <w:right w:val="single" w:sz="4" w:space="0" w:color="auto"/>
            </w:tcBorders>
            <w:hideMark/>
          </w:tcPr>
          <w:p w14:paraId="3DBA111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856" w:type="dxa"/>
            <w:tcBorders>
              <w:top w:val="single" w:sz="4" w:space="0" w:color="auto"/>
              <w:left w:val="single" w:sz="4" w:space="0" w:color="auto"/>
              <w:bottom w:val="single" w:sz="4" w:space="0" w:color="auto"/>
              <w:right w:val="single" w:sz="4" w:space="0" w:color="auto"/>
            </w:tcBorders>
            <w:hideMark/>
          </w:tcPr>
          <w:p w14:paraId="262D654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487" w:type="dxa"/>
            <w:tcBorders>
              <w:top w:val="single" w:sz="4" w:space="0" w:color="auto"/>
              <w:left w:val="single" w:sz="4" w:space="0" w:color="auto"/>
              <w:bottom w:val="single" w:sz="4" w:space="0" w:color="auto"/>
              <w:right w:val="single" w:sz="4" w:space="0" w:color="auto"/>
            </w:tcBorders>
            <w:hideMark/>
          </w:tcPr>
          <w:p w14:paraId="3692F11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14:paraId="3E38D8B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14:paraId="25DE2BD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14:paraId="57447E4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559" w:type="dxa"/>
            <w:tcBorders>
              <w:top w:val="single" w:sz="4" w:space="0" w:color="auto"/>
              <w:left w:val="single" w:sz="4" w:space="0" w:color="auto"/>
              <w:bottom w:val="single" w:sz="4" w:space="0" w:color="auto"/>
              <w:right w:val="single" w:sz="4" w:space="0" w:color="auto"/>
            </w:tcBorders>
            <w:hideMark/>
          </w:tcPr>
          <w:p w14:paraId="79ADDD0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r>
      <w:tr w:rsidR="005D4C8D" w14:paraId="57C0F7AA" w14:textId="77777777" w:rsidTr="005D4C8D">
        <w:tc>
          <w:tcPr>
            <w:tcW w:w="1620" w:type="dxa"/>
            <w:vMerge w:val="restart"/>
            <w:tcBorders>
              <w:top w:val="single" w:sz="4" w:space="0" w:color="auto"/>
              <w:left w:val="single" w:sz="4" w:space="0" w:color="auto"/>
              <w:bottom w:val="single" w:sz="4" w:space="0" w:color="auto"/>
              <w:right w:val="single" w:sz="4" w:space="0" w:color="auto"/>
            </w:tcBorders>
            <w:hideMark/>
          </w:tcPr>
          <w:p w14:paraId="2EB3F755"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Муниципальная программа Урмарского муниципального округа</w:t>
            </w:r>
          </w:p>
        </w:tc>
        <w:tc>
          <w:tcPr>
            <w:tcW w:w="2002" w:type="dxa"/>
            <w:vMerge w:val="restart"/>
            <w:tcBorders>
              <w:top w:val="single" w:sz="4" w:space="0" w:color="auto"/>
              <w:left w:val="single" w:sz="4" w:space="0" w:color="auto"/>
              <w:bottom w:val="single" w:sz="4" w:space="0" w:color="auto"/>
              <w:right w:val="single" w:sz="4" w:space="0" w:color="auto"/>
            </w:tcBorders>
            <w:hideMark/>
          </w:tcPr>
          <w:p w14:paraId="49244CB3"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потенциала муниципального управления»</w:t>
            </w:r>
          </w:p>
        </w:tc>
        <w:tc>
          <w:tcPr>
            <w:tcW w:w="874" w:type="dxa"/>
            <w:tcBorders>
              <w:top w:val="single" w:sz="4" w:space="0" w:color="auto"/>
              <w:left w:val="single" w:sz="4" w:space="0" w:color="auto"/>
              <w:bottom w:val="single" w:sz="4" w:space="0" w:color="auto"/>
              <w:right w:val="single" w:sz="4" w:space="0" w:color="auto"/>
            </w:tcBorders>
            <w:hideMark/>
          </w:tcPr>
          <w:p w14:paraId="109F3A2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903</w:t>
            </w:r>
          </w:p>
        </w:tc>
        <w:tc>
          <w:tcPr>
            <w:tcW w:w="1092" w:type="dxa"/>
            <w:tcBorders>
              <w:top w:val="single" w:sz="4" w:space="0" w:color="auto"/>
              <w:left w:val="single" w:sz="4" w:space="0" w:color="auto"/>
              <w:bottom w:val="single" w:sz="4" w:space="0" w:color="auto"/>
              <w:right w:val="single" w:sz="4" w:space="0" w:color="auto"/>
            </w:tcBorders>
            <w:hideMark/>
          </w:tcPr>
          <w:p w14:paraId="4787D7A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Ч500000000</w:t>
            </w:r>
          </w:p>
        </w:tc>
        <w:tc>
          <w:tcPr>
            <w:tcW w:w="1856" w:type="dxa"/>
            <w:tcBorders>
              <w:top w:val="single" w:sz="4" w:space="0" w:color="auto"/>
              <w:left w:val="single" w:sz="4" w:space="0" w:color="auto"/>
              <w:bottom w:val="single" w:sz="4" w:space="0" w:color="auto"/>
              <w:right w:val="single" w:sz="4" w:space="0" w:color="auto"/>
            </w:tcBorders>
            <w:hideMark/>
          </w:tcPr>
          <w:p w14:paraId="4169969C" w14:textId="77777777" w:rsidR="005D4C8D" w:rsidRDefault="005D4C8D">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bCs/>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14:paraId="0AC3B03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78329,4</w:t>
            </w:r>
          </w:p>
        </w:tc>
        <w:tc>
          <w:tcPr>
            <w:tcW w:w="1417" w:type="dxa"/>
            <w:tcBorders>
              <w:top w:val="single" w:sz="4" w:space="0" w:color="auto"/>
              <w:left w:val="single" w:sz="4" w:space="0" w:color="auto"/>
              <w:bottom w:val="single" w:sz="4" w:space="0" w:color="auto"/>
              <w:right w:val="single" w:sz="4" w:space="0" w:color="auto"/>
            </w:tcBorders>
            <w:hideMark/>
          </w:tcPr>
          <w:p w14:paraId="104B399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77945</w:t>
            </w:r>
            <w:r>
              <w:rPr>
                <w:rFonts w:ascii="Times New Roman" w:eastAsia="Times New Roman" w:hAnsi="Times New Roman"/>
                <w:b/>
                <w:sz w:val="20"/>
                <w:szCs w:val="20"/>
                <w:lang w:eastAsia="ru-RU"/>
              </w:rPr>
              <w:t>,</w:t>
            </w:r>
            <w:r>
              <w:rPr>
                <w:rFonts w:ascii="Times New Roman" w:eastAsia="Times New Roman" w:hAnsi="Times New Roman"/>
                <w:b/>
                <w:sz w:val="20"/>
                <w:szCs w:val="20"/>
                <w:lang w:val="en-US" w:eastAsia="ru-RU"/>
              </w:rPr>
              <w:t>6</w:t>
            </w:r>
          </w:p>
        </w:tc>
        <w:tc>
          <w:tcPr>
            <w:tcW w:w="1276" w:type="dxa"/>
            <w:tcBorders>
              <w:top w:val="single" w:sz="4" w:space="0" w:color="auto"/>
              <w:left w:val="single" w:sz="4" w:space="0" w:color="auto"/>
              <w:bottom w:val="single" w:sz="4" w:space="0" w:color="auto"/>
              <w:right w:val="single" w:sz="4" w:space="0" w:color="auto"/>
            </w:tcBorders>
            <w:hideMark/>
          </w:tcPr>
          <w:p w14:paraId="30EE38D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77972,7</w:t>
            </w:r>
          </w:p>
        </w:tc>
        <w:tc>
          <w:tcPr>
            <w:tcW w:w="1276" w:type="dxa"/>
            <w:tcBorders>
              <w:top w:val="single" w:sz="4" w:space="0" w:color="auto"/>
              <w:left w:val="single" w:sz="4" w:space="0" w:color="auto"/>
              <w:bottom w:val="single" w:sz="4" w:space="0" w:color="auto"/>
              <w:right w:val="single" w:sz="4" w:space="0" w:color="auto"/>
            </w:tcBorders>
            <w:hideMark/>
          </w:tcPr>
          <w:p w14:paraId="3E0867A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389863,5</w:t>
            </w:r>
          </w:p>
        </w:tc>
        <w:tc>
          <w:tcPr>
            <w:tcW w:w="1559" w:type="dxa"/>
            <w:tcBorders>
              <w:top w:val="single" w:sz="4" w:space="0" w:color="auto"/>
              <w:left w:val="single" w:sz="4" w:space="0" w:color="auto"/>
              <w:bottom w:val="single" w:sz="4" w:space="0" w:color="auto"/>
              <w:right w:val="single" w:sz="4" w:space="0" w:color="auto"/>
            </w:tcBorders>
            <w:hideMark/>
          </w:tcPr>
          <w:p w14:paraId="637D44B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389863,5</w:t>
            </w:r>
          </w:p>
        </w:tc>
      </w:tr>
      <w:tr w:rsidR="005D4C8D" w14:paraId="71C37410" w14:textId="77777777" w:rsidTr="005D4C8D">
        <w:tc>
          <w:tcPr>
            <w:tcW w:w="1620" w:type="dxa"/>
            <w:vMerge/>
            <w:tcBorders>
              <w:top w:val="single" w:sz="4" w:space="0" w:color="auto"/>
              <w:left w:val="single" w:sz="4" w:space="0" w:color="auto"/>
              <w:bottom w:val="single" w:sz="4" w:space="0" w:color="auto"/>
              <w:right w:val="single" w:sz="4" w:space="0" w:color="auto"/>
            </w:tcBorders>
            <w:vAlign w:val="center"/>
            <w:hideMark/>
          </w:tcPr>
          <w:p w14:paraId="20EA2BE5" w14:textId="77777777" w:rsidR="005D4C8D" w:rsidRDefault="005D4C8D">
            <w:pPr>
              <w:spacing w:after="0"/>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52A2C2B0" w14:textId="77777777" w:rsidR="005D4C8D" w:rsidRDefault="005D4C8D">
            <w:pPr>
              <w:spacing w:after="0"/>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4913B34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14:paraId="13D08BE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14:paraId="4292B9E3"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14:paraId="11F2051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1110,7</w:t>
            </w:r>
          </w:p>
        </w:tc>
        <w:tc>
          <w:tcPr>
            <w:tcW w:w="1417" w:type="dxa"/>
            <w:tcBorders>
              <w:top w:val="single" w:sz="4" w:space="0" w:color="auto"/>
              <w:left w:val="single" w:sz="4" w:space="0" w:color="auto"/>
              <w:bottom w:val="single" w:sz="4" w:space="0" w:color="auto"/>
              <w:right w:val="single" w:sz="4" w:space="0" w:color="auto"/>
            </w:tcBorders>
            <w:hideMark/>
          </w:tcPr>
          <w:p w14:paraId="0CB9419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905,6</w:t>
            </w:r>
          </w:p>
        </w:tc>
        <w:tc>
          <w:tcPr>
            <w:tcW w:w="1276" w:type="dxa"/>
            <w:tcBorders>
              <w:top w:val="single" w:sz="4" w:space="0" w:color="auto"/>
              <w:left w:val="single" w:sz="4" w:space="0" w:color="auto"/>
              <w:bottom w:val="single" w:sz="4" w:space="0" w:color="auto"/>
              <w:right w:val="single" w:sz="4" w:space="0" w:color="auto"/>
            </w:tcBorders>
            <w:hideMark/>
          </w:tcPr>
          <w:p w14:paraId="3A15B3E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1244,9</w:t>
            </w:r>
          </w:p>
        </w:tc>
        <w:tc>
          <w:tcPr>
            <w:tcW w:w="1276" w:type="dxa"/>
            <w:tcBorders>
              <w:top w:val="single" w:sz="4" w:space="0" w:color="auto"/>
              <w:left w:val="single" w:sz="4" w:space="0" w:color="auto"/>
              <w:bottom w:val="single" w:sz="4" w:space="0" w:color="auto"/>
              <w:right w:val="single" w:sz="4" w:space="0" w:color="auto"/>
            </w:tcBorders>
            <w:hideMark/>
          </w:tcPr>
          <w:p w14:paraId="6DA3059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6224,5</w:t>
            </w:r>
          </w:p>
        </w:tc>
        <w:tc>
          <w:tcPr>
            <w:tcW w:w="1559" w:type="dxa"/>
            <w:tcBorders>
              <w:top w:val="single" w:sz="4" w:space="0" w:color="auto"/>
              <w:left w:val="single" w:sz="4" w:space="0" w:color="auto"/>
              <w:bottom w:val="single" w:sz="4" w:space="0" w:color="auto"/>
              <w:right w:val="single" w:sz="4" w:space="0" w:color="auto"/>
            </w:tcBorders>
            <w:hideMark/>
          </w:tcPr>
          <w:p w14:paraId="221A9B4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6224,5</w:t>
            </w:r>
          </w:p>
        </w:tc>
      </w:tr>
      <w:tr w:rsidR="005D4C8D" w14:paraId="65758DC1" w14:textId="77777777" w:rsidTr="005D4C8D">
        <w:tc>
          <w:tcPr>
            <w:tcW w:w="1620" w:type="dxa"/>
            <w:vMerge/>
            <w:tcBorders>
              <w:top w:val="single" w:sz="4" w:space="0" w:color="auto"/>
              <w:left w:val="single" w:sz="4" w:space="0" w:color="auto"/>
              <w:bottom w:val="single" w:sz="4" w:space="0" w:color="auto"/>
              <w:right w:val="single" w:sz="4" w:space="0" w:color="auto"/>
            </w:tcBorders>
            <w:vAlign w:val="center"/>
            <w:hideMark/>
          </w:tcPr>
          <w:p w14:paraId="72488D62" w14:textId="77777777" w:rsidR="005D4C8D" w:rsidRDefault="005D4C8D">
            <w:pPr>
              <w:spacing w:after="0"/>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6464E74E" w14:textId="77777777" w:rsidR="005D4C8D" w:rsidRDefault="005D4C8D">
            <w:pPr>
              <w:spacing w:after="0"/>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0E0A7B2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14:paraId="432406A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14:paraId="5820DD75"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14:paraId="7FDCBDB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14:paraId="526660F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312,2</w:t>
            </w:r>
          </w:p>
        </w:tc>
        <w:tc>
          <w:tcPr>
            <w:tcW w:w="1276" w:type="dxa"/>
            <w:tcBorders>
              <w:top w:val="single" w:sz="4" w:space="0" w:color="auto"/>
              <w:left w:val="single" w:sz="4" w:space="0" w:color="auto"/>
              <w:bottom w:val="single" w:sz="4" w:space="0" w:color="auto"/>
              <w:right w:val="single" w:sz="4" w:space="0" w:color="auto"/>
            </w:tcBorders>
            <w:hideMark/>
          </w:tcPr>
          <w:p w14:paraId="3CA2644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3CECF5D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69A120D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5D4C8D" w14:paraId="53DD2D3E" w14:textId="77777777" w:rsidTr="005D4C8D">
        <w:trPr>
          <w:trHeight w:val="216"/>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69CC010C" w14:textId="77777777" w:rsidR="005D4C8D" w:rsidRDefault="005D4C8D">
            <w:pPr>
              <w:spacing w:after="0"/>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525124B1" w14:textId="77777777" w:rsidR="005D4C8D" w:rsidRDefault="005D4C8D">
            <w:pPr>
              <w:spacing w:after="0"/>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0DF9736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14:paraId="35CC9C0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tcPr>
          <w:p w14:paraId="058B2E3D"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p w14:paraId="47797E47" w14:textId="77777777" w:rsidR="005D4C8D" w:rsidRDefault="005D4C8D">
            <w:pPr>
              <w:spacing w:after="0" w:line="240" w:lineRule="auto"/>
              <w:jc w:val="both"/>
              <w:rPr>
                <w:rFonts w:ascii="Times New Roman" w:eastAsia="Times New Roman" w:hAnsi="Times New Roman"/>
                <w:sz w:val="20"/>
                <w:szCs w:val="20"/>
                <w:lang w:eastAsia="ru-RU"/>
              </w:rPr>
            </w:pPr>
          </w:p>
        </w:tc>
        <w:tc>
          <w:tcPr>
            <w:tcW w:w="1487" w:type="dxa"/>
            <w:tcBorders>
              <w:top w:val="single" w:sz="4" w:space="0" w:color="auto"/>
              <w:left w:val="single" w:sz="4" w:space="0" w:color="auto"/>
              <w:bottom w:val="single" w:sz="4" w:space="0" w:color="auto"/>
              <w:right w:val="single" w:sz="4" w:space="0" w:color="auto"/>
            </w:tcBorders>
            <w:hideMark/>
          </w:tcPr>
          <w:p w14:paraId="1AEE326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77218,7</w:t>
            </w:r>
          </w:p>
        </w:tc>
        <w:tc>
          <w:tcPr>
            <w:tcW w:w="1417" w:type="dxa"/>
            <w:tcBorders>
              <w:top w:val="single" w:sz="4" w:space="0" w:color="auto"/>
              <w:left w:val="single" w:sz="4" w:space="0" w:color="auto"/>
              <w:bottom w:val="single" w:sz="4" w:space="0" w:color="auto"/>
              <w:right w:val="single" w:sz="4" w:space="0" w:color="auto"/>
            </w:tcBorders>
            <w:hideMark/>
          </w:tcPr>
          <w:p w14:paraId="3F104D4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76727,8</w:t>
            </w:r>
          </w:p>
        </w:tc>
        <w:tc>
          <w:tcPr>
            <w:tcW w:w="1276" w:type="dxa"/>
            <w:tcBorders>
              <w:top w:val="single" w:sz="4" w:space="0" w:color="auto"/>
              <w:left w:val="single" w:sz="4" w:space="0" w:color="auto"/>
              <w:bottom w:val="single" w:sz="4" w:space="0" w:color="auto"/>
              <w:right w:val="single" w:sz="4" w:space="0" w:color="auto"/>
            </w:tcBorders>
            <w:hideMark/>
          </w:tcPr>
          <w:p w14:paraId="6F711E3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76727,8</w:t>
            </w:r>
          </w:p>
        </w:tc>
        <w:tc>
          <w:tcPr>
            <w:tcW w:w="1276" w:type="dxa"/>
            <w:tcBorders>
              <w:top w:val="single" w:sz="4" w:space="0" w:color="auto"/>
              <w:left w:val="single" w:sz="4" w:space="0" w:color="auto"/>
              <w:bottom w:val="single" w:sz="4" w:space="0" w:color="auto"/>
              <w:right w:val="single" w:sz="4" w:space="0" w:color="auto"/>
            </w:tcBorders>
            <w:hideMark/>
          </w:tcPr>
          <w:p w14:paraId="61A10F2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383639,0</w:t>
            </w:r>
          </w:p>
        </w:tc>
        <w:tc>
          <w:tcPr>
            <w:tcW w:w="1559" w:type="dxa"/>
            <w:tcBorders>
              <w:top w:val="single" w:sz="4" w:space="0" w:color="auto"/>
              <w:left w:val="single" w:sz="4" w:space="0" w:color="auto"/>
              <w:bottom w:val="single" w:sz="4" w:space="0" w:color="auto"/>
              <w:right w:val="single" w:sz="4" w:space="0" w:color="auto"/>
            </w:tcBorders>
            <w:hideMark/>
          </w:tcPr>
          <w:p w14:paraId="7ACE353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383639,0</w:t>
            </w:r>
          </w:p>
        </w:tc>
      </w:tr>
      <w:tr w:rsidR="005D4C8D" w14:paraId="12CF2EFD" w14:textId="77777777" w:rsidTr="005D4C8D">
        <w:tc>
          <w:tcPr>
            <w:tcW w:w="1620" w:type="dxa"/>
            <w:vMerge w:val="restart"/>
            <w:tcBorders>
              <w:top w:val="single" w:sz="4" w:space="0" w:color="auto"/>
              <w:left w:val="single" w:sz="4" w:space="0" w:color="auto"/>
              <w:bottom w:val="single" w:sz="4" w:space="0" w:color="auto"/>
              <w:right w:val="single" w:sz="4" w:space="0" w:color="auto"/>
            </w:tcBorders>
            <w:hideMark/>
          </w:tcPr>
          <w:p w14:paraId="671D7378" w14:textId="77777777" w:rsidR="005D4C8D" w:rsidRPr="005D4C8D" w:rsidRDefault="005D4C8D">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hyperlink r:id="rId15" w:anchor="sub_3000" w:history="1">
              <w:r w:rsidRPr="005D4C8D">
                <w:rPr>
                  <w:rStyle w:val="ae"/>
                  <w:rFonts w:ascii="Times New Roman" w:eastAsia="Times New Roman" w:hAnsi="Times New Roman"/>
                  <w:b/>
                  <w:bCs/>
                  <w:color w:val="auto"/>
                  <w:sz w:val="20"/>
                  <w:szCs w:val="20"/>
                  <w:u w:val="none"/>
                  <w:lang w:eastAsia="ru-RU"/>
                </w:rPr>
                <w:t>Подпрограмма</w:t>
              </w:r>
            </w:hyperlink>
          </w:p>
        </w:tc>
        <w:tc>
          <w:tcPr>
            <w:tcW w:w="2002" w:type="dxa"/>
            <w:vMerge w:val="restart"/>
            <w:tcBorders>
              <w:top w:val="single" w:sz="4" w:space="0" w:color="auto"/>
              <w:left w:val="single" w:sz="4" w:space="0" w:color="auto"/>
              <w:bottom w:val="single" w:sz="4" w:space="0" w:color="auto"/>
              <w:right w:val="single" w:sz="4" w:space="0" w:color="auto"/>
            </w:tcBorders>
            <w:hideMark/>
          </w:tcPr>
          <w:p w14:paraId="6FE3BB87"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«Совершенствование муниципального управления в сфере юстиции»</w:t>
            </w:r>
          </w:p>
        </w:tc>
        <w:tc>
          <w:tcPr>
            <w:tcW w:w="874" w:type="dxa"/>
            <w:tcBorders>
              <w:top w:val="single" w:sz="4" w:space="0" w:color="auto"/>
              <w:left w:val="single" w:sz="4" w:space="0" w:color="auto"/>
              <w:bottom w:val="single" w:sz="4" w:space="0" w:color="auto"/>
              <w:right w:val="single" w:sz="4" w:space="0" w:color="auto"/>
            </w:tcBorders>
            <w:hideMark/>
          </w:tcPr>
          <w:p w14:paraId="0E9E0A5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092" w:type="dxa"/>
            <w:tcBorders>
              <w:top w:val="single" w:sz="4" w:space="0" w:color="auto"/>
              <w:left w:val="single" w:sz="4" w:space="0" w:color="auto"/>
              <w:bottom w:val="single" w:sz="4" w:space="0" w:color="auto"/>
              <w:right w:val="single" w:sz="4" w:space="0" w:color="auto"/>
            </w:tcBorders>
            <w:hideMark/>
          </w:tcPr>
          <w:p w14:paraId="5FFEFBB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14:paraId="540BE5C9" w14:textId="77777777" w:rsidR="005D4C8D" w:rsidRDefault="005D4C8D">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bCs/>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14:paraId="677B3A5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1110,7</w:t>
            </w:r>
          </w:p>
        </w:tc>
        <w:tc>
          <w:tcPr>
            <w:tcW w:w="1417" w:type="dxa"/>
            <w:tcBorders>
              <w:top w:val="single" w:sz="4" w:space="0" w:color="auto"/>
              <w:left w:val="single" w:sz="4" w:space="0" w:color="auto"/>
              <w:bottom w:val="single" w:sz="4" w:space="0" w:color="auto"/>
              <w:right w:val="single" w:sz="4" w:space="0" w:color="auto"/>
            </w:tcBorders>
            <w:hideMark/>
          </w:tcPr>
          <w:p w14:paraId="7D7A122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1217</w:t>
            </w:r>
            <w:r>
              <w:rPr>
                <w:rFonts w:ascii="Times New Roman" w:eastAsia="Times New Roman" w:hAnsi="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14:paraId="4F16D68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1244,9</w:t>
            </w:r>
          </w:p>
        </w:tc>
        <w:tc>
          <w:tcPr>
            <w:tcW w:w="1276" w:type="dxa"/>
            <w:tcBorders>
              <w:top w:val="single" w:sz="4" w:space="0" w:color="auto"/>
              <w:left w:val="single" w:sz="4" w:space="0" w:color="auto"/>
              <w:bottom w:val="single" w:sz="4" w:space="0" w:color="auto"/>
              <w:right w:val="single" w:sz="4" w:space="0" w:color="auto"/>
            </w:tcBorders>
            <w:hideMark/>
          </w:tcPr>
          <w:p w14:paraId="3A31D99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6224,5</w:t>
            </w:r>
          </w:p>
        </w:tc>
        <w:tc>
          <w:tcPr>
            <w:tcW w:w="1559" w:type="dxa"/>
            <w:tcBorders>
              <w:top w:val="single" w:sz="4" w:space="0" w:color="auto"/>
              <w:left w:val="single" w:sz="4" w:space="0" w:color="auto"/>
              <w:bottom w:val="single" w:sz="4" w:space="0" w:color="auto"/>
              <w:right w:val="single" w:sz="4" w:space="0" w:color="auto"/>
            </w:tcBorders>
            <w:hideMark/>
          </w:tcPr>
          <w:p w14:paraId="2574F45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6224,5</w:t>
            </w:r>
          </w:p>
        </w:tc>
      </w:tr>
      <w:tr w:rsidR="005D4C8D" w14:paraId="5B6FFE50" w14:textId="77777777" w:rsidTr="005D4C8D">
        <w:tc>
          <w:tcPr>
            <w:tcW w:w="1620" w:type="dxa"/>
            <w:vMerge/>
            <w:tcBorders>
              <w:top w:val="single" w:sz="4" w:space="0" w:color="auto"/>
              <w:left w:val="single" w:sz="4" w:space="0" w:color="auto"/>
              <w:bottom w:val="single" w:sz="4" w:space="0" w:color="auto"/>
              <w:right w:val="single" w:sz="4" w:space="0" w:color="auto"/>
            </w:tcBorders>
            <w:vAlign w:val="center"/>
            <w:hideMark/>
          </w:tcPr>
          <w:p w14:paraId="314A50EA" w14:textId="77777777" w:rsidR="005D4C8D" w:rsidRDefault="005D4C8D">
            <w:pPr>
              <w:spacing w:after="0"/>
              <w:rPr>
                <w:rFonts w:ascii="Times New Roman" w:eastAsia="Times New Roman" w:hAnsi="Times New Roman" w:cs="Times New Roman"/>
                <w:b/>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0B0EF2E8" w14:textId="77777777" w:rsidR="005D4C8D" w:rsidRDefault="005D4C8D">
            <w:pPr>
              <w:spacing w:after="0"/>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5789763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14:paraId="4F88DDD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14:paraId="50B37458"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14:paraId="0F833BB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1110,7</w:t>
            </w:r>
          </w:p>
        </w:tc>
        <w:tc>
          <w:tcPr>
            <w:tcW w:w="1417" w:type="dxa"/>
            <w:tcBorders>
              <w:top w:val="single" w:sz="4" w:space="0" w:color="auto"/>
              <w:left w:val="single" w:sz="4" w:space="0" w:color="auto"/>
              <w:bottom w:val="single" w:sz="4" w:space="0" w:color="auto"/>
              <w:right w:val="single" w:sz="4" w:space="0" w:color="auto"/>
            </w:tcBorders>
            <w:hideMark/>
          </w:tcPr>
          <w:p w14:paraId="3897D7D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905,6</w:t>
            </w:r>
          </w:p>
        </w:tc>
        <w:tc>
          <w:tcPr>
            <w:tcW w:w="1276" w:type="dxa"/>
            <w:tcBorders>
              <w:top w:val="single" w:sz="4" w:space="0" w:color="auto"/>
              <w:left w:val="single" w:sz="4" w:space="0" w:color="auto"/>
              <w:bottom w:val="single" w:sz="4" w:space="0" w:color="auto"/>
              <w:right w:val="single" w:sz="4" w:space="0" w:color="auto"/>
            </w:tcBorders>
            <w:hideMark/>
          </w:tcPr>
          <w:p w14:paraId="343F471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1244,9</w:t>
            </w:r>
          </w:p>
        </w:tc>
        <w:tc>
          <w:tcPr>
            <w:tcW w:w="1276" w:type="dxa"/>
            <w:tcBorders>
              <w:top w:val="single" w:sz="4" w:space="0" w:color="auto"/>
              <w:left w:val="single" w:sz="4" w:space="0" w:color="auto"/>
              <w:bottom w:val="single" w:sz="4" w:space="0" w:color="auto"/>
              <w:right w:val="single" w:sz="4" w:space="0" w:color="auto"/>
            </w:tcBorders>
            <w:hideMark/>
          </w:tcPr>
          <w:p w14:paraId="7A961E5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6224,5</w:t>
            </w:r>
          </w:p>
        </w:tc>
        <w:tc>
          <w:tcPr>
            <w:tcW w:w="1559" w:type="dxa"/>
            <w:tcBorders>
              <w:top w:val="single" w:sz="4" w:space="0" w:color="auto"/>
              <w:left w:val="single" w:sz="4" w:space="0" w:color="auto"/>
              <w:bottom w:val="single" w:sz="4" w:space="0" w:color="auto"/>
              <w:right w:val="single" w:sz="4" w:space="0" w:color="auto"/>
            </w:tcBorders>
            <w:hideMark/>
          </w:tcPr>
          <w:p w14:paraId="6C17785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6224,5</w:t>
            </w:r>
          </w:p>
        </w:tc>
      </w:tr>
      <w:tr w:rsidR="005D4C8D" w14:paraId="4E3BA83C" w14:textId="77777777" w:rsidTr="005D4C8D">
        <w:tc>
          <w:tcPr>
            <w:tcW w:w="1620" w:type="dxa"/>
            <w:vMerge/>
            <w:tcBorders>
              <w:top w:val="single" w:sz="4" w:space="0" w:color="auto"/>
              <w:left w:val="single" w:sz="4" w:space="0" w:color="auto"/>
              <w:bottom w:val="single" w:sz="4" w:space="0" w:color="auto"/>
              <w:right w:val="single" w:sz="4" w:space="0" w:color="auto"/>
            </w:tcBorders>
            <w:vAlign w:val="center"/>
            <w:hideMark/>
          </w:tcPr>
          <w:p w14:paraId="727C2E22" w14:textId="77777777" w:rsidR="005D4C8D" w:rsidRDefault="005D4C8D">
            <w:pPr>
              <w:spacing w:after="0"/>
              <w:rPr>
                <w:rFonts w:ascii="Times New Roman" w:eastAsia="Times New Roman" w:hAnsi="Times New Roman" w:cs="Times New Roman"/>
                <w:b/>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2102BDD9" w14:textId="77777777" w:rsidR="005D4C8D" w:rsidRDefault="005D4C8D">
            <w:pPr>
              <w:spacing w:after="0"/>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0139EC1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14:paraId="262352C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14:paraId="342A5729"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14:paraId="575E82D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14:paraId="5FCE6A7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312,2</w:t>
            </w:r>
          </w:p>
        </w:tc>
        <w:tc>
          <w:tcPr>
            <w:tcW w:w="1276" w:type="dxa"/>
            <w:tcBorders>
              <w:top w:val="single" w:sz="4" w:space="0" w:color="auto"/>
              <w:left w:val="single" w:sz="4" w:space="0" w:color="auto"/>
              <w:bottom w:val="single" w:sz="4" w:space="0" w:color="auto"/>
              <w:right w:val="single" w:sz="4" w:space="0" w:color="auto"/>
            </w:tcBorders>
            <w:hideMark/>
          </w:tcPr>
          <w:p w14:paraId="0CD7AFE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14:paraId="4984D64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14:paraId="081CA6E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5D4C8D" w14:paraId="38348226" w14:textId="77777777" w:rsidTr="005D4C8D">
        <w:tc>
          <w:tcPr>
            <w:tcW w:w="1620" w:type="dxa"/>
            <w:vMerge/>
            <w:tcBorders>
              <w:top w:val="single" w:sz="4" w:space="0" w:color="auto"/>
              <w:left w:val="single" w:sz="4" w:space="0" w:color="auto"/>
              <w:bottom w:val="single" w:sz="4" w:space="0" w:color="auto"/>
              <w:right w:val="single" w:sz="4" w:space="0" w:color="auto"/>
            </w:tcBorders>
            <w:vAlign w:val="center"/>
            <w:hideMark/>
          </w:tcPr>
          <w:p w14:paraId="61B1E81A" w14:textId="77777777" w:rsidR="005D4C8D" w:rsidRDefault="005D4C8D">
            <w:pPr>
              <w:spacing w:after="0"/>
              <w:rPr>
                <w:rFonts w:ascii="Times New Roman" w:eastAsia="Times New Roman" w:hAnsi="Times New Roman" w:cs="Times New Roman"/>
                <w:b/>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01221347" w14:textId="77777777" w:rsidR="005D4C8D" w:rsidRDefault="005D4C8D">
            <w:pPr>
              <w:spacing w:after="0"/>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134A388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14:paraId="216658B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14:paraId="6E6593F8"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местные бюджеты</w:t>
            </w:r>
          </w:p>
        </w:tc>
        <w:tc>
          <w:tcPr>
            <w:tcW w:w="1487" w:type="dxa"/>
            <w:tcBorders>
              <w:top w:val="single" w:sz="4" w:space="0" w:color="auto"/>
              <w:left w:val="single" w:sz="4" w:space="0" w:color="auto"/>
              <w:bottom w:val="single" w:sz="4" w:space="0" w:color="auto"/>
              <w:right w:val="single" w:sz="4" w:space="0" w:color="auto"/>
            </w:tcBorders>
            <w:hideMark/>
          </w:tcPr>
          <w:p w14:paraId="49EA777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14:paraId="42F69EF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0A3C8E0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5021231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224B276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5D4C8D" w14:paraId="7BC6CFD7" w14:textId="77777777" w:rsidTr="005D4C8D">
        <w:tc>
          <w:tcPr>
            <w:tcW w:w="1620" w:type="dxa"/>
            <w:vMerge w:val="restart"/>
            <w:tcBorders>
              <w:top w:val="single" w:sz="4" w:space="0" w:color="auto"/>
              <w:left w:val="single" w:sz="4" w:space="0" w:color="auto"/>
              <w:bottom w:val="single" w:sz="4" w:space="0" w:color="auto"/>
              <w:right w:val="single" w:sz="4" w:space="0" w:color="auto"/>
            </w:tcBorders>
            <w:hideMark/>
          </w:tcPr>
          <w:p w14:paraId="5171C7D1"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1</w:t>
            </w:r>
          </w:p>
        </w:tc>
        <w:tc>
          <w:tcPr>
            <w:tcW w:w="2002" w:type="dxa"/>
            <w:vMerge w:val="restart"/>
            <w:tcBorders>
              <w:top w:val="single" w:sz="4" w:space="0" w:color="auto"/>
              <w:left w:val="single" w:sz="4" w:space="0" w:color="auto"/>
              <w:bottom w:val="single" w:sz="4" w:space="0" w:color="auto"/>
              <w:right w:val="single" w:sz="4" w:space="0" w:color="auto"/>
            </w:tcBorders>
            <w:hideMark/>
          </w:tcPr>
          <w:p w14:paraId="150B78DE"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874" w:type="dxa"/>
            <w:tcBorders>
              <w:top w:val="single" w:sz="4" w:space="0" w:color="auto"/>
              <w:left w:val="single" w:sz="4" w:space="0" w:color="auto"/>
              <w:bottom w:val="single" w:sz="4" w:space="0" w:color="auto"/>
              <w:right w:val="single" w:sz="4" w:space="0" w:color="auto"/>
            </w:tcBorders>
          </w:tcPr>
          <w:p w14:paraId="74288B40"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14:paraId="527315B4"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14:paraId="2414732F" w14:textId="77777777" w:rsidR="005D4C8D" w:rsidRDefault="005D4C8D">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Cs/>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14:paraId="3F938EE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417" w:type="dxa"/>
            <w:tcBorders>
              <w:top w:val="single" w:sz="4" w:space="0" w:color="auto"/>
              <w:left w:val="single" w:sz="4" w:space="0" w:color="auto"/>
              <w:bottom w:val="single" w:sz="4" w:space="0" w:color="auto"/>
              <w:right w:val="single" w:sz="4" w:space="0" w:color="auto"/>
            </w:tcBorders>
            <w:hideMark/>
          </w:tcPr>
          <w:p w14:paraId="1ADE93B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14:paraId="67D635E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1276" w:type="dxa"/>
            <w:tcBorders>
              <w:top w:val="single" w:sz="4" w:space="0" w:color="auto"/>
              <w:left w:val="single" w:sz="4" w:space="0" w:color="auto"/>
              <w:bottom w:val="single" w:sz="4" w:space="0" w:color="auto"/>
              <w:right w:val="single" w:sz="4" w:space="0" w:color="auto"/>
            </w:tcBorders>
            <w:hideMark/>
          </w:tcPr>
          <w:p w14:paraId="1FDF28B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w:t>
            </w:r>
          </w:p>
        </w:tc>
        <w:tc>
          <w:tcPr>
            <w:tcW w:w="1559" w:type="dxa"/>
            <w:tcBorders>
              <w:top w:val="single" w:sz="4" w:space="0" w:color="auto"/>
              <w:left w:val="single" w:sz="4" w:space="0" w:color="auto"/>
              <w:bottom w:val="single" w:sz="4" w:space="0" w:color="auto"/>
              <w:right w:val="single" w:sz="4" w:space="0" w:color="auto"/>
            </w:tcBorders>
            <w:hideMark/>
          </w:tcPr>
          <w:p w14:paraId="4F293AEF" w14:textId="77777777" w:rsidR="005D4C8D" w:rsidRDefault="005D4C8D">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0"/>
                <w:szCs w:val="20"/>
                <w:lang w:eastAsia="ru-RU"/>
              </w:rPr>
              <w:t>11,5</w:t>
            </w:r>
          </w:p>
        </w:tc>
      </w:tr>
      <w:tr w:rsidR="005D4C8D" w14:paraId="46E70018" w14:textId="77777777" w:rsidTr="005D4C8D">
        <w:tc>
          <w:tcPr>
            <w:tcW w:w="1620" w:type="dxa"/>
            <w:vMerge/>
            <w:tcBorders>
              <w:top w:val="single" w:sz="4" w:space="0" w:color="auto"/>
              <w:left w:val="single" w:sz="4" w:space="0" w:color="auto"/>
              <w:bottom w:val="single" w:sz="4" w:space="0" w:color="auto"/>
              <w:right w:val="single" w:sz="4" w:space="0" w:color="auto"/>
            </w:tcBorders>
            <w:vAlign w:val="center"/>
            <w:hideMark/>
          </w:tcPr>
          <w:p w14:paraId="15207653" w14:textId="77777777" w:rsidR="005D4C8D" w:rsidRDefault="005D4C8D">
            <w:pPr>
              <w:spacing w:after="0"/>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19681483" w14:textId="77777777" w:rsidR="005D4C8D" w:rsidRDefault="005D4C8D">
            <w:pPr>
              <w:spacing w:after="0"/>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48E7AE9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14:paraId="7B20EDB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14:paraId="394CFED8"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14:paraId="59D96B2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417" w:type="dxa"/>
            <w:tcBorders>
              <w:top w:val="single" w:sz="4" w:space="0" w:color="auto"/>
              <w:left w:val="single" w:sz="4" w:space="0" w:color="auto"/>
              <w:bottom w:val="single" w:sz="4" w:space="0" w:color="auto"/>
              <w:right w:val="single" w:sz="4" w:space="0" w:color="auto"/>
            </w:tcBorders>
            <w:hideMark/>
          </w:tcPr>
          <w:p w14:paraId="04EF8F7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14:paraId="756027E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1276" w:type="dxa"/>
            <w:tcBorders>
              <w:top w:val="single" w:sz="4" w:space="0" w:color="auto"/>
              <w:left w:val="single" w:sz="4" w:space="0" w:color="auto"/>
              <w:bottom w:val="single" w:sz="4" w:space="0" w:color="auto"/>
              <w:right w:val="single" w:sz="4" w:space="0" w:color="auto"/>
            </w:tcBorders>
            <w:hideMark/>
          </w:tcPr>
          <w:p w14:paraId="04E7373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w:t>
            </w:r>
          </w:p>
        </w:tc>
        <w:tc>
          <w:tcPr>
            <w:tcW w:w="1559" w:type="dxa"/>
            <w:tcBorders>
              <w:top w:val="single" w:sz="4" w:space="0" w:color="auto"/>
              <w:left w:val="single" w:sz="4" w:space="0" w:color="auto"/>
              <w:bottom w:val="single" w:sz="4" w:space="0" w:color="auto"/>
              <w:right w:val="single" w:sz="4" w:space="0" w:color="auto"/>
            </w:tcBorders>
            <w:hideMark/>
          </w:tcPr>
          <w:p w14:paraId="353ED7BB" w14:textId="77777777" w:rsidR="005D4C8D" w:rsidRDefault="005D4C8D">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0"/>
                <w:szCs w:val="20"/>
                <w:lang w:eastAsia="ru-RU"/>
              </w:rPr>
              <w:t>11,5</w:t>
            </w:r>
          </w:p>
        </w:tc>
      </w:tr>
      <w:tr w:rsidR="005D4C8D" w14:paraId="7A3901B2" w14:textId="77777777" w:rsidTr="005D4C8D">
        <w:tc>
          <w:tcPr>
            <w:tcW w:w="1620" w:type="dxa"/>
            <w:vMerge/>
            <w:tcBorders>
              <w:top w:val="single" w:sz="4" w:space="0" w:color="auto"/>
              <w:left w:val="single" w:sz="4" w:space="0" w:color="auto"/>
              <w:bottom w:val="single" w:sz="4" w:space="0" w:color="auto"/>
              <w:right w:val="single" w:sz="4" w:space="0" w:color="auto"/>
            </w:tcBorders>
            <w:vAlign w:val="center"/>
            <w:hideMark/>
          </w:tcPr>
          <w:p w14:paraId="26FB666C" w14:textId="77777777" w:rsidR="005D4C8D" w:rsidRDefault="005D4C8D">
            <w:pPr>
              <w:spacing w:after="0"/>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1594FE93" w14:textId="77777777" w:rsidR="005D4C8D" w:rsidRDefault="005D4C8D">
            <w:pPr>
              <w:spacing w:after="0"/>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0FF70FD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14:paraId="14286F8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14:paraId="6E4C14AA"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14:paraId="77C1B08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14:paraId="5C9ECF3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537F46A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54C6ECF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6E7E315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5D4C8D" w14:paraId="536D8F87" w14:textId="77777777" w:rsidTr="005D4C8D">
        <w:tc>
          <w:tcPr>
            <w:tcW w:w="1620" w:type="dxa"/>
            <w:vMerge/>
            <w:tcBorders>
              <w:top w:val="single" w:sz="4" w:space="0" w:color="auto"/>
              <w:left w:val="single" w:sz="4" w:space="0" w:color="auto"/>
              <w:bottom w:val="single" w:sz="4" w:space="0" w:color="auto"/>
              <w:right w:val="single" w:sz="4" w:space="0" w:color="auto"/>
            </w:tcBorders>
            <w:vAlign w:val="center"/>
            <w:hideMark/>
          </w:tcPr>
          <w:p w14:paraId="7802F0FD" w14:textId="77777777" w:rsidR="005D4C8D" w:rsidRDefault="005D4C8D">
            <w:pPr>
              <w:spacing w:after="0"/>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23E40655" w14:textId="77777777" w:rsidR="005D4C8D" w:rsidRDefault="005D4C8D">
            <w:pPr>
              <w:spacing w:after="0"/>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7DD3BE6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14:paraId="3F3D236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14:paraId="27831AAE"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14:paraId="6BA341E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14:paraId="712419B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10FADFB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03643FE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37F52A8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5D4C8D" w14:paraId="09C22BF3" w14:textId="77777777" w:rsidTr="005D4C8D">
        <w:tc>
          <w:tcPr>
            <w:tcW w:w="1620" w:type="dxa"/>
            <w:vMerge w:val="restart"/>
            <w:tcBorders>
              <w:top w:val="single" w:sz="4" w:space="0" w:color="auto"/>
              <w:left w:val="single" w:sz="4" w:space="0" w:color="auto"/>
              <w:bottom w:val="single" w:sz="4" w:space="0" w:color="auto"/>
              <w:right w:val="single" w:sz="4" w:space="0" w:color="auto"/>
            </w:tcBorders>
            <w:hideMark/>
          </w:tcPr>
          <w:p w14:paraId="2D280C01"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2</w:t>
            </w:r>
          </w:p>
        </w:tc>
        <w:tc>
          <w:tcPr>
            <w:tcW w:w="2002" w:type="dxa"/>
            <w:vMerge w:val="restart"/>
            <w:tcBorders>
              <w:top w:val="single" w:sz="4" w:space="0" w:color="auto"/>
              <w:left w:val="single" w:sz="4" w:space="0" w:color="auto"/>
              <w:bottom w:val="single" w:sz="4" w:space="0" w:color="auto"/>
              <w:right w:val="single" w:sz="4" w:space="0" w:color="auto"/>
            </w:tcBorders>
            <w:hideMark/>
          </w:tcPr>
          <w:p w14:paraId="746153A8"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874" w:type="dxa"/>
            <w:tcBorders>
              <w:top w:val="single" w:sz="4" w:space="0" w:color="auto"/>
              <w:left w:val="single" w:sz="4" w:space="0" w:color="auto"/>
              <w:bottom w:val="single" w:sz="4" w:space="0" w:color="auto"/>
              <w:right w:val="single" w:sz="4" w:space="0" w:color="auto"/>
            </w:tcBorders>
          </w:tcPr>
          <w:p w14:paraId="54D3574E"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14:paraId="4AC92E2B"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14:paraId="22FCF181"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Cs/>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14:paraId="5CC9991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1108,2</w:t>
            </w:r>
          </w:p>
        </w:tc>
        <w:tc>
          <w:tcPr>
            <w:tcW w:w="1417" w:type="dxa"/>
            <w:tcBorders>
              <w:top w:val="single" w:sz="4" w:space="0" w:color="auto"/>
              <w:left w:val="single" w:sz="4" w:space="0" w:color="auto"/>
              <w:bottom w:val="single" w:sz="4" w:space="0" w:color="auto"/>
              <w:right w:val="single" w:sz="4" w:space="0" w:color="auto"/>
            </w:tcBorders>
            <w:hideMark/>
          </w:tcPr>
          <w:p w14:paraId="3D02B5D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1212,8</w:t>
            </w:r>
          </w:p>
        </w:tc>
        <w:tc>
          <w:tcPr>
            <w:tcW w:w="1276" w:type="dxa"/>
            <w:tcBorders>
              <w:top w:val="single" w:sz="4" w:space="0" w:color="auto"/>
              <w:left w:val="single" w:sz="4" w:space="0" w:color="auto"/>
              <w:bottom w:val="single" w:sz="4" w:space="0" w:color="auto"/>
              <w:right w:val="single" w:sz="4" w:space="0" w:color="auto"/>
            </w:tcBorders>
            <w:hideMark/>
          </w:tcPr>
          <w:p w14:paraId="2C05B7B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1242,6</w:t>
            </w:r>
          </w:p>
        </w:tc>
        <w:tc>
          <w:tcPr>
            <w:tcW w:w="1276" w:type="dxa"/>
            <w:tcBorders>
              <w:top w:val="single" w:sz="4" w:space="0" w:color="auto"/>
              <w:left w:val="single" w:sz="4" w:space="0" w:color="auto"/>
              <w:bottom w:val="single" w:sz="4" w:space="0" w:color="auto"/>
              <w:right w:val="single" w:sz="4" w:space="0" w:color="auto"/>
            </w:tcBorders>
            <w:hideMark/>
          </w:tcPr>
          <w:p w14:paraId="7265C86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6213,0</w:t>
            </w:r>
          </w:p>
        </w:tc>
        <w:tc>
          <w:tcPr>
            <w:tcW w:w="1559" w:type="dxa"/>
            <w:tcBorders>
              <w:top w:val="single" w:sz="4" w:space="0" w:color="auto"/>
              <w:left w:val="single" w:sz="4" w:space="0" w:color="auto"/>
              <w:bottom w:val="single" w:sz="4" w:space="0" w:color="auto"/>
              <w:right w:val="single" w:sz="4" w:space="0" w:color="auto"/>
            </w:tcBorders>
            <w:hideMark/>
          </w:tcPr>
          <w:p w14:paraId="45C74C2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6213,0</w:t>
            </w:r>
          </w:p>
        </w:tc>
      </w:tr>
      <w:tr w:rsidR="005D4C8D" w14:paraId="18B87D77" w14:textId="77777777" w:rsidTr="005D4C8D">
        <w:tc>
          <w:tcPr>
            <w:tcW w:w="1620" w:type="dxa"/>
            <w:vMerge/>
            <w:tcBorders>
              <w:top w:val="single" w:sz="4" w:space="0" w:color="auto"/>
              <w:left w:val="single" w:sz="4" w:space="0" w:color="auto"/>
              <w:bottom w:val="single" w:sz="4" w:space="0" w:color="auto"/>
              <w:right w:val="single" w:sz="4" w:space="0" w:color="auto"/>
            </w:tcBorders>
            <w:vAlign w:val="center"/>
            <w:hideMark/>
          </w:tcPr>
          <w:p w14:paraId="791CB555" w14:textId="77777777" w:rsidR="005D4C8D" w:rsidRDefault="005D4C8D">
            <w:pPr>
              <w:spacing w:after="0"/>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5D657696" w14:textId="77777777" w:rsidR="005D4C8D" w:rsidRDefault="005D4C8D">
            <w:pPr>
              <w:spacing w:after="0"/>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18834A5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14:paraId="7FC68F2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14:paraId="7F6F2F9F"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14:paraId="6782E03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1108,2</w:t>
            </w:r>
          </w:p>
        </w:tc>
        <w:tc>
          <w:tcPr>
            <w:tcW w:w="1417" w:type="dxa"/>
            <w:tcBorders>
              <w:top w:val="single" w:sz="4" w:space="0" w:color="auto"/>
              <w:left w:val="single" w:sz="4" w:space="0" w:color="auto"/>
              <w:bottom w:val="single" w:sz="4" w:space="0" w:color="auto"/>
              <w:right w:val="single" w:sz="4" w:space="0" w:color="auto"/>
            </w:tcBorders>
            <w:hideMark/>
          </w:tcPr>
          <w:p w14:paraId="22E0AF1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900,6</w:t>
            </w:r>
          </w:p>
        </w:tc>
        <w:tc>
          <w:tcPr>
            <w:tcW w:w="1276" w:type="dxa"/>
            <w:tcBorders>
              <w:top w:val="single" w:sz="4" w:space="0" w:color="auto"/>
              <w:left w:val="single" w:sz="4" w:space="0" w:color="auto"/>
              <w:bottom w:val="single" w:sz="4" w:space="0" w:color="auto"/>
              <w:right w:val="single" w:sz="4" w:space="0" w:color="auto"/>
            </w:tcBorders>
            <w:hideMark/>
          </w:tcPr>
          <w:p w14:paraId="20AAE58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1242,6</w:t>
            </w:r>
          </w:p>
        </w:tc>
        <w:tc>
          <w:tcPr>
            <w:tcW w:w="1276" w:type="dxa"/>
            <w:tcBorders>
              <w:top w:val="single" w:sz="4" w:space="0" w:color="auto"/>
              <w:left w:val="single" w:sz="4" w:space="0" w:color="auto"/>
              <w:bottom w:val="single" w:sz="4" w:space="0" w:color="auto"/>
              <w:right w:val="single" w:sz="4" w:space="0" w:color="auto"/>
            </w:tcBorders>
            <w:hideMark/>
          </w:tcPr>
          <w:p w14:paraId="5733EE1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6213,0</w:t>
            </w:r>
          </w:p>
        </w:tc>
        <w:tc>
          <w:tcPr>
            <w:tcW w:w="1559" w:type="dxa"/>
            <w:tcBorders>
              <w:top w:val="single" w:sz="4" w:space="0" w:color="auto"/>
              <w:left w:val="single" w:sz="4" w:space="0" w:color="auto"/>
              <w:bottom w:val="single" w:sz="4" w:space="0" w:color="auto"/>
              <w:right w:val="single" w:sz="4" w:space="0" w:color="auto"/>
            </w:tcBorders>
            <w:hideMark/>
          </w:tcPr>
          <w:p w14:paraId="7E40D85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6213,0</w:t>
            </w:r>
          </w:p>
        </w:tc>
      </w:tr>
      <w:tr w:rsidR="005D4C8D" w14:paraId="14996FE0" w14:textId="77777777" w:rsidTr="005D4C8D">
        <w:tc>
          <w:tcPr>
            <w:tcW w:w="1620" w:type="dxa"/>
            <w:vMerge/>
            <w:tcBorders>
              <w:top w:val="single" w:sz="4" w:space="0" w:color="auto"/>
              <w:left w:val="single" w:sz="4" w:space="0" w:color="auto"/>
              <w:bottom w:val="single" w:sz="4" w:space="0" w:color="auto"/>
              <w:right w:val="single" w:sz="4" w:space="0" w:color="auto"/>
            </w:tcBorders>
            <w:vAlign w:val="center"/>
            <w:hideMark/>
          </w:tcPr>
          <w:p w14:paraId="78B1FB72" w14:textId="77777777" w:rsidR="005D4C8D" w:rsidRDefault="005D4C8D">
            <w:pPr>
              <w:spacing w:after="0"/>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5F082D9D" w14:textId="77777777" w:rsidR="005D4C8D" w:rsidRDefault="005D4C8D">
            <w:pPr>
              <w:spacing w:after="0"/>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57CABAC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14:paraId="176C167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14:paraId="28A7D470"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14:paraId="498D9F6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14:paraId="5929470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1F95AC4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4BFE30F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71A9A7D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5D4C8D" w14:paraId="7A0BDAF8" w14:textId="77777777" w:rsidTr="005D4C8D">
        <w:tc>
          <w:tcPr>
            <w:tcW w:w="1620" w:type="dxa"/>
            <w:vMerge/>
            <w:tcBorders>
              <w:top w:val="single" w:sz="4" w:space="0" w:color="auto"/>
              <w:left w:val="single" w:sz="4" w:space="0" w:color="auto"/>
              <w:bottom w:val="single" w:sz="4" w:space="0" w:color="auto"/>
              <w:right w:val="single" w:sz="4" w:space="0" w:color="auto"/>
            </w:tcBorders>
            <w:vAlign w:val="center"/>
            <w:hideMark/>
          </w:tcPr>
          <w:p w14:paraId="5D65ACD4" w14:textId="77777777" w:rsidR="005D4C8D" w:rsidRDefault="005D4C8D">
            <w:pPr>
              <w:spacing w:after="0"/>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20A433A8" w14:textId="77777777" w:rsidR="005D4C8D" w:rsidRDefault="005D4C8D">
            <w:pPr>
              <w:spacing w:after="0"/>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565E8A6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14:paraId="03F13BA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14:paraId="58898CFE"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14:paraId="2FF2CFA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14:paraId="111427C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4D470AC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39748BE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47288F3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5D4C8D" w14:paraId="3292C513" w14:textId="77777777" w:rsidTr="005D4C8D">
        <w:tc>
          <w:tcPr>
            <w:tcW w:w="1620" w:type="dxa"/>
            <w:vMerge w:val="restart"/>
            <w:tcBorders>
              <w:top w:val="single" w:sz="4" w:space="0" w:color="auto"/>
              <w:left w:val="single" w:sz="4" w:space="0" w:color="auto"/>
              <w:bottom w:val="single" w:sz="4" w:space="0" w:color="auto"/>
              <w:right w:val="single" w:sz="4" w:space="0" w:color="auto"/>
            </w:tcBorders>
            <w:hideMark/>
          </w:tcPr>
          <w:p w14:paraId="33DC44B2"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3</w:t>
            </w:r>
          </w:p>
        </w:tc>
        <w:tc>
          <w:tcPr>
            <w:tcW w:w="2002" w:type="dxa"/>
            <w:vMerge w:val="restart"/>
            <w:tcBorders>
              <w:top w:val="single" w:sz="4" w:space="0" w:color="auto"/>
              <w:left w:val="single" w:sz="4" w:space="0" w:color="auto"/>
              <w:bottom w:val="single" w:sz="4" w:space="0" w:color="auto"/>
              <w:right w:val="single" w:sz="4" w:space="0" w:color="auto"/>
            </w:tcBorders>
            <w:hideMark/>
          </w:tcPr>
          <w:p w14:paraId="24442A05"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rPr>
              <w:t>Обеспечение оказания бесплатной юридической помощи в Урмарском муниципальном округе</w:t>
            </w:r>
          </w:p>
        </w:tc>
        <w:tc>
          <w:tcPr>
            <w:tcW w:w="874" w:type="dxa"/>
            <w:tcBorders>
              <w:top w:val="single" w:sz="4" w:space="0" w:color="auto"/>
              <w:left w:val="single" w:sz="4" w:space="0" w:color="auto"/>
              <w:bottom w:val="single" w:sz="4" w:space="0" w:color="auto"/>
              <w:right w:val="single" w:sz="4" w:space="0" w:color="auto"/>
            </w:tcBorders>
          </w:tcPr>
          <w:p w14:paraId="660CD4F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14:paraId="1553B93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14:paraId="47F53B83"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14:paraId="25F8E3D6"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14:paraId="58495B03"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14:paraId="11356CDE"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14:paraId="499E2DE8"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14:paraId="5453EC08"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r>
      <w:tr w:rsidR="005D4C8D" w14:paraId="6F714368" w14:textId="77777777" w:rsidTr="005D4C8D">
        <w:tc>
          <w:tcPr>
            <w:tcW w:w="1620" w:type="dxa"/>
            <w:vMerge/>
            <w:tcBorders>
              <w:top w:val="single" w:sz="4" w:space="0" w:color="auto"/>
              <w:left w:val="single" w:sz="4" w:space="0" w:color="auto"/>
              <w:bottom w:val="single" w:sz="4" w:space="0" w:color="auto"/>
              <w:right w:val="single" w:sz="4" w:space="0" w:color="auto"/>
            </w:tcBorders>
            <w:vAlign w:val="center"/>
            <w:hideMark/>
          </w:tcPr>
          <w:p w14:paraId="439F3F65" w14:textId="77777777" w:rsidR="005D4C8D" w:rsidRDefault="005D4C8D">
            <w:pPr>
              <w:spacing w:after="0"/>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4F4FE932" w14:textId="77777777" w:rsidR="005D4C8D" w:rsidRDefault="005D4C8D">
            <w:pPr>
              <w:spacing w:after="0"/>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47B2056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14:paraId="1385D28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14:paraId="0FEB436B"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14:paraId="4F860B54"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14:paraId="646D7CD7"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14:paraId="575B3073"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14:paraId="605E9EA4"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14:paraId="28F8E4E1"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r>
      <w:tr w:rsidR="005D4C8D" w14:paraId="6BA7B541" w14:textId="77777777" w:rsidTr="005D4C8D">
        <w:tc>
          <w:tcPr>
            <w:tcW w:w="1620" w:type="dxa"/>
            <w:vMerge/>
            <w:tcBorders>
              <w:top w:val="single" w:sz="4" w:space="0" w:color="auto"/>
              <w:left w:val="single" w:sz="4" w:space="0" w:color="auto"/>
              <w:bottom w:val="single" w:sz="4" w:space="0" w:color="auto"/>
              <w:right w:val="single" w:sz="4" w:space="0" w:color="auto"/>
            </w:tcBorders>
            <w:vAlign w:val="center"/>
            <w:hideMark/>
          </w:tcPr>
          <w:p w14:paraId="6733EB68" w14:textId="77777777" w:rsidR="005D4C8D" w:rsidRDefault="005D4C8D">
            <w:pPr>
              <w:spacing w:after="0"/>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4DDAF415" w14:textId="77777777" w:rsidR="005D4C8D" w:rsidRDefault="005D4C8D">
            <w:pPr>
              <w:spacing w:after="0"/>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63D2BAC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14:paraId="2653FC0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14:paraId="7EF92216"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республиканский бюджет</w:t>
            </w:r>
          </w:p>
        </w:tc>
        <w:tc>
          <w:tcPr>
            <w:tcW w:w="1487" w:type="dxa"/>
            <w:tcBorders>
              <w:top w:val="single" w:sz="4" w:space="0" w:color="auto"/>
              <w:left w:val="single" w:sz="4" w:space="0" w:color="auto"/>
              <w:bottom w:val="single" w:sz="4" w:space="0" w:color="auto"/>
              <w:right w:val="single" w:sz="4" w:space="0" w:color="auto"/>
            </w:tcBorders>
            <w:hideMark/>
          </w:tcPr>
          <w:p w14:paraId="369D9C01"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14:paraId="5776AF7F"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14:paraId="7F3792DE"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14:paraId="120A58E5"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14:paraId="3201019D"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r>
      <w:tr w:rsidR="005D4C8D" w14:paraId="5FB43F9F" w14:textId="77777777" w:rsidTr="005D4C8D">
        <w:tc>
          <w:tcPr>
            <w:tcW w:w="1620" w:type="dxa"/>
            <w:vMerge/>
            <w:tcBorders>
              <w:top w:val="single" w:sz="4" w:space="0" w:color="auto"/>
              <w:left w:val="single" w:sz="4" w:space="0" w:color="auto"/>
              <w:bottom w:val="single" w:sz="4" w:space="0" w:color="auto"/>
              <w:right w:val="single" w:sz="4" w:space="0" w:color="auto"/>
            </w:tcBorders>
            <w:vAlign w:val="center"/>
            <w:hideMark/>
          </w:tcPr>
          <w:p w14:paraId="1BE17AEC" w14:textId="77777777" w:rsidR="005D4C8D" w:rsidRDefault="005D4C8D">
            <w:pPr>
              <w:spacing w:after="0"/>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34357066" w14:textId="77777777" w:rsidR="005D4C8D" w:rsidRDefault="005D4C8D">
            <w:pPr>
              <w:spacing w:after="0"/>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0125C98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14:paraId="21B11D0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14:paraId="22B37F58"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14:paraId="5B29243A"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14:paraId="545FB1AE"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14:paraId="763031E1"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14:paraId="31F6847E"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14:paraId="5945A413" w14:textId="77777777" w:rsidR="005D4C8D" w:rsidRDefault="005D4C8D">
            <w:pPr>
              <w:autoSpaceDE w:val="0"/>
              <w:autoSpaceDN w:val="0"/>
              <w:adjustRightInd w:val="0"/>
              <w:spacing w:after="0" w:line="244" w:lineRule="auto"/>
              <w:ind w:left="-57" w:right="-57"/>
              <w:jc w:val="center"/>
              <w:rPr>
                <w:rFonts w:ascii="Times New Roman" w:eastAsia="Times New Roman" w:hAnsi="Times New Roman"/>
                <w:sz w:val="18"/>
                <w:szCs w:val="18"/>
              </w:rPr>
            </w:pPr>
            <w:r>
              <w:rPr>
                <w:rFonts w:ascii="Times New Roman" w:eastAsia="Times New Roman" w:hAnsi="Times New Roman"/>
                <w:sz w:val="18"/>
                <w:szCs w:val="18"/>
              </w:rPr>
              <w:t>0,0</w:t>
            </w:r>
          </w:p>
        </w:tc>
      </w:tr>
    </w:tbl>
    <w:p w14:paraId="20F9A4FC" w14:textId="77777777" w:rsidR="005D4C8D" w:rsidRDefault="005D4C8D" w:rsidP="005D4C8D">
      <w:pPr>
        <w:spacing w:after="0" w:line="240" w:lineRule="auto"/>
        <w:ind w:left="9900"/>
        <w:jc w:val="center"/>
        <w:rPr>
          <w:rFonts w:ascii="Times New Roman" w:eastAsia="Times New Roman" w:hAnsi="Times New Roman"/>
          <w:bCs/>
          <w:sz w:val="24"/>
          <w:szCs w:val="24"/>
          <w:lang w:eastAsia="ru-RU"/>
        </w:rPr>
      </w:pPr>
    </w:p>
    <w:p w14:paraId="243B1271" w14:textId="77777777" w:rsidR="005D4C8D" w:rsidRDefault="005D4C8D" w:rsidP="005D4C8D">
      <w:pPr>
        <w:spacing w:after="0" w:line="240" w:lineRule="auto"/>
        <w:ind w:left="9900"/>
        <w:jc w:val="center"/>
        <w:rPr>
          <w:rFonts w:ascii="Times New Roman" w:eastAsia="Times New Roman" w:hAnsi="Times New Roman"/>
          <w:bCs/>
          <w:sz w:val="24"/>
          <w:szCs w:val="24"/>
          <w:lang w:eastAsia="ru-RU"/>
        </w:rPr>
      </w:pPr>
    </w:p>
    <w:p w14:paraId="093F4A0D" w14:textId="77777777" w:rsidR="005D4C8D" w:rsidRDefault="005D4C8D" w:rsidP="005D4C8D">
      <w:pPr>
        <w:spacing w:after="0" w:line="240" w:lineRule="auto"/>
        <w:ind w:left="9900"/>
        <w:jc w:val="center"/>
        <w:rPr>
          <w:rFonts w:ascii="Times New Roman" w:eastAsia="Times New Roman" w:hAnsi="Times New Roman"/>
          <w:bCs/>
          <w:sz w:val="24"/>
          <w:szCs w:val="24"/>
          <w:lang w:eastAsia="ru-RU"/>
        </w:rPr>
      </w:pPr>
    </w:p>
    <w:p w14:paraId="5C0895C2" w14:textId="77777777" w:rsidR="005D4C8D" w:rsidRDefault="005D4C8D" w:rsidP="005D4C8D">
      <w:pPr>
        <w:spacing w:after="0" w:line="240" w:lineRule="auto"/>
        <w:ind w:left="9900"/>
        <w:jc w:val="center"/>
        <w:rPr>
          <w:rFonts w:ascii="Times New Roman" w:eastAsia="Times New Roman" w:hAnsi="Times New Roman"/>
          <w:bCs/>
          <w:sz w:val="24"/>
          <w:szCs w:val="24"/>
          <w:lang w:eastAsia="ru-RU"/>
        </w:rPr>
      </w:pPr>
    </w:p>
    <w:p w14:paraId="506626CA" w14:textId="77777777" w:rsidR="005D4C8D" w:rsidRDefault="005D4C8D" w:rsidP="005D4C8D">
      <w:pPr>
        <w:spacing w:after="0" w:line="240" w:lineRule="auto"/>
        <w:ind w:left="1044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 № 3</w:t>
      </w:r>
    </w:p>
    <w:p w14:paraId="79EB0220" w14:textId="77777777" w:rsidR="005D4C8D" w:rsidRDefault="005D4C8D" w:rsidP="005D4C8D">
      <w:pPr>
        <w:spacing w:after="0" w:line="240" w:lineRule="auto"/>
        <w:ind w:left="10440"/>
        <w:jc w:val="center"/>
        <w:rPr>
          <w:rFonts w:ascii="Times New Roman" w:eastAsia="Times New Roman" w:hAnsi="Times New Roman"/>
          <w:bCs/>
          <w:sz w:val="24"/>
          <w:szCs w:val="24"/>
          <w:lang w:eastAsia="ru-RU"/>
        </w:rPr>
      </w:pPr>
    </w:p>
    <w:p w14:paraId="47BD714C" w14:textId="77777777" w:rsidR="005D4C8D" w:rsidRDefault="005D4C8D" w:rsidP="005D4C8D">
      <w:pPr>
        <w:spacing w:after="0" w:line="240" w:lineRule="auto"/>
        <w:ind w:left="10440"/>
        <w:jc w:val="center"/>
        <w:rPr>
          <w:rFonts w:ascii="Times New Roman" w:eastAsia="Times New Roman" w:hAnsi="Times New Roman"/>
          <w:bCs/>
          <w:sz w:val="24"/>
          <w:szCs w:val="24"/>
          <w:lang w:eastAsia="ru-RU"/>
        </w:rPr>
      </w:pPr>
      <w:r w:rsidRPr="005D4C8D">
        <w:rPr>
          <w:rFonts w:ascii="Times New Roman" w:eastAsia="Times New Roman" w:hAnsi="Times New Roman" w:cs="Times New Roman"/>
          <w:bCs/>
          <w:sz w:val="24"/>
          <w:szCs w:val="24"/>
          <w:lang w:eastAsia="ru-RU"/>
        </w:rPr>
        <w:t xml:space="preserve">Приложение </w:t>
      </w:r>
      <w:r w:rsidRPr="005D4C8D">
        <w:rPr>
          <w:rFonts w:ascii="Times New Roman" w:eastAsia="Times New Roman" w:hAnsi="Times New Roman" w:cs="Times New Roman"/>
          <w:bCs/>
          <w:sz w:val="24"/>
          <w:szCs w:val="24"/>
          <w:lang w:eastAsia="ru-RU"/>
        </w:rPr>
        <w:br/>
        <w:t xml:space="preserve">к </w:t>
      </w:r>
      <w:hyperlink r:id="rId16" w:anchor="sub_3000" w:history="1">
        <w:r w:rsidRPr="005D4C8D">
          <w:rPr>
            <w:rStyle w:val="ae"/>
            <w:rFonts w:ascii="Times New Roman" w:eastAsia="Times New Roman" w:hAnsi="Times New Roman" w:cs="Times New Roman"/>
            <w:color w:val="auto"/>
            <w:sz w:val="24"/>
            <w:szCs w:val="24"/>
            <w:u w:val="none"/>
            <w:lang w:eastAsia="ru-RU"/>
          </w:rPr>
          <w:t>подпрограмме</w:t>
        </w:r>
      </w:hyperlink>
      <w:r w:rsidRPr="005D4C8D">
        <w:rPr>
          <w:rFonts w:ascii="Times New Roman" w:eastAsia="Times New Roman" w:hAnsi="Times New Roman" w:cs="Times New Roman"/>
          <w:bCs/>
          <w:sz w:val="24"/>
          <w:szCs w:val="24"/>
          <w:lang w:eastAsia="ru-RU"/>
        </w:rPr>
        <w:t xml:space="preserve"> «Совершенствование муниципального управления в сфере юстиции» муниципальной программы Урмарского муниципального округа Чувашской Республики «Развитие потенциала муниципального управления</w:t>
      </w:r>
      <w:r>
        <w:rPr>
          <w:rFonts w:ascii="Times New Roman" w:eastAsia="Times New Roman" w:hAnsi="Times New Roman"/>
          <w:bCs/>
          <w:sz w:val="24"/>
          <w:szCs w:val="24"/>
          <w:lang w:eastAsia="ru-RU"/>
        </w:rPr>
        <w:t>»</w:t>
      </w:r>
    </w:p>
    <w:p w14:paraId="49B04B33" w14:textId="77777777" w:rsidR="005D4C8D" w:rsidRDefault="005D4C8D" w:rsidP="005D4C8D">
      <w:pPr>
        <w:spacing w:after="0" w:line="240" w:lineRule="auto"/>
        <w:rPr>
          <w:rFonts w:ascii="Times New Roman" w:eastAsia="Times New Roman" w:hAnsi="Times New Roman"/>
          <w:sz w:val="24"/>
          <w:szCs w:val="24"/>
          <w:lang w:eastAsia="ru-RU"/>
        </w:rPr>
      </w:pPr>
    </w:p>
    <w:p w14:paraId="0B41AE29" w14:textId="77777777" w:rsidR="005D4C8D" w:rsidRDefault="005D4C8D" w:rsidP="005D4C8D">
      <w:pPr>
        <w:keepNext/>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Ресурсное обеспечение</w:t>
      </w:r>
      <w:r>
        <w:rPr>
          <w:rFonts w:ascii="Times New Roman" w:eastAsia="Times New Roman" w:hAnsi="Times New Roman"/>
          <w:sz w:val="24"/>
          <w:szCs w:val="24"/>
          <w:lang w:eastAsia="ru-RU"/>
        </w:rPr>
        <w:br/>
        <w:t xml:space="preserve">реализации подпрограммы «Совершенствование муниципального управления в сфере юстиции» муниципальной программы </w:t>
      </w:r>
    </w:p>
    <w:p w14:paraId="71C30B12" w14:textId="77777777" w:rsidR="005D4C8D" w:rsidRDefault="005D4C8D" w:rsidP="005D4C8D">
      <w:pPr>
        <w:keepNext/>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Урмарского муниципального округа Чувашской Республики «Развитие потенциала муниципального управления» </w:t>
      </w:r>
    </w:p>
    <w:p w14:paraId="628CA9DF" w14:textId="77777777" w:rsidR="005D4C8D" w:rsidRDefault="005D4C8D" w:rsidP="005D4C8D">
      <w:pPr>
        <w:keepNext/>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за счет всех источников финансирования</w:t>
      </w:r>
    </w:p>
    <w:p w14:paraId="495DC56D" w14:textId="77777777" w:rsidR="005D4C8D" w:rsidRDefault="005D4C8D" w:rsidP="005D4C8D">
      <w:pPr>
        <w:spacing w:after="0" w:line="240" w:lineRule="auto"/>
        <w:rPr>
          <w:rFonts w:ascii="Times New Roman" w:eastAsia="Times New Roman" w:hAnsi="Times New Roman"/>
          <w:sz w:val="20"/>
          <w:szCs w:val="20"/>
          <w:lang w:eastAsia="ru-RU"/>
        </w:rPr>
      </w:pPr>
    </w:p>
    <w:tbl>
      <w:tblPr>
        <w:tblW w:w="147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7"/>
        <w:gridCol w:w="1257"/>
        <w:gridCol w:w="1257"/>
        <w:gridCol w:w="1063"/>
        <w:gridCol w:w="676"/>
        <w:gridCol w:w="676"/>
        <w:gridCol w:w="676"/>
        <w:gridCol w:w="677"/>
        <w:gridCol w:w="1063"/>
        <w:gridCol w:w="1330"/>
        <w:gridCol w:w="1276"/>
        <w:gridCol w:w="1276"/>
        <w:gridCol w:w="1276"/>
        <w:gridCol w:w="1275"/>
      </w:tblGrid>
      <w:tr w:rsidR="005D4C8D" w14:paraId="1199BC00" w14:textId="77777777" w:rsidTr="005D4C8D">
        <w:tc>
          <w:tcPr>
            <w:tcW w:w="966" w:type="dxa"/>
            <w:vMerge w:val="restart"/>
            <w:tcBorders>
              <w:top w:val="single" w:sz="4" w:space="0" w:color="auto"/>
              <w:left w:val="single" w:sz="4" w:space="0" w:color="auto"/>
              <w:bottom w:val="single" w:sz="4" w:space="0" w:color="auto"/>
              <w:right w:val="single" w:sz="4" w:space="0" w:color="auto"/>
            </w:tcBorders>
            <w:hideMark/>
          </w:tcPr>
          <w:p w14:paraId="2D6BB24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Статус</w:t>
            </w:r>
          </w:p>
        </w:tc>
        <w:tc>
          <w:tcPr>
            <w:tcW w:w="1256" w:type="dxa"/>
            <w:vMerge w:val="restart"/>
            <w:tcBorders>
              <w:top w:val="single" w:sz="4" w:space="0" w:color="auto"/>
              <w:left w:val="single" w:sz="4" w:space="0" w:color="auto"/>
              <w:bottom w:val="single" w:sz="4" w:space="0" w:color="auto"/>
              <w:right w:val="single" w:sz="4" w:space="0" w:color="auto"/>
            </w:tcBorders>
            <w:hideMark/>
          </w:tcPr>
          <w:p w14:paraId="17A312C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подпрограммы государственной программы Чувашской Республики (основного мероприятия, мероприятия)</w:t>
            </w:r>
          </w:p>
        </w:tc>
        <w:tc>
          <w:tcPr>
            <w:tcW w:w="1256" w:type="dxa"/>
            <w:vMerge w:val="restart"/>
            <w:tcBorders>
              <w:top w:val="single" w:sz="4" w:space="0" w:color="auto"/>
              <w:left w:val="single" w:sz="4" w:space="0" w:color="auto"/>
              <w:bottom w:val="single" w:sz="4" w:space="0" w:color="auto"/>
              <w:right w:val="single" w:sz="4" w:space="0" w:color="auto"/>
            </w:tcBorders>
            <w:hideMark/>
          </w:tcPr>
          <w:p w14:paraId="6615277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Задача подпрограммы государственной программы Чувашской Республики</w:t>
            </w:r>
          </w:p>
        </w:tc>
        <w:tc>
          <w:tcPr>
            <w:tcW w:w="1063" w:type="dxa"/>
            <w:vMerge w:val="restart"/>
            <w:tcBorders>
              <w:top w:val="single" w:sz="4" w:space="0" w:color="auto"/>
              <w:left w:val="single" w:sz="4" w:space="0" w:color="auto"/>
              <w:bottom w:val="single" w:sz="4" w:space="0" w:color="auto"/>
              <w:right w:val="single" w:sz="4" w:space="0" w:color="auto"/>
            </w:tcBorders>
            <w:hideMark/>
          </w:tcPr>
          <w:p w14:paraId="5498477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Ответственный исполнитель, участники</w:t>
            </w:r>
          </w:p>
        </w:tc>
        <w:tc>
          <w:tcPr>
            <w:tcW w:w="2705" w:type="dxa"/>
            <w:gridSpan w:val="4"/>
            <w:tcBorders>
              <w:top w:val="single" w:sz="4" w:space="0" w:color="auto"/>
              <w:left w:val="single" w:sz="4" w:space="0" w:color="auto"/>
              <w:bottom w:val="single" w:sz="4" w:space="0" w:color="auto"/>
              <w:right w:val="single" w:sz="4" w:space="0" w:color="auto"/>
            </w:tcBorders>
            <w:hideMark/>
          </w:tcPr>
          <w:p w14:paraId="70FA7964" w14:textId="77777777" w:rsidR="005D4C8D" w:rsidRP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D4C8D">
              <w:rPr>
                <w:rFonts w:ascii="Times New Roman" w:eastAsia="Times New Roman" w:hAnsi="Times New Roman"/>
                <w:sz w:val="20"/>
                <w:szCs w:val="20"/>
                <w:lang w:eastAsia="ru-RU"/>
              </w:rPr>
              <w:t xml:space="preserve">Код </w:t>
            </w:r>
            <w:hyperlink r:id="rId17" w:history="1">
              <w:r w:rsidRPr="005D4C8D">
                <w:rPr>
                  <w:rStyle w:val="ae"/>
                  <w:rFonts w:ascii="Times New Roman" w:eastAsia="Times New Roman" w:hAnsi="Times New Roman"/>
                  <w:color w:val="auto"/>
                  <w:sz w:val="20"/>
                  <w:szCs w:val="20"/>
                  <w:u w:val="none"/>
                  <w:lang w:eastAsia="ru-RU"/>
                </w:rPr>
                <w:t>бюджетной классификации</w:t>
              </w:r>
            </w:hyperlink>
          </w:p>
        </w:tc>
        <w:tc>
          <w:tcPr>
            <w:tcW w:w="1063" w:type="dxa"/>
            <w:vMerge w:val="restart"/>
            <w:tcBorders>
              <w:top w:val="single" w:sz="4" w:space="0" w:color="auto"/>
              <w:left w:val="single" w:sz="4" w:space="0" w:color="auto"/>
              <w:bottom w:val="single" w:sz="4" w:space="0" w:color="auto"/>
              <w:right w:val="single" w:sz="4" w:space="0" w:color="auto"/>
            </w:tcBorders>
            <w:hideMark/>
          </w:tcPr>
          <w:p w14:paraId="540FF76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Источники финансирования</w:t>
            </w:r>
          </w:p>
        </w:tc>
        <w:tc>
          <w:tcPr>
            <w:tcW w:w="6433" w:type="dxa"/>
            <w:gridSpan w:val="5"/>
            <w:tcBorders>
              <w:top w:val="single" w:sz="4" w:space="0" w:color="auto"/>
              <w:left w:val="nil"/>
              <w:bottom w:val="single" w:sz="4" w:space="0" w:color="auto"/>
              <w:right w:val="single" w:sz="4" w:space="0" w:color="auto"/>
            </w:tcBorders>
            <w:hideMark/>
          </w:tcPr>
          <w:p w14:paraId="0391F612" w14:textId="77777777" w:rsidR="005D4C8D" w:rsidRDefault="005D4C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Расходы по годам, </w:t>
            </w:r>
            <w:proofErr w:type="spellStart"/>
            <w:r>
              <w:rPr>
                <w:rFonts w:ascii="Times New Roman" w:eastAsia="Times New Roman" w:hAnsi="Times New Roman"/>
                <w:sz w:val="20"/>
                <w:szCs w:val="20"/>
                <w:lang w:eastAsia="ru-RU"/>
              </w:rPr>
              <w:t>тыс.руб</w:t>
            </w:r>
            <w:proofErr w:type="spellEnd"/>
            <w:r>
              <w:rPr>
                <w:rFonts w:ascii="Times New Roman" w:eastAsia="Times New Roman" w:hAnsi="Times New Roman"/>
                <w:sz w:val="20"/>
                <w:szCs w:val="20"/>
                <w:lang w:eastAsia="ru-RU"/>
              </w:rPr>
              <w:t>.</w:t>
            </w:r>
          </w:p>
        </w:tc>
      </w:tr>
      <w:tr w:rsidR="005D4C8D" w14:paraId="37CCE944"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51CE0CF6"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68D425B6"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DB7A9FC"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7A00ED7A"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10A365B9" w14:textId="77777777" w:rsidR="005D4C8D" w:rsidRP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D4C8D">
              <w:rPr>
                <w:rFonts w:ascii="Times New Roman" w:eastAsia="Times New Roman" w:hAnsi="Times New Roman"/>
                <w:sz w:val="20"/>
                <w:szCs w:val="20"/>
                <w:lang w:eastAsia="ru-RU"/>
              </w:rPr>
              <w:t>главный распорядитель бюджетных средств</w:t>
            </w:r>
          </w:p>
        </w:tc>
        <w:tc>
          <w:tcPr>
            <w:tcW w:w="676" w:type="dxa"/>
            <w:tcBorders>
              <w:top w:val="single" w:sz="4" w:space="0" w:color="auto"/>
              <w:left w:val="single" w:sz="4" w:space="0" w:color="auto"/>
              <w:bottom w:val="single" w:sz="4" w:space="0" w:color="auto"/>
              <w:right w:val="single" w:sz="4" w:space="0" w:color="auto"/>
            </w:tcBorders>
            <w:hideMark/>
          </w:tcPr>
          <w:p w14:paraId="67821C2F" w14:textId="77777777" w:rsidR="005D4C8D" w:rsidRP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hyperlink r:id="rId18" w:history="1">
              <w:r w:rsidRPr="005D4C8D">
                <w:rPr>
                  <w:rStyle w:val="ae"/>
                  <w:rFonts w:ascii="Times New Roman" w:eastAsia="Times New Roman" w:hAnsi="Times New Roman"/>
                  <w:color w:val="auto"/>
                  <w:sz w:val="20"/>
                  <w:szCs w:val="20"/>
                  <w:u w:val="none"/>
                  <w:lang w:eastAsia="ru-RU"/>
                </w:rPr>
                <w:t>раздел</w:t>
              </w:r>
            </w:hyperlink>
            <w:r w:rsidRPr="005D4C8D">
              <w:rPr>
                <w:rFonts w:ascii="Times New Roman" w:eastAsia="Times New Roman" w:hAnsi="Times New Roman"/>
                <w:sz w:val="20"/>
                <w:szCs w:val="20"/>
                <w:lang w:eastAsia="ru-RU"/>
              </w:rPr>
              <w:t>, подраздел</w:t>
            </w:r>
          </w:p>
        </w:tc>
        <w:tc>
          <w:tcPr>
            <w:tcW w:w="676" w:type="dxa"/>
            <w:tcBorders>
              <w:top w:val="single" w:sz="4" w:space="0" w:color="auto"/>
              <w:left w:val="single" w:sz="4" w:space="0" w:color="auto"/>
              <w:bottom w:val="single" w:sz="4" w:space="0" w:color="auto"/>
              <w:right w:val="single" w:sz="4" w:space="0" w:color="auto"/>
            </w:tcBorders>
            <w:hideMark/>
          </w:tcPr>
          <w:p w14:paraId="058016D6" w14:textId="77777777" w:rsidR="005D4C8D" w:rsidRP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hyperlink r:id="rId19" w:history="1">
              <w:r w:rsidRPr="005D4C8D">
                <w:rPr>
                  <w:rStyle w:val="ae"/>
                  <w:rFonts w:ascii="Times New Roman" w:eastAsia="Times New Roman" w:hAnsi="Times New Roman"/>
                  <w:color w:val="auto"/>
                  <w:sz w:val="20"/>
                  <w:szCs w:val="20"/>
                  <w:u w:val="none"/>
                  <w:lang w:eastAsia="ru-RU"/>
                </w:rPr>
                <w:t>целевая статья расходов</w:t>
              </w:r>
            </w:hyperlink>
          </w:p>
        </w:tc>
        <w:tc>
          <w:tcPr>
            <w:tcW w:w="677" w:type="dxa"/>
            <w:tcBorders>
              <w:top w:val="single" w:sz="4" w:space="0" w:color="auto"/>
              <w:left w:val="single" w:sz="4" w:space="0" w:color="auto"/>
              <w:bottom w:val="single" w:sz="4" w:space="0" w:color="auto"/>
              <w:right w:val="single" w:sz="4" w:space="0" w:color="auto"/>
            </w:tcBorders>
            <w:hideMark/>
          </w:tcPr>
          <w:p w14:paraId="1DF8C877" w14:textId="77777777" w:rsidR="005D4C8D" w:rsidRP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D4C8D">
              <w:rPr>
                <w:rFonts w:ascii="Times New Roman" w:eastAsia="Times New Roman" w:hAnsi="Times New Roman"/>
                <w:sz w:val="20"/>
                <w:szCs w:val="20"/>
                <w:lang w:eastAsia="ru-RU"/>
              </w:rPr>
              <w:t xml:space="preserve">группа (подгруппа) </w:t>
            </w:r>
            <w:hyperlink r:id="rId20" w:history="1">
              <w:r w:rsidRPr="005D4C8D">
                <w:rPr>
                  <w:rStyle w:val="ae"/>
                  <w:rFonts w:ascii="Times New Roman" w:eastAsia="Times New Roman" w:hAnsi="Times New Roman"/>
                  <w:color w:val="auto"/>
                  <w:sz w:val="20"/>
                  <w:szCs w:val="20"/>
                  <w:u w:val="none"/>
                  <w:lang w:eastAsia="ru-RU"/>
                </w:rPr>
                <w:t>вида расходов</w:t>
              </w:r>
            </w:hyperlink>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6C2F43F6" w14:textId="77777777" w:rsidR="005D4C8D" w:rsidRDefault="005D4C8D">
            <w:pPr>
              <w:spacing w:after="0"/>
              <w:rPr>
                <w:rFonts w:ascii="Times New Roman" w:eastAsia="Times New Roman" w:hAnsi="Times New Roman" w:cs="Times New Roman"/>
                <w:sz w:val="20"/>
                <w:szCs w:val="20"/>
                <w:lang w:eastAsia="ru-RU"/>
              </w:rPr>
            </w:pPr>
          </w:p>
        </w:tc>
        <w:tc>
          <w:tcPr>
            <w:tcW w:w="1330" w:type="dxa"/>
            <w:tcBorders>
              <w:top w:val="single" w:sz="4" w:space="0" w:color="auto"/>
              <w:left w:val="single" w:sz="4" w:space="0" w:color="auto"/>
              <w:bottom w:val="single" w:sz="4" w:space="0" w:color="auto"/>
              <w:right w:val="single" w:sz="4" w:space="0" w:color="auto"/>
            </w:tcBorders>
            <w:hideMark/>
          </w:tcPr>
          <w:p w14:paraId="6C4F203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p>
        </w:tc>
        <w:tc>
          <w:tcPr>
            <w:tcW w:w="1276" w:type="dxa"/>
            <w:tcBorders>
              <w:top w:val="single" w:sz="4" w:space="0" w:color="auto"/>
              <w:left w:val="single" w:sz="4" w:space="0" w:color="auto"/>
              <w:bottom w:val="single" w:sz="4" w:space="0" w:color="auto"/>
              <w:right w:val="single" w:sz="4" w:space="0" w:color="auto"/>
            </w:tcBorders>
            <w:hideMark/>
          </w:tcPr>
          <w:p w14:paraId="3292B9F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p>
        </w:tc>
        <w:tc>
          <w:tcPr>
            <w:tcW w:w="1276" w:type="dxa"/>
            <w:tcBorders>
              <w:top w:val="single" w:sz="4" w:space="0" w:color="auto"/>
              <w:left w:val="single" w:sz="4" w:space="0" w:color="auto"/>
              <w:bottom w:val="single" w:sz="4" w:space="0" w:color="auto"/>
              <w:right w:val="single" w:sz="4" w:space="0" w:color="auto"/>
            </w:tcBorders>
            <w:hideMark/>
          </w:tcPr>
          <w:p w14:paraId="41F4FB3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1276" w:type="dxa"/>
            <w:tcBorders>
              <w:top w:val="single" w:sz="4" w:space="0" w:color="auto"/>
              <w:left w:val="single" w:sz="4" w:space="0" w:color="auto"/>
              <w:bottom w:val="single" w:sz="4" w:space="0" w:color="auto"/>
              <w:right w:val="single" w:sz="4" w:space="0" w:color="auto"/>
            </w:tcBorders>
            <w:hideMark/>
          </w:tcPr>
          <w:p w14:paraId="6E55650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2026-2030</w:t>
            </w:r>
          </w:p>
        </w:tc>
        <w:tc>
          <w:tcPr>
            <w:tcW w:w="1275" w:type="dxa"/>
            <w:tcBorders>
              <w:top w:val="single" w:sz="4" w:space="0" w:color="auto"/>
              <w:left w:val="single" w:sz="4" w:space="0" w:color="auto"/>
              <w:bottom w:val="single" w:sz="4" w:space="0" w:color="auto"/>
              <w:right w:val="single" w:sz="4" w:space="0" w:color="auto"/>
            </w:tcBorders>
            <w:hideMark/>
          </w:tcPr>
          <w:p w14:paraId="5D12DD9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2031-2035</w:t>
            </w:r>
          </w:p>
        </w:tc>
      </w:tr>
      <w:tr w:rsidR="005D4C8D" w14:paraId="08CED119" w14:textId="77777777" w:rsidTr="005D4C8D">
        <w:tc>
          <w:tcPr>
            <w:tcW w:w="966" w:type="dxa"/>
            <w:tcBorders>
              <w:top w:val="single" w:sz="4" w:space="0" w:color="auto"/>
              <w:left w:val="single" w:sz="4" w:space="0" w:color="auto"/>
              <w:bottom w:val="single" w:sz="4" w:space="0" w:color="auto"/>
              <w:right w:val="single" w:sz="4" w:space="0" w:color="auto"/>
            </w:tcBorders>
            <w:hideMark/>
          </w:tcPr>
          <w:p w14:paraId="4B1D9AA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256" w:type="dxa"/>
            <w:tcBorders>
              <w:top w:val="single" w:sz="4" w:space="0" w:color="auto"/>
              <w:left w:val="single" w:sz="4" w:space="0" w:color="auto"/>
              <w:bottom w:val="single" w:sz="4" w:space="0" w:color="auto"/>
              <w:right w:val="single" w:sz="4" w:space="0" w:color="auto"/>
            </w:tcBorders>
            <w:hideMark/>
          </w:tcPr>
          <w:p w14:paraId="49C23D4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256" w:type="dxa"/>
            <w:tcBorders>
              <w:top w:val="single" w:sz="4" w:space="0" w:color="auto"/>
              <w:left w:val="single" w:sz="4" w:space="0" w:color="auto"/>
              <w:bottom w:val="single" w:sz="4" w:space="0" w:color="auto"/>
              <w:right w:val="single" w:sz="4" w:space="0" w:color="auto"/>
            </w:tcBorders>
            <w:hideMark/>
          </w:tcPr>
          <w:p w14:paraId="3BB4988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063" w:type="dxa"/>
            <w:tcBorders>
              <w:top w:val="single" w:sz="4" w:space="0" w:color="auto"/>
              <w:left w:val="single" w:sz="4" w:space="0" w:color="auto"/>
              <w:bottom w:val="single" w:sz="4" w:space="0" w:color="auto"/>
              <w:right w:val="single" w:sz="4" w:space="0" w:color="auto"/>
            </w:tcBorders>
            <w:hideMark/>
          </w:tcPr>
          <w:p w14:paraId="1A4BD8B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676" w:type="dxa"/>
            <w:tcBorders>
              <w:top w:val="single" w:sz="4" w:space="0" w:color="auto"/>
              <w:left w:val="single" w:sz="4" w:space="0" w:color="auto"/>
              <w:bottom w:val="single" w:sz="4" w:space="0" w:color="auto"/>
              <w:right w:val="single" w:sz="4" w:space="0" w:color="auto"/>
            </w:tcBorders>
            <w:hideMark/>
          </w:tcPr>
          <w:p w14:paraId="6AC6D43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676" w:type="dxa"/>
            <w:tcBorders>
              <w:top w:val="single" w:sz="4" w:space="0" w:color="auto"/>
              <w:left w:val="single" w:sz="4" w:space="0" w:color="auto"/>
              <w:bottom w:val="single" w:sz="4" w:space="0" w:color="auto"/>
              <w:right w:val="single" w:sz="4" w:space="0" w:color="auto"/>
            </w:tcBorders>
            <w:hideMark/>
          </w:tcPr>
          <w:p w14:paraId="68C8A1C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676" w:type="dxa"/>
            <w:tcBorders>
              <w:top w:val="single" w:sz="4" w:space="0" w:color="auto"/>
              <w:left w:val="single" w:sz="4" w:space="0" w:color="auto"/>
              <w:bottom w:val="single" w:sz="4" w:space="0" w:color="auto"/>
              <w:right w:val="single" w:sz="4" w:space="0" w:color="auto"/>
            </w:tcBorders>
            <w:hideMark/>
          </w:tcPr>
          <w:p w14:paraId="73F3B1C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677" w:type="dxa"/>
            <w:tcBorders>
              <w:top w:val="single" w:sz="4" w:space="0" w:color="auto"/>
              <w:left w:val="single" w:sz="4" w:space="0" w:color="auto"/>
              <w:bottom w:val="single" w:sz="4" w:space="0" w:color="auto"/>
              <w:right w:val="single" w:sz="4" w:space="0" w:color="auto"/>
            </w:tcBorders>
            <w:hideMark/>
          </w:tcPr>
          <w:p w14:paraId="66F8E32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063" w:type="dxa"/>
            <w:tcBorders>
              <w:top w:val="single" w:sz="4" w:space="0" w:color="auto"/>
              <w:left w:val="single" w:sz="4" w:space="0" w:color="auto"/>
              <w:bottom w:val="single" w:sz="4" w:space="0" w:color="auto"/>
              <w:right w:val="single" w:sz="4" w:space="0" w:color="auto"/>
            </w:tcBorders>
            <w:hideMark/>
          </w:tcPr>
          <w:p w14:paraId="752E6B4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330" w:type="dxa"/>
            <w:tcBorders>
              <w:top w:val="single" w:sz="4" w:space="0" w:color="auto"/>
              <w:left w:val="single" w:sz="4" w:space="0" w:color="auto"/>
              <w:bottom w:val="single" w:sz="4" w:space="0" w:color="auto"/>
              <w:right w:val="single" w:sz="4" w:space="0" w:color="auto"/>
            </w:tcBorders>
            <w:hideMark/>
          </w:tcPr>
          <w:p w14:paraId="10D6CAD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hideMark/>
          </w:tcPr>
          <w:p w14:paraId="1B30E67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76" w:type="dxa"/>
            <w:tcBorders>
              <w:top w:val="single" w:sz="4" w:space="0" w:color="auto"/>
              <w:left w:val="single" w:sz="4" w:space="0" w:color="auto"/>
              <w:bottom w:val="single" w:sz="4" w:space="0" w:color="auto"/>
              <w:right w:val="single" w:sz="4" w:space="0" w:color="auto"/>
            </w:tcBorders>
            <w:hideMark/>
          </w:tcPr>
          <w:p w14:paraId="3E0516F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hideMark/>
          </w:tcPr>
          <w:p w14:paraId="644F48D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275" w:type="dxa"/>
            <w:tcBorders>
              <w:top w:val="single" w:sz="4" w:space="0" w:color="auto"/>
              <w:left w:val="single" w:sz="4" w:space="0" w:color="auto"/>
              <w:bottom w:val="single" w:sz="4" w:space="0" w:color="auto"/>
              <w:right w:val="single" w:sz="4" w:space="0" w:color="auto"/>
            </w:tcBorders>
            <w:hideMark/>
          </w:tcPr>
          <w:p w14:paraId="50A9452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r>
      <w:tr w:rsidR="005D4C8D" w14:paraId="2E61FE86" w14:textId="77777777" w:rsidTr="005D4C8D">
        <w:tc>
          <w:tcPr>
            <w:tcW w:w="966" w:type="dxa"/>
            <w:vMerge w:val="restart"/>
            <w:tcBorders>
              <w:top w:val="single" w:sz="4" w:space="0" w:color="auto"/>
              <w:left w:val="single" w:sz="4" w:space="0" w:color="auto"/>
              <w:bottom w:val="single" w:sz="4" w:space="0" w:color="auto"/>
              <w:right w:val="single" w:sz="4" w:space="0" w:color="auto"/>
            </w:tcBorders>
          </w:tcPr>
          <w:p w14:paraId="01385D17"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Подпрограмма</w:t>
            </w:r>
          </w:p>
          <w:p w14:paraId="6A57E6E3" w14:textId="77777777" w:rsidR="005D4C8D" w:rsidRDefault="005D4C8D">
            <w:pPr>
              <w:spacing w:after="0" w:line="240" w:lineRule="auto"/>
              <w:rPr>
                <w:rFonts w:ascii="Times New Roman" w:eastAsia="Times New Roman" w:hAnsi="Times New Roman"/>
                <w:sz w:val="20"/>
                <w:szCs w:val="20"/>
                <w:lang w:eastAsia="ru-RU"/>
              </w:rPr>
            </w:pPr>
          </w:p>
          <w:p w14:paraId="494180C3" w14:textId="77777777" w:rsidR="005D4C8D" w:rsidRDefault="005D4C8D">
            <w:pPr>
              <w:spacing w:after="0" w:line="240" w:lineRule="auto"/>
              <w:rPr>
                <w:rFonts w:ascii="Times New Roman" w:eastAsia="Times New Roman" w:hAnsi="Times New Roman"/>
                <w:sz w:val="20"/>
                <w:szCs w:val="20"/>
                <w:lang w:eastAsia="ru-RU"/>
              </w:rPr>
            </w:pPr>
          </w:p>
          <w:p w14:paraId="70F5862A" w14:textId="77777777" w:rsidR="005D4C8D" w:rsidRDefault="005D4C8D">
            <w:pPr>
              <w:spacing w:after="0" w:line="240" w:lineRule="auto"/>
              <w:rPr>
                <w:rFonts w:ascii="Times New Roman" w:eastAsia="Times New Roman" w:hAnsi="Times New Roman"/>
                <w:sz w:val="20"/>
                <w:szCs w:val="20"/>
                <w:lang w:eastAsia="ru-RU"/>
              </w:rPr>
            </w:pPr>
          </w:p>
          <w:p w14:paraId="1628E47C" w14:textId="77777777" w:rsidR="005D4C8D" w:rsidRDefault="005D4C8D">
            <w:pPr>
              <w:spacing w:after="0" w:line="240" w:lineRule="auto"/>
              <w:rPr>
                <w:rFonts w:ascii="Times New Roman" w:eastAsia="Times New Roman" w:hAnsi="Times New Roman"/>
                <w:sz w:val="20"/>
                <w:szCs w:val="20"/>
                <w:lang w:eastAsia="ru-RU"/>
              </w:rPr>
            </w:pPr>
          </w:p>
          <w:p w14:paraId="39D219D3" w14:textId="77777777" w:rsidR="005D4C8D" w:rsidRDefault="005D4C8D">
            <w:pPr>
              <w:spacing w:after="0" w:line="240" w:lineRule="auto"/>
              <w:rPr>
                <w:rFonts w:ascii="Times New Roman" w:eastAsia="Times New Roman" w:hAnsi="Times New Roman"/>
                <w:sz w:val="20"/>
                <w:szCs w:val="20"/>
                <w:lang w:eastAsia="ru-RU"/>
              </w:rPr>
            </w:pPr>
          </w:p>
          <w:p w14:paraId="4C359702" w14:textId="77777777" w:rsidR="005D4C8D" w:rsidRDefault="005D4C8D">
            <w:pPr>
              <w:spacing w:after="0" w:line="240" w:lineRule="auto"/>
              <w:rPr>
                <w:rFonts w:ascii="Times New Roman" w:eastAsia="Times New Roman" w:hAnsi="Times New Roman"/>
                <w:sz w:val="20"/>
                <w:szCs w:val="20"/>
                <w:lang w:eastAsia="ru-RU"/>
              </w:rPr>
            </w:pPr>
          </w:p>
          <w:p w14:paraId="3EEEFC05" w14:textId="77777777" w:rsidR="005D4C8D" w:rsidRDefault="005D4C8D">
            <w:pPr>
              <w:spacing w:after="0" w:line="240" w:lineRule="auto"/>
              <w:rPr>
                <w:rFonts w:ascii="Times New Roman" w:eastAsia="Times New Roman" w:hAnsi="Times New Roman"/>
                <w:sz w:val="20"/>
                <w:szCs w:val="20"/>
                <w:lang w:eastAsia="ru-RU"/>
              </w:rPr>
            </w:pPr>
          </w:p>
          <w:p w14:paraId="714732EA" w14:textId="77777777" w:rsidR="005D4C8D" w:rsidRDefault="005D4C8D">
            <w:pPr>
              <w:spacing w:after="0" w:line="240" w:lineRule="auto"/>
              <w:rPr>
                <w:rFonts w:ascii="Times New Roman" w:eastAsia="Times New Roman" w:hAnsi="Times New Roman"/>
                <w:sz w:val="20"/>
                <w:szCs w:val="20"/>
                <w:lang w:eastAsia="ru-RU"/>
              </w:rPr>
            </w:pPr>
          </w:p>
        </w:tc>
        <w:tc>
          <w:tcPr>
            <w:tcW w:w="1256" w:type="dxa"/>
            <w:vMerge w:val="restart"/>
            <w:tcBorders>
              <w:top w:val="single" w:sz="4" w:space="0" w:color="auto"/>
              <w:left w:val="single" w:sz="4" w:space="0" w:color="auto"/>
              <w:bottom w:val="single" w:sz="4" w:space="0" w:color="auto"/>
              <w:right w:val="single" w:sz="4" w:space="0" w:color="auto"/>
            </w:tcBorders>
          </w:tcPr>
          <w:p w14:paraId="537938D0"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«Совершенствование муниципального управления </w:t>
            </w:r>
            <w:r>
              <w:rPr>
                <w:rFonts w:ascii="Times New Roman" w:eastAsia="Times New Roman" w:hAnsi="Times New Roman"/>
                <w:sz w:val="20"/>
                <w:szCs w:val="20"/>
                <w:lang w:eastAsia="ru-RU"/>
              </w:rPr>
              <w:lastRenderedPageBreak/>
              <w:t>в сфере юстиции»</w:t>
            </w:r>
          </w:p>
          <w:p w14:paraId="6C855C80" w14:textId="77777777" w:rsidR="005D4C8D" w:rsidRDefault="005D4C8D">
            <w:pPr>
              <w:spacing w:after="0" w:line="240" w:lineRule="auto"/>
              <w:rPr>
                <w:rFonts w:ascii="Times New Roman" w:eastAsia="Times New Roman" w:hAnsi="Times New Roman"/>
                <w:sz w:val="20"/>
                <w:szCs w:val="20"/>
                <w:lang w:eastAsia="ru-RU"/>
              </w:rPr>
            </w:pPr>
          </w:p>
          <w:p w14:paraId="533A8BA4" w14:textId="77777777" w:rsidR="005D4C8D" w:rsidRDefault="005D4C8D">
            <w:pPr>
              <w:spacing w:after="0" w:line="240" w:lineRule="auto"/>
              <w:rPr>
                <w:rFonts w:ascii="Times New Roman" w:eastAsia="Times New Roman" w:hAnsi="Times New Roman"/>
                <w:sz w:val="20"/>
                <w:szCs w:val="20"/>
                <w:lang w:eastAsia="ru-RU"/>
              </w:rPr>
            </w:pPr>
          </w:p>
          <w:p w14:paraId="080BF736" w14:textId="77777777" w:rsidR="005D4C8D" w:rsidRDefault="005D4C8D">
            <w:pPr>
              <w:spacing w:after="0" w:line="240" w:lineRule="auto"/>
              <w:rPr>
                <w:rFonts w:ascii="Times New Roman" w:eastAsia="Times New Roman" w:hAnsi="Times New Roman"/>
                <w:sz w:val="20"/>
                <w:szCs w:val="20"/>
                <w:lang w:eastAsia="ru-RU"/>
              </w:rPr>
            </w:pPr>
          </w:p>
          <w:p w14:paraId="4E1783EB" w14:textId="77777777" w:rsidR="005D4C8D" w:rsidRDefault="005D4C8D">
            <w:pPr>
              <w:spacing w:after="0" w:line="240" w:lineRule="auto"/>
              <w:rPr>
                <w:rFonts w:ascii="Times New Roman" w:eastAsia="Times New Roman" w:hAnsi="Times New Roman"/>
                <w:sz w:val="20"/>
                <w:szCs w:val="20"/>
                <w:lang w:eastAsia="ru-RU"/>
              </w:rPr>
            </w:pPr>
          </w:p>
        </w:tc>
        <w:tc>
          <w:tcPr>
            <w:tcW w:w="1256" w:type="dxa"/>
            <w:vMerge w:val="restart"/>
            <w:tcBorders>
              <w:top w:val="single" w:sz="4" w:space="0" w:color="auto"/>
              <w:left w:val="single" w:sz="4" w:space="0" w:color="auto"/>
              <w:bottom w:val="single" w:sz="4" w:space="0" w:color="auto"/>
              <w:right w:val="single" w:sz="4" w:space="0" w:color="auto"/>
            </w:tcBorders>
          </w:tcPr>
          <w:p w14:paraId="772CBC23"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3A8EE4" w14:textId="77777777" w:rsidR="005D4C8D" w:rsidRDefault="005D4C8D">
            <w:pPr>
              <w:spacing w:after="0" w:line="240" w:lineRule="auto"/>
              <w:rPr>
                <w:rFonts w:ascii="Times New Roman" w:eastAsia="Times New Roman" w:hAnsi="Times New Roman"/>
                <w:sz w:val="20"/>
                <w:szCs w:val="20"/>
                <w:lang w:eastAsia="ru-RU"/>
              </w:rPr>
            </w:pPr>
          </w:p>
          <w:p w14:paraId="03888431" w14:textId="77777777" w:rsidR="005D4C8D" w:rsidRDefault="005D4C8D">
            <w:pPr>
              <w:spacing w:after="0" w:line="240" w:lineRule="auto"/>
              <w:rPr>
                <w:rFonts w:ascii="Times New Roman" w:eastAsia="Times New Roman" w:hAnsi="Times New Roman"/>
                <w:sz w:val="20"/>
                <w:szCs w:val="20"/>
                <w:lang w:eastAsia="ru-RU"/>
              </w:rPr>
            </w:pPr>
          </w:p>
          <w:p w14:paraId="27440A98" w14:textId="77777777" w:rsidR="005D4C8D" w:rsidRDefault="005D4C8D">
            <w:pPr>
              <w:spacing w:after="0" w:line="240" w:lineRule="auto"/>
              <w:rPr>
                <w:rFonts w:ascii="Times New Roman" w:eastAsia="Times New Roman" w:hAnsi="Times New Roman"/>
                <w:sz w:val="20"/>
                <w:szCs w:val="20"/>
                <w:lang w:eastAsia="ru-RU"/>
              </w:rPr>
            </w:pPr>
          </w:p>
          <w:p w14:paraId="785724EF" w14:textId="77777777" w:rsidR="005D4C8D" w:rsidRDefault="005D4C8D">
            <w:pPr>
              <w:spacing w:after="0" w:line="240" w:lineRule="auto"/>
              <w:rPr>
                <w:rFonts w:ascii="Times New Roman" w:eastAsia="Times New Roman" w:hAnsi="Times New Roman"/>
                <w:sz w:val="20"/>
                <w:szCs w:val="20"/>
                <w:lang w:eastAsia="ru-RU"/>
              </w:rPr>
            </w:pPr>
          </w:p>
          <w:p w14:paraId="4230DC1C" w14:textId="77777777" w:rsidR="005D4C8D" w:rsidRDefault="005D4C8D">
            <w:pPr>
              <w:spacing w:after="0" w:line="240" w:lineRule="auto"/>
              <w:rPr>
                <w:rFonts w:ascii="Times New Roman" w:eastAsia="Times New Roman" w:hAnsi="Times New Roman"/>
                <w:sz w:val="20"/>
                <w:szCs w:val="20"/>
                <w:lang w:eastAsia="ru-RU"/>
              </w:rPr>
            </w:pPr>
          </w:p>
          <w:p w14:paraId="6778FE9A" w14:textId="77777777" w:rsidR="005D4C8D" w:rsidRDefault="005D4C8D">
            <w:pPr>
              <w:spacing w:after="0" w:line="240" w:lineRule="auto"/>
              <w:rPr>
                <w:rFonts w:ascii="Times New Roman" w:eastAsia="Times New Roman" w:hAnsi="Times New Roman"/>
                <w:sz w:val="20"/>
                <w:szCs w:val="20"/>
                <w:lang w:eastAsia="ru-RU"/>
              </w:rPr>
            </w:pPr>
          </w:p>
          <w:p w14:paraId="27CC5162" w14:textId="77777777" w:rsidR="005D4C8D" w:rsidRDefault="005D4C8D">
            <w:pPr>
              <w:spacing w:after="0" w:line="240" w:lineRule="auto"/>
              <w:rPr>
                <w:rFonts w:ascii="Times New Roman" w:eastAsia="Times New Roman" w:hAnsi="Times New Roman"/>
                <w:sz w:val="20"/>
                <w:szCs w:val="20"/>
                <w:lang w:eastAsia="ru-RU"/>
              </w:rPr>
            </w:pPr>
          </w:p>
          <w:p w14:paraId="645AE49B" w14:textId="77777777" w:rsidR="005D4C8D" w:rsidRDefault="005D4C8D">
            <w:pPr>
              <w:spacing w:after="0" w:line="240" w:lineRule="auto"/>
              <w:rPr>
                <w:rFonts w:ascii="Times New Roman" w:eastAsia="Times New Roman" w:hAnsi="Times New Roman"/>
                <w:sz w:val="20"/>
                <w:szCs w:val="20"/>
                <w:lang w:eastAsia="ru-RU"/>
              </w:rPr>
            </w:pPr>
          </w:p>
          <w:p w14:paraId="0E00FD81" w14:textId="77777777" w:rsidR="005D4C8D" w:rsidRDefault="005D4C8D">
            <w:pPr>
              <w:spacing w:after="0" w:line="240" w:lineRule="auto"/>
              <w:rPr>
                <w:rFonts w:ascii="Times New Roman" w:eastAsia="Times New Roman" w:hAnsi="Times New Roman"/>
                <w:sz w:val="20"/>
                <w:szCs w:val="20"/>
                <w:lang w:eastAsia="ru-RU"/>
              </w:rPr>
            </w:pPr>
          </w:p>
        </w:tc>
        <w:tc>
          <w:tcPr>
            <w:tcW w:w="1063" w:type="dxa"/>
            <w:vMerge w:val="restart"/>
            <w:tcBorders>
              <w:top w:val="single" w:sz="4" w:space="0" w:color="auto"/>
              <w:left w:val="single" w:sz="4" w:space="0" w:color="auto"/>
              <w:bottom w:val="single" w:sz="4" w:space="0" w:color="auto"/>
              <w:right w:val="single" w:sz="4" w:space="0" w:color="auto"/>
            </w:tcBorders>
            <w:hideMark/>
          </w:tcPr>
          <w:p w14:paraId="570A069E" w14:textId="77777777" w:rsidR="005D4C8D" w:rsidRDefault="005D4C8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Отдел организационно-контрольной и </w:t>
            </w:r>
            <w:r>
              <w:rPr>
                <w:rFonts w:ascii="Times New Roman" w:eastAsia="Times New Roman" w:hAnsi="Times New Roman"/>
                <w:sz w:val="20"/>
                <w:szCs w:val="20"/>
                <w:lang w:eastAsia="ru-RU"/>
              </w:rPr>
              <w:lastRenderedPageBreak/>
              <w:t>аналитической работы администрации Урмарского муниципального округа,</w:t>
            </w:r>
          </w:p>
          <w:p w14:paraId="36ACC38D" w14:textId="77777777" w:rsidR="005D4C8D" w:rsidRDefault="005D4C8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правового и кадрового обеспечения администрации Урмарского муниципального округа,</w:t>
            </w:r>
          </w:p>
          <w:p w14:paraId="1CD6BE22" w14:textId="77777777" w:rsidR="005D4C8D" w:rsidRDefault="005D4C8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ЗАГС администрации Урмарского муниципального округа</w:t>
            </w:r>
          </w:p>
        </w:tc>
        <w:tc>
          <w:tcPr>
            <w:tcW w:w="676" w:type="dxa"/>
            <w:tcBorders>
              <w:top w:val="single" w:sz="4" w:space="0" w:color="auto"/>
              <w:left w:val="single" w:sz="4" w:space="0" w:color="auto"/>
              <w:bottom w:val="single" w:sz="4" w:space="0" w:color="auto"/>
              <w:right w:val="single" w:sz="4" w:space="0" w:color="auto"/>
            </w:tcBorders>
            <w:hideMark/>
          </w:tcPr>
          <w:p w14:paraId="7548E3E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x</w:t>
            </w:r>
          </w:p>
        </w:tc>
        <w:tc>
          <w:tcPr>
            <w:tcW w:w="676" w:type="dxa"/>
            <w:tcBorders>
              <w:top w:val="single" w:sz="4" w:space="0" w:color="auto"/>
              <w:left w:val="single" w:sz="4" w:space="0" w:color="auto"/>
              <w:bottom w:val="single" w:sz="4" w:space="0" w:color="auto"/>
              <w:right w:val="single" w:sz="4" w:space="0" w:color="auto"/>
            </w:tcBorders>
            <w:hideMark/>
          </w:tcPr>
          <w:p w14:paraId="085B448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3060800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011D557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5D651298"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Cs/>
                <w:sz w:val="20"/>
                <w:szCs w:val="20"/>
                <w:lang w:eastAsia="ru-RU"/>
              </w:rPr>
              <w:t>всего</w:t>
            </w:r>
          </w:p>
        </w:tc>
        <w:tc>
          <w:tcPr>
            <w:tcW w:w="1330" w:type="dxa"/>
            <w:tcBorders>
              <w:top w:val="single" w:sz="4" w:space="0" w:color="auto"/>
              <w:left w:val="single" w:sz="4" w:space="0" w:color="auto"/>
              <w:bottom w:val="single" w:sz="4" w:space="0" w:color="auto"/>
              <w:right w:val="single" w:sz="4" w:space="0" w:color="auto"/>
            </w:tcBorders>
            <w:hideMark/>
          </w:tcPr>
          <w:p w14:paraId="098732E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1110,7</w:t>
            </w:r>
          </w:p>
        </w:tc>
        <w:tc>
          <w:tcPr>
            <w:tcW w:w="1276" w:type="dxa"/>
            <w:tcBorders>
              <w:top w:val="single" w:sz="4" w:space="0" w:color="auto"/>
              <w:left w:val="single" w:sz="4" w:space="0" w:color="auto"/>
              <w:bottom w:val="single" w:sz="4" w:space="0" w:color="auto"/>
              <w:right w:val="single" w:sz="4" w:space="0" w:color="auto"/>
            </w:tcBorders>
            <w:hideMark/>
          </w:tcPr>
          <w:p w14:paraId="22B98E0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1217,8</w:t>
            </w:r>
          </w:p>
        </w:tc>
        <w:tc>
          <w:tcPr>
            <w:tcW w:w="1276" w:type="dxa"/>
            <w:tcBorders>
              <w:top w:val="single" w:sz="4" w:space="0" w:color="auto"/>
              <w:left w:val="single" w:sz="4" w:space="0" w:color="auto"/>
              <w:bottom w:val="single" w:sz="4" w:space="0" w:color="auto"/>
              <w:right w:val="single" w:sz="4" w:space="0" w:color="auto"/>
            </w:tcBorders>
            <w:hideMark/>
          </w:tcPr>
          <w:p w14:paraId="4389A96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1244,9</w:t>
            </w:r>
          </w:p>
        </w:tc>
        <w:tc>
          <w:tcPr>
            <w:tcW w:w="1276" w:type="dxa"/>
            <w:tcBorders>
              <w:top w:val="single" w:sz="4" w:space="0" w:color="auto"/>
              <w:left w:val="single" w:sz="4" w:space="0" w:color="auto"/>
              <w:bottom w:val="single" w:sz="4" w:space="0" w:color="auto"/>
              <w:right w:val="single" w:sz="4" w:space="0" w:color="auto"/>
            </w:tcBorders>
            <w:hideMark/>
          </w:tcPr>
          <w:p w14:paraId="1333F97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6224,5</w:t>
            </w:r>
          </w:p>
        </w:tc>
        <w:tc>
          <w:tcPr>
            <w:tcW w:w="1275" w:type="dxa"/>
            <w:tcBorders>
              <w:top w:val="single" w:sz="4" w:space="0" w:color="auto"/>
              <w:left w:val="single" w:sz="4" w:space="0" w:color="auto"/>
              <w:bottom w:val="single" w:sz="4" w:space="0" w:color="auto"/>
              <w:right w:val="single" w:sz="4" w:space="0" w:color="auto"/>
            </w:tcBorders>
            <w:hideMark/>
          </w:tcPr>
          <w:p w14:paraId="4BF5C3B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6224,5</w:t>
            </w:r>
          </w:p>
        </w:tc>
      </w:tr>
      <w:tr w:rsidR="005D4C8D" w14:paraId="3DA4E6B2"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006E399E"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1FA51B32"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C111ADE"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5740837C"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6101238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03BC840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7221CAC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156DCE2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308B54B6"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федеральный бюджет</w:t>
            </w:r>
          </w:p>
        </w:tc>
        <w:tc>
          <w:tcPr>
            <w:tcW w:w="1330" w:type="dxa"/>
            <w:tcBorders>
              <w:top w:val="single" w:sz="4" w:space="0" w:color="auto"/>
              <w:left w:val="single" w:sz="4" w:space="0" w:color="auto"/>
              <w:bottom w:val="single" w:sz="4" w:space="0" w:color="auto"/>
              <w:right w:val="single" w:sz="4" w:space="0" w:color="auto"/>
            </w:tcBorders>
          </w:tcPr>
          <w:p w14:paraId="6C3DA51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13F2DDB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905,6</w:t>
            </w:r>
          </w:p>
        </w:tc>
        <w:tc>
          <w:tcPr>
            <w:tcW w:w="1276" w:type="dxa"/>
            <w:tcBorders>
              <w:top w:val="single" w:sz="4" w:space="0" w:color="auto"/>
              <w:left w:val="single" w:sz="4" w:space="0" w:color="auto"/>
              <w:bottom w:val="single" w:sz="4" w:space="0" w:color="auto"/>
              <w:right w:val="single" w:sz="4" w:space="0" w:color="auto"/>
            </w:tcBorders>
          </w:tcPr>
          <w:p w14:paraId="67315DA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6BE36A4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0E71C52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78C0586D"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7A3314BA"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14AF0A26"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A2520E9"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1D6C3A9A"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5C10E30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0EE1C55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065CF0A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3689F4A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657BF319"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республи</w:t>
            </w:r>
            <w:r>
              <w:rPr>
                <w:rFonts w:ascii="Times New Roman" w:eastAsia="Times New Roman" w:hAnsi="Times New Roman"/>
                <w:sz w:val="20"/>
                <w:szCs w:val="20"/>
                <w:lang w:eastAsia="ru-RU"/>
              </w:rPr>
              <w:lastRenderedPageBreak/>
              <w:t>канский бюджет Чувашской Республики</w:t>
            </w:r>
          </w:p>
        </w:tc>
        <w:tc>
          <w:tcPr>
            <w:tcW w:w="1330" w:type="dxa"/>
            <w:tcBorders>
              <w:top w:val="single" w:sz="4" w:space="0" w:color="auto"/>
              <w:left w:val="single" w:sz="4" w:space="0" w:color="auto"/>
              <w:bottom w:val="single" w:sz="4" w:space="0" w:color="auto"/>
              <w:right w:val="single" w:sz="4" w:space="0" w:color="auto"/>
            </w:tcBorders>
          </w:tcPr>
          <w:p w14:paraId="5F2A020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0,0</w:t>
            </w:r>
          </w:p>
          <w:p w14:paraId="699C179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2440CD6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312,2</w:t>
            </w:r>
          </w:p>
          <w:p w14:paraId="6515877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05FADB4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0,0</w:t>
            </w:r>
          </w:p>
          <w:p w14:paraId="03BA7CE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24572C9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0,0</w:t>
            </w:r>
          </w:p>
          <w:p w14:paraId="3F55B7C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67825D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0,0</w:t>
            </w:r>
          </w:p>
          <w:p w14:paraId="5A51373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0C88676B" w14:textId="77777777" w:rsidTr="005D4C8D">
        <w:trPr>
          <w:trHeight w:val="3704"/>
        </w:trPr>
        <w:tc>
          <w:tcPr>
            <w:tcW w:w="966" w:type="dxa"/>
            <w:vMerge/>
            <w:tcBorders>
              <w:top w:val="single" w:sz="4" w:space="0" w:color="auto"/>
              <w:left w:val="single" w:sz="4" w:space="0" w:color="auto"/>
              <w:bottom w:val="single" w:sz="4" w:space="0" w:color="auto"/>
              <w:right w:val="single" w:sz="4" w:space="0" w:color="auto"/>
            </w:tcBorders>
            <w:vAlign w:val="center"/>
            <w:hideMark/>
          </w:tcPr>
          <w:p w14:paraId="060D3BD2"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44BCA242"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3A995F2"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6BEA21D4"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1020B5B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51E7A59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3EC94F1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4BEC74D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494AE7CB"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330" w:type="dxa"/>
            <w:tcBorders>
              <w:top w:val="single" w:sz="4" w:space="0" w:color="auto"/>
              <w:left w:val="single" w:sz="4" w:space="0" w:color="auto"/>
              <w:bottom w:val="single" w:sz="4" w:space="0" w:color="auto"/>
              <w:right w:val="single" w:sz="4" w:space="0" w:color="auto"/>
            </w:tcBorders>
          </w:tcPr>
          <w:p w14:paraId="59AB3D7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196225E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655595D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1F62416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177406A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592F0BC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7CE3C17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4881A27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304347F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202D7FB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28C094ED" w14:textId="77777777" w:rsidTr="005D4C8D">
        <w:tc>
          <w:tcPr>
            <w:tcW w:w="966" w:type="dxa"/>
            <w:vMerge w:val="restart"/>
            <w:tcBorders>
              <w:top w:val="single" w:sz="4" w:space="0" w:color="auto"/>
              <w:left w:val="single" w:sz="4" w:space="0" w:color="auto"/>
              <w:bottom w:val="single" w:sz="4" w:space="0" w:color="auto"/>
              <w:right w:val="single" w:sz="4" w:space="0" w:color="auto"/>
            </w:tcBorders>
            <w:hideMark/>
          </w:tcPr>
          <w:p w14:paraId="67F43D99"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1</w:t>
            </w:r>
          </w:p>
        </w:tc>
        <w:tc>
          <w:tcPr>
            <w:tcW w:w="1256" w:type="dxa"/>
            <w:vMerge w:val="restart"/>
            <w:tcBorders>
              <w:top w:val="single" w:sz="4" w:space="0" w:color="auto"/>
              <w:left w:val="single" w:sz="4" w:space="0" w:color="auto"/>
              <w:bottom w:val="single" w:sz="4" w:space="0" w:color="auto"/>
              <w:right w:val="single" w:sz="4" w:space="0" w:color="auto"/>
            </w:tcBorders>
            <w:hideMark/>
          </w:tcPr>
          <w:p w14:paraId="1FEC0C99"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Обеспечение деятельности мировых судей Чувашской Республики </w:t>
            </w:r>
            <w:r>
              <w:rPr>
                <w:rFonts w:ascii="Times New Roman" w:eastAsia="Times New Roman" w:hAnsi="Times New Roman"/>
                <w:sz w:val="20"/>
                <w:szCs w:val="20"/>
                <w:lang w:eastAsia="ru-RU"/>
              </w:rPr>
              <w:lastRenderedPageBreak/>
              <w:t>в целях реализации прав, свобод и законных интересов граждан и юридических лиц</w:t>
            </w:r>
          </w:p>
        </w:tc>
        <w:tc>
          <w:tcPr>
            <w:tcW w:w="1256" w:type="dxa"/>
            <w:vMerge w:val="restart"/>
            <w:tcBorders>
              <w:top w:val="single" w:sz="4" w:space="0" w:color="auto"/>
              <w:left w:val="single" w:sz="4" w:space="0" w:color="auto"/>
              <w:bottom w:val="single" w:sz="4" w:space="0" w:color="auto"/>
              <w:right w:val="single" w:sz="4" w:space="0" w:color="auto"/>
            </w:tcBorders>
          </w:tcPr>
          <w:p w14:paraId="3DAC0048" w14:textId="77777777" w:rsidR="005D4C8D" w:rsidRDefault="005D4C8D">
            <w:pPr>
              <w:widowControl w:val="0"/>
              <w:autoSpaceDE w:val="0"/>
              <w:autoSpaceDN w:val="0"/>
              <w:adjustRightInd w:val="0"/>
              <w:spacing w:after="0" w:line="240" w:lineRule="auto"/>
              <w:jc w:val="right"/>
              <w:rPr>
                <w:rFonts w:ascii="Times New Roman" w:eastAsia="Times New Roman" w:hAnsi="Times New Roman"/>
                <w:sz w:val="20"/>
                <w:szCs w:val="20"/>
                <w:highlight w:val="yellow"/>
                <w:lang w:eastAsia="ru-RU"/>
              </w:rPr>
            </w:pPr>
          </w:p>
        </w:tc>
        <w:tc>
          <w:tcPr>
            <w:tcW w:w="1063" w:type="dxa"/>
            <w:vMerge w:val="restart"/>
            <w:tcBorders>
              <w:top w:val="single" w:sz="4" w:space="0" w:color="auto"/>
              <w:left w:val="single" w:sz="4" w:space="0" w:color="auto"/>
              <w:bottom w:val="single" w:sz="4" w:space="0" w:color="auto"/>
              <w:right w:val="single" w:sz="4" w:space="0" w:color="auto"/>
            </w:tcBorders>
            <w:hideMark/>
          </w:tcPr>
          <w:p w14:paraId="0A939490"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 xml:space="preserve">Отдел правового и кадрового обеспечения </w:t>
            </w:r>
            <w:r>
              <w:rPr>
                <w:rFonts w:ascii="Times New Roman" w:eastAsia="Times New Roman" w:hAnsi="Times New Roman"/>
                <w:sz w:val="20"/>
                <w:szCs w:val="20"/>
                <w:lang w:eastAsia="ru-RU"/>
              </w:rPr>
              <w:lastRenderedPageBreak/>
              <w:t>администрации Урмарского муниципального округа</w:t>
            </w:r>
          </w:p>
        </w:tc>
        <w:tc>
          <w:tcPr>
            <w:tcW w:w="676" w:type="dxa"/>
            <w:tcBorders>
              <w:top w:val="single" w:sz="4" w:space="0" w:color="auto"/>
              <w:left w:val="single" w:sz="4" w:space="0" w:color="auto"/>
              <w:bottom w:val="single" w:sz="4" w:space="0" w:color="auto"/>
              <w:right w:val="single" w:sz="4" w:space="0" w:color="auto"/>
            </w:tcBorders>
            <w:hideMark/>
          </w:tcPr>
          <w:p w14:paraId="5AB719F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x</w:t>
            </w:r>
          </w:p>
        </w:tc>
        <w:tc>
          <w:tcPr>
            <w:tcW w:w="676" w:type="dxa"/>
            <w:tcBorders>
              <w:top w:val="single" w:sz="4" w:space="0" w:color="auto"/>
              <w:left w:val="single" w:sz="4" w:space="0" w:color="auto"/>
              <w:bottom w:val="single" w:sz="4" w:space="0" w:color="auto"/>
              <w:right w:val="single" w:sz="4" w:space="0" w:color="auto"/>
            </w:tcBorders>
            <w:hideMark/>
          </w:tcPr>
          <w:p w14:paraId="3D6B5D9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5AF31DC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3BCB7CD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0882355B" w14:textId="77777777" w:rsidR="005D4C8D" w:rsidRDefault="005D4C8D">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Cs/>
                <w:sz w:val="20"/>
                <w:szCs w:val="20"/>
                <w:lang w:eastAsia="ru-RU"/>
              </w:rPr>
              <w:t>всего</w:t>
            </w:r>
          </w:p>
        </w:tc>
        <w:tc>
          <w:tcPr>
            <w:tcW w:w="1330" w:type="dxa"/>
            <w:tcBorders>
              <w:top w:val="single" w:sz="4" w:space="0" w:color="auto"/>
              <w:left w:val="single" w:sz="4" w:space="0" w:color="auto"/>
              <w:bottom w:val="single" w:sz="4" w:space="0" w:color="auto"/>
              <w:right w:val="single" w:sz="4" w:space="0" w:color="auto"/>
            </w:tcBorders>
            <w:hideMark/>
          </w:tcPr>
          <w:p w14:paraId="06459C5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276" w:type="dxa"/>
            <w:tcBorders>
              <w:top w:val="single" w:sz="4" w:space="0" w:color="auto"/>
              <w:left w:val="single" w:sz="4" w:space="0" w:color="auto"/>
              <w:bottom w:val="single" w:sz="4" w:space="0" w:color="auto"/>
              <w:right w:val="single" w:sz="4" w:space="0" w:color="auto"/>
            </w:tcBorders>
            <w:hideMark/>
          </w:tcPr>
          <w:p w14:paraId="378B2C2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14:paraId="712A257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1276" w:type="dxa"/>
            <w:tcBorders>
              <w:top w:val="single" w:sz="4" w:space="0" w:color="auto"/>
              <w:left w:val="single" w:sz="4" w:space="0" w:color="auto"/>
              <w:bottom w:val="single" w:sz="4" w:space="0" w:color="auto"/>
              <w:right w:val="single" w:sz="4" w:space="0" w:color="auto"/>
            </w:tcBorders>
            <w:hideMark/>
          </w:tcPr>
          <w:p w14:paraId="78EB464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w:t>
            </w:r>
          </w:p>
        </w:tc>
        <w:tc>
          <w:tcPr>
            <w:tcW w:w="1275" w:type="dxa"/>
            <w:tcBorders>
              <w:top w:val="single" w:sz="4" w:space="0" w:color="auto"/>
              <w:left w:val="single" w:sz="4" w:space="0" w:color="auto"/>
              <w:bottom w:val="single" w:sz="4" w:space="0" w:color="auto"/>
              <w:right w:val="single" w:sz="4" w:space="0" w:color="auto"/>
            </w:tcBorders>
            <w:hideMark/>
          </w:tcPr>
          <w:p w14:paraId="74F2FC2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w:t>
            </w:r>
          </w:p>
        </w:tc>
      </w:tr>
      <w:tr w:rsidR="005D4C8D" w14:paraId="034C4498"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7F1E0E74"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3F1D677C"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617D6E3" w14:textId="77777777" w:rsidR="005D4C8D" w:rsidRDefault="005D4C8D">
            <w:pPr>
              <w:spacing w:after="0"/>
              <w:rPr>
                <w:rFonts w:ascii="Times New Roman" w:eastAsia="Times New Roman" w:hAnsi="Times New Roman" w:cs="Times New Roman"/>
                <w:sz w:val="20"/>
                <w:szCs w:val="20"/>
                <w:highlight w:val="yellow"/>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3B9BB04F" w14:textId="77777777" w:rsidR="005D4C8D" w:rsidRDefault="005D4C8D">
            <w:pPr>
              <w:spacing w:after="0"/>
              <w:rPr>
                <w:rFonts w:ascii="Times New Roman" w:eastAsia="Times New Roman" w:hAnsi="Times New Roman" w:cs="Times New Roman"/>
                <w:sz w:val="20"/>
                <w:szCs w:val="20"/>
                <w:highlight w:val="yellow"/>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5EC7AB7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2D0A4CE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7F35DF4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50C2EBE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60E0B962"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федеральный бюджет</w:t>
            </w:r>
          </w:p>
        </w:tc>
        <w:tc>
          <w:tcPr>
            <w:tcW w:w="1330" w:type="dxa"/>
            <w:tcBorders>
              <w:top w:val="single" w:sz="4" w:space="0" w:color="auto"/>
              <w:left w:val="single" w:sz="4" w:space="0" w:color="auto"/>
              <w:bottom w:val="single" w:sz="4" w:space="0" w:color="auto"/>
              <w:right w:val="single" w:sz="4" w:space="0" w:color="auto"/>
            </w:tcBorders>
          </w:tcPr>
          <w:p w14:paraId="2834D4D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0DD6400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tcPr>
          <w:p w14:paraId="6F642DE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7141E86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087ECB5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5D56DA34"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1FF0293A"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5B6A5DC7"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A9C859E" w14:textId="77777777" w:rsidR="005D4C8D" w:rsidRDefault="005D4C8D">
            <w:pPr>
              <w:spacing w:after="0"/>
              <w:rPr>
                <w:rFonts w:ascii="Times New Roman" w:eastAsia="Times New Roman" w:hAnsi="Times New Roman" w:cs="Times New Roman"/>
                <w:sz w:val="20"/>
                <w:szCs w:val="20"/>
                <w:highlight w:val="yellow"/>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01BECE93" w14:textId="77777777" w:rsidR="005D4C8D" w:rsidRDefault="005D4C8D">
            <w:pPr>
              <w:spacing w:after="0"/>
              <w:rPr>
                <w:rFonts w:ascii="Times New Roman" w:eastAsia="Times New Roman" w:hAnsi="Times New Roman" w:cs="Times New Roman"/>
                <w:sz w:val="20"/>
                <w:szCs w:val="20"/>
                <w:highlight w:val="yellow"/>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10079E8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0F5901E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64A9C9A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60A9553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5B3636FB"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республиканский бюджет </w:t>
            </w:r>
            <w:r>
              <w:rPr>
                <w:rFonts w:ascii="Times New Roman" w:eastAsia="Times New Roman" w:hAnsi="Times New Roman"/>
                <w:sz w:val="20"/>
                <w:szCs w:val="20"/>
                <w:lang w:eastAsia="ru-RU"/>
              </w:rPr>
              <w:lastRenderedPageBreak/>
              <w:t>Чувашской Республики</w:t>
            </w:r>
          </w:p>
        </w:tc>
        <w:tc>
          <w:tcPr>
            <w:tcW w:w="1330" w:type="dxa"/>
            <w:tcBorders>
              <w:top w:val="single" w:sz="4" w:space="0" w:color="auto"/>
              <w:left w:val="single" w:sz="4" w:space="0" w:color="auto"/>
              <w:bottom w:val="single" w:sz="4" w:space="0" w:color="auto"/>
              <w:right w:val="single" w:sz="4" w:space="0" w:color="auto"/>
            </w:tcBorders>
          </w:tcPr>
          <w:p w14:paraId="49E8108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0,0</w:t>
            </w:r>
          </w:p>
          <w:p w14:paraId="66CEE09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298BAB2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6E31888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7D50687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10C4254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4FD5CC8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5813834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7F9FEB6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351763A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12C14FA3"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67FDE33E"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1203A003"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01E4871" w14:textId="77777777" w:rsidR="005D4C8D" w:rsidRDefault="005D4C8D">
            <w:pPr>
              <w:spacing w:after="0"/>
              <w:rPr>
                <w:rFonts w:ascii="Times New Roman" w:eastAsia="Times New Roman" w:hAnsi="Times New Roman" w:cs="Times New Roman"/>
                <w:sz w:val="20"/>
                <w:szCs w:val="20"/>
                <w:highlight w:val="yellow"/>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14CDD71E" w14:textId="77777777" w:rsidR="005D4C8D" w:rsidRDefault="005D4C8D">
            <w:pPr>
              <w:spacing w:after="0"/>
              <w:rPr>
                <w:rFonts w:ascii="Times New Roman" w:eastAsia="Times New Roman" w:hAnsi="Times New Roman" w:cs="Times New Roman"/>
                <w:sz w:val="20"/>
                <w:szCs w:val="20"/>
                <w:highlight w:val="yellow"/>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37C258F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35DCB98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6FC54A4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7EC04DE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32798058"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330" w:type="dxa"/>
            <w:tcBorders>
              <w:top w:val="single" w:sz="4" w:space="0" w:color="auto"/>
              <w:left w:val="single" w:sz="4" w:space="0" w:color="auto"/>
              <w:bottom w:val="single" w:sz="4" w:space="0" w:color="auto"/>
              <w:right w:val="single" w:sz="4" w:space="0" w:color="auto"/>
            </w:tcBorders>
          </w:tcPr>
          <w:p w14:paraId="7A3D795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2364385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56D1939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411877C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62B7D84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41F1AEA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6FC53A3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7C57471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3B501C8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0B63E7D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1DDBDCD8" w14:textId="77777777" w:rsidTr="005D4C8D">
        <w:tc>
          <w:tcPr>
            <w:tcW w:w="966" w:type="dxa"/>
            <w:vMerge w:val="restart"/>
            <w:tcBorders>
              <w:top w:val="single" w:sz="4" w:space="0" w:color="auto"/>
              <w:left w:val="single" w:sz="4" w:space="0" w:color="auto"/>
              <w:bottom w:val="single" w:sz="4" w:space="0" w:color="auto"/>
              <w:right w:val="single" w:sz="4" w:space="0" w:color="auto"/>
            </w:tcBorders>
            <w:hideMark/>
          </w:tcPr>
          <w:p w14:paraId="1D18ECB8"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1.1</w:t>
            </w:r>
          </w:p>
        </w:tc>
        <w:tc>
          <w:tcPr>
            <w:tcW w:w="1256" w:type="dxa"/>
            <w:vMerge w:val="restart"/>
            <w:tcBorders>
              <w:top w:val="single" w:sz="4" w:space="0" w:color="auto"/>
              <w:left w:val="single" w:sz="4" w:space="0" w:color="auto"/>
              <w:bottom w:val="single" w:sz="4" w:space="0" w:color="auto"/>
              <w:right w:val="single" w:sz="4" w:space="0" w:color="auto"/>
            </w:tcBorders>
            <w:hideMark/>
          </w:tcPr>
          <w:p w14:paraId="603E13C7"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256" w:type="dxa"/>
            <w:vMerge w:val="restart"/>
            <w:tcBorders>
              <w:top w:val="single" w:sz="4" w:space="0" w:color="auto"/>
              <w:left w:val="single" w:sz="4" w:space="0" w:color="auto"/>
              <w:bottom w:val="single" w:sz="4" w:space="0" w:color="auto"/>
              <w:right w:val="single" w:sz="4" w:space="0" w:color="auto"/>
            </w:tcBorders>
          </w:tcPr>
          <w:p w14:paraId="48899754"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063" w:type="dxa"/>
            <w:vMerge w:val="restart"/>
            <w:tcBorders>
              <w:top w:val="single" w:sz="4" w:space="0" w:color="auto"/>
              <w:left w:val="single" w:sz="4" w:space="0" w:color="auto"/>
              <w:bottom w:val="single" w:sz="4" w:space="0" w:color="auto"/>
              <w:right w:val="single" w:sz="4" w:space="0" w:color="auto"/>
            </w:tcBorders>
            <w:hideMark/>
          </w:tcPr>
          <w:p w14:paraId="617F49C8"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правового и кадрового обеспечения администрации Урмарского муниципального округа</w:t>
            </w:r>
          </w:p>
        </w:tc>
        <w:tc>
          <w:tcPr>
            <w:tcW w:w="676" w:type="dxa"/>
            <w:tcBorders>
              <w:top w:val="single" w:sz="4" w:space="0" w:color="auto"/>
              <w:left w:val="single" w:sz="4" w:space="0" w:color="auto"/>
              <w:bottom w:val="single" w:sz="4" w:space="0" w:color="auto"/>
              <w:right w:val="single" w:sz="4" w:space="0" w:color="auto"/>
            </w:tcBorders>
            <w:hideMark/>
          </w:tcPr>
          <w:p w14:paraId="6B3E567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676" w:type="dxa"/>
            <w:tcBorders>
              <w:top w:val="single" w:sz="4" w:space="0" w:color="auto"/>
              <w:left w:val="single" w:sz="4" w:space="0" w:color="auto"/>
              <w:bottom w:val="single" w:sz="4" w:space="0" w:color="auto"/>
              <w:right w:val="single" w:sz="4" w:space="0" w:color="auto"/>
            </w:tcBorders>
            <w:hideMark/>
          </w:tcPr>
          <w:p w14:paraId="5187369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4B47381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0640C63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7E020F36" w14:textId="77777777" w:rsidR="005D4C8D" w:rsidRDefault="005D4C8D">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Cs/>
                <w:sz w:val="20"/>
                <w:szCs w:val="20"/>
                <w:lang w:eastAsia="ru-RU"/>
              </w:rPr>
              <w:t>всего</w:t>
            </w:r>
          </w:p>
        </w:tc>
        <w:tc>
          <w:tcPr>
            <w:tcW w:w="1330" w:type="dxa"/>
            <w:tcBorders>
              <w:top w:val="single" w:sz="4" w:space="0" w:color="auto"/>
              <w:left w:val="single" w:sz="4" w:space="0" w:color="auto"/>
              <w:bottom w:val="single" w:sz="4" w:space="0" w:color="auto"/>
              <w:right w:val="single" w:sz="4" w:space="0" w:color="auto"/>
            </w:tcBorders>
            <w:hideMark/>
          </w:tcPr>
          <w:p w14:paraId="300E90E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276" w:type="dxa"/>
            <w:tcBorders>
              <w:top w:val="single" w:sz="4" w:space="0" w:color="auto"/>
              <w:left w:val="single" w:sz="4" w:space="0" w:color="auto"/>
              <w:bottom w:val="single" w:sz="4" w:space="0" w:color="auto"/>
              <w:right w:val="single" w:sz="4" w:space="0" w:color="auto"/>
            </w:tcBorders>
            <w:hideMark/>
          </w:tcPr>
          <w:p w14:paraId="39D9417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14:paraId="5EB216E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1276" w:type="dxa"/>
            <w:tcBorders>
              <w:top w:val="single" w:sz="4" w:space="0" w:color="auto"/>
              <w:left w:val="single" w:sz="4" w:space="0" w:color="auto"/>
              <w:bottom w:val="single" w:sz="4" w:space="0" w:color="auto"/>
              <w:right w:val="single" w:sz="4" w:space="0" w:color="auto"/>
            </w:tcBorders>
            <w:hideMark/>
          </w:tcPr>
          <w:p w14:paraId="7125622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w:t>
            </w:r>
          </w:p>
        </w:tc>
        <w:tc>
          <w:tcPr>
            <w:tcW w:w="1275" w:type="dxa"/>
            <w:tcBorders>
              <w:top w:val="single" w:sz="4" w:space="0" w:color="auto"/>
              <w:left w:val="single" w:sz="4" w:space="0" w:color="auto"/>
              <w:bottom w:val="single" w:sz="4" w:space="0" w:color="auto"/>
              <w:right w:val="single" w:sz="4" w:space="0" w:color="auto"/>
            </w:tcBorders>
            <w:hideMark/>
          </w:tcPr>
          <w:p w14:paraId="4232470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w:t>
            </w:r>
          </w:p>
        </w:tc>
      </w:tr>
      <w:tr w:rsidR="005D4C8D" w14:paraId="58074D70"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16B40344"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12EE1568"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2B7F81E"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76B67FB8"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524EBA7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3154548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0B3C7F9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2AF7799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730005AB"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федеральный бюджет</w:t>
            </w:r>
          </w:p>
        </w:tc>
        <w:tc>
          <w:tcPr>
            <w:tcW w:w="1330" w:type="dxa"/>
            <w:tcBorders>
              <w:top w:val="single" w:sz="4" w:space="0" w:color="auto"/>
              <w:left w:val="single" w:sz="4" w:space="0" w:color="auto"/>
              <w:bottom w:val="single" w:sz="4" w:space="0" w:color="auto"/>
              <w:right w:val="single" w:sz="4" w:space="0" w:color="auto"/>
            </w:tcBorders>
            <w:hideMark/>
          </w:tcPr>
          <w:p w14:paraId="62E6685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276" w:type="dxa"/>
            <w:tcBorders>
              <w:top w:val="single" w:sz="4" w:space="0" w:color="auto"/>
              <w:left w:val="single" w:sz="4" w:space="0" w:color="auto"/>
              <w:bottom w:val="single" w:sz="4" w:space="0" w:color="auto"/>
              <w:right w:val="single" w:sz="4" w:space="0" w:color="auto"/>
            </w:tcBorders>
            <w:hideMark/>
          </w:tcPr>
          <w:p w14:paraId="3C3D5E6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14:paraId="195C0B0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1276" w:type="dxa"/>
            <w:tcBorders>
              <w:top w:val="single" w:sz="4" w:space="0" w:color="auto"/>
              <w:left w:val="single" w:sz="4" w:space="0" w:color="auto"/>
              <w:bottom w:val="single" w:sz="4" w:space="0" w:color="auto"/>
              <w:right w:val="single" w:sz="4" w:space="0" w:color="auto"/>
            </w:tcBorders>
            <w:hideMark/>
          </w:tcPr>
          <w:p w14:paraId="7B201BC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w:t>
            </w:r>
          </w:p>
        </w:tc>
        <w:tc>
          <w:tcPr>
            <w:tcW w:w="1275" w:type="dxa"/>
            <w:tcBorders>
              <w:top w:val="single" w:sz="4" w:space="0" w:color="auto"/>
              <w:left w:val="single" w:sz="4" w:space="0" w:color="auto"/>
              <w:bottom w:val="single" w:sz="4" w:space="0" w:color="auto"/>
              <w:right w:val="single" w:sz="4" w:space="0" w:color="auto"/>
            </w:tcBorders>
            <w:hideMark/>
          </w:tcPr>
          <w:p w14:paraId="19D6946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w:t>
            </w:r>
          </w:p>
        </w:tc>
      </w:tr>
      <w:tr w:rsidR="005D4C8D" w14:paraId="454394C2"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2B32B9B9"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540BC798"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2F506CE"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6D12FEF3"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0CCBA29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7B2A686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24F5266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6BCFA46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17E39D00"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330" w:type="dxa"/>
            <w:tcBorders>
              <w:top w:val="single" w:sz="4" w:space="0" w:color="auto"/>
              <w:left w:val="single" w:sz="4" w:space="0" w:color="auto"/>
              <w:bottom w:val="single" w:sz="4" w:space="0" w:color="auto"/>
              <w:right w:val="single" w:sz="4" w:space="0" w:color="auto"/>
            </w:tcBorders>
          </w:tcPr>
          <w:p w14:paraId="120AD3D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446E3DA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543FA88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2931F93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7D33BF6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69F9D9A4"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4CAEC080"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671BC929"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00121DB"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367CA0FB"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66388F8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22E71FC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17BB318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03678A7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3636E3B3"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330" w:type="dxa"/>
            <w:tcBorders>
              <w:top w:val="single" w:sz="4" w:space="0" w:color="auto"/>
              <w:left w:val="single" w:sz="4" w:space="0" w:color="auto"/>
              <w:bottom w:val="single" w:sz="4" w:space="0" w:color="auto"/>
              <w:right w:val="single" w:sz="4" w:space="0" w:color="auto"/>
            </w:tcBorders>
          </w:tcPr>
          <w:p w14:paraId="72CA0AE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4C11986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5A0FDEA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2DDDEB4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35982CF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2A0179E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15ADCCD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4798F42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1DA788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454E5AB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57B0E3A0" w14:textId="77777777" w:rsidTr="005D4C8D">
        <w:tc>
          <w:tcPr>
            <w:tcW w:w="966" w:type="dxa"/>
            <w:vMerge w:val="restart"/>
            <w:tcBorders>
              <w:top w:val="single" w:sz="4" w:space="0" w:color="auto"/>
              <w:left w:val="single" w:sz="4" w:space="0" w:color="auto"/>
              <w:bottom w:val="single" w:sz="4" w:space="0" w:color="auto"/>
              <w:right w:val="single" w:sz="4" w:space="0" w:color="auto"/>
            </w:tcBorders>
            <w:hideMark/>
          </w:tcPr>
          <w:p w14:paraId="311F6243"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2</w:t>
            </w:r>
          </w:p>
        </w:tc>
        <w:tc>
          <w:tcPr>
            <w:tcW w:w="1256" w:type="dxa"/>
            <w:vMerge w:val="restart"/>
            <w:tcBorders>
              <w:top w:val="single" w:sz="4" w:space="0" w:color="auto"/>
              <w:left w:val="single" w:sz="4" w:space="0" w:color="auto"/>
              <w:bottom w:val="single" w:sz="4" w:space="0" w:color="auto"/>
              <w:right w:val="single" w:sz="4" w:space="0" w:color="auto"/>
            </w:tcBorders>
            <w:hideMark/>
          </w:tcPr>
          <w:p w14:paraId="1C097D95"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Повышение качества и доступности государственных услуг </w:t>
            </w:r>
            <w:r>
              <w:rPr>
                <w:rFonts w:ascii="Times New Roman" w:eastAsia="Times New Roman" w:hAnsi="Times New Roman"/>
                <w:sz w:val="20"/>
                <w:szCs w:val="20"/>
                <w:lang w:eastAsia="ru-RU"/>
              </w:rPr>
              <w:lastRenderedPageBreak/>
              <w:t>в сфере государственной регистрации актов гражданского состояния, в том числе в электронном виде</w:t>
            </w:r>
          </w:p>
        </w:tc>
        <w:tc>
          <w:tcPr>
            <w:tcW w:w="1256" w:type="dxa"/>
            <w:vMerge w:val="restart"/>
            <w:tcBorders>
              <w:top w:val="single" w:sz="4" w:space="0" w:color="auto"/>
              <w:left w:val="single" w:sz="4" w:space="0" w:color="auto"/>
              <w:bottom w:val="single" w:sz="4" w:space="0" w:color="auto"/>
              <w:right w:val="single" w:sz="4" w:space="0" w:color="auto"/>
            </w:tcBorders>
            <w:hideMark/>
          </w:tcPr>
          <w:p w14:paraId="33237D6B"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совершенствование порядка предоставления государстве</w:t>
            </w:r>
            <w:r>
              <w:rPr>
                <w:rFonts w:ascii="Times New Roman" w:eastAsia="Times New Roman" w:hAnsi="Times New Roman"/>
                <w:sz w:val="20"/>
                <w:szCs w:val="20"/>
                <w:lang w:eastAsia="ru-RU"/>
              </w:rPr>
              <w:lastRenderedPageBreak/>
              <w:t>нных услуг в сфере государственной регистрации актов гражданского состояния как наиболее востребованных (массовых) и приоритетных;</w:t>
            </w:r>
          </w:p>
          <w:p w14:paraId="738F45DD"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материально-техническое оснащение органов записи актов гражданского состояния в Чувашской Республике</w:t>
            </w:r>
          </w:p>
        </w:tc>
        <w:tc>
          <w:tcPr>
            <w:tcW w:w="1063" w:type="dxa"/>
            <w:vMerge w:val="restart"/>
            <w:tcBorders>
              <w:top w:val="single" w:sz="4" w:space="0" w:color="auto"/>
              <w:left w:val="single" w:sz="4" w:space="0" w:color="auto"/>
              <w:bottom w:val="single" w:sz="4" w:space="0" w:color="auto"/>
              <w:right w:val="single" w:sz="4" w:space="0" w:color="auto"/>
            </w:tcBorders>
            <w:hideMark/>
          </w:tcPr>
          <w:p w14:paraId="5A7820E0"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Отдел ЗАГС администрации Урмарского </w:t>
            </w:r>
            <w:r>
              <w:rPr>
                <w:rFonts w:ascii="Times New Roman" w:eastAsia="Times New Roman" w:hAnsi="Times New Roman"/>
                <w:sz w:val="20"/>
                <w:szCs w:val="20"/>
                <w:lang w:eastAsia="ru-RU"/>
              </w:rPr>
              <w:lastRenderedPageBreak/>
              <w:t>муниципального округа</w:t>
            </w:r>
          </w:p>
        </w:tc>
        <w:tc>
          <w:tcPr>
            <w:tcW w:w="676" w:type="dxa"/>
            <w:tcBorders>
              <w:top w:val="single" w:sz="4" w:space="0" w:color="auto"/>
              <w:left w:val="single" w:sz="4" w:space="0" w:color="auto"/>
              <w:bottom w:val="single" w:sz="4" w:space="0" w:color="auto"/>
              <w:right w:val="single" w:sz="4" w:space="0" w:color="auto"/>
            </w:tcBorders>
            <w:hideMark/>
          </w:tcPr>
          <w:p w14:paraId="4D92194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x</w:t>
            </w:r>
          </w:p>
        </w:tc>
        <w:tc>
          <w:tcPr>
            <w:tcW w:w="676" w:type="dxa"/>
            <w:tcBorders>
              <w:top w:val="single" w:sz="4" w:space="0" w:color="auto"/>
              <w:left w:val="single" w:sz="4" w:space="0" w:color="auto"/>
              <w:bottom w:val="single" w:sz="4" w:space="0" w:color="auto"/>
              <w:right w:val="single" w:sz="4" w:space="0" w:color="auto"/>
            </w:tcBorders>
            <w:hideMark/>
          </w:tcPr>
          <w:p w14:paraId="78E1765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7C85B98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312A51D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3F93A0EB" w14:textId="77777777" w:rsidR="005D4C8D" w:rsidRDefault="005D4C8D">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Cs/>
                <w:sz w:val="20"/>
                <w:szCs w:val="20"/>
                <w:lang w:eastAsia="ru-RU"/>
              </w:rPr>
              <w:t>всего</w:t>
            </w:r>
          </w:p>
        </w:tc>
        <w:tc>
          <w:tcPr>
            <w:tcW w:w="1330" w:type="dxa"/>
            <w:tcBorders>
              <w:top w:val="single" w:sz="4" w:space="0" w:color="auto"/>
              <w:left w:val="single" w:sz="4" w:space="0" w:color="auto"/>
              <w:bottom w:val="single" w:sz="4" w:space="0" w:color="auto"/>
              <w:right w:val="single" w:sz="4" w:space="0" w:color="auto"/>
            </w:tcBorders>
            <w:hideMark/>
          </w:tcPr>
          <w:p w14:paraId="1D91271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1108,2</w:t>
            </w:r>
          </w:p>
        </w:tc>
        <w:tc>
          <w:tcPr>
            <w:tcW w:w="1276" w:type="dxa"/>
            <w:tcBorders>
              <w:top w:val="single" w:sz="4" w:space="0" w:color="auto"/>
              <w:left w:val="single" w:sz="4" w:space="0" w:color="auto"/>
              <w:bottom w:val="single" w:sz="4" w:space="0" w:color="auto"/>
              <w:right w:val="single" w:sz="4" w:space="0" w:color="auto"/>
            </w:tcBorders>
            <w:hideMark/>
          </w:tcPr>
          <w:p w14:paraId="6495A7BF" w14:textId="77777777" w:rsidR="005D4C8D" w:rsidRDefault="005D4C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1212,8</w:t>
            </w:r>
          </w:p>
        </w:tc>
        <w:tc>
          <w:tcPr>
            <w:tcW w:w="1276" w:type="dxa"/>
            <w:tcBorders>
              <w:top w:val="single" w:sz="4" w:space="0" w:color="auto"/>
              <w:left w:val="single" w:sz="4" w:space="0" w:color="auto"/>
              <w:bottom w:val="single" w:sz="4" w:space="0" w:color="auto"/>
              <w:right w:val="single" w:sz="4" w:space="0" w:color="auto"/>
            </w:tcBorders>
            <w:hideMark/>
          </w:tcPr>
          <w:p w14:paraId="5C51370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1242,6</w:t>
            </w:r>
          </w:p>
        </w:tc>
        <w:tc>
          <w:tcPr>
            <w:tcW w:w="1276" w:type="dxa"/>
            <w:tcBorders>
              <w:top w:val="single" w:sz="4" w:space="0" w:color="auto"/>
              <w:left w:val="single" w:sz="4" w:space="0" w:color="auto"/>
              <w:bottom w:val="single" w:sz="4" w:space="0" w:color="auto"/>
              <w:right w:val="single" w:sz="4" w:space="0" w:color="auto"/>
            </w:tcBorders>
            <w:hideMark/>
          </w:tcPr>
          <w:p w14:paraId="32B91648" w14:textId="77777777" w:rsidR="005D4C8D" w:rsidRDefault="005D4C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6213,0</w:t>
            </w:r>
          </w:p>
        </w:tc>
        <w:tc>
          <w:tcPr>
            <w:tcW w:w="1275" w:type="dxa"/>
            <w:tcBorders>
              <w:top w:val="single" w:sz="4" w:space="0" w:color="auto"/>
              <w:left w:val="single" w:sz="4" w:space="0" w:color="auto"/>
              <w:bottom w:val="single" w:sz="4" w:space="0" w:color="auto"/>
              <w:right w:val="single" w:sz="4" w:space="0" w:color="auto"/>
            </w:tcBorders>
            <w:hideMark/>
          </w:tcPr>
          <w:p w14:paraId="0198A2F9" w14:textId="77777777" w:rsidR="005D4C8D" w:rsidRDefault="005D4C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6213,0</w:t>
            </w:r>
          </w:p>
        </w:tc>
      </w:tr>
      <w:tr w:rsidR="005D4C8D" w14:paraId="0D3B7DFF"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381961AB"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40C4BBAE"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660E4E4"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5E39E122"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6D7EBB2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31DFA7C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6C34760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339FCFB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14F17BAD"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федеральный бюджет</w:t>
            </w:r>
          </w:p>
        </w:tc>
        <w:tc>
          <w:tcPr>
            <w:tcW w:w="1330" w:type="dxa"/>
            <w:tcBorders>
              <w:top w:val="single" w:sz="4" w:space="0" w:color="auto"/>
              <w:left w:val="single" w:sz="4" w:space="0" w:color="auto"/>
              <w:bottom w:val="single" w:sz="4" w:space="0" w:color="auto"/>
              <w:right w:val="single" w:sz="4" w:space="0" w:color="auto"/>
            </w:tcBorders>
            <w:hideMark/>
          </w:tcPr>
          <w:p w14:paraId="0F22528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1108,2</w:t>
            </w:r>
          </w:p>
        </w:tc>
        <w:tc>
          <w:tcPr>
            <w:tcW w:w="1276" w:type="dxa"/>
            <w:tcBorders>
              <w:top w:val="single" w:sz="4" w:space="0" w:color="auto"/>
              <w:left w:val="single" w:sz="4" w:space="0" w:color="auto"/>
              <w:bottom w:val="single" w:sz="4" w:space="0" w:color="auto"/>
              <w:right w:val="single" w:sz="4" w:space="0" w:color="auto"/>
            </w:tcBorders>
          </w:tcPr>
          <w:p w14:paraId="32C58F44" w14:textId="77777777" w:rsidR="005D4C8D" w:rsidRDefault="005D4C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900,6</w:t>
            </w:r>
          </w:p>
          <w:p w14:paraId="6015E557" w14:textId="77777777" w:rsidR="005D4C8D" w:rsidRDefault="005D4C8D">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430C18F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1242,6</w:t>
            </w:r>
          </w:p>
        </w:tc>
        <w:tc>
          <w:tcPr>
            <w:tcW w:w="1276" w:type="dxa"/>
            <w:tcBorders>
              <w:top w:val="single" w:sz="4" w:space="0" w:color="auto"/>
              <w:left w:val="single" w:sz="4" w:space="0" w:color="auto"/>
              <w:bottom w:val="single" w:sz="4" w:space="0" w:color="auto"/>
              <w:right w:val="single" w:sz="4" w:space="0" w:color="auto"/>
            </w:tcBorders>
            <w:hideMark/>
          </w:tcPr>
          <w:p w14:paraId="4225A354" w14:textId="77777777" w:rsidR="005D4C8D" w:rsidRDefault="005D4C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6213,0</w:t>
            </w:r>
          </w:p>
        </w:tc>
        <w:tc>
          <w:tcPr>
            <w:tcW w:w="1275" w:type="dxa"/>
            <w:tcBorders>
              <w:top w:val="single" w:sz="4" w:space="0" w:color="auto"/>
              <w:left w:val="single" w:sz="4" w:space="0" w:color="auto"/>
              <w:bottom w:val="single" w:sz="4" w:space="0" w:color="auto"/>
              <w:right w:val="single" w:sz="4" w:space="0" w:color="auto"/>
            </w:tcBorders>
            <w:hideMark/>
          </w:tcPr>
          <w:p w14:paraId="38F795D2" w14:textId="77777777" w:rsidR="005D4C8D" w:rsidRDefault="005D4C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6213,0</w:t>
            </w:r>
          </w:p>
        </w:tc>
      </w:tr>
      <w:tr w:rsidR="005D4C8D" w14:paraId="772663B1"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3E5D57E9"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1E0248EF"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8B4B0A5"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26E99025"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694BABF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1711ECD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25B8BFF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3BA92CD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642AF4B9"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республиканский </w:t>
            </w:r>
            <w:r>
              <w:rPr>
                <w:rFonts w:ascii="Times New Roman" w:eastAsia="Times New Roman" w:hAnsi="Times New Roman"/>
                <w:sz w:val="20"/>
                <w:szCs w:val="20"/>
                <w:lang w:eastAsia="ru-RU"/>
              </w:rPr>
              <w:lastRenderedPageBreak/>
              <w:t>бюджет Чувашской Республики</w:t>
            </w:r>
          </w:p>
        </w:tc>
        <w:tc>
          <w:tcPr>
            <w:tcW w:w="1330" w:type="dxa"/>
            <w:tcBorders>
              <w:top w:val="single" w:sz="4" w:space="0" w:color="auto"/>
              <w:left w:val="single" w:sz="4" w:space="0" w:color="auto"/>
              <w:bottom w:val="single" w:sz="4" w:space="0" w:color="auto"/>
              <w:right w:val="single" w:sz="4" w:space="0" w:color="auto"/>
            </w:tcBorders>
          </w:tcPr>
          <w:p w14:paraId="5EFB404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0,0</w:t>
            </w:r>
          </w:p>
          <w:p w14:paraId="67DD291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2A7F81D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312,2</w:t>
            </w:r>
          </w:p>
          <w:p w14:paraId="78A537C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75598DE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07A4E0C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5B4F3B3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09A02E9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6127F66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552492F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11A79072"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16CB8154"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182D2918"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78E2C54"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4447453E"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7D38343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7038E46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519EE79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58281B5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15ACF5DA"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330" w:type="dxa"/>
            <w:tcBorders>
              <w:top w:val="single" w:sz="4" w:space="0" w:color="auto"/>
              <w:left w:val="single" w:sz="4" w:space="0" w:color="auto"/>
              <w:bottom w:val="single" w:sz="4" w:space="0" w:color="auto"/>
              <w:right w:val="single" w:sz="4" w:space="0" w:color="auto"/>
            </w:tcBorders>
          </w:tcPr>
          <w:p w14:paraId="2760769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3AB2B39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74A0397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41C9580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64420D2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5500905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11AEA31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73B36D6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5786C7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37E61B0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0665DDC3" w14:textId="77777777" w:rsidTr="005D4C8D">
        <w:tc>
          <w:tcPr>
            <w:tcW w:w="966" w:type="dxa"/>
            <w:vMerge w:val="restart"/>
            <w:tcBorders>
              <w:top w:val="single" w:sz="4" w:space="0" w:color="auto"/>
              <w:left w:val="single" w:sz="4" w:space="0" w:color="auto"/>
              <w:bottom w:val="single" w:sz="4" w:space="0" w:color="auto"/>
              <w:right w:val="single" w:sz="4" w:space="0" w:color="auto"/>
            </w:tcBorders>
            <w:hideMark/>
          </w:tcPr>
          <w:p w14:paraId="645D2207"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Целевые индикаторы и показате</w:t>
            </w:r>
            <w:r>
              <w:rPr>
                <w:rFonts w:ascii="Times New Roman" w:eastAsia="Times New Roman" w:hAnsi="Times New Roman"/>
                <w:sz w:val="20"/>
                <w:szCs w:val="20"/>
                <w:lang w:eastAsia="ru-RU"/>
              </w:rPr>
              <w:lastRenderedPageBreak/>
              <w:t>ли Государственной программы и подпрограммы, увязанные с основным мероприятием 2</w:t>
            </w:r>
          </w:p>
        </w:tc>
        <w:tc>
          <w:tcPr>
            <w:tcW w:w="6280" w:type="dxa"/>
            <w:gridSpan w:val="7"/>
            <w:tcBorders>
              <w:top w:val="single" w:sz="4" w:space="0" w:color="auto"/>
              <w:left w:val="single" w:sz="4" w:space="0" w:color="auto"/>
              <w:bottom w:val="single" w:sz="4" w:space="0" w:color="auto"/>
              <w:right w:val="single" w:sz="4" w:space="0" w:color="auto"/>
            </w:tcBorders>
            <w:hideMark/>
          </w:tcPr>
          <w:p w14:paraId="63EF64B8"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Количество зарегистрированных актов гражданского состояния и совершенных юридически значимых действий, единиц</w:t>
            </w:r>
          </w:p>
        </w:tc>
        <w:tc>
          <w:tcPr>
            <w:tcW w:w="1063" w:type="dxa"/>
            <w:tcBorders>
              <w:top w:val="single" w:sz="4" w:space="0" w:color="auto"/>
              <w:left w:val="single" w:sz="4" w:space="0" w:color="auto"/>
              <w:bottom w:val="single" w:sz="4" w:space="0" w:color="auto"/>
              <w:right w:val="single" w:sz="4" w:space="0" w:color="auto"/>
            </w:tcBorders>
            <w:hideMark/>
          </w:tcPr>
          <w:p w14:paraId="71F7E28C" w14:textId="77777777" w:rsidR="005D4C8D" w:rsidRDefault="005D4C8D">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330" w:type="dxa"/>
            <w:tcBorders>
              <w:top w:val="single" w:sz="4" w:space="0" w:color="auto"/>
              <w:left w:val="single" w:sz="4" w:space="0" w:color="auto"/>
              <w:bottom w:val="single" w:sz="4" w:space="0" w:color="auto"/>
              <w:right w:val="single" w:sz="4" w:space="0" w:color="auto"/>
            </w:tcBorders>
            <w:hideMark/>
          </w:tcPr>
          <w:p w14:paraId="4DBB10C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2551</w:t>
            </w:r>
          </w:p>
        </w:tc>
        <w:tc>
          <w:tcPr>
            <w:tcW w:w="1276" w:type="dxa"/>
            <w:tcBorders>
              <w:top w:val="single" w:sz="4" w:space="0" w:color="auto"/>
              <w:left w:val="single" w:sz="4" w:space="0" w:color="auto"/>
              <w:bottom w:val="single" w:sz="4" w:space="0" w:color="auto"/>
              <w:right w:val="single" w:sz="4" w:space="0" w:color="auto"/>
            </w:tcBorders>
            <w:hideMark/>
          </w:tcPr>
          <w:p w14:paraId="1C80000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2469</w:t>
            </w:r>
          </w:p>
        </w:tc>
        <w:tc>
          <w:tcPr>
            <w:tcW w:w="1276" w:type="dxa"/>
            <w:tcBorders>
              <w:top w:val="single" w:sz="4" w:space="0" w:color="auto"/>
              <w:left w:val="single" w:sz="4" w:space="0" w:color="auto"/>
              <w:bottom w:val="single" w:sz="4" w:space="0" w:color="auto"/>
              <w:right w:val="single" w:sz="4" w:space="0" w:color="auto"/>
            </w:tcBorders>
            <w:hideMark/>
          </w:tcPr>
          <w:p w14:paraId="758D126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2553</w:t>
            </w:r>
          </w:p>
        </w:tc>
        <w:tc>
          <w:tcPr>
            <w:tcW w:w="1276" w:type="dxa"/>
            <w:tcBorders>
              <w:top w:val="single" w:sz="4" w:space="0" w:color="auto"/>
              <w:left w:val="single" w:sz="4" w:space="0" w:color="auto"/>
              <w:bottom w:val="single" w:sz="4" w:space="0" w:color="auto"/>
              <w:right w:val="single" w:sz="4" w:space="0" w:color="auto"/>
            </w:tcBorders>
            <w:hideMark/>
          </w:tcPr>
          <w:p w14:paraId="40081D2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2554</w:t>
            </w:r>
          </w:p>
        </w:tc>
        <w:tc>
          <w:tcPr>
            <w:tcW w:w="1275" w:type="dxa"/>
            <w:tcBorders>
              <w:top w:val="single" w:sz="4" w:space="0" w:color="auto"/>
              <w:left w:val="single" w:sz="4" w:space="0" w:color="auto"/>
              <w:bottom w:val="single" w:sz="4" w:space="0" w:color="auto"/>
              <w:right w:val="single" w:sz="4" w:space="0" w:color="auto"/>
            </w:tcBorders>
            <w:hideMark/>
          </w:tcPr>
          <w:p w14:paraId="12529D3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2555</w:t>
            </w:r>
          </w:p>
        </w:tc>
      </w:tr>
      <w:tr w:rsidR="005D4C8D" w14:paraId="5FDB7DEC"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0CF93DB6" w14:textId="77777777" w:rsidR="005D4C8D" w:rsidRDefault="005D4C8D">
            <w:pPr>
              <w:spacing w:after="0"/>
              <w:rPr>
                <w:rFonts w:ascii="Times New Roman" w:eastAsia="Times New Roman" w:hAnsi="Times New Roman" w:cs="Times New Roman"/>
                <w:sz w:val="20"/>
                <w:szCs w:val="20"/>
                <w:lang w:eastAsia="ru-RU"/>
              </w:rPr>
            </w:pPr>
          </w:p>
        </w:tc>
        <w:tc>
          <w:tcPr>
            <w:tcW w:w="6280" w:type="dxa"/>
            <w:gridSpan w:val="7"/>
            <w:tcBorders>
              <w:top w:val="single" w:sz="4" w:space="0" w:color="auto"/>
              <w:left w:val="single" w:sz="4" w:space="0" w:color="auto"/>
              <w:bottom w:val="single" w:sz="4" w:space="0" w:color="auto"/>
              <w:right w:val="single" w:sz="4" w:space="0" w:color="auto"/>
            </w:tcBorders>
            <w:hideMark/>
          </w:tcPr>
          <w:p w14:paraId="50C1279D"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Срок исполнения запросов об истребовании документов, поступивших с территорий государств - членов СНГ и стран Балтии, дней</w:t>
            </w:r>
          </w:p>
        </w:tc>
        <w:tc>
          <w:tcPr>
            <w:tcW w:w="1063" w:type="dxa"/>
            <w:tcBorders>
              <w:top w:val="single" w:sz="4" w:space="0" w:color="auto"/>
              <w:left w:val="single" w:sz="4" w:space="0" w:color="auto"/>
              <w:bottom w:val="single" w:sz="4" w:space="0" w:color="auto"/>
              <w:right w:val="single" w:sz="4" w:space="0" w:color="auto"/>
            </w:tcBorders>
            <w:hideMark/>
          </w:tcPr>
          <w:p w14:paraId="1D198A3A" w14:textId="77777777" w:rsidR="005D4C8D" w:rsidRDefault="005D4C8D">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330" w:type="dxa"/>
            <w:tcBorders>
              <w:top w:val="single" w:sz="4" w:space="0" w:color="auto"/>
              <w:left w:val="single" w:sz="4" w:space="0" w:color="auto"/>
              <w:bottom w:val="single" w:sz="4" w:space="0" w:color="auto"/>
              <w:right w:val="single" w:sz="4" w:space="0" w:color="auto"/>
            </w:tcBorders>
            <w:hideMark/>
          </w:tcPr>
          <w:p w14:paraId="77D8A4E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14:paraId="4D3AA62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14:paraId="5E05129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14:paraId="03A6FE5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14:paraId="38779D5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5D4C8D" w14:paraId="28819363" w14:textId="77777777" w:rsidTr="005D4C8D">
        <w:trPr>
          <w:trHeight w:val="3102"/>
        </w:trPr>
        <w:tc>
          <w:tcPr>
            <w:tcW w:w="966" w:type="dxa"/>
            <w:vMerge/>
            <w:tcBorders>
              <w:top w:val="single" w:sz="4" w:space="0" w:color="auto"/>
              <w:left w:val="single" w:sz="4" w:space="0" w:color="auto"/>
              <w:bottom w:val="single" w:sz="4" w:space="0" w:color="auto"/>
              <w:right w:val="single" w:sz="4" w:space="0" w:color="auto"/>
            </w:tcBorders>
            <w:vAlign w:val="center"/>
            <w:hideMark/>
          </w:tcPr>
          <w:p w14:paraId="027AC1D8" w14:textId="77777777" w:rsidR="005D4C8D" w:rsidRDefault="005D4C8D">
            <w:pPr>
              <w:spacing w:after="0"/>
              <w:rPr>
                <w:rFonts w:ascii="Times New Roman" w:eastAsia="Times New Roman" w:hAnsi="Times New Roman" w:cs="Times New Roman"/>
                <w:sz w:val="20"/>
                <w:szCs w:val="20"/>
                <w:lang w:eastAsia="ru-RU"/>
              </w:rPr>
            </w:pPr>
          </w:p>
        </w:tc>
        <w:tc>
          <w:tcPr>
            <w:tcW w:w="6280" w:type="dxa"/>
            <w:gridSpan w:val="7"/>
            <w:tcBorders>
              <w:top w:val="single" w:sz="4" w:space="0" w:color="auto"/>
              <w:left w:val="single" w:sz="4" w:space="0" w:color="auto"/>
              <w:bottom w:val="single" w:sz="4" w:space="0" w:color="auto"/>
              <w:right w:val="single" w:sz="4" w:space="0" w:color="auto"/>
            </w:tcBorders>
            <w:hideMark/>
          </w:tcPr>
          <w:p w14:paraId="3A6B3FA7"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Удовлетворенность граждан качеством и доступностью государственных услуг в сфере государственной регистрации актов гражданского состояния, процентов от числа опрошенных</w:t>
            </w:r>
          </w:p>
        </w:tc>
        <w:tc>
          <w:tcPr>
            <w:tcW w:w="1063" w:type="dxa"/>
            <w:tcBorders>
              <w:top w:val="single" w:sz="4" w:space="0" w:color="auto"/>
              <w:left w:val="single" w:sz="4" w:space="0" w:color="auto"/>
              <w:bottom w:val="single" w:sz="4" w:space="0" w:color="auto"/>
              <w:right w:val="single" w:sz="4" w:space="0" w:color="auto"/>
            </w:tcBorders>
            <w:hideMark/>
          </w:tcPr>
          <w:p w14:paraId="3F75CEC0" w14:textId="77777777" w:rsidR="005D4C8D" w:rsidRDefault="005D4C8D">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330" w:type="dxa"/>
            <w:tcBorders>
              <w:top w:val="single" w:sz="4" w:space="0" w:color="auto"/>
              <w:left w:val="single" w:sz="4" w:space="0" w:color="auto"/>
              <w:bottom w:val="single" w:sz="4" w:space="0" w:color="auto"/>
              <w:right w:val="single" w:sz="4" w:space="0" w:color="auto"/>
            </w:tcBorders>
            <w:hideMark/>
          </w:tcPr>
          <w:p w14:paraId="2589678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14:paraId="23548BD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14:paraId="7D8597F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14:paraId="0924996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14:paraId="5C1EE69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5D4C8D" w14:paraId="5E68C479" w14:textId="77777777" w:rsidTr="005D4C8D">
        <w:tc>
          <w:tcPr>
            <w:tcW w:w="966" w:type="dxa"/>
            <w:vMerge w:val="restart"/>
            <w:tcBorders>
              <w:top w:val="single" w:sz="4" w:space="0" w:color="auto"/>
              <w:left w:val="single" w:sz="4" w:space="0" w:color="auto"/>
              <w:bottom w:val="single" w:sz="4" w:space="0" w:color="auto"/>
              <w:right w:val="single" w:sz="4" w:space="0" w:color="auto"/>
            </w:tcBorders>
            <w:hideMark/>
          </w:tcPr>
          <w:p w14:paraId="0E0016F5"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2.1</w:t>
            </w:r>
          </w:p>
        </w:tc>
        <w:tc>
          <w:tcPr>
            <w:tcW w:w="1256" w:type="dxa"/>
            <w:vMerge w:val="restart"/>
            <w:tcBorders>
              <w:top w:val="single" w:sz="4" w:space="0" w:color="auto"/>
              <w:left w:val="single" w:sz="4" w:space="0" w:color="auto"/>
              <w:bottom w:val="single" w:sz="4" w:space="0" w:color="auto"/>
              <w:right w:val="single" w:sz="4" w:space="0" w:color="auto"/>
            </w:tcBorders>
            <w:hideMark/>
          </w:tcPr>
          <w:p w14:paraId="347D6E40"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1256" w:type="dxa"/>
            <w:vMerge w:val="restart"/>
            <w:tcBorders>
              <w:top w:val="single" w:sz="4" w:space="0" w:color="auto"/>
              <w:left w:val="single" w:sz="4" w:space="0" w:color="auto"/>
              <w:bottom w:val="single" w:sz="4" w:space="0" w:color="auto"/>
              <w:right w:val="single" w:sz="4" w:space="0" w:color="auto"/>
            </w:tcBorders>
          </w:tcPr>
          <w:p w14:paraId="4AFB5E66"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063" w:type="dxa"/>
            <w:vMerge w:val="restart"/>
            <w:tcBorders>
              <w:top w:val="single" w:sz="4" w:space="0" w:color="auto"/>
              <w:left w:val="single" w:sz="4" w:space="0" w:color="auto"/>
              <w:bottom w:val="single" w:sz="4" w:space="0" w:color="auto"/>
              <w:right w:val="single" w:sz="4" w:space="0" w:color="auto"/>
            </w:tcBorders>
            <w:hideMark/>
          </w:tcPr>
          <w:p w14:paraId="28613E08"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ЗАГС администрации Урмарского муниципального округа</w:t>
            </w:r>
          </w:p>
        </w:tc>
        <w:tc>
          <w:tcPr>
            <w:tcW w:w="676" w:type="dxa"/>
            <w:tcBorders>
              <w:top w:val="single" w:sz="4" w:space="0" w:color="auto"/>
              <w:left w:val="single" w:sz="4" w:space="0" w:color="auto"/>
              <w:bottom w:val="single" w:sz="4" w:space="0" w:color="auto"/>
              <w:right w:val="single" w:sz="4" w:space="0" w:color="auto"/>
            </w:tcBorders>
            <w:hideMark/>
          </w:tcPr>
          <w:p w14:paraId="35957D9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4300DF8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138C22A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021AF82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5FAEB793" w14:textId="77777777" w:rsidR="005D4C8D" w:rsidRDefault="005D4C8D">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Cs/>
                <w:sz w:val="20"/>
                <w:szCs w:val="20"/>
                <w:lang w:eastAsia="ru-RU"/>
              </w:rPr>
              <w:t>всего</w:t>
            </w:r>
          </w:p>
        </w:tc>
        <w:tc>
          <w:tcPr>
            <w:tcW w:w="1330" w:type="dxa"/>
            <w:tcBorders>
              <w:top w:val="single" w:sz="4" w:space="0" w:color="auto"/>
              <w:left w:val="single" w:sz="4" w:space="0" w:color="auto"/>
              <w:bottom w:val="single" w:sz="4" w:space="0" w:color="auto"/>
              <w:right w:val="single" w:sz="4" w:space="0" w:color="auto"/>
            </w:tcBorders>
          </w:tcPr>
          <w:p w14:paraId="4CC5603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4B08F85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322C240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62700FF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0022542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400202B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282F6EC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3EB92B3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60BBF14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2523831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6CDF4C41"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74463BDB"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457341F6"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1B64884"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7908DB19"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63CA44B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61BA28D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3DBCD70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10931AF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767E3844"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федеральный бюджет</w:t>
            </w:r>
          </w:p>
        </w:tc>
        <w:tc>
          <w:tcPr>
            <w:tcW w:w="1330" w:type="dxa"/>
            <w:tcBorders>
              <w:top w:val="single" w:sz="4" w:space="0" w:color="auto"/>
              <w:left w:val="single" w:sz="4" w:space="0" w:color="auto"/>
              <w:bottom w:val="single" w:sz="4" w:space="0" w:color="auto"/>
              <w:right w:val="single" w:sz="4" w:space="0" w:color="auto"/>
            </w:tcBorders>
          </w:tcPr>
          <w:p w14:paraId="63416DE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60232C9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40724A4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7B97C90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0907DF7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0E14D4D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5035F23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4099944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EDA240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71A5489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3C2E5F53"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4D7D53D2"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5C058304"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A802796"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017B9E5B"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7E76BC0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2C17865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1D89DFD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4D5C4CD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68FB9303"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330" w:type="dxa"/>
            <w:tcBorders>
              <w:top w:val="single" w:sz="4" w:space="0" w:color="auto"/>
              <w:left w:val="single" w:sz="4" w:space="0" w:color="auto"/>
              <w:bottom w:val="single" w:sz="4" w:space="0" w:color="auto"/>
              <w:right w:val="single" w:sz="4" w:space="0" w:color="auto"/>
            </w:tcBorders>
          </w:tcPr>
          <w:p w14:paraId="1643D6E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4398E6B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5BD8B3A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2371FDF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6727D75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7E7C5DA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042182A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149CD50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FA4F0B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55B281E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3F7B0BE7"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5A0BB5EA"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0E4EA5C8"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A3A9FFA"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36182E1C"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58ADBE6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1C6EC4F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60873D7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3F4E53E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3AF68670"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330" w:type="dxa"/>
            <w:tcBorders>
              <w:top w:val="single" w:sz="4" w:space="0" w:color="auto"/>
              <w:left w:val="single" w:sz="4" w:space="0" w:color="auto"/>
              <w:bottom w:val="single" w:sz="4" w:space="0" w:color="auto"/>
              <w:right w:val="single" w:sz="4" w:space="0" w:color="auto"/>
            </w:tcBorders>
          </w:tcPr>
          <w:p w14:paraId="1E903A4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1E18632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289F985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0DA43A0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7052815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283806C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0868A7A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31F3B33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6D2E214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1DBEE59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14AD371F" w14:textId="77777777" w:rsidTr="005D4C8D">
        <w:tc>
          <w:tcPr>
            <w:tcW w:w="966" w:type="dxa"/>
            <w:vMerge w:val="restart"/>
            <w:tcBorders>
              <w:top w:val="single" w:sz="4" w:space="0" w:color="auto"/>
              <w:left w:val="single" w:sz="4" w:space="0" w:color="auto"/>
              <w:bottom w:val="single" w:sz="4" w:space="0" w:color="auto"/>
              <w:right w:val="single" w:sz="4" w:space="0" w:color="auto"/>
            </w:tcBorders>
            <w:hideMark/>
          </w:tcPr>
          <w:p w14:paraId="6E847747"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2.2</w:t>
            </w:r>
          </w:p>
        </w:tc>
        <w:tc>
          <w:tcPr>
            <w:tcW w:w="1256" w:type="dxa"/>
            <w:vMerge w:val="restart"/>
            <w:tcBorders>
              <w:top w:val="single" w:sz="4" w:space="0" w:color="auto"/>
              <w:left w:val="single" w:sz="4" w:space="0" w:color="auto"/>
              <w:bottom w:val="single" w:sz="4" w:space="0" w:color="auto"/>
              <w:right w:val="single" w:sz="4" w:space="0" w:color="auto"/>
            </w:tcBorders>
            <w:hideMark/>
          </w:tcPr>
          <w:p w14:paraId="6AE0E13E"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Осуществление переданных органам государственной власти </w:t>
            </w:r>
            <w:r>
              <w:rPr>
                <w:rFonts w:ascii="Times New Roman" w:eastAsia="Times New Roman" w:hAnsi="Times New Roman"/>
                <w:sz w:val="20"/>
                <w:szCs w:val="20"/>
                <w:lang w:eastAsia="ru-RU"/>
              </w:rPr>
              <w:lastRenderedPageBreak/>
              <w:t xml:space="preserve">субъектов Российской Федерации в </w:t>
            </w:r>
            <w:r w:rsidRPr="005D4C8D">
              <w:rPr>
                <w:rFonts w:ascii="Times New Roman" w:eastAsia="Times New Roman" w:hAnsi="Times New Roman"/>
                <w:sz w:val="20"/>
                <w:szCs w:val="20"/>
                <w:lang w:eastAsia="ru-RU"/>
              </w:rPr>
              <w:t xml:space="preserve">соответствии с </w:t>
            </w:r>
            <w:hyperlink r:id="rId21" w:history="1">
              <w:r w:rsidRPr="005D4C8D">
                <w:rPr>
                  <w:rStyle w:val="ae"/>
                  <w:rFonts w:ascii="Times New Roman" w:eastAsia="Times New Roman" w:hAnsi="Times New Roman"/>
                  <w:color w:val="auto"/>
                  <w:sz w:val="20"/>
                  <w:szCs w:val="20"/>
                  <w:u w:val="none"/>
                  <w:lang w:eastAsia="ru-RU"/>
                </w:rPr>
                <w:t>пунктом 1 статьи 4</w:t>
              </w:r>
            </w:hyperlink>
            <w:r w:rsidRPr="005D4C8D">
              <w:rPr>
                <w:rFonts w:ascii="Times New Roman" w:eastAsia="Times New Roman" w:hAnsi="Times New Roman"/>
                <w:sz w:val="20"/>
                <w:szCs w:val="20"/>
                <w:lang w:eastAsia="ru-RU"/>
              </w:rPr>
              <w:t xml:space="preserve"> Федерального закона от 15 ноября 1997 г. N 143-ФЗ </w:t>
            </w:r>
            <w:r>
              <w:rPr>
                <w:rFonts w:ascii="Times New Roman" w:eastAsia="Times New Roman" w:hAnsi="Times New Roman"/>
                <w:sz w:val="20"/>
                <w:szCs w:val="20"/>
                <w:lang w:eastAsia="ru-RU"/>
              </w:rPr>
              <w:t>"Об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256" w:type="dxa"/>
            <w:vMerge w:val="restart"/>
            <w:tcBorders>
              <w:top w:val="single" w:sz="4" w:space="0" w:color="auto"/>
              <w:left w:val="single" w:sz="4" w:space="0" w:color="auto"/>
              <w:bottom w:val="single" w:sz="4" w:space="0" w:color="auto"/>
              <w:right w:val="single" w:sz="4" w:space="0" w:color="auto"/>
            </w:tcBorders>
          </w:tcPr>
          <w:p w14:paraId="502DEA81"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063" w:type="dxa"/>
            <w:vMerge w:val="restart"/>
            <w:tcBorders>
              <w:top w:val="single" w:sz="4" w:space="0" w:color="auto"/>
              <w:left w:val="single" w:sz="4" w:space="0" w:color="auto"/>
              <w:bottom w:val="single" w:sz="4" w:space="0" w:color="auto"/>
              <w:right w:val="single" w:sz="4" w:space="0" w:color="auto"/>
            </w:tcBorders>
            <w:hideMark/>
          </w:tcPr>
          <w:p w14:paraId="0C8A2EC2"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Отдел ЗАГС администрации Урмарского </w:t>
            </w:r>
            <w:r>
              <w:rPr>
                <w:rFonts w:ascii="Times New Roman" w:eastAsia="Times New Roman" w:hAnsi="Times New Roman"/>
                <w:sz w:val="20"/>
                <w:szCs w:val="20"/>
                <w:lang w:eastAsia="ru-RU"/>
              </w:rPr>
              <w:lastRenderedPageBreak/>
              <w:t>муниципального округа</w:t>
            </w:r>
          </w:p>
        </w:tc>
        <w:tc>
          <w:tcPr>
            <w:tcW w:w="676" w:type="dxa"/>
            <w:tcBorders>
              <w:top w:val="single" w:sz="4" w:space="0" w:color="auto"/>
              <w:left w:val="single" w:sz="4" w:space="0" w:color="auto"/>
              <w:bottom w:val="single" w:sz="4" w:space="0" w:color="auto"/>
              <w:right w:val="single" w:sz="4" w:space="0" w:color="auto"/>
            </w:tcBorders>
            <w:hideMark/>
          </w:tcPr>
          <w:p w14:paraId="2C307E6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x</w:t>
            </w:r>
          </w:p>
        </w:tc>
        <w:tc>
          <w:tcPr>
            <w:tcW w:w="676" w:type="dxa"/>
            <w:tcBorders>
              <w:top w:val="single" w:sz="4" w:space="0" w:color="auto"/>
              <w:left w:val="single" w:sz="4" w:space="0" w:color="auto"/>
              <w:bottom w:val="single" w:sz="4" w:space="0" w:color="auto"/>
              <w:right w:val="single" w:sz="4" w:space="0" w:color="auto"/>
            </w:tcBorders>
            <w:hideMark/>
          </w:tcPr>
          <w:p w14:paraId="5B6EED0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4988A9D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1AE89E0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69047013" w14:textId="77777777" w:rsidR="005D4C8D" w:rsidRDefault="005D4C8D">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Cs/>
                <w:sz w:val="20"/>
                <w:szCs w:val="20"/>
                <w:lang w:eastAsia="ru-RU"/>
              </w:rPr>
              <w:t>всего</w:t>
            </w:r>
          </w:p>
        </w:tc>
        <w:tc>
          <w:tcPr>
            <w:tcW w:w="1330" w:type="dxa"/>
            <w:tcBorders>
              <w:top w:val="single" w:sz="4" w:space="0" w:color="auto"/>
              <w:left w:val="single" w:sz="4" w:space="0" w:color="auto"/>
              <w:bottom w:val="single" w:sz="4" w:space="0" w:color="auto"/>
              <w:right w:val="single" w:sz="4" w:space="0" w:color="auto"/>
            </w:tcBorders>
            <w:hideMark/>
          </w:tcPr>
          <w:p w14:paraId="6A4C85C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1108,2</w:t>
            </w:r>
          </w:p>
        </w:tc>
        <w:tc>
          <w:tcPr>
            <w:tcW w:w="1276" w:type="dxa"/>
            <w:tcBorders>
              <w:top w:val="single" w:sz="4" w:space="0" w:color="auto"/>
              <w:left w:val="single" w:sz="4" w:space="0" w:color="auto"/>
              <w:bottom w:val="single" w:sz="4" w:space="0" w:color="auto"/>
              <w:right w:val="single" w:sz="4" w:space="0" w:color="auto"/>
            </w:tcBorders>
            <w:hideMark/>
          </w:tcPr>
          <w:p w14:paraId="14B6282C" w14:textId="77777777" w:rsidR="005D4C8D" w:rsidRDefault="005D4C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1212,8</w:t>
            </w:r>
          </w:p>
        </w:tc>
        <w:tc>
          <w:tcPr>
            <w:tcW w:w="1276" w:type="dxa"/>
            <w:tcBorders>
              <w:top w:val="single" w:sz="4" w:space="0" w:color="auto"/>
              <w:left w:val="single" w:sz="4" w:space="0" w:color="auto"/>
              <w:bottom w:val="single" w:sz="4" w:space="0" w:color="auto"/>
              <w:right w:val="single" w:sz="4" w:space="0" w:color="auto"/>
            </w:tcBorders>
            <w:hideMark/>
          </w:tcPr>
          <w:p w14:paraId="2B2FEEE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1242,6</w:t>
            </w:r>
          </w:p>
        </w:tc>
        <w:tc>
          <w:tcPr>
            <w:tcW w:w="1276" w:type="dxa"/>
            <w:tcBorders>
              <w:top w:val="single" w:sz="4" w:space="0" w:color="auto"/>
              <w:left w:val="single" w:sz="4" w:space="0" w:color="auto"/>
              <w:bottom w:val="single" w:sz="4" w:space="0" w:color="auto"/>
              <w:right w:val="single" w:sz="4" w:space="0" w:color="auto"/>
            </w:tcBorders>
            <w:hideMark/>
          </w:tcPr>
          <w:p w14:paraId="68EC3834" w14:textId="77777777" w:rsidR="005D4C8D" w:rsidRDefault="005D4C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6213,0</w:t>
            </w:r>
          </w:p>
        </w:tc>
        <w:tc>
          <w:tcPr>
            <w:tcW w:w="1275" w:type="dxa"/>
            <w:tcBorders>
              <w:top w:val="single" w:sz="4" w:space="0" w:color="auto"/>
              <w:left w:val="single" w:sz="4" w:space="0" w:color="auto"/>
              <w:bottom w:val="single" w:sz="4" w:space="0" w:color="auto"/>
              <w:right w:val="single" w:sz="4" w:space="0" w:color="auto"/>
            </w:tcBorders>
            <w:hideMark/>
          </w:tcPr>
          <w:p w14:paraId="49351681" w14:textId="77777777" w:rsidR="005D4C8D" w:rsidRDefault="005D4C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6213,0</w:t>
            </w:r>
          </w:p>
        </w:tc>
      </w:tr>
      <w:tr w:rsidR="005D4C8D" w14:paraId="6F18A219"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54285516"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2A550901"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B47474E"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188729F2"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1460DBA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62D6FB4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6C73487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1DB0878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184C0ECD"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федеральный бюджет</w:t>
            </w:r>
          </w:p>
        </w:tc>
        <w:tc>
          <w:tcPr>
            <w:tcW w:w="1330" w:type="dxa"/>
            <w:tcBorders>
              <w:top w:val="single" w:sz="4" w:space="0" w:color="auto"/>
              <w:left w:val="single" w:sz="4" w:space="0" w:color="auto"/>
              <w:bottom w:val="single" w:sz="4" w:space="0" w:color="auto"/>
              <w:right w:val="single" w:sz="4" w:space="0" w:color="auto"/>
            </w:tcBorders>
            <w:hideMark/>
          </w:tcPr>
          <w:p w14:paraId="38E0904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1108,2</w:t>
            </w:r>
          </w:p>
        </w:tc>
        <w:tc>
          <w:tcPr>
            <w:tcW w:w="1276" w:type="dxa"/>
            <w:tcBorders>
              <w:top w:val="single" w:sz="4" w:space="0" w:color="auto"/>
              <w:left w:val="single" w:sz="4" w:space="0" w:color="auto"/>
              <w:bottom w:val="single" w:sz="4" w:space="0" w:color="auto"/>
              <w:right w:val="single" w:sz="4" w:space="0" w:color="auto"/>
            </w:tcBorders>
            <w:hideMark/>
          </w:tcPr>
          <w:p w14:paraId="1A0B2040" w14:textId="77777777" w:rsidR="005D4C8D" w:rsidRDefault="005D4C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900,6</w:t>
            </w:r>
          </w:p>
        </w:tc>
        <w:tc>
          <w:tcPr>
            <w:tcW w:w="1276" w:type="dxa"/>
            <w:tcBorders>
              <w:top w:val="single" w:sz="4" w:space="0" w:color="auto"/>
              <w:left w:val="single" w:sz="4" w:space="0" w:color="auto"/>
              <w:bottom w:val="single" w:sz="4" w:space="0" w:color="auto"/>
              <w:right w:val="single" w:sz="4" w:space="0" w:color="auto"/>
            </w:tcBorders>
            <w:hideMark/>
          </w:tcPr>
          <w:p w14:paraId="37E0FCC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1242,6</w:t>
            </w:r>
          </w:p>
        </w:tc>
        <w:tc>
          <w:tcPr>
            <w:tcW w:w="1276" w:type="dxa"/>
            <w:tcBorders>
              <w:top w:val="single" w:sz="4" w:space="0" w:color="auto"/>
              <w:left w:val="single" w:sz="4" w:space="0" w:color="auto"/>
              <w:bottom w:val="single" w:sz="4" w:space="0" w:color="auto"/>
              <w:right w:val="single" w:sz="4" w:space="0" w:color="auto"/>
            </w:tcBorders>
            <w:hideMark/>
          </w:tcPr>
          <w:p w14:paraId="4D4E7413" w14:textId="77777777" w:rsidR="005D4C8D" w:rsidRDefault="005D4C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6213,0</w:t>
            </w:r>
          </w:p>
        </w:tc>
        <w:tc>
          <w:tcPr>
            <w:tcW w:w="1275" w:type="dxa"/>
            <w:tcBorders>
              <w:top w:val="single" w:sz="4" w:space="0" w:color="auto"/>
              <w:left w:val="single" w:sz="4" w:space="0" w:color="auto"/>
              <w:bottom w:val="single" w:sz="4" w:space="0" w:color="auto"/>
              <w:right w:val="single" w:sz="4" w:space="0" w:color="auto"/>
            </w:tcBorders>
            <w:hideMark/>
          </w:tcPr>
          <w:p w14:paraId="55C7DA90" w14:textId="77777777" w:rsidR="005D4C8D" w:rsidRDefault="005D4C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6213,0</w:t>
            </w:r>
          </w:p>
        </w:tc>
      </w:tr>
      <w:tr w:rsidR="005D4C8D" w14:paraId="4120E1C4"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1F0F867B"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31A6D7A7"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8ABF9A2"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28949F22"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68A9A8A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4FB8E01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0278E99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73A6BBB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5E7B7415"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республиканский </w:t>
            </w:r>
            <w:r>
              <w:rPr>
                <w:rFonts w:ascii="Times New Roman" w:eastAsia="Times New Roman" w:hAnsi="Times New Roman"/>
                <w:sz w:val="20"/>
                <w:szCs w:val="20"/>
                <w:lang w:eastAsia="ru-RU"/>
              </w:rPr>
              <w:lastRenderedPageBreak/>
              <w:t>бюджет Чувашской Республики</w:t>
            </w:r>
          </w:p>
        </w:tc>
        <w:tc>
          <w:tcPr>
            <w:tcW w:w="1330" w:type="dxa"/>
            <w:tcBorders>
              <w:top w:val="single" w:sz="4" w:space="0" w:color="auto"/>
              <w:left w:val="single" w:sz="4" w:space="0" w:color="auto"/>
              <w:bottom w:val="single" w:sz="4" w:space="0" w:color="auto"/>
              <w:right w:val="single" w:sz="4" w:space="0" w:color="auto"/>
            </w:tcBorders>
          </w:tcPr>
          <w:p w14:paraId="4121211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0,0</w:t>
            </w:r>
          </w:p>
          <w:p w14:paraId="2EFE886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75C3C19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312,2</w:t>
            </w:r>
          </w:p>
          <w:p w14:paraId="71E6A67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388C9FD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05DD8E2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1FA3D9E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6BEAEA9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E36E99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0BAB2E6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0CD75910"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2581F1B3"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05221D2C"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8C5DCDB"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29B6760E"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57DBCF4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26ABA89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2270765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4F7993C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0626B912"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330" w:type="dxa"/>
            <w:tcBorders>
              <w:top w:val="single" w:sz="4" w:space="0" w:color="auto"/>
              <w:left w:val="single" w:sz="4" w:space="0" w:color="auto"/>
              <w:bottom w:val="single" w:sz="4" w:space="0" w:color="auto"/>
              <w:right w:val="single" w:sz="4" w:space="0" w:color="auto"/>
            </w:tcBorders>
          </w:tcPr>
          <w:p w14:paraId="1696AC7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2D637BF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5C98978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64FA61E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748B7DF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266B4CE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7D724FB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256863B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30C532E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183D905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53665233" w14:textId="77777777" w:rsidTr="005D4C8D">
        <w:tc>
          <w:tcPr>
            <w:tcW w:w="966" w:type="dxa"/>
            <w:vMerge w:val="restart"/>
            <w:tcBorders>
              <w:top w:val="single" w:sz="4" w:space="0" w:color="auto"/>
              <w:left w:val="single" w:sz="4" w:space="0" w:color="auto"/>
              <w:bottom w:val="single" w:sz="4" w:space="0" w:color="auto"/>
              <w:right w:val="single" w:sz="4" w:space="0" w:color="auto"/>
            </w:tcBorders>
            <w:hideMark/>
          </w:tcPr>
          <w:p w14:paraId="3C806D2A"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2.3</w:t>
            </w:r>
          </w:p>
        </w:tc>
        <w:tc>
          <w:tcPr>
            <w:tcW w:w="1256" w:type="dxa"/>
            <w:vMerge w:val="restart"/>
            <w:tcBorders>
              <w:top w:val="single" w:sz="4" w:space="0" w:color="auto"/>
              <w:left w:val="single" w:sz="4" w:space="0" w:color="auto"/>
              <w:bottom w:val="single" w:sz="4" w:space="0" w:color="auto"/>
              <w:right w:val="single" w:sz="4" w:space="0" w:color="auto"/>
            </w:tcBorders>
            <w:hideMark/>
          </w:tcPr>
          <w:p w14:paraId="25E8C07F"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Оказание международно-правовой помощи по пересылке </w:t>
            </w:r>
            <w:r>
              <w:rPr>
                <w:rFonts w:ascii="Times New Roman" w:eastAsia="Times New Roman" w:hAnsi="Times New Roman"/>
                <w:sz w:val="20"/>
                <w:szCs w:val="20"/>
                <w:lang w:eastAsia="ru-RU"/>
              </w:rPr>
              <w:lastRenderedPageBreak/>
              <w:t>документов о государственной регистрации актов гражданского состояния на территории государств - членов СНГ и стран Балтии</w:t>
            </w:r>
          </w:p>
        </w:tc>
        <w:tc>
          <w:tcPr>
            <w:tcW w:w="1256" w:type="dxa"/>
            <w:vMerge w:val="restart"/>
            <w:tcBorders>
              <w:top w:val="single" w:sz="4" w:space="0" w:color="auto"/>
              <w:left w:val="single" w:sz="4" w:space="0" w:color="auto"/>
              <w:bottom w:val="single" w:sz="4" w:space="0" w:color="auto"/>
              <w:right w:val="single" w:sz="4" w:space="0" w:color="auto"/>
            </w:tcBorders>
          </w:tcPr>
          <w:p w14:paraId="6D2D929D"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063" w:type="dxa"/>
            <w:vMerge w:val="restart"/>
            <w:tcBorders>
              <w:top w:val="single" w:sz="4" w:space="0" w:color="auto"/>
              <w:left w:val="single" w:sz="4" w:space="0" w:color="auto"/>
              <w:bottom w:val="single" w:sz="4" w:space="0" w:color="auto"/>
              <w:right w:val="single" w:sz="4" w:space="0" w:color="auto"/>
            </w:tcBorders>
            <w:hideMark/>
          </w:tcPr>
          <w:p w14:paraId="085E8002"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Отдел ЗАГС администрации Урмарского </w:t>
            </w:r>
            <w:r>
              <w:rPr>
                <w:rFonts w:ascii="Times New Roman" w:eastAsia="Times New Roman" w:hAnsi="Times New Roman"/>
                <w:sz w:val="20"/>
                <w:szCs w:val="20"/>
                <w:lang w:eastAsia="ru-RU"/>
              </w:rPr>
              <w:lastRenderedPageBreak/>
              <w:t>муниципального округа</w:t>
            </w:r>
          </w:p>
        </w:tc>
        <w:tc>
          <w:tcPr>
            <w:tcW w:w="676" w:type="dxa"/>
            <w:tcBorders>
              <w:top w:val="single" w:sz="4" w:space="0" w:color="auto"/>
              <w:left w:val="single" w:sz="4" w:space="0" w:color="auto"/>
              <w:bottom w:val="single" w:sz="4" w:space="0" w:color="auto"/>
              <w:right w:val="single" w:sz="4" w:space="0" w:color="auto"/>
            </w:tcBorders>
            <w:hideMark/>
          </w:tcPr>
          <w:p w14:paraId="2C6180A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x</w:t>
            </w:r>
          </w:p>
        </w:tc>
        <w:tc>
          <w:tcPr>
            <w:tcW w:w="676" w:type="dxa"/>
            <w:tcBorders>
              <w:top w:val="single" w:sz="4" w:space="0" w:color="auto"/>
              <w:left w:val="single" w:sz="4" w:space="0" w:color="auto"/>
              <w:bottom w:val="single" w:sz="4" w:space="0" w:color="auto"/>
              <w:right w:val="single" w:sz="4" w:space="0" w:color="auto"/>
            </w:tcBorders>
            <w:hideMark/>
          </w:tcPr>
          <w:p w14:paraId="33915BC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6A7B150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0EE33DD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3EC7F15E" w14:textId="77777777" w:rsidR="005D4C8D" w:rsidRDefault="005D4C8D">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Cs/>
                <w:sz w:val="20"/>
                <w:szCs w:val="20"/>
                <w:lang w:eastAsia="ru-RU"/>
              </w:rPr>
              <w:t>всего</w:t>
            </w:r>
          </w:p>
        </w:tc>
        <w:tc>
          <w:tcPr>
            <w:tcW w:w="1330" w:type="dxa"/>
            <w:tcBorders>
              <w:top w:val="single" w:sz="4" w:space="0" w:color="auto"/>
              <w:left w:val="single" w:sz="4" w:space="0" w:color="auto"/>
              <w:bottom w:val="single" w:sz="4" w:space="0" w:color="auto"/>
              <w:right w:val="single" w:sz="4" w:space="0" w:color="auto"/>
            </w:tcBorders>
            <w:hideMark/>
          </w:tcPr>
          <w:p w14:paraId="1783669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27034E4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44DDCB3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0BC9A7E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523B98E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5D4C8D" w14:paraId="41F2FCEB"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176C5EC6"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337C8927"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BA671FD"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4B6FC210"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1974C0C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2F14210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3244E79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1876172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0561FD19"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федеральный бюджет</w:t>
            </w:r>
          </w:p>
        </w:tc>
        <w:tc>
          <w:tcPr>
            <w:tcW w:w="1330" w:type="dxa"/>
            <w:tcBorders>
              <w:top w:val="single" w:sz="4" w:space="0" w:color="auto"/>
              <w:left w:val="single" w:sz="4" w:space="0" w:color="auto"/>
              <w:bottom w:val="single" w:sz="4" w:space="0" w:color="auto"/>
              <w:right w:val="single" w:sz="4" w:space="0" w:color="auto"/>
            </w:tcBorders>
            <w:hideMark/>
          </w:tcPr>
          <w:p w14:paraId="1B374CB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3387283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631F1CC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3BA0B53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1F56046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5D4C8D" w14:paraId="0B236124"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21DD8AA1"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4B1C125D"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EF94564"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0BE7CB5F"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5671BE4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649D573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03271C3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0E7237E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4ED79587"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республиканский </w:t>
            </w:r>
            <w:r>
              <w:rPr>
                <w:rFonts w:ascii="Times New Roman" w:eastAsia="Times New Roman" w:hAnsi="Times New Roman"/>
                <w:sz w:val="20"/>
                <w:szCs w:val="20"/>
                <w:lang w:eastAsia="ru-RU"/>
              </w:rPr>
              <w:lastRenderedPageBreak/>
              <w:t>бюджет Чувашской Республики</w:t>
            </w:r>
          </w:p>
        </w:tc>
        <w:tc>
          <w:tcPr>
            <w:tcW w:w="1330" w:type="dxa"/>
            <w:tcBorders>
              <w:top w:val="single" w:sz="4" w:space="0" w:color="auto"/>
              <w:left w:val="single" w:sz="4" w:space="0" w:color="auto"/>
              <w:bottom w:val="single" w:sz="4" w:space="0" w:color="auto"/>
              <w:right w:val="single" w:sz="4" w:space="0" w:color="auto"/>
            </w:tcBorders>
            <w:hideMark/>
          </w:tcPr>
          <w:p w14:paraId="3F90292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14:paraId="188746C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18B263E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0EAF968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012F357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5D4C8D" w14:paraId="21B694F7"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6752510F"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5BFC8D84"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2CDFA0B"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32FE197D"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5924B1A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6FC0D51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53BCE49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109A8F70"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147D649A"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330" w:type="dxa"/>
            <w:tcBorders>
              <w:top w:val="single" w:sz="4" w:space="0" w:color="auto"/>
              <w:left w:val="single" w:sz="4" w:space="0" w:color="auto"/>
              <w:bottom w:val="single" w:sz="4" w:space="0" w:color="auto"/>
              <w:right w:val="single" w:sz="4" w:space="0" w:color="auto"/>
            </w:tcBorders>
          </w:tcPr>
          <w:p w14:paraId="2989222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0CF0844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020F0AD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161F56F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4B57DD1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04C9449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38587BF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359988C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E211B6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3725017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5D4C8D" w14:paraId="15DB566F" w14:textId="77777777" w:rsidTr="005D4C8D">
        <w:tc>
          <w:tcPr>
            <w:tcW w:w="966" w:type="dxa"/>
            <w:vMerge w:val="restart"/>
            <w:tcBorders>
              <w:top w:val="single" w:sz="4" w:space="0" w:color="auto"/>
              <w:left w:val="single" w:sz="4" w:space="0" w:color="auto"/>
              <w:bottom w:val="single" w:sz="4" w:space="0" w:color="auto"/>
              <w:right w:val="single" w:sz="4" w:space="0" w:color="auto"/>
            </w:tcBorders>
            <w:hideMark/>
          </w:tcPr>
          <w:p w14:paraId="747D93EE"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3</w:t>
            </w:r>
          </w:p>
        </w:tc>
        <w:tc>
          <w:tcPr>
            <w:tcW w:w="1256" w:type="dxa"/>
            <w:vMerge w:val="restart"/>
            <w:tcBorders>
              <w:top w:val="single" w:sz="4" w:space="0" w:color="auto"/>
              <w:left w:val="single" w:sz="4" w:space="0" w:color="auto"/>
              <w:bottom w:val="single" w:sz="4" w:space="0" w:color="auto"/>
              <w:right w:val="single" w:sz="4" w:space="0" w:color="auto"/>
            </w:tcBorders>
            <w:hideMark/>
          </w:tcPr>
          <w:p w14:paraId="10A10740"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rPr>
              <w:t>Обеспечение оказания бесплатной юридической помощи в Урмарском муниципальном округе</w:t>
            </w:r>
          </w:p>
        </w:tc>
        <w:tc>
          <w:tcPr>
            <w:tcW w:w="1256" w:type="dxa"/>
            <w:vMerge w:val="restart"/>
            <w:tcBorders>
              <w:top w:val="single" w:sz="4" w:space="0" w:color="auto"/>
              <w:left w:val="single" w:sz="4" w:space="0" w:color="auto"/>
              <w:bottom w:val="single" w:sz="4" w:space="0" w:color="auto"/>
              <w:right w:val="single" w:sz="4" w:space="0" w:color="auto"/>
            </w:tcBorders>
          </w:tcPr>
          <w:p w14:paraId="0C9FEA69" w14:textId="77777777" w:rsidR="005D4C8D" w:rsidRDefault="005D4C8D">
            <w:pPr>
              <w:spacing w:after="0" w:line="240" w:lineRule="auto"/>
              <w:ind w:firstLine="1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обеспечение оказания бесплатной юридической помощи</w:t>
            </w:r>
          </w:p>
          <w:p w14:paraId="6DF06E8C"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063" w:type="dxa"/>
            <w:vMerge w:val="restart"/>
            <w:tcBorders>
              <w:top w:val="single" w:sz="4" w:space="0" w:color="auto"/>
              <w:left w:val="single" w:sz="4" w:space="0" w:color="auto"/>
              <w:bottom w:val="single" w:sz="4" w:space="0" w:color="auto"/>
              <w:right w:val="single" w:sz="4" w:space="0" w:color="auto"/>
            </w:tcBorders>
            <w:hideMark/>
          </w:tcPr>
          <w:p w14:paraId="3BCDD7BD"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Отдел правового и кадрового обеспечения </w:t>
            </w:r>
            <w:proofErr w:type="gramStart"/>
            <w:r>
              <w:rPr>
                <w:rFonts w:ascii="Times New Roman" w:eastAsia="Times New Roman" w:hAnsi="Times New Roman"/>
                <w:sz w:val="20"/>
                <w:szCs w:val="20"/>
                <w:lang w:eastAsia="ru-RU"/>
              </w:rPr>
              <w:t>администрации  Урмарского</w:t>
            </w:r>
            <w:proofErr w:type="gramEnd"/>
            <w:r>
              <w:rPr>
                <w:rFonts w:ascii="Times New Roman" w:eastAsia="Times New Roman" w:hAnsi="Times New Roman"/>
                <w:sz w:val="20"/>
                <w:szCs w:val="20"/>
                <w:lang w:eastAsia="ru-RU"/>
              </w:rPr>
              <w:t xml:space="preserve"> муниципального округа</w:t>
            </w:r>
          </w:p>
        </w:tc>
        <w:tc>
          <w:tcPr>
            <w:tcW w:w="676" w:type="dxa"/>
            <w:tcBorders>
              <w:top w:val="single" w:sz="4" w:space="0" w:color="auto"/>
              <w:left w:val="single" w:sz="4" w:space="0" w:color="auto"/>
              <w:bottom w:val="single" w:sz="4" w:space="0" w:color="auto"/>
              <w:right w:val="single" w:sz="4" w:space="0" w:color="auto"/>
            </w:tcBorders>
            <w:hideMark/>
          </w:tcPr>
          <w:p w14:paraId="62DA304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677AB34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693BF64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3C63823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508861CF" w14:textId="77777777" w:rsidR="005D4C8D" w:rsidRDefault="005D4C8D">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Cs/>
                <w:sz w:val="20"/>
                <w:szCs w:val="20"/>
                <w:lang w:eastAsia="ru-RU"/>
              </w:rPr>
              <w:t>всего</w:t>
            </w:r>
          </w:p>
        </w:tc>
        <w:tc>
          <w:tcPr>
            <w:tcW w:w="1330" w:type="dxa"/>
            <w:tcBorders>
              <w:top w:val="single" w:sz="4" w:space="0" w:color="auto"/>
              <w:left w:val="single" w:sz="4" w:space="0" w:color="auto"/>
              <w:bottom w:val="single" w:sz="4" w:space="0" w:color="auto"/>
              <w:right w:val="single" w:sz="4" w:space="0" w:color="auto"/>
            </w:tcBorders>
            <w:hideMark/>
          </w:tcPr>
          <w:p w14:paraId="1B1D218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479B53DD"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2CED24B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20A7769A"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537DA2C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5D4C8D" w14:paraId="4731B7B9"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1A8FB080"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1572DF9E"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2F95DF4"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63964443"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16C5AA7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38294ED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23C1EC5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619395F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75ED5449"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федеральный бюджет</w:t>
            </w:r>
          </w:p>
        </w:tc>
        <w:tc>
          <w:tcPr>
            <w:tcW w:w="1330" w:type="dxa"/>
            <w:tcBorders>
              <w:top w:val="single" w:sz="4" w:space="0" w:color="auto"/>
              <w:left w:val="single" w:sz="4" w:space="0" w:color="auto"/>
              <w:bottom w:val="single" w:sz="4" w:space="0" w:color="auto"/>
              <w:right w:val="single" w:sz="4" w:space="0" w:color="auto"/>
            </w:tcBorders>
            <w:hideMark/>
          </w:tcPr>
          <w:p w14:paraId="2CC764C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78716A92"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32126C2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07CC23F6"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3D8C3749"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5D4C8D" w14:paraId="1FFBC59E"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596203A1"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20322603"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EE8F17E"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098555A7"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5B33AA3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6815721E"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19C7D1F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21CE2415"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7C4AF412"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330" w:type="dxa"/>
            <w:tcBorders>
              <w:top w:val="single" w:sz="4" w:space="0" w:color="auto"/>
              <w:left w:val="single" w:sz="4" w:space="0" w:color="auto"/>
              <w:bottom w:val="single" w:sz="4" w:space="0" w:color="auto"/>
              <w:right w:val="single" w:sz="4" w:space="0" w:color="auto"/>
            </w:tcBorders>
            <w:hideMark/>
          </w:tcPr>
          <w:p w14:paraId="62824A7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3B6F1DF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30DDF7D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4E7A65F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48A5E98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5D4C8D" w14:paraId="08441D17" w14:textId="77777777" w:rsidTr="005D4C8D">
        <w:tc>
          <w:tcPr>
            <w:tcW w:w="966" w:type="dxa"/>
            <w:vMerge/>
            <w:tcBorders>
              <w:top w:val="single" w:sz="4" w:space="0" w:color="auto"/>
              <w:left w:val="single" w:sz="4" w:space="0" w:color="auto"/>
              <w:bottom w:val="single" w:sz="4" w:space="0" w:color="auto"/>
              <w:right w:val="single" w:sz="4" w:space="0" w:color="auto"/>
            </w:tcBorders>
            <w:vAlign w:val="center"/>
            <w:hideMark/>
          </w:tcPr>
          <w:p w14:paraId="18D90A61" w14:textId="77777777" w:rsidR="005D4C8D" w:rsidRDefault="005D4C8D">
            <w:pPr>
              <w:spacing w:after="0"/>
              <w:rPr>
                <w:rFonts w:ascii="Times New Roman" w:eastAsia="Times New Roman" w:hAnsi="Times New Roman" w:cs="Times New Roman"/>
                <w:sz w:val="20"/>
                <w:szCs w:val="20"/>
                <w:lang w:eastAsia="ru-RU"/>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14:paraId="596FE5C2" w14:textId="77777777" w:rsidR="005D4C8D" w:rsidRDefault="005D4C8D">
            <w:pPr>
              <w:spacing w:after="0"/>
              <w:rPr>
                <w:rFonts w:ascii="Times New Roman" w:eastAsia="Times New Roman" w:hAnsi="Times New Roman" w:cs="Times New Roman"/>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4CE17FF" w14:textId="77777777" w:rsidR="005D4C8D" w:rsidRDefault="005D4C8D">
            <w:pPr>
              <w:spacing w:after="0"/>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617B6747" w14:textId="77777777" w:rsidR="005D4C8D" w:rsidRDefault="005D4C8D">
            <w:pPr>
              <w:spacing w:after="0"/>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14:paraId="5636003C"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70B3D7C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14:paraId="3E6A19A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14:paraId="076606A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14:paraId="70196A30" w14:textId="77777777" w:rsidR="005D4C8D" w:rsidRDefault="005D4C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330" w:type="dxa"/>
            <w:tcBorders>
              <w:top w:val="single" w:sz="4" w:space="0" w:color="auto"/>
              <w:left w:val="single" w:sz="4" w:space="0" w:color="auto"/>
              <w:bottom w:val="single" w:sz="4" w:space="0" w:color="auto"/>
              <w:right w:val="single" w:sz="4" w:space="0" w:color="auto"/>
            </w:tcBorders>
          </w:tcPr>
          <w:p w14:paraId="1A0B9E8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4ACCD0C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2E72E758"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0921EE8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75C805BB"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1590D797"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70AB6AAF"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7B28A991"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61FE1264"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14:paraId="6B1463C3" w14:textId="77777777" w:rsidR="005D4C8D" w:rsidRDefault="005D4C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bl>
    <w:p w14:paraId="381CA88A" w14:textId="77777777" w:rsidR="005D4C8D" w:rsidRDefault="005D4C8D" w:rsidP="005D4C8D">
      <w:pPr>
        <w:tabs>
          <w:tab w:val="left" w:pos="4962"/>
        </w:tabs>
        <w:spacing w:after="0" w:line="240" w:lineRule="auto"/>
        <w:ind w:left="4860"/>
        <w:jc w:val="center"/>
        <w:rPr>
          <w:rFonts w:ascii="Times New Roman" w:eastAsia="Times New Roman" w:hAnsi="Times New Roman"/>
          <w:sz w:val="20"/>
          <w:szCs w:val="20"/>
          <w:lang w:eastAsia="ru-RU"/>
        </w:rPr>
      </w:pPr>
    </w:p>
    <w:p w14:paraId="3E7A7DEA" w14:textId="77777777" w:rsidR="005D4C8D" w:rsidRDefault="005D4C8D" w:rsidP="005D4C8D">
      <w:pPr>
        <w:spacing w:after="0" w:line="240" w:lineRule="auto"/>
        <w:ind w:left="9900"/>
        <w:jc w:val="center"/>
        <w:rPr>
          <w:rFonts w:ascii="Times New Roman" w:eastAsia="Times New Roman" w:hAnsi="Times New Roman"/>
          <w:bCs/>
          <w:sz w:val="24"/>
          <w:szCs w:val="24"/>
          <w:lang w:eastAsia="ru-RU"/>
        </w:rPr>
      </w:pPr>
    </w:p>
    <w:p w14:paraId="7C3D544B" w14:textId="77777777" w:rsidR="005D4C8D" w:rsidRDefault="005D4C8D" w:rsidP="005D4C8D">
      <w:pPr>
        <w:spacing w:after="0" w:line="240" w:lineRule="auto"/>
        <w:ind w:left="9900"/>
        <w:jc w:val="center"/>
        <w:rPr>
          <w:rFonts w:ascii="Times New Roman" w:eastAsia="Times New Roman" w:hAnsi="Times New Roman"/>
          <w:bCs/>
          <w:sz w:val="24"/>
          <w:szCs w:val="24"/>
          <w:lang w:eastAsia="ru-RU"/>
        </w:rPr>
      </w:pPr>
    </w:p>
    <w:bookmarkEnd w:id="1"/>
    <w:bookmarkEnd w:id="2"/>
    <w:p w14:paraId="57D7BCBA" w14:textId="77777777" w:rsidR="005D4C8D" w:rsidRDefault="005D4C8D" w:rsidP="005D4C8D">
      <w:pPr>
        <w:spacing w:after="0" w:line="240" w:lineRule="auto"/>
        <w:ind w:left="9900"/>
        <w:jc w:val="center"/>
        <w:rPr>
          <w:rFonts w:ascii="Times New Roman" w:eastAsia="Times New Roman" w:hAnsi="Times New Roman"/>
          <w:bCs/>
          <w:sz w:val="24"/>
          <w:szCs w:val="24"/>
          <w:lang w:eastAsia="ru-RU"/>
        </w:rPr>
      </w:pPr>
    </w:p>
    <w:p w14:paraId="7C0FA8E9" w14:textId="3B87145B" w:rsidR="00556085" w:rsidRPr="001956C7" w:rsidRDefault="00556085" w:rsidP="005D4C8D">
      <w:pPr>
        <w:tabs>
          <w:tab w:val="left" w:pos="4820"/>
        </w:tabs>
        <w:spacing w:after="0" w:line="240" w:lineRule="auto"/>
        <w:ind w:right="4959"/>
        <w:jc w:val="both"/>
        <w:rPr>
          <w:rFonts w:cs="Times New Roman"/>
          <w:color w:val="000000" w:themeColor="text1"/>
          <w:sz w:val="24"/>
          <w:szCs w:val="24"/>
        </w:rPr>
      </w:pPr>
    </w:p>
    <w:sectPr w:rsidR="00556085" w:rsidRPr="001956C7" w:rsidSect="005D4C8D">
      <w:headerReference w:type="default" r:id="rId22"/>
      <w:pgSz w:w="16838" w:h="11906" w:orient="landscape"/>
      <w:pgMar w:top="1701" w:right="1134" w:bottom="849" w:left="709"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DB2FA" w14:textId="77777777" w:rsidR="00BB30E3" w:rsidRDefault="00BB30E3" w:rsidP="00C65999">
      <w:pPr>
        <w:spacing w:after="0" w:line="240" w:lineRule="auto"/>
      </w:pPr>
      <w:r>
        <w:separator/>
      </w:r>
    </w:p>
  </w:endnote>
  <w:endnote w:type="continuationSeparator" w:id="0">
    <w:p w14:paraId="7D8A43DA" w14:textId="77777777" w:rsidR="00BB30E3" w:rsidRDefault="00BB30E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ADBC8" w14:textId="77777777" w:rsidR="00BB30E3" w:rsidRDefault="00BB30E3" w:rsidP="00C65999">
      <w:pPr>
        <w:spacing w:after="0" w:line="240" w:lineRule="auto"/>
      </w:pPr>
      <w:r>
        <w:separator/>
      </w:r>
    </w:p>
  </w:footnote>
  <w:footnote w:type="continuationSeparator" w:id="0">
    <w:p w14:paraId="43177B4F" w14:textId="77777777" w:rsidR="00BB30E3" w:rsidRDefault="00BB30E3"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4C8D"/>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0E3"/>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qFormat="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qFormat/>
    <w:rsid w:val="00DA51D3"/>
    <w:rPr>
      <w:b/>
      <w:color w:val="26282F"/>
    </w:rPr>
  </w:style>
  <w:style w:type="character" w:customStyle="1" w:styleId="af3">
    <w:name w:val="Гипертекстовая ссылка"/>
    <w:basedOn w:val="af2"/>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Основной текст1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qFormat/>
    <w:locked/>
    <w:rsid w:val="00487D36"/>
  </w:style>
  <w:style w:type="character" w:customStyle="1" w:styleId="affa">
    <w:name w:val="Заголовок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Body Text 2"/>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nhideWhenUsed/>
    <w:qFormat/>
    <w:rsid w:val="00487D36"/>
    <w:pPr>
      <w:spacing w:after="0" w:line="240" w:lineRule="auto"/>
    </w:pPr>
  </w:style>
  <w:style w:type="character" w:customStyle="1" w:styleId="1f9">
    <w:name w:val="Текст концевой сноски Знак1"/>
    <w:basedOn w:val="a3"/>
    <w:semiHidden/>
    <w:qFormat/>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rsid w:val="00487D36"/>
    <w:rPr>
      <w:b/>
      <w:bCs w:val="0"/>
      <w:color w:val="26282F"/>
      <w:sz w:val="26"/>
    </w:rPr>
  </w:style>
  <w:style w:type="character" w:customStyle="1" w:styleId="afffffff2">
    <w:name w:val="Не вступил в силу"/>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rsid w:val="00B52BFE"/>
  </w:style>
  <w:style w:type="paragraph" w:customStyle="1" w:styleId="afffffffff0">
    <w:name w:val="Таблица Боковик"/>
    <w:basedOn w:val="affffffff4"/>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qFormat/>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2ff2">
    <w:name w:val="Основной текст с отступом2"/>
    <w:basedOn w:val="a2"/>
    <w:uiPriority w:val="99"/>
    <w:qFormat/>
    <w:rsid w:val="005D4C8D"/>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232">
    <w:name w:val="Основной текст с отступом 23"/>
    <w:basedOn w:val="a2"/>
    <w:uiPriority w:val="99"/>
    <w:qFormat/>
    <w:rsid w:val="005D4C8D"/>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2ff3">
    <w:name w:val="Текст2"/>
    <w:basedOn w:val="a2"/>
    <w:uiPriority w:val="99"/>
    <w:qFormat/>
    <w:rsid w:val="005D4C8D"/>
    <w:pPr>
      <w:spacing w:after="0" w:line="240" w:lineRule="auto"/>
      <w:jc w:val="right"/>
    </w:pPr>
    <w:rPr>
      <w:rFonts w:ascii="Courier New" w:eastAsia="Times New Roman" w:hAnsi="Courier New" w:cs="Times New Roman"/>
      <w:sz w:val="20"/>
      <w:szCs w:val="20"/>
      <w:lang w:eastAsia="ru-RU"/>
    </w:rPr>
  </w:style>
  <w:style w:type="character" w:customStyle="1" w:styleId="1fffe">
    <w:name w:val="Заголовок Знак1"/>
    <w:basedOn w:val="a3"/>
    <w:rsid w:val="005D4C8D"/>
    <w:rPr>
      <w:rFonts w:asciiTheme="majorHAnsi" w:eastAsiaTheme="majorEastAsia" w:hAnsiTheme="majorHAnsi" w:cstheme="majorBidi"/>
      <w:spacing w:val="-10"/>
      <w:kern w:val="28"/>
      <w:sz w:val="56"/>
      <w:szCs w:val="56"/>
    </w:rPr>
  </w:style>
  <w:style w:type="table" w:customStyle="1" w:styleId="TableGrid1">
    <w:name w:val="TableGrid1"/>
    <w:rsid w:val="005D4C8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Grid2">
    <w:name w:val="TableGrid2"/>
    <w:rsid w:val="005D4C8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9843447">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garantF1://70308460.100000" TargetMode="External"/><Relationship Id="rId18" Type="http://schemas.openxmlformats.org/officeDocument/2006/relationships/hyperlink" Target="garantF1://70308460.100330" TargetMode="External"/><Relationship Id="rId3" Type="http://schemas.openxmlformats.org/officeDocument/2006/relationships/styles" Target="styles.xml"/><Relationship Id="rId21" Type="http://schemas.openxmlformats.org/officeDocument/2006/relationships/hyperlink" Target="garantF1://73972.4000" TargetMode="External"/><Relationship Id="rId7" Type="http://schemas.openxmlformats.org/officeDocument/2006/relationships/endnotes" Target="endnotes.xml"/><Relationship Id="rId12"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2012.2024%20(&#1047;&#1040;&#1043;&#1057;).docx" TargetMode="External"/><Relationship Id="rId17" Type="http://schemas.openxmlformats.org/officeDocument/2006/relationships/hyperlink" Target="garantF1://70308460.100000"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2012.2024%20(&#1047;&#1040;&#1043;&#1057;).docx" TargetMode="External"/><Relationship Id="rId20" Type="http://schemas.openxmlformats.org/officeDocument/2006/relationships/hyperlink" Target="garantF1://70308460.10035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2012.2024%20(&#1047;&#1040;&#1043;&#1057;).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2012.2024%20(&#1047;&#1040;&#1043;&#1057;).docx" TargetMode="External"/><Relationship Id="rId23" Type="http://schemas.openxmlformats.org/officeDocument/2006/relationships/fontTable" Target="fontTable.xml"/><Relationship Id="rId10"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2012.2024%20(&#1047;&#1040;&#1043;&#1057;).docx" TargetMode="External"/><Relationship Id="rId19" Type="http://schemas.openxmlformats.org/officeDocument/2006/relationships/hyperlink" Target="garantF1://70308460.500" TargetMode="External"/><Relationship Id="rId4" Type="http://schemas.openxmlformats.org/officeDocument/2006/relationships/settings" Target="settings.xml"/><Relationship Id="rId9"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2012.2024%20(&#1047;&#1040;&#1043;&#1057;).docx" TargetMode="External"/><Relationship Id="rId14" Type="http://schemas.openxmlformats.org/officeDocument/2006/relationships/hyperlink" Target="garantF1://70308460.50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12</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222</cp:revision>
  <cp:lastPrinted>2025-02-27T12:32:00Z</cp:lastPrinted>
  <dcterms:created xsi:type="dcterms:W3CDTF">2025-01-23T08:29:00Z</dcterms:created>
  <dcterms:modified xsi:type="dcterms:W3CDTF">2025-02-27T12:32:00Z</dcterms:modified>
</cp:coreProperties>
</file>