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F707FD" w:rsidRDefault="00F707FD" w:rsidP="00F707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</w:t>
            </w:r>
            <w:r w:rsidR="00BB747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.12.2024 № 763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F707FD" w:rsidRDefault="00F707FD" w:rsidP="00F707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</w:t>
            </w:r>
            <w:r w:rsidR="00BB747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.12.2024 № 763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6953A4" w:rsidRDefault="00E22659" w:rsidP="006953A4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внесении изменений в </w:t>
      </w:r>
      <w:r w:rsidR="006953A4" w:rsidRPr="00F80855">
        <w:rPr>
          <w:rFonts w:ascii="Times New Roman" w:hAnsi="Times New Roman" w:cs="Times New Roman"/>
          <w:b/>
          <w:sz w:val="24"/>
          <w:szCs w:val="24"/>
        </w:rPr>
        <w:t>Поряд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="006953A4" w:rsidRPr="00F80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855" w:rsidRPr="00F80855">
        <w:rPr>
          <w:rFonts w:ascii="Times New Roman" w:hAnsi="Times New Roman" w:cs="Times New Roman"/>
          <w:b/>
          <w:sz w:val="24"/>
          <w:szCs w:val="24"/>
        </w:rPr>
        <w:t xml:space="preserve">уведомления лицами, замещающими должности руководителей организаций, подведомственных администрации Порецкого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7" w:history="1">
        <w:r w:rsidR="00F80855" w:rsidRPr="00F80855">
          <w:rPr>
            <w:rFonts w:ascii="Times New Roman" w:hAnsi="Times New Roman" w:cs="Times New Roman"/>
            <w:b/>
            <w:sz w:val="24"/>
            <w:szCs w:val="24"/>
          </w:rPr>
          <w:t>законом</w:t>
        </w:r>
      </w:hyperlink>
      <w:r w:rsidR="00F80855" w:rsidRPr="00F80855">
        <w:rPr>
          <w:rFonts w:ascii="Times New Roman" w:hAnsi="Times New Roman" w:cs="Times New Roman"/>
          <w:b/>
          <w:sz w:val="24"/>
          <w:szCs w:val="24"/>
        </w:rPr>
        <w:t xml:space="preserve"> от 25 декабря 2008 г. № 273-ФЗ «О противодействии коррупции», другими федеральными законами в целях противодействия коррупции</w:t>
      </w:r>
      <w:r>
        <w:rPr>
          <w:rFonts w:ascii="Times New Roman" w:hAnsi="Times New Roman" w:cs="Times New Roman"/>
          <w:b/>
          <w:sz w:val="24"/>
          <w:szCs w:val="24"/>
        </w:rPr>
        <w:t>, утвержденный постановлением администрации Порецкого муниципального округа Чувашской Республики 23.04.2024 №133</w:t>
      </w: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953A4" w:rsidRPr="00D90E75" w:rsidRDefault="006953A4" w:rsidP="006953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 г. № 223-ФЗ «О закупках товаров, работ, услуг отдельными видами юридических лиц» и в целях повышения эффективности реализации мер по предупреждению коррупции в организациях, подведомственных администрации Порецкого муниципального округа Чувашской Республики, администрация Порецкого муниципального округа Чувашской Республики </w:t>
      </w:r>
      <w:r w:rsidR="00F8085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90E75">
        <w:rPr>
          <w:rFonts w:ascii="Times New Roman" w:hAnsi="Times New Roman" w:cs="Times New Roman"/>
          <w:b/>
          <w:sz w:val="24"/>
          <w:szCs w:val="24"/>
          <w:lang w:eastAsia="ru-RU"/>
        </w:rPr>
        <w:t>п о с т а н о в л я е т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953A4" w:rsidRDefault="006953A4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E22659">
        <w:rPr>
          <w:rFonts w:ascii="Times New Roman" w:hAnsi="Times New Roman" w:cs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0855"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уведомления лицами, замещающими должности руководителей организаций, подведомственных администрации Порецкого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history="1">
        <w:r w:rsidR="00F80855" w:rsidRPr="00D90E7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F80855"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2659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Порядок), утвержденный </w:t>
      </w:r>
      <w:r w:rsidR="00E22659" w:rsidRPr="00E22659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 Порецкого муниципального округа Чувашской Республики 23.04.2024 №133</w:t>
      </w:r>
      <w:r w:rsidR="00E22659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E22659" w:rsidRDefault="00E22659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Пункт 5 Порядка изложить в следующей редакции:</w:t>
      </w:r>
    </w:p>
    <w:p w:rsidR="00E22659" w:rsidRDefault="00E22659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«5. </w:t>
      </w:r>
      <w:r w:rsidRPr="002739FB">
        <w:rPr>
          <w:rFonts w:ascii="Times New Roman" w:hAnsi="Times New Roman" w:cs="Times New Roman"/>
          <w:sz w:val="24"/>
          <w:szCs w:val="24"/>
        </w:rPr>
        <w:t>Рассмотрение уведомления комиссией осуществляется в соответствии с положением</w:t>
      </w:r>
      <w:r w:rsidRPr="00E22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739FB">
        <w:rPr>
          <w:rFonts w:ascii="Times New Roman" w:hAnsi="Times New Roman" w:cs="Times New Roman"/>
          <w:sz w:val="24"/>
          <w:szCs w:val="24"/>
        </w:rPr>
        <w:t>комиссии</w:t>
      </w:r>
      <w:r w:rsidR="00045D4B">
        <w:rPr>
          <w:rFonts w:ascii="Times New Roman" w:hAnsi="Times New Roman" w:cs="Times New Roman"/>
          <w:sz w:val="24"/>
          <w:szCs w:val="24"/>
        </w:rPr>
        <w:t xml:space="preserve"> </w:t>
      </w:r>
      <w:r w:rsidR="00045D4B" w:rsidRPr="00967A70">
        <w:rPr>
          <w:rFonts w:ascii="Times New Roman" w:hAnsi="Times New Roman" w:cs="Times New Roman"/>
          <w:sz w:val="24"/>
          <w:szCs w:val="24"/>
          <w:lang w:eastAsia="ru-RU"/>
        </w:rPr>
        <w:t>по обеспечению соблюдения лицами, замещающими должности руководителей организаций, подведомственных администрации Порецкого муниципального округа Чувашской Республики, обязанностей, установленных в целях противодействия коррупции</w:t>
      </w:r>
      <w:r w:rsidRPr="002739FB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Порецкого муниципального округа Чувашской Республики от</w:t>
      </w:r>
      <w:r>
        <w:rPr>
          <w:rFonts w:ascii="Times New Roman" w:hAnsi="Times New Roman" w:cs="Times New Roman"/>
          <w:sz w:val="24"/>
          <w:szCs w:val="24"/>
        </w:rPr>
        <w:t xml:space="preserve"> 23.04.2024</w:t>
      </w:r>
      <w:r w:rsidRPr="002739FB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131.».</w:t>
      </w:r>
    </w:p>
    <w:p w:rsidR="006953A4" w:rsidRDefault="00E22659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="006953A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953A4" w:rsidRPr="006953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73EC">
        <w:rPr>
          <w:rFonts w:ascii="Times New Roman" w:hAnsi="Times New Roman" w:cs="Times New Roman"/>
          <w:sz w:val="24"/>
          <w:szCs w:val="24"/>
          <w:lang w:eastAsia="ru-RU"/>
        </w:rPr>
        <w:t>В наименовании Уведомления к Порядку слова «</w:t>
      </w:r>
      <w:r w:rsidR="002773EC" w:rsidRPr="002739FB">
        <w:rPr>
          <w:rFonts w:ascii="Times New Roman" w:hAnsi="Times New Roman" w:cs="Times New Roman"/>
          <w:sz w:val="24"/>
          <w:szCs w:val="24"/>
          <w:lang w:eastAsia="ru-RU"/>
        </w:rPr>
        <w:t>лица, замещающего должность руководителя организации Чувашской Республики, находящейся в ведении администрации</w:t>
      </w:r>
      <w:r w:rsidR="002773EC">
        <w:rPr>
          <w:rFonts w:ascii="Times New Roman" w:hAnsi="Times New Roman" w:cs="Times New Roman"/>
          <w:sz w:val="24"/>
          <w:szCs w:val="24"/>
          <w:lang w:eastAsia="ru-RU"/>
        </w:rPr>
        <w:t>» заменить словами «лица, замещающего должность руководителя организации, подведомственной администрации»</w:t>
      </w:r>
      <w:r w:rsidR="006953A4" w:rsidRPr="00D90E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53A4" w:rsidRPr="00D90E75" w:rsidRDefault="002773EC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53A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953A4" w:rsidRPr="00D90E75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953A4" w:rsidRDefault="00E44B74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Вр.и.о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>. 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</w:t>
      </w:r>
      <w:r w:rsidR="00F808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Е.Н.Федулова</w:t>
      </w:r>
      <w:proofErr w:type="spellEnd"/>
    </w:p>
    <w:p w:rsidR="006953A4" w:rsidRDefault="006953A4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6953A4" w:rsidSect="00F808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B11" w:rsidRDefault="00DA2B11" w:rsidP="00743C13">
      <w:pPr>
        <w:spacing w:after="0" w:line="240" w:lineRule="auto"/>
      </w:pPr>
      <w:r>
        <w:separator/>
      </w:r>
    </w:p>
  </w:endnote>
  <w:endnote w:type="continuationSeparator" w:id="0">
    <w:p w:rsidR="00DA2B11" w:rsidRDefault="00DA2B11" w:rsidP="0074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B11" w:rsidRDefault="00DA2B11" w:rsidP="00743C13">
      <w:pPr>
        <w:spacing w:after="0" w:line="240" w:lineRule="auto"/>
      </w:pPr>
      <w:r>
        <w:separator/>
      </w:r>
    </w:p>
  </w:footnote>
  <w:footnote w:type="continuationSeparator" w:id="0">
    <w:p w:rsidR="00DA2B11" w:rsidRDefault="00DA2B11" w:rsidP="00743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5D4B"/>
    <w:rsid w:val="000509EF"/>
    <w:rsid w:val="000B66F9"/>
    <w:rsid w:val="000E192E"/>
    <w:rsid w:val="00101141"/>
    <w:rsid w:val="00115ECF"/>
    <w:rsid w:val="001D2243"/>
    <w:rsid w:val="002739FB"/>
    <w:rsid w:val="002773EC"/>
    <w:rsid w:val="00280688"/>
    <w:rsid w:val="002963C9"/>
    <w:rsid w:val="00337176"/>
    <w:rsid w:val="003552E0"/>
    <w:rsid w:val="0039624B"/>
    <w:rsid w:val="003F07C0"/>
    <w:rsid w:val="00403E69"/>
    <w:rsid w:val="004C24F8"/>
    <w:rsid w:val="0054521D"/>
    <w:rsid w:val="005D5D5C"/>
    <w:rsid w:val="00687D8B"/>
    <w:rsid w:val="006953A4"/>
    <w:rsid w:val="006D181B"/>
    <w:rsid w:val="007238E2"/>
    <w:rsid w:val="00743C13"/>
    <w:rsid w:val="00763831"/>
    <w:rsid w:val="00826BC1"/>
    <w:rsid w:val="00885A09"/>
    <w:rsid w:val="00934A72"/>
    <w:rsid w:val="00981245"/>
    <w:rsid w:val="00A34725"/>
    <w:rsid w:val="00BB747D"/>
    <w:rsid w:val="00C414A9"/>
    <w:rsid w:val="00C721A8"/>
    <w:rsid w:val="00CE0D9E"/>
    <w:rsid w:val="00D54E75"/>
    <w:rsid w:val="00D861DE"/>
    <w:rsid w:val="00DA2B11"/>
    <w:rsid w:val="00E22659"/>
    <w:rsid w:val="00E44B74"/>
    <w:rsid w:val="00E64048"/>
    <w:rsid w:val="00EA5EFF"/>
    <w:rsid w:val="00F707FD"/>
    <w:rsid w:val="00F8085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F609"/>
  <w15:docId w15:val="{8633E2DB-5416-4522-8684-B4AC3C22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53A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6953A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6">
    <w:name w:val="Table Grid"/>
    <w:basedOn w:val="a1"/>
    <w:uiPriority w:val="59"/>
    <w:rsid w:val="006953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9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3C13"/>
  </w:style>
  <w:style w:type="paragraph" w:styleId="aa">
    <w:name w:val="footer"/>
    <w:basedOn w:val="a"/>
    <w:link w:val="ab"/>
    <w:uiPriority w:val="99"/>
    <w:semiHidden/>
    <w:unhideWhenUsed/>
    <w:rsid w:val="007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ate=22.02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ate=22.02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23</cp:revision>
  <cp:lastPrinted>2024-12-19T09:17:00Z</cp:lastPrinted>
  <dcterms:created xsi:type="dcterms:W3CDTF">2019-05-07T13:04:00Z</dcterms:created>
  <dcterms:modified xsi:type="dcterms:W3CDTF">2024-12-27T06:10:00Z</dcterms:modified>
</cp:coreProperties>
</file>