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8A7B4C">
        <w:rPr>
          <w:sz w:val="28"/>
          <w:szCs w:val="28"/>
        </w:rPr>
        <w:t>0111</w:t>
      </w:r>
      <w:r w:rsidR="00D06EBA">
        <w:rPr>
          <w:sz w:val="28"/>
          <w:szCs w:val="28"/>
        </w:rPr>
        <w:t>:</w:t>
      </w:r>
      <w:r w:rsidR="008A7B4C">
        <w:rPr>
          <w:sz w:val="28"/>
          <w:szCs w:val="28"/>
        </w:rPr>
        <w:t>60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8A7B4C" w:rsidRPr="008A7B4C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8A7B4C" w:rsidRPr="008A7B4C">
        <w:rPr>
          <w:sz w:val="28"/>
          <w:szCs w:val="28"/>
        </w:rPr>
        <w:t>пос</w:t>
      </w:r>
      <w:proofErr w:type="spellEnd"/>
      <w:proofErr w:type="gramEnd"/>
      <w:r w:rsidR="008A7B4C" w:rsidRPr="008A7B4C">
        <w:rPr>
          <w:sz w:val="28"/>
          <w:szCs w:val="28"/>
        </w:rPr>
        <w:t xml:space="preserve"> Красноармейское</w:t>
      </w:r>
      <w:r w:rsidR="004B362A" w:rsidRPr="004B362A">
        <w:rPr>
          <w:sz w:val="28"/>
          <w:szCs w:val="28"/>
        </w:rPr>
        <w:t xml:space="preserve">,  площадью </w:t>
      </w:r>
      <w:r w:rsidR="008A7B4C">
        <w:rPr>
          <w:sz w:val="28"/>
          <w:szCs w:val="28"/>
        </w:rPr>
        <w:t>600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06EBA">
        <w:rPr>
          <w:sz w:val="28"/>
          <w:szCs w:val="28"/>
        </w:rPr>
        <w:t xml:space="preserve">а </w:t>
      </w:r>
      <w:r w:rsidR="0034750D">
        <w:rPr>
          <w:sz w:val="28"/>
          <w:szCs w:val="28"/>
        </w:rPr>
        <w:t xml:space="preserve"> </w:t>
      </w:r>
      <w:r w:rsidR="008A7B4C">
        <w:rPr>
          <w:sz w:val="28"/>
          <w:szCs w:val="28"/>
        </w:rPr>
        <w:t>Дмитриева Людмила Васильевна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06EB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1E6CC3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E6CC3"/>
    <w:rsid w:val="001F51E0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B5AAD"/>
    <w:rsid w:val="003D619E"/>
    <w:rsid w:val="003E0BF1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2024-04-11T07:13:00Z</dcterms:created>
  <dcterms:modified xsi:type="dcterms:W3CDTF">2024-04-11T08:19:00Z</dcterms:modified>
</cp:coreProperties>
</file>