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929D" w14:textId="77777777" w:rsidR="001B29DD" w:rsidRDefault="001B29DD" w:rsidP="001B29DD">
      <w:pPr>
        <w:suppressAutoHyphens/>
        <w:ind w:right="4387"/>
        <w:jc w:val="both"/>
        <w:rPr>
          <w:rFonts w:ascii="Times New Roman" w:hAnsi="Times New Roman"/>
          <w:b/>
          <w:color w:val="000000"/>
          <w:szCs w:val="26"/>
        </w:rPr>
      </w:pPr>
    </w:p>
    <w:p w14:paraId="0CB65519" w14:textId="746B7CCE" w:rsidR="00D61013" w:rsidRDefault="00D61013">
      <w:pPr>
        <w:rPr>
          <w:rFonts w:ascii="Times New Roman" w:hAnsi="Times New Roman"/>
          <w:b/>
          <w:color w:val="000000"/>
          <w:szCs w:val="26"/>
        </w:rPr>
      </w:pPr>
    </w:p>
    <w:p w14:paraId="126CACD1" w14:textId="77777777" w:rsidR="00D61013" w:rsidRDefault="00D61013" w:rsidP="001B29DD">
      <w:pPr>
        <w:suppressAutoHyphens/>
        <w:ind w:right="4387"/>
        <w:jc w:val="both"/>
        <w:rPr>
          <w:rFonts w:ascii="Times New Roman" w:hAnsi="Times New Roman"/>
          <w:b/>
          <w:color w:val="000000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047"/>
        <w:gridCol w:w="3248"/>
      </w:tblGrid>
      <w:tr w:rsidR="00D61013" w:rsidRPr="00B944C0" w14:paraId="0752EBFE" w14:textId="77777777" w:rsidTr="008B3909">
        <w:tc>
          <w:tcPr>
            <w:tcW w:w="3202" w:type="dxa"/>
          </w:tcPr>
          <w:p w14:paraId="7615C347" w14:textId="77777777" w:rsidR="00D61013" w:rsidRPr="00B944C0" w:rsidRDefault="00D61013" w:rsidP="008B3909">
            <w:pPr>
              <w:pStyle w:val="a3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>
              <w:br w:type="page"/>
            </w:r>
            <w:r>
              <w:br w:type="page"/>
            </w: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3BF17D78" w14:textId="77777777" w:rsidR="00D61013" w:rsidRPr="00B944C0" w:rsidRDefault="00D61013" w:rsidP="008B3909">
            <w:pPr>
              <w:pStyle w:val="a3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A67360B" w14:textId="77777777" w:rsidR="00D61013" w:rsidRPr="00B944C0" w:rsidRDefault="00D61013" w:rsidP="008B3909">
            <w:pPr>
              <w:pStyle w:val="a3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2491087C" w14:textId="77777777" w:rsidR="00D61013" w:rsidRPr="00B944C0" w:rsidRDefault="00D61013" w:rsidP="008B3909">
            <w:pPr>
              <w:pStyle w:val="a3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МУНИЦИПАЛЛЁ ОКРУГ,Н АДМИНИСТРАЦИЙ,</w:t>
            </w:r>
          </w:p>
          <w:p w14:paraId="6AFF3145" w14:textId="77777777" w:rsidR="00D61013" w:rsidRPr="00B944C0" w:rsidRDefault="00D61013" w:rsidP="008B3909">
            <w:pPr>
              <w:pStyle w:val="a3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5B12150F" w14:textId="77777777" w:rsidR="00D61013" w:rsidRPr="00B944C0" w:rsidRDefault="00D61013" w:rsidP="008B3909">
            <w:pPr>
              <w:pStyle w:val="a3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5FBEB6FD" w14:textId="77777777" w:rsidR="00D61013" w:rsidRPr="00B944C0" w:rsidRDefault="00D61013" w:rsidP="008B3909">
            <w:pPr>
              <w:pStyle w:val="a3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4"/>
              <w:gridCol w:w="422"/>
              <w:gridCol w:w="1170"/>
            </w:tblGrid>
            <w:tr w:rsidR="00D61013" w:rsidRPr="00B944C0" w14:paraId="429926E0" w14:textId="77777777" w:rsidTr="008B3909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7F003F" w14:textId="7553FF23" w:rsidR="00D61013" w:rsidRPr="002A1A6B" w:rsidRDefault="00D61013" w:rsidP="008B3909">
                  <w:pPr>
                    <w:pStyle w:val="a3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03.05.2024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D393FC9" w14:textId="77777777" w:rsidR="00D61013" w:rsidRPr="00B944C0" w:rsidRDefault="00D61013" w:rsidP="008B3909">
                  <w:pPr>
                    <w:pStyle w:val="a3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850E620" w14:textId="3266D46D" w:rsidR="00D61013" w:rsidRPr="00B944C0" w:rsidRDefault="00D61013" w:rsidP="008B3909">
                  <w:pPr>
                    <w:pStyle w:val="a3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578</w:t>
                  </w:r>
                </w:p>
              </w:tc>
            </w:tr>
          </w:tbl>
          <w:p w14:paraId="087543A2" w14:textId="77777777" w:rsidR="00D61013" w:rsidRPr="00B944C0" w:rsidRDefault="00D61013" w:rsidP="008B3909">
            <w:pPr>
              <w:pStyle w:val="a3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15B052AE" w14:textId="77777777" w:rsidR="00D61013" w:rsidRPr="00B944C0" w:rsidRDefault="00D61013" w:rsidP="008B3909">
            <w:pPr>
              <w:pStyle w:val="a3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13342F31" wp14:editId="54031BF4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286092DD" w14:textId="77777777" w:rsidR="00D61013" w:rsidRPr="00B944C0" w:rsidRDefault="00D61013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1BEEDDDD" w14:textId="77777777" w:rsidR="00D61013" w:rsidRPr="00B944C0" w:rsidRDefault="00D61013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5C215E4" w14:textId="77777777" w:rsidR="00D61013" w:rsidRPr="00B944C0" w:rsidRDefault="00D61013" w:rsidP="008B3909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14:paraId="71CEA4EA" w14:textId="77777777" w:rsidR="00D61013" w:rsidRDefault="00D61013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1F99A417" w14:textId="77777777" w:rsidR="00D61013" w:rsidRPr="00B944C0" w:rsidRDefault="00D61013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6438BC3A" w14:textId="77777777" w:rsidR="00D61013" w:rsidRPr="00B944C0" w:rsidRDefault="00D61013" w:rsidP="008B3909">
            <w:pPr>
              <w:pStyle w:val="a3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6F99EDE9" w14:textId="77777777" w:rsidR="00D61013" w:rsidRPr="00B944C0" w:rsidRDefault="00D61013" w:rsidP="008B3909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4"/>
              <w:gridCol w:w="462"/>
              <w:gridCol w:w="1027"/>
            </w:tblGrid>
            <w:tr w:rsidR="00D61013" w:rsidRPr="00B944C0" w14:paraId="2D3011F7" w14:textId="77777777" w:rsidTr="008B3909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F48F29C" w14:textId="73737B89" w:rsidR="00D61013" w:rsidRPr="00B944C0" w:rsidRDefault="00D61013" w:rsidP="008B3909">
                  <w:pPr>
                    <w:pStyle w:val="a3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03.05.2024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C904B53" w14:textId="77777777" w:rsidR="00D61013" w:rsidRPr="00B944C0" w:rsidRDefault="00D61013" w:rsidP="008B3909">
                  <w:pPr>
                    <w:pStyle w:val="a3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6A68459" w14:textId="47286A43" w:rsidR="00D61013" w:rsidRPr="00B944C0" w:rsidRDefault="00D61013" w:rsidP="008B3909">
                  <w:pPr>
                    <w:pStyle w:val="a3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578</w:t>
                  </w:r>
                </w:p>
              </w:tc>
            </w:tr>
          </w:tbl>
          <w:p w14:paraId="282DFD16" w14:textId="77777777" w:rsidR="00D61013" w:rsidRPr="00B944C0" w:rsidRDefault="00D61013" w:rsidP="008B3909">
            <w:pPr>
              <w:pStyle w:val="a3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6F8382AA" w14:textId="77777777" w:rsidR="00D61013" w:rsidRDefault="00D61013" w:rsidP="001B29DD">
      <w:pPr>
        <w:suppressAutoHyphens/>
        <w:ind w:right="4677"/>
        <w:jc w:val="both"/>
        <w:rPr>
          <w:rFonts w:ascii="Times New Roman" w:hAnsi="Times New Roman"/>
          <w:b/>
          <w:color w:val="000000"/>
          <w:szCs w:val="26"/>
        </w:rPr>
      </w:pPr>
    </w:p>
    <w:p w14:paraId="4DBF1FC2" w14:textId="77777777" w:rsidR="00D61013" w:rsidRDefault="00D61013" w:rsidP="001B29DD">
      <w:pPr>
        <w:suppressAutoHyphens/>
        <w:ind w:right="4677"/>
        <w:jc w:val="both"/>
        <w:rPr>
          <w:rFonts w:ascii="Times New Roman" w:hAnsi="Times New Roman"/>
          <w:b/>
          <w:color w:val="000000"/>
          <w:szCs w:val="26"/>
        </w:rPr>
      </w:pPr>
    </w:p>
    <w:p w14:paraId="6BF9714C" w14:textId="3832261A" w:rsidR="001350ED" w:rsidRPr="001350ED" w:rsidRDefault="001B29DD" w:rsidP="001B29DD">
      <w:pPr>
        <w:suppressAutoHyphens/>
        <w:ind w:right="4677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b/>
          <w:color w:val="000000"/>
          <w:szCs w:val="26"/>
        </w:rPr>
        <w:t xml:space="preserve">О внесении изменении в постановление администрации Чебоксарского муниципального округа от 01.03.2024 № 314 «О предоставлении в 2024 году субсидий из </w:t>
      </w:r>
      <w:bookmarkStart w:id="0" w:name="_Hlk158991505"/>
      <w:r w:rsidRPr="001350ED">
        <w:rPr>
          <w:rFonts w:ascii="Times New Roman" w:hAnsi="Times New Roman"/>
          <w:b/>
          <w:color w:val="000000"/>
          <w:szCs w:val="26"/>
        </w:rPr>
        <w:t xml:space="preserve">бюджета Чебоксарского муниципального округа муниципальным унитарным предприятиям на погашение просроченной задолженности,  связанных с потреблением </w:t>
      </w:r>
      <w:proofErr w:type="spellStart"/>
      <w:r w:rsidRPr="001350ED">
        <w:rPr>
          <w:rFonts w:ascii="Times New Roman" w:hAnsi="Times New Roman"/>
          <w:b/>
          <w:color w:val="000000"/>
          <w:szCs w:val="26"/>
        </w:rPr>
        <w:t>топливно</w:t>
      </w:r>
      <w:proofErr w:type="spellEnd"/>
      <w:r w:rsidRPr="001350ED">
        <w:rPr>
          <w:rFonts w:ascii="Times New Roman" w:hAnsi="Times New Roman"/>
          <w:b/>
          <w:color w:val="000000"/>
          <w:szCs w:val="26"/>
        </w:rPr>
        <w:t xml:space="preserve"> – энергетических ресурсов при производстве и (или) передаче тепловой энергии, а также горячего и холодного водоснабжения, водоотведения на территории Чебоксарского муниципального округа</w:t>
      </w:r>
      <w:bookmarkEnd w:id="0"/>
      <w:r w:rsidRPr="001350ED">
        <w:rPr>
          <w:rFonts w:ascii="Times New Roman" w:hAnsi="Times New Roman"/>
          <w:b/>
          <w:color w:val="000000"/>
          <w:szCs w:val="26"/>
        </w:rPr>
        <w:t>»</w:t>
      </w:r>
      <w:r w:rsidR="001350ED" w:rsidRPr="001350ED">
        <w:rPr>
          <w:rFonts w:ascii="Times New Roman" w:hAnsi="Times New Roman"/>
          <w:color w:val="000000"/>
          <w:szCs w:val="26"/>
        </w:rPr>
        <w:t xml:space="preserve"> </w:t>
      </w:r>
    </w:p>
    <w:p w14:paraId="159B6E81" w14:textId="77777777" w:rsidR="001B29DD" w:rsidRDefault="001B29DD" w:rsidP="001350ED">
      <w:pPr>
        <w:suppressAutoHyphens/>
        <w:ind w:firstLine="709"/>
        <w:jc w:val="both"/>
        <w:rPr>
          <w:rFonts w:ascii="Times New Roman" w:hAnsi="Times New Roman"/>
          <w:szCs w:val="26"/>
        </w:rPr>
      </w:pPr>
    </w:p>
    <w:p w14:paraId="5B7C7023" w14:textId="4906669D" w:rsidR="001350ED" w:rsidRPr="001350ED" w:rsidRDefault="001350ED" w:rsidP="001350ED">
      <w:pPr>
        <w:suppressAutoHyphens/>
        <w:ind w:firstLine="709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szCs w:val="26"/>
        </w:rPr>
        <w:t xml:space="preserve">В соответствии со </w:t>
      </w:r>
      <w:hyperlink r:id="rId8" w:history="1">
        <w:r w:rsidRPr="001350ED">
          <w:rPr>
            <w:rStyle w:val="aa"/>
            <w:rFonts w:ascii="Times New Roman" w:hAnsi="Times New Roman"/>
            <w:szCs w:val="26"/>
          </w:rPr>
          <w:t xml:space="preserve">статьей </w:t>
        </w:r>
      </w:hyperlink>
      <w:r w:rsidRPr="001350ED">
        <w:rPr>
          <w:rFonts w:ascii="Times New Roman" w:hAnsi="Times New Roman"/>
          <w:szCs w:val="26"/>
        </w:rPr>
        <w:t xml:space="preserve">78 Бюджетного кодекса Российской Федерации, </w:t>
      </w:r>
      <w:hyperlink r:id="rId9" w:history="1">
        <w:r w:rsidRPr="001350ED">
          <w:rPr>
            <w:rStyle w:val="aa"/>
            <w:rFonts w:ascii="Times New Roman" w:hAnsi="Times New Roman"/>
            <w:szCs w:val="26"/>
          </w:rPr>
          <w:t>Федеральным законом</w:t>
        </w:r>
      </w:hyperlink>
      <w:r w:rsidRPr="001350ED">
        <w:rPr>
          <w:rFonts w:ascii="Times New Roman" w:hAnsi="Times New Roman"/>
          <w:szCs w:val="26"/>
        </w:rPr>
        <w:t xml:space="preserve"> от 06.10.2003 № 131-ФЗ «Об общих принципах организации местного самоуправления в Российской Федерации» администрация Чебоксарского муниципального округа </w:t>
      </w:r>
      <w:r w:rsidRPr="001350ED">
        <w:rPr>
          <w:rFonts w:ascii="Times New Roman" w:hAnsi="Times New Roman"/>
          <w:color w:val="000000"/>
          <w:szCs w:val="26"/>
        </w:rPr>
        <w:t>п о с т а н о в л я е т:</w:t>
      </w:r>
    </w:p>
    <w:p w14:paraId="4FE6CE8C" w14:textId="77777777" w:rsidR="001350ED" w:rsidRPr="001350ED" w:rsidRDefault="001350ED" w:rsidP="001350ED">
      <w:pPr>
        <w:tabs>
          <w:tab w:val="left" w:pos="3888"/>
        </w:tabs>
        <w:suppressAutoHyphens/>
        <w:ind w:firstLine="709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 xml:space="preserve">1. Внести в Правила </w:t>
      </w:r>
      <w:r w:rsidRPr="001350ED">
        <w:rPr>
          <w:rFonts w:ascii="Times New Roman" w:hAnsi="Times New Roman"/>
          <w:szCs w:val="26"/>
        </w:rPr>
        <w:t xml:space="preserve">предоставления в 2024 году </w:t>
      </w:r>
      <w:r w:rsidRPr="001350ED">
        <w:rPr>
          <w:rFonts w:ascii="Times New Roman" w:hAnsi="Times New Roman"/>
          <w:bCs/>
          <w:color w:val="000000"/>
          <w:szCs w:val="26"/>
        </w:rPr>
        <w:t xml:space="preserve">субсидий из бюджета Чебоксарского муниципального округа муниципальным унитарным предприятиям, на погашение просроченной задолженности, связанных с потреблением </w:t>
      </w:r>
      <w:proofErr w:type="spellStart"/>
      <w:r w:rsidRPr="001350ED">
        <w:rPr>
          <w:rFonts w:ascii="Times New Roman" w:hAnsi="Times New Roman"/>
          <w:bCs/>
          <w:color w:val="000000"/>
          <w:szCs w:val="26"/>
        </w:rPr>
        <w:t>топливно</w:t>
      </w:r>
      <w:proofErr w:type="spellEnd"/>
      <w:r w:rsidRPr="001350ED">
        <w:rPr>
          <w:rFonts w:ascii="Times New Roman" w:hAnsi="Times New Roman"/>
          <w:bCs/>
          <w:color w:val="000000"/>
          <w:szCs w:val="26"/>
        </w:rPr>
        <w:t xml:space="preserve"> – энергетических ресурсов при производстве и (или) передаче тепловой энергии, а также горячего и холодного водоснабжения, водоотведения на территории Чебоксарского муниципального округа, утвержденные </w:t>
      </w:r>
      <w:r w:rsidRPr="001350ED">
        <w:rPr>
          <w:rFonts w:ascii="Times New Roman" w:hAnsi="Times New Roman"/>
          <w:color w:val="000000"/>
          <w:szCs w:val="26"/>
        </w:rPr>
        <w:t xml:space="preserve">постановлением администрации Чебоксарского муниципального округа от 01.03.2024 № 314, изменения, </w:t>
      </w:r>
      <w:r w:rsidRPr="001350ED">
        <w:rPr>
          <w:rFonts w:ascii="Times New Roman" w:hAnsi="Times New Roman"/>
          <w:bCs/>
          <w:color w:val="000000"/>
          <w:szCs w:val="26"/>
        </w:rPr>
        <w:t>изложив в новой редакции согласно приложению к настоящему постановлению.</w:t>
      </w:r>
    </w:p>
    <w:p w14:paraId="648EB6E9" w14:textId="77777777" w:rsidR="001350ED" w:rsidRPr="001350ED" w:rsidRDefault="001350ED" w:rsidP="001350ED">
      <w:pPr>
        <w:tabs>
          <w:tab w:val="left" w:pos="3888"/>
        </w:tabs>
        <w:suppressAutoHyphens/>
        <w:ind w:firstLine="709"/>
        <w:jc w:val="both"/>
        <w:rPr>
          <w:rFonts w:ascii="Times New Roman" w:hAnsi="Times New Roman"/>
          <w:bCs/>
          <w:color w:val="000000"/>
          <w:szCs w:val="26"/>
        </w:rPr>
      </w:pPr>
      <w:r w:rsidRPr="001350ED">
        <w:rPr>
          <w:rFonts w:ascii="Times New Roman" w:hAnsi="Times New Roman"/>
          <w:bCs/>
          <w:color w:val="000000"/>
          <w:szCs w:val="26"/>
        </w:rPr>
        <w:t xml:space="preserve">2. Контроль за исполнением настоящего постановления возложить на </w:t>
      </w:r>
      <w:bookmarkStart w:id="1" w:name="_Hlk160439114"/>
      <w:r w:rsidRPr="001350ED">
        <w:rPr>
          <w:rFonts w:ascii="Times New Roman" w:hAnsi="Times New Roman"/>
          <w:color w:val="000000"/>
          <w:szCs w:val="26"/>
        </w:rPr>
        <w:t>Управление благоустройства и развития территорий администрации Чебоксарского муниципального округа Чувашской Республики.</w:t>
      </w:r>
      <w:bookmarkEnd w:id="1"/>
    </w:p>
    <w:tbl>
      <w:tblPr>
        <w:tblpPr w:leftFromText="180" w:rightFromText="180" w:bottomFromText="200" w:vertAnchor="text" w:horzAnchor="margin" w:tblpY="1129"/>
        <w:tblW w:w="10314" w:type="dxa"/>
        <w:tblLook w:val="00A0" w:firstRow="1" w:lastRow="0" w:firstColumn="1" w:lastColumn="0" w:noHBand="0" w:noVBand="0"/>
      </w:tblPr>
      <w:tblGrid>
        <w:gridCol w:w="5211"/>
        <w:gridCol w:w="5103"/>
      </w:tblGrid>
      <w:tr w:rsidR="001350ED" w:rsidRPr="001350ED" w14:paraId="1647D650" w14:textId="77777777" w:rsidTr="001350ED">
        <w:trPr>
          <w:trHeight w:val="1153"/>
        </w:trPr>
        <w:tc>
          <w:tcPr>
            <w:tcW w:w="5211" w:type="dxa"/>
          </w:tcPr>
          <w:p w14:paraId="520BF19E" w14:textId="77777777" w:rsidR="001350ED" w:rsidRPr="001350ED" w:rsidRDefault="001350ED" w:rsidP="001350ED">
            <w:pPr>
              <w:suppressAutoHyphens/>
              <w:spacing w:line="276" w:lineRule="auto"/>
              <w:jc w:val="both"/>
              <w:rPr>
                <w:rFonts w:ascii="Times New Roman" w:hAnsi="Times New Roman"/>
                <w:color w:val="000000"/>
                <w:szCs w:val="26"/>
              </w:rPr>
            </w:pPr>
          </w:p>
          <w:p w14:paraId="2F412699" w14:textId="77777777" w:rsidR="001350ED" w:rsidRPr="001350ED" w:rsidRDefault="001350ED" w:rsidP="001350ED">
            <w:pPr>
              <w:suppressAutoHyphens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  <w:r w:rsidRPr="001350ED">
              <w:rPr>
                <w:rFonts w:ascii="Times New Roman" w:hAnsi="Times New Roman"/>
                <w:color w:val="000000"/>
                <w:szCs w:val="26"/>
              </w:rPr>
              <w:t xml:space="preserve">Глава </w:t>
            </w:r>
            <w:r w:rsidRPr="001350ED">
              <w:rPr>
                <w:rFonts w:ascii="Times New Roman" w:hAnsi="Times New Roman"/>
                <w:bCs/>
                <w:color w:val="000000"/>
                <w:szCs w:val="26"/>
              </w:rPr>
              <w:t xml:space="preserve">Чебоксарского </w:t>
            </w:r>
          </w:p>
          <w:p w14:paraId="71727A25" w14:textId="77777777" w:rsidR="001350ED" w:rsidRPr="001350ED" w:rsidRDefault="001350ED" w:rsidP="001350ED">
            <w:pPr>
              <w:suppressAutoHyphens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  <w:r w:rsidRPr="001350ED">
              <w:rPr>
                <w:rFonts w:ascii="Times New Roman" w:hAnsi="Times New Roman"/>
                <w:bCs/>
                <w:color w:val="000000"/>
                <w:szCs w:val="26"/>
              </w:rPr>
              <w:t xml:space="preserve">муниципального округа </w:t>
            </w:r>
          </w:p>
          <w:p w14:paraId="4FC4D0FB" w14:textId="77777777" w:rsidR="001350ED" w:rsidRPr="001350ED" w:rsidRDefault="001350ED" w:rsidP="001350ED">
            <w:pPr>
              <w:suppressAutoHyphens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  <w:r w:rsidRPr="001350ED">
              <w:rPr>
                <w:rFonts w:ascii="Times New Roman" w:hAnsi="Times New Roman"/>
                <w:bCs/>
                <w:color w:val="000000"/>
                <w:szCs w:val="26"/>
              </w:rPr>
              <w:t xml:space="preserve">Чувашской Республики                                                        </w:t>
            </w:r>
          </w:p>
        </w:tc>
        <w:tc>
          <w:tcPr>
            <w:tcW w:w="5103" w:type="dxa"/>
          </w:tcPr>
          <w:p w14:paraId="4C920A9E" w14:textId="77777777" w:rsidR="001350ED" w:rsidRPr="001350ED" w:rsidRDefault="001350ED" w:rsidP="001350ED">
            <w:pPr>
              <w:tabs>
                <w:tab w:val="left" w:pos="2727"/>
                <w:tab w:val="left" w:pos="3294"/>
                <w:tab w:val="left" w:pos="4712"/>
              </w:tabs>
              <w:suppressAutoHyphens/>
              <w:spacing w:line="276" w:lineRule="auto"/>
              <w:ind w:left="3294" w:right="-675" w:hanging="2858"/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  <w:r w:rsidRPr="001350ED">
              <w:rPr>
                <w:rFonts w:ascii="Times New Roman" w:hAnsi="Times New Roman"/>
                <w:bCs/>
                <w:color w:val="000000"/>
                <w:szCs w:val="26"/>
              </w:rPr>
              <w:t xml:space="preserve">                                                </w:t>
            </w:r>
          </w:p>
          <w:p w14:paraId="19AE3CA6" w14:textId="77777777" w:rsidR="001350ED" w:rsidRPr="001350ED" w:rsidRDefault="001350ED" w:rsidP="001350ED">
            <w:pPr>
              <w:tabs>
                <w:tab w:val="left" w:pos="2727"/>
                <w:tab w:val="left" w:pos="3294"/>
                <w:tab w:val="left" w:pos="4712"/>
              </w:tabs>
              <w:suppressAutoHyphens/>
              <w:spacing w:line="276" w:lineRule="auto"/>
              <w:ind w:left="3294" w:right="-675" w:hanging="2858"/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14:paraId="4C595956" w14:textId="77777777" w:rsidR="001350ED" w:rsidRPr="001350ED" w:rsidRDefault="001350ED" w:rsidP="001350ED">
            <w:pPr>
              <w:tabs>
                <w:tab w:val="left" w:pos="2727"/>
                <w:tab w:val="left" w:pos="3294"/>
                <w:tab w:val="left" w:pos="4712"/>
              </w:tabs>
              <w:suppressAutoHyphens/>
              <w:spacing w:line="276" w:lineRule="auto"/>
              <w:ind w:left="3294" w:right="-675" w:hanging="2858"/>
              <w:jc w:val="both"/>
              <w:rPr>
                <w:rFonts w:ascii="Times New Roman" w:hAnsi="Times New Roman"/>
                <w:bCs/>
                <w:color w:val="000000"/>
                <w:szCs w:val="26"/>
              </w:rPr>
            </w:pPr>
          </w:p>
          <w:p w14:paraId="1AC51874" w14:textId="77777777" w:rsidR="001350ED" w:rsidRPr="001350ED" w:rsidRDefault="001350ED" w:rsidP="001350ED">
            <w:pPr>
              <w:tabs>
                <w:tab w:val="left" w:pos="2727"/>
                <w:tab w:val="left" w:pos="3294"/>
                <w:tab w:val="left" w:pos="4712"/>
              </w:tabs>
              <w:suppressAutoHyphens/>
              <w:spacing w:line="276" w:lineRule="auto"/>
              <w:ind w:left="3294" w:right="-675" w:hanging="2858"/>
              <w:jc w:val="both"/>
              <w:rPr>
                <w:rFonts w:ascii="Times New Roman" w:hAnsi="Times New Roman"/>
                <w:color w:val="000000"/>
                <w:szCs w:val="26"/>
              </w:rPr>
            </w:pPr>
            <w:r w:rsidRPr="001350ED">
              <w:rPr>
                <w:rFonts w:ascii="Times New Roman" w:hAnsi="Times New Roman"/>
                <w:bCs/>
                <w:color w:val="000000"/>
                <w:szCs w:val="26"/>
              </w:rPr>
              <w:t xml:space="preserve">                            В.Б. Михайлов         </w:t>
            </w:r>
          </w:p>
        </w:tc>
      </w:tr>
    </w:tbl>
    <w:p w14:paraId="5CF56911" w14:textId="77777777" w:rsidR="001350ED" w:rsidRPr="001350ED" w:rsidRDefault="001350ED" w:rsidP="001350ED">
      <w:pPr>
        <w:suppressAutoHyphens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>3. Настоящее постановление вступает в силу со дня его официального                          опубликования.</w:t>
      </w:r>
    </w:p>
    <w:p w14:paraId="4DCC9F3F" w14:textId="77777777" w:rsidR="001350ED" w:rsidRPr="001350ED" w:rsidRDefault="001350ED" w:rsidP="001350ED">
      <w:pPr>
        <w:suppressAutoHyphens/>
        <w:jc w:val="both"/>
        <w:rPr>
          <w:rStyle w:val="ae"/>
          <w:rFonts w:ascii="Times New Roman" w:hAnsi="Times New Roman"/>
          <w:b w:val="0"/>
          <w:bCs w:val="0"/>
          <w:color w:val="000000"/>
        </w:rPr>
      </w:pPr>
    </w:p>
    <w:p w14:paraId="3E060735" w14:textId="77777777" w:rsidR="001350ED" w:rsidRPr="001350ED" w:rsidRDefault="001350ED" w:rsidP="001B29DD">
      <w:pPr>
        <w:suppressAutoHyphens/>
        <w:ind w:left="5245"/>
        <w:rPr>
          <w:rStyle w:val="ae"/>
          <w:rFonts w:ascii="Times New Roman" w:hAnsi="Times New Roman"/>
          <w:b w:val="0"/>
          <w:color w:val="000000"/>
          <w:szCs w:val="26"/>
        </w:rPr>
      </w:pPr>
      <w:r w:rsidRPr="001350ED">
        <w:rPr>
          <w:rStyle w:val="ae"/>
          <w:rFonts w:ascii="Times New Roman" w:hAnsi="Times New Roman"/>
          <w:b w:val="0"/>
          <w:color w:val="000000"/>
          <w:szCs w:val="26"/>
        </w:rPr>
        <w:t>Приложение к</w:t>
      </w:r>
      <w:r w:rsidRPr="001350ED">
        <w:rPr>
          <w:rFonts w:ascii="Times New Roman" w:hAnsi="Times New Roman"/>
          <w:bCs/>
          <w:color w:val="000000"/>
          <w:szCs w:val="26"/>
        </w:rPr>
        <w:br/>
      </w:r>
      <w:hyperlink r:id="rId10" w:anchor="sub_0" w:history="1">
        <w:r w:rsidRPr="001350ED">
          <w:rPr>
            <w:rStyle w:val="af"/>
            <w:rFonts w:ascii="Times New Roman" w:hAnsi="Times New Roman"/>
            <w:b w:val="0"/>
            <w:color w:val="000000"/>
            <w:szCs w:val="26"/>
          </w:rPr>
          <w:t>постановлению</w:t>
        </w:r>
      </w:hyperlink>
      <w:r w:rsidRPr="001350ED">
        <w:rPr>
          <w:rStyle w:val="ae"/>
          <w:rFonts w:ascii="Times New Roman" w:hAnsi="Times New Roman"/>
          <w:b w:val="0"/>
          <w:color w:val="000000"/>
          <w:szCs w:val="26"/>
        </w:rPr>
        <w:t xml:space="preserve"> администрации</w:t>
      </w:r>
      <w:r w:rsidRPr="001350ED">
        <w:rPr>
          <w:rFonts w:ascii="Times New Roman" w:hAnsi="Times New Roman"/>
          <w:bCs/>
          <w:color w:val="000000"/>
          <w:szCs w:val="26"/>
        </w:rPr>
        <w:br/>
      </w:r>
      <w:r w:rsidRPr="001350ED">
        <w:rPr>
          <w:rStyle w:val="ae"/>
          <w:rFonts w:ascii="Times New Roman" w:hAnsi="Times New Roman"/>
          <w:b w:val="0"/>
          <w:color w:val="000000"/>
          <w:szCs w:val="26"/>
        </w:rPr>
        <w:t xml:space="preserve">Чебоксарского муниципального округа </w:t>
      </w:r>
    </w:p>
    <w:p w14:paraId="084F557F" w14:textId="77777777" w:rsidR="001350ED" w:rsidRPr="001350ED" w:rsidRDefault="001350ED" w:rsidP="001B29DD">
      <w:pPr>
        <w:suppressAutoHyphens/>
        <w:ind w:left="5245"/>
        <w:rPr>
          <w:rStyle w:val="ae"/>
          <w:rFonts w:ascii="Times New Roman" w:hAnsi="Times New Roman"/>
          <w:b w:val="0"/>
          <w:color w:val="000000"/>
          <w:szCs w:val="26"/>
        </w:rPr>
      </w:pPr>
      <w:r w:rsidRPr="001350ED">
        <w:rPr>
          <w:rStyle w:val="ae"/>
          <w:rFonts w:ascii="Times New Roman" w:hAnsi="Times New Roman"/>
          <w:b w:val="0"/>
          <w:color w:val="000000"/>
          <w:szCs w:val="26"/>
        </w:rPr>
        <w:t>от _______________ г. № _______</w:t>
      </w:r>
    </w:p>
    <w:p w14:paraId="668FA96C" w14:textId="77777777" w:rsidR="001350ED" w:rsidRPr="001350ED" w:rsidRDefault="001350ED" w:rsidP="001B29DD">
      <w:pPr>
        <w:suppressAutoHyphens/>
        <w:ind w:left="5245"/>
        <w:rPr>
          <w:rStyle w:val="ae"/>
          <w:rFonts w:ascii="Times New Roman" w:hAnsi="Times New Roman"/>
          <w:b w:val="0"/>
          <w:color w:val="000000"/>
          <w:szCs w:val="26"/>
        </w:rPr>
      </w:pPr>
    </w:p>
    <w:p w14:paraId="30638E98" w14:textId="77777777" w:rsidR="001350ED" w:rsidRPr="001350ED" w:rsidRDefault="001350ED" w:rsidP="001B29DD">
      <w:pPr>
        <w:suppressAutoHyphens/>
        <w:ind w:left="5245"/>
        <w:rPr>
          <w:rStyle w:val="ae"/>
          <w:rFonts w:ascii="Times New Roman" w:hAnsi="Times New Roman"/>
          <w:b w:val="0"/>
          <w:color w:val="000000"/>
          <w:szCs w:val="26"/>
        </w:rPr>
      </w:pPr>
      <w:r w:rsidRPr="001350ED">
        <w:rPr>
          <w:rStyle w:val="ae"/>
          <w:rFonts w:ascii="Times New Roman" w:hAnsi="Times New Roman"/>
          <w:b w:val="0"/>
          <w:color w:val="000000"/>
          <w:szCs w:val="26"/>
        </w:rPr>
        <w:t>«Утвержден</w:t>
      </w:r>
    </w:p>
    <w:p w14:paraId="76622872" w14:textId="77777777" w:rsidR="001350ED" w:rsidRPr="001350ED" w:rsidRDefault="001350ED" w:rsidP="001B29DD">
      <w:pPr>
        <w:suppressAutoHyphens/>
        <w:ind w:left="5245"/>
        <w:rPr>
          <w:rStyle w:val="ae"/>
          <w:rFonts w:ascii="Times New Roman" w:hAnsi="Times New Roman"/>
          <w:b w:val="0"/>
          <w:color w:val="000000"/>
          <w:szCs w:val="26"/>
        </w:rPr>
      </w:pPr>
      <w:r w:rsidRPr="001350ED">
        <w:rPr>
          <w:rStyle w:val="ae"/>
          <w:rFonts w:ascii="Times New Roman" w:hAnsi="Times New Roman"/>
          <w:b w:val="0"/>
          <w:color w:val="000000"/>
          <w:szCs w:val="26"/>
        </w:rPr>
        <w:t>постановлением администрации Чебоксарского муниципального округа</w:t>
      </w:r>
    </w:p>
    <w:p w14:paraId="2EB68557" w14:textId="77777777" w:rsidR="001350ED" w:rsidRPr="001350ED" w:rsidRDefault="001350ED" w:rsidP="001B29DD">
      <w:pPr>
        <w:suppressAutoHyphens/>
        <w:ind w:left="5245"/>
        <w:rPr>
          <w:rFonts w:ascii="Times New Roman" w:hAnsi="Times New Roman"/>
        </w:rPr>
      </w:pPr>
      <w:r w:rsidRPr="001350ED">
        <w:rPr>
          <w:rStyle w:val="ae"/>
          <w:rFonts w:ascii="Times New Roman" w:hAnsi="Times New Roman"/>
          <w:b w:val="0"/>
          <w:color w:val="000000"/>
          <w:szCs w:val="26"/>
        </w:rPr>
        <w:t>от 01.03.2024 № 344»</w:t>
      </w:r>
    </w:p>
    <w:p w14:paraId="2B26320C" w14:textId="77777777" w:rsidR="001350ED" w:rsidRPr="001350ED" w:rsidRDefault="001350ED" w:rsidP="001350ED">
      <w:pPr>
        <w:suppressAutoHyphens/>
        <w:jc w:val="both"/>
        <w:rPr>
          <w:rFonts w:ascii="Times New Roman" w:hAnsi="Times New Roman"/>
          <w:color w:val="000000"/>
          <w:szCs w:val="26"/>
        </w:rPr>
      </w:pPr>
    </w:p>
    <w:p w14:paraId="735ACF39" w14:textId="77777777" w:rsidR="001350ED" w:rsidRPr="001350ED" w:rsidRDefault="001350ED" w:rsidP="001350ED">
      <w:pPr>
        <w:suppressAutoHyphens/>
        <w:jc w:val="both"/>
        <w:rPr>
          <w:rStyle w:val="ae"/>
          <w:rFonts w:ascii="Times New Roman" w:hAnsi="Times New Roman"/>
          <w:b w:val="0"/>
          <w:color w:val="000000"/>
          <w:sz w:val="24"/>
          <w:szCs w:val="24"/>
        </w:rPr>
      </w:pPr>
    </w:p>
    <w:p w14:paraId="7DCCA7E1" w14:textId="77777777" w:rsidR="001350ED" w:rsidRPr="001350ED" w:rsidRDefault="00000000" w:rsidP="001B29DD">
      <w:pPr>
        <w:suppressAutoHyphens/>
        <w:ind w:firstLine="708"/>
        <w:jc w:val="center"/>
        <w:rPr>
          <w:rFonts w:ascii="Times New Roman" w:hAnsi="Times New Roman"/>
          <w:b/>
          <w:szCs w:val="26"/>
        </w:rPr>
      </w:pPr>
      <w:hyperlink r:id="rId11" w:anchor="sub_1000" w:history="1">
        <w:r w:rsidR="001350ED" w:rsidRPr="001350ED">
          <w:rPr>
            <w:rStyle w:val="aa"/>
            <w:rFonts w:ascii="Times New Roman" w:hAnsi="Times New Roman"/>
            <w:b/>
            <w:bCs/>
            <w:szCs w:val="26"/>
          </w:rPr>
          <w:t>ПРАВИЛА</w:t>
        </w:r>
      </w:hyperlink>
    </w:p>
    <w:p w14:paraId="2F514B6A" w14:textId="77777777" w:rsidR="001350ED" w:rsidRPr="001350ED" w:rsidRDefault="001350ED" w:rsidP="001B29DD">
      <w:pPr>
        <w:suppressAutoHyphens/>
        <w:jc w:val="center"/>
        <w:rPr>
          <w:rFonts w:ascii="Times New Roman" w:hAnsi="Times New Roman"/>
          <w:b/>
          <w:bCs/>
          <w:color w:val="000000"/>
          <w:szCs w:val="26"/>
        </w:rPr>
      </w:pPr>
      <w:r w:rsidRPr="001350ED">
        <w:rPr>
          <w:rFonts w:ascii="Times New Roman" w:hAnsi="Times New Roman"/>
          <w:b/>
          <w:bCs/>
          <w:szCs w:val="26"/>
        </w:rPr>
        <w:t xml:space="preserve">предоставления в 2024 году субсидий из бюджета </w:t>
      </w:r>
      <w:r w:rsidRPr="001350ED">
        <w:rPr>
          <w:rFonts w:ascii="Times New Roman" w:hAnsi="Times New Roman"/>
          <w:b/>
          <w:bCs/>
          <w:color w:val="000000"/>
          <w:szCs w:val="26"/>
        </w:rPr>
        <w:t xml:space="preserve">Чебоксарского муниципального округа муниципальным унитарным предприятиям, на погашение просроченной задолженности, связанных с потреблением </w:t>
      </w:r>
      <w:proofErr w:type="spellStart"/>
      <w:r w:rsidRPr="001350ED">
        <w:rPr>
          <w:rFonts w:ascii="Times New Roman" w:hAnsi="Times New Roman"/>
          <w:b/>
          <w:bCs/>
          <w:color w:val="000000"/>
          <w:szCs w:val="26"/>
        </w:rPr>
        <w:t>топливно</w:t>
      </w:r>
      <w:proofErr w:type="spellEnd"/>
      <w:r w:rsidRPr="001350ED">
        <w:rPr>
          <w:rFonts w:ascii="Times New Roman" w:hAnsi="Times New Roman"/>
          <w:b/>
          <w:bCs/>
          <w:color w:val="000000"/>
          <w:szCs w:val="26"/>
        </w:rPr>
        <w:t xml:space="preserve"> – энергетических ресурсов при производстве и (или) передаче тепловой энергии, а также горячего и холодного водоснабжения, водоотведения на территории Чебоксарского муниципального округа</w:t>
      </w:r>
    </w:p>
    <w:p w14:paraId="5CC6F1E8" w14:textId="77777777" w:rsidR="001350ED" w:rsidRPr="001350ED" w:rsidRDefault="001350ED" w:rsidP="001350ED">
      <w:pPr>
        <w:suppressAutoHyphens/>
        <w:jc w:val="both"/>
        <w:rPr>
          <w:rFonts w:ascii="Times New Roman" w:hAnsi="Times New Roman"/>
          <w:b/>
          <w:bCs/>
          <w:szCs w:val="26"/>
        </w:rPr>
      </w:pPr>
    </w:p>
    <w:p w14:paraId="573B274C" w14:textId="77777777" w:rsidR="001350ED" w:rsidRPr="001350ED" w:rsidRDefault="001350ED" w:rsidP="001B29DD">
      <w:pPr>
        <w:pStyle w:val="ad"/>
        <w:numPr>
          <w:ilvl w:val="0"/>
          <w:numId w:val="4"/>
        </w:numPr>
        <w:suppressAutoHyphens/>
        <w:ind w:left="0" w:firstLine="0"/>
        <w:jc w:val="center"/>
        <w:rPr>
          <w:rFonts w:ascii="Times New Roman" w:hAnsi="Times New Roman"/>
          <w:b/>
          <w:bCs/>
          <w:szCs w:val="26"/>
        </w:rPr>
      </w:pPr>
      <w:r w:rsidRPr="001350ED">
        <w:rPr>
          <w:rFonts w:ascii="Times New Roman" w:hAnsi="Times New Roman"/>
          <w:b/>
          <w:bCs/>
          <w:szCs w:val="26"/>
        </w:rPr>
        <w:t>Общие положения</w:t>
      </w:r>
    </w:p>
    <w:p w14:paraId="135F7C88" w14:textId="77777777" w:rsidR="001350ED" w:rsidRPr="001350ED" w:rsidRDefault="001350ED" w:rsidP="001350ED">
      <w:pPr>
        <w:pStyle w:val="ad"/>
        <w:suppressAutoHyphens/>
        <w:ind w:left="1428"/>
        <w:jc w:val="both"/>
        <w:rPr>
          <w:rFonts w:ascii="Times New Roman" w:hAnsi="Times New Roman"/>
          <w:szCs w:val="26"/>
          <w:highlight w:val="yellow"/>
        </w:rPr>
      </w:pPr>
    </w:p>
    <w:p w14:paraId="513932CA" w14:textId="77777777" w:rsidR="001350ED" w:rsidRPr="001350ED" w:rsidRDefault="001350ED" w:rsidP="001350ED">
      <w:pPr>
        <w:suppressAutoHyphens/>
        <w:ind w:firstLine="567"/>
        <w:jc w:val="both"/>
        <w:rPr>
          <w:rFonts w:ascii="Times New Roman" w:hAnsi="Times New Roman"/>
          <w:szCs w:val="26"/>
        </w:rPr>
      </w:pPr>
      <w:r w:rsidRPr="001350ED">
        <w:rPr>
          <w:rFonts w:ascii="Times New Roman" w:hAnsi="Times New Roman"/>
          <w:szCs w:val="26"/>
        </w:rPr>
        <w:t xml:space="preserve">1.1. Настоящие Правила регламентируют цель, порядок и условия предоставления в 2024 году субсидий из бюджета </w:t>
      </w:r>
      <w:r w:rsidRPr="001350ED">
        <w:rPr>
          <w:rFonts w:ascii="Times New Roman" w:hAnsi="Times New Roman"/>
          <w:color w:val="000000"/>
          <w:szCs w:val="26"/>
        </w:rPr>
        <w:t xml:space="preserve">Чебоксарского муниципального округа </w:t>
      </w:r>
      <w:r w:rsidRPr="001350ED">
        <w:rPr>
          <w:rFonts w:ascii="Times New Roman" w:hAnsi="Times New Roman"/>
          <w:szCs w:val="26"/>
        </w:rPr>
        <w:t>на финансовое обеспечение затрат, связанных с погашением</w:t>
      </w:r>
      <w:r w:rsidRPr="001350ED">
        <w:rPr>
          <w:rFonts w:ascii="Times New Roman" w:hAnsi="Times New Roman"/>
          <w:color w:val="000000"/>
          <w:szCs w:val="26"/>
        </w:rPr>
        <w:t xml:space="preserve"> просроченной задолженности, связанных с потреблением </w:t>
      </w:r>
      <w:proofErr w:type="spellStart"/>
      <w:r w:rsidRPr="001350ED">
        <w:rPr>
          <w:rFonts w:ascii="Times New Roman" w:hAnsi="Times New Roman"/>
          <w:color w:val="000000"/>
          <w:szCs w:val="26"/>
        </w:rPr>
        <w:t>топливно</w:t>
      </w:r>
      <w:proofErr w:type="spellEnd"/>
      <w:r w:rsidRPr="001350ED">
        <w:rPr>
          <w:rFonts w:ascii="Times New Roman" w:hAnsi="Times New Roman"/>
          <w:color w:val="000000"/>
          <w:szCs w:val="26"/>
        </w:rPr>
        <w:t xml:space="preserve"> – энергетических ресурсов при производстве и (или) передаче тепловой энергии, а также горячего и холодного водоснабжения, водоотведения на территории Чебоксарского муниципального округа </w:t>
      </w:r>
      <w:r w:rsidRPr="001350ED">
        <w:rPr>
          <w:rFonts w:ascii="Times New Roman" w:hAnsi="Times New Roman"/>
          <w:szCs w:val="26"/>
        </w:rPr>
        <w:t>(далее соответственно - субсидия).</w:t>
      </w:r>
    </w:p>
    <w:p w14:paraId="1A5E50DE" w14:textId="77777777" w:rsidR="001350ED" w:rsidRPr="001350ED" w:rsidRDefault="001350ED" w:rsidP="001350ED">
      <w:pPr>
        <w:pStyle w:val="ConsPlusNormal0"/>
        <w:widowControl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50ED">
        <w:rPr>
          <w:rFonts w:ascii="Times New Roman" w:hAnsi="Times New Roman" w:cs="Times New Roman"/>
          <w:sz w:val="26"/>
          <w:szCs w:val="26"/>
        </w:rPr>
        <w:t xml:space="preserve">1.2. Субсидии предоставляются за счет средств </w:t>
      </w:r>
      <w:r w:rsidRPr="001350ED">
        <w:rPr>
          <w:rFonts w:ascii="Times New Roman" w:hAnsi="Times New Roman" w:cs="Times New Roman"/>
          <w:color w:val="000000"/>
          <w:sz w:val="26"/>
          <w:szCs w:val="26"/>
        </w:rPr>
        <w:t>Чебоксарского муниципального округа</w:t>
      </w:r>
      <w:r w:rsidRPr="001350ED">
        <w:rPr>
          <w:rFonts w:ascii="Times New Roman" w:hAnsi="Times New Roman" w:cs="Times New Roman"/>
          <w:sz w:val="26"/>
          <w:szCs w:val="26"/>
        </w:rPr>
        <w:t xml:space="preserve"> в целях финансового обеспечения затрат на погашение</w:t>
      </w:r>
      <w:r w:rsidRPr="001350ED">
        <w:rPr>
          <w:rFonts w:ascii="Times New Roman" w:hAnsi="Times New Roman" w:cs="Times New Roman"/>
          <w:color w:val="000000"/>
          <w:sz w:val="26"/>
          <w:szCs w:val="26"/>
        </w:rPr>
        <w:t xml:space="preserve"> просроченной задолженности, связанных с потреблением </w:t>
      </w:r>
      <w:proofErr w:type="spellStart"/>
      <w:r w:rsidRPr="001350ED">
        <w:rPr>
          <w:rFonts w:ascii="Times New Roman" w:hAnsi="Times New Roman" w:cs="Times New Roman"/>
          <w:color w:val="000000"/>
          <w:sz w:val="26"/>
          <w:szCs w:val="26"/>
        </w:rPr>
        <w:t>топливно</w:t>
      </w:r>
      <w:proofErr w:type="spellEnd"/>
      <w:r w:rsidRPr="001350ED">
        <w:rPr>
          <w:rFonts w:ascii="Times New Roman" w:hAnsi="Times New Roman" w:cs="Times New Roman"/>
          <w:color w:val="000000"/>
          <w:sz w:val="26"/>
          <w:szCs w:val="26"/>
        </w:rPr>
        <w:t xml:space="preserve"> – энергетических ресурсов при производстве и (или) передаче тепловой энергии, а также горячего и холодного водоснабжения, водоотведения на территории Чебоксарского муниципального округа </w:t>
      </w:r>
      <w:r w:rsidRPr="001350ED">
        <w:rPr>
          <w:rFonts w:ascii="Times New Roman" w:hAnsi="Times New Roman" w:cs="Times New Roman"/>
          <w:sz w:val="26"/>
          <w:szCs w:val="26"/>
        </w:rPr>
        <w:t xml:space="preserve">в рамках реализации муниципальной программы Чебоксарского муниципального округа «Модернизация и развитие сферы жилищно-коммунального хозяйства Чебоксарского муниципального округа» на 2023 - 2035 гг., утвержденной постановлением администрации Чебоксарского муниципального округа </w:t>
      </w:r>
      <w:hyperlink r:id="rId12" w:history="1">
        <w:r w:rsidRPr="001350ED">
          <w:rPr>
            <w:rStyle w:val="aa"/>
            <w:rFonts w:ascii="Times New Roman" w:hAnsi="Times New Roman" w:cs="Times New Roman"/>
            <w:sz w:val="26"/>
            <w:szCs w:val="26"/>
          </w:rPr>
          <w:t>от 28.03.2023 № </w:t>
        </w:r>
      </w:hyperlink>
      <w:r w:rsidRPr="001350ED">
        <w:rPr>
          <w:rFonts w:ascii="Times New Roman" w:hAnsi="Times New Roman" w:cs="Times New Roman"/>
          <w:sz w:val="26"/>
          <w:szCs w:val="26"/>
        </w:rPr>
        <w:t>655 (с изменениями и дополнениями).</w:t>
      </w:r>
    </w:p>
    <w:p w14:paraId="2F511430" w14:textId="77777777" w:rsidR="001350ED" w:rsidRPr="001350ED" w:rsidRDefault="001350ED" w:rsidP="001350ED">
      <w:pPr>
        <w:pStyle w:val="ConsPlusNormal0"/>
        <w:widowControl/>
        <w:suppressAutoHyphens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50ED">
        <w:rPr>
          <w:rFonts w:ascii="Times New Roman" w:hAnsi="Times New Roman" w:cs="Times New Roman"/>
          <w:sz w:val="26"/>
          <w:szCs w:val="26"/>
        </w:rPr>
        <w:t>Субсидия имеет целевой характер.</w:t>
      </w:r>
    </w:p>
    <w:p w14:paraId="54805079" w14:textId="77777777" w:rsidR="001350ED" w:rsidRPr="001350ED" w:rsidRDefault="001350ED" w:rsidP="001350ED">
      <w:pPr>
        <w:suppressAutoHyphens/>
        <w:ind w:firstLine="567"/>
        <w:jc w:val="both"/>
        <w:rPr>
          <w:rFonts w:ascii="Times New Roman" w:hAnsi="Times New Roman"/>
          <w:szCs w:val="26"/>
        </w:rPr>
      </w:pPr>
      <w:r w:rsidRPr="001350ED">
        <w:rPr>
          <w:rFonts w:ascii="Times New Roman" w:hAnsi="Times New Roman"/>
          <w:szCs w:val="26"/>
        </w:rPr>
        <w:t>1.3 Субсидия предоставляется по двум направлениям:</w:t>
      </w:r>
    </w:p>
    <w:p w14:paraId="599C2665" w14:textId="79003CFA" w:rsidR="001350ED" w:rsidRPr="001350ED" w:rsidRDefault="001350ED" w:rsidP="001350ED">
      <w:pPr>
        <w:suppressAutoHyphens/>
        <w:ind w:firstLine="567"/>
        <w:jc w:val="both"/>
        <w:rPr>
          <w:rFonts w:ascii="Times New Roman" w:hAnsi="Times New Roman"/>
          <w:szCs w:val="26"/>
        </w:rPr>
      </w:pPr>
      <w:r w:rsidRPr="001350ED">
        <w:rPr>
          <w:rFonts w:ascii="Times New Roman" w:hAnsi="Times New Roman"/>
          <w:szCs w:val="26"/>
        </w:rPr>
        <w:t xml:space="preserve">в первоочередном порядке </w:t>
      </w:r>
      <w:bookmarkStart w:id="2" w:name="_Hlk159943085"/>
      <w:r w:rsidRPr="001350ED">
        <w:rPr>
          <w:rFonts w:ascii="Times New Roman" w:hAnsi="Times New Roman"/>
          <w:szCs w:val="26"/>
        </w:rPr>
        <w:t xml:space="preserve">на погашение просроченной задолженности муниципальных унитарных предприятий за потребленные </w:t>
      </w:r>
      <w:proofErr w:type="spellStart"/>
      <w:r w:rsidRPr="001350ED">
        <w:rPr>
          <w:rFonts w:ascii="Times New Roman" w:hAnsi="Times New Roman"/>
          <w:color w:val="000000"/>
          <w:szCs w:val="26"/>
        </w:rPr>
        <w:t>топливно</w:t>
      </w:r>
      <w:proofErr w:type="spellEnd"/>
      <w:r w:rsidRPr="001350ED">
        <w:rPr>
          <w:rFonts w:ascii="Times New Roman" w:hAnsi="Times New Roman"/>
          <w:color w:val="000000"/>
          <w:szCs w:val="26"/>
        </w:rPr>
        <w:t xml:space="preserve"> – энергетические ресурсы при производстве и (или) передаче тепловой энергии, а также горячего и холодного водоснабжения, водоотведения </w:t>
      </w:r>
      <w:r w:rsidRPr="001350ED">
        <w:rPr>
          <w:rFonts w:ascii="Times New Roman" w:hAnsi="Times New Roman"/>
          <w:szCs w:val="26"/>
        </w:rPr>
        <w:t xml:space="preserve">перед ООО «Газпром межрегионгаз </w:t>
      </w:r>
      <w:r w:rsidRPr="001350ED">
        <w:rPr>
          <w:rFonts w:ascii="Times New Roman" w:hAnsi="Times New Roman"/>
          <w:szCs w:val="26"/>
        </w:rPr>
        <w:lastRenderedPageBreak/>
        <w:t>Чебоксары» и АО «Чувашская энергосбытовая компания» по предъявленным по состоянию на дату подачи заявки к исполнению исполнительным листам;</w:t>
      </w:r>
    </w:p>
    <w:p w14:paraId="5679D4DF" w14:textId="77777777" w:rsidR="001350ED" w:rsidRPr="001350ED" w:rsidRDefault="001350ED" w:rsidP="001350ED">
      <w:pPr>
        <w:suppressAutoHyphens/>
        <w:ind w:firstLine="567"/>
        <w:jc w:val="both"/>
        <w:rPr>
          <w:rFonts w:ascii="Times New Roman" w:hAnsi="Times New Roman"/>
          <w:szCs w:val="26"/>
        </w:rPr>
      </w:pPr>
      <w:bookmarkStart w:id="3" w:name="_Hlk159943015"/>
      <w:bookmarkEnd w:id="2"/>
      <w:r w:rsidRPr="001350ED">
        <w:rPr>
          <w:rFonts w:ascii="Times New Roman" w:hAnsi="Times New Roman"/>
          <w:szCs w:val="26"/>
        </w:rPr>
        <w:t>на погашение просроченной задолженности муниципальных унитарных предприятий за потребленный природный газ и электрическую энергию</w:t>
      </w:r>
      <w:bookmarkEnd w:id="3"/>
      <w:r w:rsidRPr="001350ED">
        <w:rPr>
          <w:rFonts w:ascii="Times New Roman" w:hAnsi="Times New Roman"/>
          <w:szCs w:val="26"/>
        </w:rPr>
        <w:t>.</w:t>
      </w:r>
    </w:p>
    <w:p w14:paraId="1AE8433C" w14:textId="77777777" w:rsidR="001350ED" w:rsidRPr="001350ED" w:rsidRDefault="001350ED" w:rsidP="001350ED">
      <w:pPr>
        <w:suppressAutoHyphens/>
        <w:ind w:firstLine="567"/>
        <w:jc w:val="both"/>
        <w:rPr>
          <w:rFonts w:ascii="Times New Roman" w:hAnsi="Times New Roman"/>
          <w:szCs w:val="26"/>
        </w:rPr>
      </w:pPr>
      <w:r w:rsidRPr="001350ED">
        <w:rPr>
          <w:rFonts w:ascii="Times New Roman" w:hAnsi="Times New Roman"/>
          <w:szCs w:val="26"/>
        </w:rPr>
        <w:t>Объем предоставляемой субсидии муниципальным унитарным предприятиям должен быть не более суммы остатка просроченной задолженности за природный газ и электрическую энергию, подлежащей погашению по состоянию на 29 февраля 2024 г.</w:t>
      </w:r>
    </w:p>
    <w:p w14:paraId="5B680E91" w14:textId="77777777" w:rsidR="001350ED" w:rsidRPr="001350ED" w:rsidRDefault="001350ED" w:rsidP="001350ED">
      <w:pPr>
        <w:suppressAutoHyphens/>
        <w:ind w:firstLine="708"/>
        <w:jc w:val="both"/>
        <w:rPr>
          <w:rFonts w:ascii="Times New Roman" w:hAnsi="Times New Roman"/>
          <w:szCs w:val="26"/>
        </w:rPr>
      </w:pPr>
      <w:r w:rsidRPr="001350ED">
        <w:rPr>
          <w:rFonts w:ascii="Times New Roman" w:hAnsi="Times New Roman"/>
          <w:szCs w:val="26"/>
        </w:rPr>
        <w:t xml:space="preserve">1.4. Субсидия предоставляется на цели, указанные в </w:t>
      </w:r>
      <w:hyperlink r:id="rId13" w:anchor="sub_12" w:history="1">
        <w:r w:rsidRPr="001350ED">
          <w:rPr>
            <w:rStyle w:val="aa"/>
            <w:rFonts w:ascii="Times New Roman" w:hAnsi="Times New Roman"/>
            <w:szCs w:val="26"/>
          </w:rPr>
          <w:t>1.1</w:t>
        </w:r>
      </w:hyperlink>
      <w:r w:rsidRPr="001350ED">
        <w:rPr>
          <w:rFonts w:ascii="Times New Roman" w:hAnsi="Times New Roman"/>
          <w:szCs w:val="26"/>
        </w:rPr>
        <w:t xml:space="preserve"> настоящих Правил, финансирование которых не предусмотрено в рамках других направлений расходов бюджета Чебоксарского муниципального округа.</w:t>
      </w:r>
    </w:p>
    <w:p w14:paraId="4203AC3D" w14:textId="77777777" w:rsidR="001350ED" w:rsidRPr="001350ED" w:rsidRDefault="001350ED" w:rsidP="001350ED">
      <w:pPr>
        <w:suppressAutoHyphens/>
        <w:ind w:firstLine="708"/>
        <w:jc w:val="both"/>
        <w:rPr>
          <w:rFonts w:ascii="Times New Roman" w:hAnsi="Times New Roman"/>
          <w:szCs w:val="26"/>
        </w:rPr>
      </w:pPr>
      <w:r w:rsidRPr="001350ED">
        <w:rPr>
          <w:rFonts w:ascii="Times New Roman" w:hAnsi="Times New Roman"/>
          <w:szCs w:val="26"/>
        </w:rPr>
        <w:t>Запрещается использовать субсидию на цели, не установленные настоящими Правилами, а также возмещение расходов, ранее произведенных из бюджета Чебоксарского муниципального округа в отчетном финансовом году.</w:t>
      </w:r>
    </w:p>
    <w:p w14:paraId="21F378A7" w14:textId="77777777" w:rsidR="001350ED" w:rsidRPr="001350ED" w:rsidRDefault="001350ED" w:rsidP="001350ED">
      <w:pPr>
        <w:pStyle w:val="ConsPlusTitle"/>
        <w:widowControl/>
        <w:suppressAutoHyphens/>
        <w:ind w:firstLine="709"/>
        <w:jc w:val="both"/>
        <w:rPr>
          <w:b w:val="0"/>
          <w:color w:val="000000"/>
          <w:szCs w:val="26"/>
        </w:rPr>
      </w:pPr>
      <w:r w:rsidRPr="001350ED">
        <w:rPr>
          <w:b w:val="0"/>
          <w:color w:val="000000"/>
          <w:szCs w:val="26"/>
        </w:rPr>
        <w:t>1.5. К категории получателей субсидий относятся муниципальные унитарные предприятия Чебоксарского муниципального округа осуществляющие деятельность по производству и (или) передаче тепловой энергии, а также горячего и холодного водоснабжения, водоотведения на территории Чебоксарского муниципального округа по тарифам, подлежащим государственному регулированию (далее – получатель субсидии).</w:t>
      </w:r>
    </w:p>
    <w:p w14:paraId="14686601" w14:textId="77777777" w:rsidR="001350ED" w:rsidRPr="001350ED" w:rsidRDefault="001350ED" w:rsidP="001350ED">
      <w:pPr>
        <w:pStyle w:val="1"/>
        <w:suppressAutoHyphens/>
        <w:spacing w:before="0"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041DE4D9" w14:textId="77777777" w:rsidR="001350ED" w:rsidRPr="001350ED" w:rsidRDefault="001350ED" w:rsidP="001B29DD">
      <w:pPr>
        <w:pStyle w:val="1"/>
        <w:numPr>
          <w:ilvl w:val="0"/>
          <w:numId w:val="4"/>
        </w:numPr>
        <w:tabs>
          <w:tab w:val="num" w:pos="1069"/>
        </w:tabs>
        <w:suppressAutoHyphens/>
        <w:spacing w:before="0" w:after="0"/>
        <w:ind w:left="1069" w:hanging="360"/>
        <w:rPr>
          <w:rFonts w:ascii="Times New Roman" w:hAnsi="Times New Roman" w:cs="Times New Roman"/>
          <w:color w:val="000000"/>
          <w:sz w:val="26"/>
          <w:szCs w:val="26"/>
        </w:rPr>
      </w:pPr>
      <w:r w:rsidRPr="001350ED">
        <w:rPr>
          <w:rFonts w:ascii="Times New Roman" w:hAnsi="Times New Roman" w:cs="Times New Roman"/>
          <w:color w:val="000000"/>
          <w:sz w:val="26"/>
          <w:szCs w:val="26"/>
        </w:rPr>
        <w:t>Порядок финансирования</w:t>
      </w:r>
    </w:p>
    <w:p w14:paraId="09E0F9F4" w14:textId="77777777" w:rsidR="001350ED" w:rsidRPr="001350ED" w:rsidRDefault="001350ED" w:rsidP="001350ED">
      <w:pPr>
        <w:pStyle w:val="ad"/>
        <w:suppressAutoHyphens/>
        <w:ind w:left="1428"/>
        <w:jc w:val="both"/>
        <w:rPr>
          <w:rFonts w:ascii="Times New Roman" w:hAnsi="Times New Roman"/>
          <w:color w:val="000000"/>
        </w:rPr>
      </w:pPr>
    </w:p>
    <w:p w14:paraId="16E1C40F" w14:textId="77777777" w:rsidR="001350ED" w:rsidRPr="001350ED" w:rsidRDefault="001350ED" w:rsidP="001350ED">
      <w:pPr>
        <w:suppressAutoHyphens/>
        <w:ind w:firstLine="708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>2.1. В соответствии с решением Собрания депутатов Чебоксарского муниципального округа о бюджете Чебоксарского муниципального округа на текущий финансовый год и плановый период главным распорядителем средств бюджета Чебоксарского муниципального округа, направляемых на предоставление субсидии, является Управление благоустройства и развития территорий администрации Чебоксарского муниципального округа Чувашской Республики (далее - главный распорядитель).</w:t>
      </w:r>
    </w:p>
    <w:p w14:paraId="6E2B32B0" w14:textId="77777777" w:rsidR="001350ED" w:rsidRPr="001350ED" w:rsidRDefault="001350ED" w:rsidP="001350ED">
      <w:pPr>
        <w:suppressAutoHyphens/>
        <w:ind w:firstLine="708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 xml:space="preserve">2.2. Предоставление субсидии осуществляется за счет средств бюджета Чебоксарского муниципального округа, предусмотренных по </w:t>
      </w:r>
      <w:hyperlink r:id="rId14" w:history="1">
        <w:r w:rsidRPr="001350ED">
          <w:rPr>
            <w:rStyle w:val="aa"/>
            <w:rFonts w:ascii="Times New Roman" w:hAnsi="Times New Roman"/>
            <w:color w:val="000000"/>
            <w:szCs w:val="26"/>
          </w:rPr>
          <w:t>разделу                               0500</w:t>
        </w:r>
      </w:hyperlink>
      <w:r w:rsidRPr="001350ED">
        <w:rPr>
          <w:rFonts w:ascii="Times New Roman" w:hAnsi="Times New Roman"/>
          <w:color w:val="000000"/>
          <w:szCs w:val="26"/>
        </w:rPr>
        <w:t xml:space="preserve"> «Жилищно-коммунальное хозяйство», </w:t>
      </w:r>
      <w:hyperlink r:id="rId15" w:history="1">
        <w:r w:rsidRPr="001350ED">
          <w:rPr>
            <w:rStyle w:val="aa"/>
            <w:rFonts w:ascii="Times New Roman" w:hAnsi="Times New Roman"/>
            <w:color w:val="000000"/>
            <w:szCs w:val="26"/>
          </w:rPr>
          <w:t>подразделу 0502</w:t>
        </w:r>
      </w:hyperlink>
      <w:r w:rsidRPr="001350ED">
        <w:rPr>
          <w:rFonts w:ascii="Times New Roman" w:hAnsi="Times New Roman"/>
          <w:color w:val="000000"/>
          <w:szCs w:val="26"/>
        </w:rPr>
        <w:t xml:space="preserve"> «Коммунальное хозяйство», в пределах лимитов бюджетных обязательств, доведенных в установленном порядке до главного распорядителя.</w:t>
      </w:r>
    </w:p>
    <w:p w14:paraId="0A446F78" w14:textId="77777777" w:rsidR="001350ED" w:rsidRPr="001350ED" w:rsidRDefault="001350ED" w:rsidP="001350ED">
      <w:pPr>
        <w:suppressAutoHyphens/>
        <w:ind w:firstLine="708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>Управление благоустройства и развития территорий администрации Чебоксарского муниципального округа Чувашской Республики обеспечивает результативность,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обязательств.</w:t>
      </w:r>
    </w:p>
    <w:p w14:paraId="7E7506DD" w14:textId="77777777" w:rsidR="001350ED" w:rsidRPr="001350ED" w:rsidRDefault="001350ED" w:rsidP="001350ED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>Информация о субсидиях размещается на едином портале бюджетной системы Российской Федерации в информационно-телекоммуникационной сети «Интернет» (в разделе единого портала) в порядке, установленном Министерством финансов Российской Федерации (далее – Минфин России).</w:t>
      </w:r>
    </w:p>
    <w:p w14:paraId="6A9535EF" w14:textId="77777777" w:rsidR="001350ED" w:rsidRPr="001350ED" w:rsidRDefault="001350ED" w:rsidP="001350ED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>2.3. Субсидии предоставляются при соблюдении следующих условий:</w:t>
      </w:r>
    </w:p>
    <w:p w14:paraId="7942F028" w14:textId="77777777" w:rsidR="001350ED" w:rsidRPr="001350ED" w:rsidRDefault="001350ED" w:rsidP="001350ED">
      <w:pPr>
        <w:suppressAutoHyphens/>
        <w:ind w:firstLine="708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>наличие у муниципальных унитарных предприятий просроченной задолженности за природный газ и (или) электрическую энергию по состоянию на 29 февраля 2024 г.;</w:t>
      </w:r>
    </w:p>
    <w:p w14:paraId="180422AC" w14:textId="77777777" w:rsidR="001350ED" w:rsidRPr="001350ED" w:rsidRDefault="001350ED" w:rsidP="001350ED">
      <w:pPr>
        <w:suppressAutoHyphens/>
        <w:ind w:firstLine="708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  <w:shd w:val="clear" w:color="auto" w:fill="FFFFFF"/>
        </w:rPr>
        <w:t xml:space="preserve">наличие остатка просроченной задолженности за </w:t>
      </w:r>
      <w:r w:rsidRPr="001350ED">
        <w:rPr>
          <w:rFonts w:ascii="Times New Roman" w:hAnsi="Times New Roman"/>
          <w:color w:val="000000"/>
          <w:szCs w:val="26"/>
        </w:rPr>
        <w:t>природный газ и (или) электрическую</w:t>
      </w:r>
      <w:r w:rsidRPr="001350ED">
        <w:rPr>
          <w:rFonts w:ascii="Times New Roman" w:hAnsi="Times New Roman"/>
          <w:color w:val="000000"/>
          <w:szCs w:val="26"/>
          <w:shd w:val="clear" w:color="auto" w:fill="FFFFFF"/>
        </w:rPr>
        <w:t xml:space="preserve"> по состоянию на дату подачи заявки;</w:t>
      </w:r>
    </w:p>
    <w:p w14:paraId="71B2E8F0" w14:textId="77777777" w:rsidR="001350ED" w:rsidRPr="001350ED" w:rsidRDefault="001350ED" w:rsidP="001350ED">
      <w:pPr>
        <w:suppressAutoHyphens/>
        <w:ind w:firstLine="708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>заключение соглашения о предоставлении субсидии между муниципальным унитарным предприятием и Управлением благоустройства и развития территорий администрации Чебоксарского муниципального округа;</w:t>
      </w:r>
    </w:p>
    <w:p w14:paraId="779F31D3" w14:textId="77777777" w:rsidR="001350ED" w:rsidRPr="001350ED" w:rsidRDefault="001350ED" w:rsidP="001350ED">
      <w:pPr>
        <w:pStyle w:val="ConsPlusTitle"/>
        <w:widowControl/>
        <w:suppressAutoHyphens/>
        <w:ind w:firstLine="709"/>
        <w:jc w:val="both"/>
        <w:rPr>
          <w:b w:val="0"/>
          <w:color w:val="000000"/>
          <w:szCs w:val="26"/>
        </w:rPr>
      </w:pPr>
      <w:bookmarkStart w:id="4" w:name="sub_223"/>
      <w:r w:rsidRPr="001350ED">
        <w:rPr>
          <w:b w:val="0"/>
          <w:color w:val="000000"/>
          <w:szCs w:val="26"/>
        </w:rPr>
        <w:lastRenderedPageBreak/>
        <w:t>запрет приобретения получателем субсидии, а также иными юридическими лицами, получающими средства на основании договоров, заключенных с получателем субсидии, за счет полученной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правовым актом;</w:t>
      </w:r>
    </w:p>
    <w:p w14:paraId="3147688F" w14:textId="77777777" w:rsidR="001350ED" w:rsidRPr="001350ED" w:rsidRDefault="001350ED" w:rsidP="001350ED">
      <w:pPr>
        <w:pStyle w:val="ConsPlusTitle"/>
        <w:widowControl/>
        <w:suppressAutoHyphens/>
        <w:ind w:firstLine="709"/>
        <w:jc w:val="both"/>
        <w:rPr>
          <w:b w:val="0"/>
          <w:color w:val="000000"/>
          <w:szCs w:val="26"/>
        </w:rPr>
      </w:pPr>
      <w:r w:rsidRPr="001350ED">
        <w:rPr>
          <w:b w:val="0"/>
          <w:color w:val="000000"/>
          <w:szCs w:val="26"/>
        </w:rPr>
        <w:t>согласие получателя субсидии,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средств бюджета Чебоксарского муниципального округа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в соответствии со </w:t>
      </w:r>
      <w:hyperlink r:id="rId16" w:anchor="/document/12112604/entry/2681" w:history="1">
        <w:r w:rsidRPr="001350ED">
          <w:rPr>
            <w:rStyle w:val="aa"/>
            <w:b w:val="0"/>
            <w:color w:val="000000"/>
            <w:szCs w:val="26"/>
          </w:rPr>
          <w:t>статьями 268</w:t>
        </w:r>
        <w:r w:rsidRPr="001350ED">
          <w:rPr>
            <w:rStyle w:val="aa"/>
            <w:b w:val="0"/>
            <w:color w:val="000000"/>
            <w:szCs w:val="26"/>
            <w:vertAlign w:val="superscript"/>
          </w:rPr>
          <w:t>1</w:t>
        </w:r>
      </w:hyperlink>
      <w:r w:rsidRPr="001350ED">
        <w:rPr>
          <w:b w:val="0"/>
          <w:color w:val="000000"/>
          <w:szCs w:val="26"/>
        </w:rPr>
        <w:t xml:space="preserve"> и </w:t>
      </w:r>
      <w:hyperlink r:id="rId17" w:anchor="/document/12112604/entry/2692" w:history="1">
        <w:r w:rsidRPr="001350ED">
          <w:rPr>
            <w:rStyle w:val="aa"/>
            <w:b w:val="0"/>
            <w:color w:val="000000"/>
            <w:szCs w:val="26"/>
          </w:rPr>
          <w:t>269</w:t>
        </w:r>
        <w:r w:rsidRPr="001350ED">
          <w:rPr>
            <w:rStyle w:val="aa"/>
            <w:b w:val="0"/>
            <w:color w:val="000000"/>
            <w:szCs w:val="26"/>
            <w:vertAlign w:val="superscript"/>
          </w:rPr>
          <w:t>2</w:t>
        </w:r>
      </w:hyperlink>
      <w:r w:rsidRPr="001350ED">
        <w:rPr>
          <w:b w:val="0"/>
          <w:color w:val="000000"/>
          <w:szCs w:val="26"/>
        </w:rPr>
        <w:t xml:space="preserve"> Бюджетного кодекса Российской Федерации и на включение таких положений в соглашение о предоставлении субсидии между главным распорядителем средств бюджета Чебоксарского муниципального округа и получателем субсидии.</w:t>
      </w:r>
    </w:p>
    <w:p w14:paraId="1B830800" w14:textId="77777777" w:rsidR="001350ED" w:rsidRPr="001350ED" w:rsidRDefault="001350ED" w:rsidP="001350ED">
      <w:pPr>
        <w:pStyle w:val="ConsPlusTitle"/>
        <w:widowControl/>
        <w:suppressAutoHyphens/>
        <w:ind w:firstLine="709"/>
        <w:jc w:val="both"/>
        <w:rPr>
          <w:b w:val="0"/>
          <w:color w:val="000000"/>
          <w:szCs w:val="26"/>
          <w:shd w:val="clear" w:color="auto" w:fill="FFFFFF"/>
        </w:rPr>
      </w:pPr>
      <w:r w:rsidRPr="001350ED">
        <w:rPr>
          <w:b w:val="0"/>
          <w:color w:val="000000"/>
          <w:szCs w:val="26"/>
        </w:rPr>
        <w:t xml:space="preserve">2.4. Предоставление субсидии на цели, указанные в </w:t>
      </w:r>
      <w:hyperlink r:id="rId18" w:anchor="sub_12" w:history="1">
        <w:r w:rsidRPr="001350ED">
          <w:rPr>
            <w:rStyle w:val="aa"/>
            <w:b w:val="0"/>
            <w:color w:val="000000"/>
            <w:szCs w:val="26"/>
          </w:rPr>
          <w:t>пункте 1.2</w:t>
        </w:r>
      </w:hyperlink>
      <w:r w:rsidRPr="001350ED">
        <w:rPr>
          <w:b w:val="0"/>
          <w:color w:val="000000"/>
          <w:szCs w:val="26"/>
        </w:rPr>
        <w:t xml:space="preserve"> настоящих Правил, осуществляется на основании соглашения, заключаемого между муниципальным унитарным предприятием и Управлением благоустройства и развития территорий администрации Чебоксарского муниципального округа </w:t>
      </w:r>
      <w:r w:rsidRPr="001350ED">
        <w:rPr>
          <w:b w:val="0"/>
          <w:color w:val="000000"/>
          <w:szCs w:val="26"/>
          <w:shd w:val="clear" w:color="auto" w:fill="FFFFFF"/>
        </w:rPr>
        <w:t>по типовой форме, утвержденной финансовым отделом администрации Чебоксарского муниципального округа (далее соответственно - соглашение).</w:t>
      </w:r>
    </w:p>
    <w:p w14:paraId="0CD69782" w14:textId="77777777" w:rsidR="001350ED" w:rsidRPr="001350ED" w:rsidRDefault="001350ED" w:rsidP="001350ED">
      <w:pPr>
        <w:suppressAutoHyphens/>
        <w:ind w:firstLine="709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>Соглашение заключается в течение пяти рабочих дней со дня принятия решения Управлением благоустройства и развития территорий администрации Чебоксарского муниципального округа о заключении соглашения.</w:t>
      </w:r>
    </w:p>
    <w:p w14:paraId="1F7F0FD9" w14:textId="77777777" w:rsidR="001350ED" w:rsidRPr="001350ED" w:rsidRDefault="001350ED" w:rsidP="001350ED">
      <w:pPr>
        <w:suppressAutoHyphens/>
        <w:ind w:firstLine="709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>Соглашение должно содержать условие о согласовании новых условий соглашения или о расторжении соглашения при недостижении согласия по новым условиям в случае уменьшения Управлению благоустройства и развития территорий администрации Чебоксарского муниципального округа</w:t>
      </w:r>
      <w:r w:rsidRPr="001350ED">
        <w:rPr>
          <w:rFonts w:ascii="Times New Roman" w:hAnsi="Times New Roman"/>
          <w:b/>
          <w:color w:val="000000"/>
          <w:szCs w:val="26"/>
        </w:rPr>
        <w:t xml:space="preserve"> </w:t>
      </w:r>
      <w:r w:rsidRPr="001350ED">
        <w:rPr>
          <w:rFonts w:ascii="Times New Roman" w:hAnsi="Times New Roman"/>
          <w:color w:val="000000"/>
          <w:szCs w:val="26"/>
        </w:rPr>
        <w:t>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14:paraId="688FC575" w14:textId="77777777" w:rsidR="001350ED" w:rsidRPr="001350ED" w:rsidRDefault="001350ED" w:rsidP="001350ED">
      <w:pPr>
        <w:suppressAutoHyphens/>
        <w:ind w:firstLine="709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юридического лица, являющегося его правопреемником.</w:t>
      </w:r>
    </w:p>
    <w:p w14:paraId="6E96FA3C" w14:textId="77777777" w:rsidR="001350ED" w:rsidRPr="001350ED" w:rsidRDefault="001350ED" w:rsidP="001350ED">
      <w:pPr>
        <w:suppressAutoHyphens/>
        <w:ind w:firstLine="709"/>
        <w:jc w:val="both"/>
        <w:rPr>
          <w:rFonts w:ascii="Times New Roman" w:hAnsi="Times New Roman"/>
          <w:i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о возврате неиспользованного остатка субсидии в бюджет Чебоксарского муниципального округа</w:t>
      </w:r>
      <w:r w:rsidRPr="001350ED">
        <w:rPr>
          <w:rFonts w:ascii="Times New Roman" w:hAnsi="Times New Roman"/>
          <w:i/>
          <w:color w:val="000000"/>
          <w:szCs w:val="26"/>
        </w:rPr>
        <w:t>.</w:t>
      </w:r>
    </w:p>
    <w:bookmarkEnd w:id="4"/>
    <w:p w14:paraId="310ABCBE" w14:textId="77777777" w:rsidR="001350ED" w:rsidRPr="001350ED" w:rsidRDefault="001350ED" w:rsidP="001350ED">
      <w:pPr>
        <w:suppressAutoHyphens/>
        <w:ind w:firstLine="708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>2.5. Получатель субсидии на первое число месяца, в котором планируется заключение соглашения, должен соответствовать следующим требованиям:</w:t>
      </w:r>
    </w:p>
    <w:p w14:paraId="03F7A310" w14:textId="77777777" w:rsidR="001350ED" w:rsidRPr="001350ED" w:rsidRDefault="001350ED" w:rsidP="001350ED">
      <w:pPr>
        <w:suppressAutoHyphens/>
        <w:ind w:firstLine="709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 xml:space="preserve">получатель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Минфином России перечень государств и территорий, </w:t>
      </w:r>
      <w:r w:rsidRPr="001350ED">
        <w:rPr>
          <w:rFonts w:ascii="Times New Roman" w:hAnsi="Times New Roman"/>
          <w:color w:val="000000"/>
          <w:szCs w:val="26"/>
        </w:rPr>
        <w:lastRenderedPageBreak/>
        <w:t>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E374EB7" w14:textId="77777777" w:rsidR="001350ED" w:rsidRPr="001350ED" w:rsidRDefault="001350ED" w:rsidP="001350ED">
      <w:pPr>
        <w:suppressAutoHyphens/>
        <w:ind w:firstLine="709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>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AD39B45" w14:textId="77777777" w:rsidR="001350ED" w:rsidRPr="001350ED" w:rsidRDefault="001350ED" w:rsidP="001350ED">
      <w:pPr>
        <w:suppressAutoHyphens/>
        <w:ind w:firstLine="709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>получатель субсидии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62F88945" w14:textId="77777777" w:rsidR="001350ED" w:rsidRPr="001350ED" w:rsidRDefault="001350ED" w:rsidP="001350ED">
      <w:pPr>
        <w:suppressAutoHyphens/>
        <w:ind w:firstLine="709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>получатель субсидии не должен получать средства из бюджета Чебоксарского муниципального округа на основании иных муниципальных правовых актов Чебоксарского муниципального округа на цель, указанную в пункте 1.2 настоящих Правил;</w:t>
      </w:r>
    </w:p>
    <w:p w14:paraId="73B708C9" w14:textId="77777777" w:rsidR="001350ED" w:rsidRPr="001350ED" w:rsidRDefault="001350ED" w:rsidP="001350ED">
      <w:pPr>
        <w:suppressAutoHyphens/>
        <w:ind w:firstLine="709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>получатель субсидии не должен являться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4FD8F65D" w14:textId="77777777" w:rsidR="001350ED" w:rsidRPr="001350ED" w:rsidRDefault="001350ED" w:rsidP="001350ED">
      <w:pPr>
        <w:suppressAutoHyphens/>
        <w:ind w:firstLine="709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>получатель субсидии,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должна быть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Федерации.</w:t>
      </w:r>
    </w:p>
    <w:p w14:paraId="517024A0" w14:textId="77777777" w:rsidR="001350ED" w:rsidRPr="001350ED" w:rsidRDefault="001350ED" w:rsidP="001350ED">
      <w:pPr>
        <w:suppressAutoHyphens/>
        <w:ind w:firstLine="708"/>
        <w:jc w:val="both"/>
        <w:rPr>
          <w:rFonts w:ascii="Times New Roman" w:hAnsi="Times New Roman"/>
          <w:color w:val="000000"/>
          <w:szCs w:val="26"/>
        </w:rPr>
      </w:pPr>
      <w:bookmarkStart w:id="5" w:name="sub_28"/>
      <w:r w:rsidRPr="001350ED">
        <w:rPr>
          <w:rFonts w:ascii="Times New Roman" w:hAnsi="Times New Roman"/>
          <w:color w:val="000000"/>
          <w:szCs w:val="26"/>
        </w:rPr>
        <w:t xml:space="preserve">2.6. </w:t>
      </w:r>
      <w:r w:rsidRPr="001350ED">
        <w:rPr>
          <w:rFonts w:ascii="Times New Roman" w:hAnsi="Times New Roman"/>
          <w:color w:val="000000"/>
          <w:szCs w:val="26"/>
          <w:shd w:val="clear" w:color="auto" w:fill="FFFFFF"/>
        </w:rPr>
        <w:t xml:space="preserve">Для заключения соглашения на текущий финансовый год получатель субсидии представляет в </w:t>
      </w:r>
      <w:r w:rsidRPr="001350ED">
        <w:rPr>
          <w:rFonts w:ascii="Times New Roman" w:hAnsi="Times New Roman"/>
          <w:color w:val="000000"/>
          <w:szCs w:val="26"/>
        </w:rPr>
        <w:t>Управление благоустройства и развития территорий администрации Чебоксарского муниципального округа Чувашской Республики заявку на получение субсидии согласно</w:t>
      </w:r>
      <w:r w:rsidRPr="001350ED">
        <w:rPr>
          <w:rFonts w:ascii="Times New Roman" w:hAnsi="Times New Roman"/>
          <w:b/>
          <w:bCs/>
          <w:color w:val="000000"/>
          <w:szCs w:val="26"/>
        </w:rPr>
        <w:t xml:space="preserve"> </w:t>
      </w:r>
      <w:hyperlink r:id="rId19" w:anchor="sub_1100" w:history="1">
        <w:r w:rsidRPr="001350ED">
          <w:rPr>
            <w:rStyle w:val="af"/>
            <w:rFonts w:ascii="Times New Roman" w:hAnsi="Times New Roman"/>
            <w:b w:val="0"/>
            <w:bCs w:val="0"/>
            <w:color w:val="000000"/>
            <w:szCs w:val="26"/>
          </w:rPr>
          <w:t>приложению № 1</w:t>
        </w:r>
      </w:hyperlink>
      <w:r w:rsidRPr="001350ED">
        <w:rPr>
          <w:rFonts w:ascii="Times New Roman" w:hAnsi="Times New Roman"/>
          <w:color w:val="000000"/>
          <w:szCs w:val="26"/>
        </w:rPr>
        <w:t xml:space="preserve"> к настоящим Правилам (далее - заявка) с приложением следующих документов:</w:t>
      </w:r>
    </w:p>
    <w:p w14:paraId="5639FBF8" w14:textId="77777777" w:rsidR="001350ED" w:rsidRPr="001350ED" w:rsidRDefault="001350ED" w:rsidP="001350ED">
      <w:pPr>
        <w:suppressAutoHyphens/>
        <w:ind w:firstLine="708"/>
        <w:jc w:val="both"/>
        <w:rPr>
          <w:rFonts w:ascii="Times New Roman" w:hAnsi="Times New Roman"/>
          <w:color w:val="000000"/>
          <w:szCs w:val="26"/>
        </w:rPr>
      </w:pPr>
      <w:bookmarkStart w:id="6" w:name="sub_293"/>
      <w:r w:rsidRPr="001350ED">
        <w:rPr>
          <w:rFonts w:ascii="Times New Roman" w:hAnsi="Times New Roman"/>
          <w:color w:val="000000"/>
          <w:szCs w:val="26"/>
        </w:rPr>
        <w:t>а) копии договоров на поставку природного газа и (или) электрическую энергию;</w:t>
      </w:r>
      <w:bookmarkEnd w:id="6"/>
    </w:p>
    <w:p w14:paraId="09843DE0" w14:textId="77777777" w:rsidR="001350ED" w:rsidRPr="001350ED" w:rsidRDefault="001350ED" w:rsidP="001350ED">
      <w:pPr>
        <w:suppressAutoHyphens/>
        <w:ind w:firstLine="708"/>
        <w:jc w:val="both"/>
        <w:rPr>
          <w:rFonts w:ascii="Times New Roman" w:hAnsi="Times New Roman"/>
          <w:color w:val="000000"/>
          <w:szCs w:val="26"/>
        </w:rPr>
      </w:pPr>
      <w:bookmarkStart w:id="7" w:name="sub_281"/>
      <w:bookmarkEnd w:id="5"/>
      <w:r w:rsidRPr="001350ED">
        <w:rPr>
          <w:rFonts w:ascii="Times New Roman" w:hAnsi="Times New Roman"/>
          <w:color w:val="000000"/>
          <w:szCs w:val="26"/>
        </w:rPr>
        <w:t>б) акт сверки расчетов с ООО «Газпром межрегионгаз Чебоксары» и (или)                      АО «Чувашская энергосбытовая компания», подтверждающих наличие просроченной задолженности за природный газ и (или) электрическую энергию на дату подачи заявки;</w:t>
      </w:r>
    </w:p>
    <w:p w14:paraId="3146799E" w14:textId="77777777" w:rsidR="001350ED" w:rsidRPr="001350ED" w:rsidRDefault="001350ED" w:rsidP="001350ED">
      <w:pPr>
        <w:suppressAutoHyphens/>
        <w:ind w:firstLine="708"/>
        <w:jc w:val="both"/>
        <w:rPr>
          <w:rFonts w:ascii="Times New Roman" w:hAnsi="Times New Roman"/>
          <w:color w:val="000000"/>
          <w:szCs w:val="26"/>
        </w:rPr>
      </w:pPr>
      <w:bookmarkStart w:id="8" w:name="sub_297"/>
      <w:bookmarkEnd w:id="7"/>
      <w:r w:rsidRPr="001350ED">
        <w:rPr>
          <w:rFonts w:ascii="Times New Roman" w:hAnsi="Times New Roman"/>
          <w:color w:val="000000"/>
          <w:szCs w:val="26"/>
        </w:rPr>
        <w:t xml:space="preserve">в) акт сверки расчетов с ООО «Газпром межрегионгаз Чебоксары» и (или)                  АО «Чувашская энергосбытовая компания», подтверждающих наличие просроченной задолженности за природный газ </w:t>
      </w:r>
      <w:bookmarkStart w:id="9" w:name="_Hlk159245403"/>
      <w:r w:rsidRPr="001350ED">
        <w:rPr>
          <w:rFonts w:ascii="Times New Roman" w:hAnsi="Times New Roman"/>
          <w:color w:val="000000"/>
          <w:szCs w:val="26"/>
        </w:rPr>
        <w:t xml:space="preserve">и (или) электрическую энергию </w:t>
      </w:r>
      <w:bookmarkEnd w:id="9"/>
      <w:r w:rsidRPr="001350ED">
        <w:rPr>
          <w:rFonts w:ascii="Times New Roman" w:hAnsi="Times New Roman"/>
          <w:color w:val="000000"/>
          <w:szCs w:val="26"/>
        </w:rPr>
        <w:t>по состоянию на                                29 февраля 2024 г.;</w:t>
      </w:r>
    </w:p>
    <w:p w14:paraId="77B4618F" w14:textId="77777777" w:rsidR="001350ED" w:rsidRPr="001350ED" w:rsidRDefault="001350ED" w:rsidP="001350ED">
      <w:pPr>
        <w:suppressAutoHyphens/>
        <w:ind w:firstLine="708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>д) копии исполнительных листов о взыскании задолженности за потребленный природный газ и (или) электрическую энергию в пользу ООО «Газпром межрегионгаз Чебоксары» и (или) АО «Чувашская энергосбытовая компания» предъявленных по состоянию на дату подачи заявки к исполнению;</w:t>
      </w:r>
    </w:p>
    <w:bookmarkEnd w:id="8"/>
    <w:p w14:paraId="5E0FAFDF" w14:textId="77777777" w:rsidR="001350ED" w:rsidRPr="001350ED" w:rsidRDefault="001350ED" w:rsidP="001350ED">
      <w:pPr>
        <w:suppressAutoHyphens/>
        <w:ind w:firstLine="708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lastRenderedPageBreak/>
        <w:t>Управление благоустройства и развития территорий администрации Чебоксарского муниципального округа</w:t>
      </w:r>
      <w:r w:rsidRPr="001350ED">
        <w:rPr>
          <w:rFonts w:ascii="Times New Roman" w:hAnsi="Times New Roman"/>
          <w:color w:val="000000"/>
          <w:szCs w:val="26"/>
          <w:shd w:val="clear" w:color="auto" w:fill="FFFFFF"/>
        </w:rPr>
        <w:t xml:space="preserve"> </w:t>
      </w:r>
      <w:r w:rsidRPr="001350ED">
        <w:rPr>
          <w:rFonts w:ascii="Times New Roman" w:hAnsi="Times New Roman"/>
          <w:color w:val="000000"/>
          <w:szCs w:val="26"/>
        </w:rPr>
        <w:t xml:space="preserve">рассматривает заявку и проверяет выполнение условий и требований, указанных в </w:t>
      </w:r>
      <w:hyperlink r:id="rId20" w:anchor="sub_22" w:history="1">
        <w:r w:rsidRPr="001350ED">
          <w:rPr>
            <w:rStyle w:val="aa"/>
            <w:rFonts w:ascii="Times New Roman" w:hAnsi="Times New Roman"/>
            <w:color w:val="000000"/>
            <w:szCs w:val="26"/>
          </w:rPr>
          <w:t>пунктах 2.</w:t>
        </w:r>
      </w:hyperlink>
      <w:r w:rsidRPr="001350ED">
        <w:rPr>
          <w:rFonts w:ascii="Times New Roman" w:hAnsi="Times New Roman"/>
          <w:color w:val="000000"/>
          <w:szCs w:val="26"/>
        </w:rPr>
        <w:t>3 и 2.5 соответственно настоящих Правил, в течение пяти рабочих дней со дня регистрации заявки.</w:t>
      </w:r>
    </w:p>
    <w:p w14:paraId="1ADAE0D8" w14:textId="77777777" w:rsidR="001350ED" w:rsidRPr="001350ED" w:rsidRDefault="001350ED" w:rsidP="001350ED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color w:val="000000"/>
          <w:szCs w:val="26"/>
        </w:rPr>
      </w:pPr>
      <w:bookmarkStart w:id="10" w:name="sub_242"/>
      <w:r w:rsidRPr="001350ED">
        <w:rPr>
          <w:rFonts w:ascii="Times New Roman" w:hAnsi="Times New Roman"/>
          <w:color w:val="000000"/>
          <w:szCs w:val="26"/>
        </w:rPr>
        <w:t>При рассмотрении заявки Управление благоустройства и развития территорий администрации Чебоксарского муниципального округа в порядке, предусмотренном законодательством Российской Федерации и законодательством Чувашской Республики, в течение одного рабочего дня со дня получения заявления направляет межведомственный запрос о представлении</w:t>
      </w:r>
      <w:bookmarkEnd w:id="10"/>
      <w:r w:rsidRPr="001350ED">
        <w:rPr>
          <w:rFonts w:ascii="Times New Roman" w:hAnsi="Times New Roman"/>
          <w:color w:val="000000"/>
          <w:szCs w:val="26"/>
        </w:rPr>
        <w:t xml:space="preserve"> выписки из Единого государственного реестра юридических лиц по состоянию на первое число месяца, в котором планируется заключение соглашения;</w:t>
      </w:r>
    </w:p>
    <w:p w14:paraId="59F08859" w14:textId="77777777" w:rsidR="001350ED" w:rsidRPr="001350ED" w:rsidRDefault="001350ED" w:rsidP="001350ED">
      <w:pPr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color w:val="000000"/>
          <w:szCs w:val="26"/>
        </w:rPr>
      </w:pPr>
      <w:bookmarkStart w:id="11" w:name="sub_248"/>
      <w:r w:rsidRPr="001350ED">
        <w:rPr>
          <w:rFonts w:ascii="Times New Roman" w:hAnsi="Times New Roman"/>
          <w:color w:val="000000"/>
          <w:szCs w:val="26"/>
        </w:rPr>
        <w:t>Получатель субсидии вправе представить вышеуказанный документ по собственной инициативе.</w:t>
      </w:r>
    </w:p>
    <w:p w14:paraId="7BAB9BEA" w14:textId="77777777" w:rsidR="001350ED" w:rsidRPr="001350ED" w:rsidRDefault="001350ED" w:rsidP="001350ED">
      <w:pPr>
        <w:suppressAutoHyphens/>
        <w:ind w:firstLine="708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>Копии документов, указанных в пунктах «а», «д» настоящего пункта, должны быть заверены подписью руководителя или уполномоченного представителя муниципального унитарного предприятия и заверены печатью.</w:t>
      </w:r>
    </w:p>
    <w:p w14:paraId="01895B32" w14:textId="77777777" w:rsidR="001350ED" w:rsidRPr="001350ED" w:rsidRDefault="001350ED" w:rsidP="001350ED">
      <w:pPr>
        <w:suppressAutoHyphens/>
        <w:ind w:firstLine="708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>Муниципальные унитарные предприятия несут ответственность за достоверность сведений, содержащихся в документах, представляемых в соответствии с настоящим пунктом Правил.</w:t>
      </w:r>
    </w:p>
    <w:bookmarkEnd w:id="11"/>
    <w:p w14:paraId="0D7C31F5" w14:textId="77777777" w:rsidR="001350ED" w:rsidRPr="001350ED" w:rsidRDefault="001350ED" w:rsidP="001350ED">
      <w:pPr>
        <w:suppressAutoHyphens/>
        <w:spacing w:line="244" w:lineRule="auto"/>
        <w:ind w:firstLine="709"/>
        <w:jc w:val="both"/>
        <w:rPr>
          <w:rFonts w:ascii="Times New Roman" w:eastAsia="Calibri" w:hAnsi="Times New Roman"/>
          <w:color w:val="000000"/>
          <w:szCs w:val="26"/>
          <w:lang w:eastAsia="en-US"/>
        </w:rPr>
      </w:pPr>
      <w:r w:rsidRPr="001350ED">
        <w:rPr>
          <w:rFonts w:ascii="Times New Roman" w:hAnsi="Times New Roman"/>
          <w:color w:val="000000"/>
          <w:szCs w:val="26"/>
        </w:rPr>
        <w:t>2.7. По результатам рассмотрения в соответствии с </w:t>
      </w:r>
      <w:hyperlink r:id="rId21" w:anchor="/document/17591668/entry/25" w:history="1">
        <w:r w:rsidRPr="001350ED">
          <w:rPr>
            <w:rStyle w:val="aa"/>
            <w:rFonts w:ascii="Times New Roman" w:hAnsi="Times New Roman"/>
            <w:color w:val="000000"/>
            <w:szCs w:val="26"/>
          </w:rPr>
          <w:t>пунктом 2.</w:t>
        </w:r>
      </w:hyperlink>
      <w:r w:rsidRPr="001350ED">
        <w:rPr>
          <w:rFonts w:ascii="Times New Roman" w:hAnsi="Times New Roman"/>
          <w:color w:val="000000"/>
          <w:szCs w:val="26"/>
        </w:rPr>
        <w:t xml:space="preserve">6 настоящих Правил заявки и документов Управление благоустройства и развития территорий администрации Чебоксарского муниципального округа принимает в течение 5 рабочих дней решение о заключении соглашения </w:t>
      </w:r>
      <w:r w:rsidRPr="001350ED">
        <w:rPr>
          <w:rFonts w:ascii="Times New Roman" w:eastAsia="Calibri" w:hAnsi="Times New Roman"/>
          <w:color w:val="000000"/>
          <w:szCs w:val="26"/>
          <w:lang w:eastAsia="en-US"/>
        </w:rPr>
        <w:t>либо о необходимости представления недостающих документов и (или) уточнения содержащихся в представленных документах сведений и уведомляет о принятом решении получателя субсидии.</w:t>
      </w:r>
    </w:p>
    <w:p w14:paraId="70953E99" w14:textId="77777777" w:rsidR="001350ED" w:rsidRPr="001350ED" w:rsidRDefault="001350ED" w:rsidP="001350ED">
      <w:pPr>
        <w:suppressAutoHyphens/>
        <w:ind w:firstLine="708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>Управление благоустройства и развития территорий администрации Чебоксарского муниципального округа направляет муниципальному унитарному предприятию уведомление о необходимости предоставления недостающих документов (или) уточнения сведений (далее – уведомление) не позднее следующего рабочего дня после принятия соответствующего решения.</w:t>
      </w:r>
    </w:p>
    <w:p w14:paraId="288F5A93" w14:textId="77777777" w:rsidR="001350ED" w:rsidRPr="001350ED" w:rsidRDefault="001350ED" w:rsidP="001350ED">
      <w:pPr>
        <w:suppressAutoHyphens/>
        <w:ind w:firstLine="708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>В уведомление указываются причины принятия соответствующего решения, перечень документов и (или) сведений, которые требуют уточнения.</w:t>
      </w:r>
    </w:p>
    <w:p w14:paraId="1E927353" w14:textId="77777777" w:rsidR="001350ED" w:rsidRPr="001350ED" w:rsidRDefault="001350ED" w:rsidP="001350ED">
      <w:pPr>
        <w:suppressAutoHyphens/>
        <w:ind w:firstLine="708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>2.8. Муниципальное унитарное предприятие представляет недостающие документы и (или) уточненные сведения в течение одного рабочего дня со дня получения уведомления.</w:t>
      </w:r>
    </w:p>
    <w:p w14:paraId="735EFA49" w14:textId="77777777" w:rsidR="001350ED" w:rsidRPr="001350ED" w:rsidRDefault="001350ED" w:rsidP="001350ED">
      <w:pPr>
        <w:suppressAutoHyphens/>
        <w:ind w:firstLine="708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>2.9. Управление благоустройства и развития территорий администрации Чебоксарского муниципального округа в течение одного рабочего дня со дня поступления недостающих документов и (или) уточненных сведений проверяет их полноту и достоверность, принимает решение о заключении соглашения либо об отказе в его заключении.</w:t>
      </w:r>
    </w:p>
    <w:p w14:paraId="1DB4B922" w14:textId="77777777" w:rsidR="001350ED" w:rsidRPr="001350ED" w:rsidRDefault="001350ED" w:rsidP="001350ED">
      <w:pPr>
        <w:suppressAutoHyphens/>
        <w:ind w:firstLine="708"/>
        <w:jc w:val="both"/>
        <w:rPr>
          <w:rFonts w:ascii="Times New Roman" w:hAnsi="Times New Roman"/>
          <w:color w:val="000000"/>
          <w:szCs w:val="26"/>
        </w:rPr>
      </w:pPr>
      <w:bookmarkStart w:id="12" w:name="sub_214"/>
      <w:r w:rsidRPr="001350ED">
        <w:rPr>
          <w:rFonts w:ascii="Times New Roman" w:hAnsi="Times New Roman"/>
          <w:color w:val="000000"/>
          <w:szCs w:val="26"/>
        </w:rPr>
        <w:t>2.10. Основаниями для отказа муниципальным унитарным предприятиям в заключении соглашения являются:</w:t>
      </w:r>
    </w:p>
    <w:bookmarkEnd w:id="12"/>
    <w:p w14:paraId="392F1582" w14:textId="77777777" w:rsidR="001350ED" w:rsidRPr="001350ED" w:rsidRDefault="001350ED" w:rsidP="001350ED">
      <w:pPr>
        <w:suppressAutoHyphens/>
        <w:ind w:firstLine="709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 xml:space="preserve">несоответствие муниципальными унитарными предприятиями условиям, указанным в </w:t>
      </w:r>
      <w:hyperlink r:id="rId22" w:anchor="sub_22" w:history="1">
        <w:r w:rsidRPr="001350ED">
          <w:rPr>
            <w:rStyle w:val="aa"/>
            <w:rFonts w:ascii="Times New Roman" w:hAnsi="Times New Roman"/>
            <w:color w:val="000000"/>
            <w:szCs w:val="26"/>
          </w:rPr>
          <w:t>пункте 2.</w:t>
        </w:r>
      </w:hyperlink>
      <w:r w:rsidRPr="001350ED">
        <w:rPr>
          <w:rFonts w:ascii="Times New Roman" w:hAnsi="Times New Roman"/>
          <w:color w:val="000000"/>
          <w:szCs w:val="26"/>
        </w:rPr>
        <w:t>3 настоящих Правил;</w:t>
      </w:r>
    </w:p>
    <w:p w14:paraId="5E58F2FE" w14:textId="77777777" w:rsidR="001350ED" w:rsidRPr="001350ED" w:rsidRDefault="001350ED" w:rsidP="001350ED">
      <w:pPr>
        <w:suppressAutoHyphens/>
        <w:ind w:firstLine="708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>несоответствие муниципальными унитарными предприятиями требованиям, установленным в пункте 2.5 настоящих Правил;</w:t>
      </w:r>
    </w:p>
    <w:p w14:paraId="156EE127" w14:textId="77777777" w:rsidR="001350ED" w:rsidRPr="001350ED" w:rsidRDefault="001350ED" w:rsidP="001350ED">
      <w:pPr>
        <w:suppressAutoHyphens/>
        <w:ind w:firstLine="708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>непредоставление недостающих документов и (или) уточненных сведений;</w:t>
      </w:r>
    </w:p>
    <w:p w14:paraId="59C057B4" w14:textId="77777777" w:rsidR="001350ED" w:rsidRPr="001350ED" w:rsidRDefault="001350ED" w:rsidP="001350ED">
      <w:pPr>
        <w:suppressAutoHyphens/>
        <w:ind w:firstLine="708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>предоставление недостающих документов и (или) уточненных сведений с нарушением срока, указанного в пункте 2.8;</w:t>
      </w:r>
    </w:p>
    <w:p w14:paraId="42F1799E" w14:textId="77777777" w:rsidR="001350ED" w:rsidRPr="001350ED" w:rsidRDefault="001350ED" w:rsidP="001350ED">
      <w:pPr>
        <w:suppressAutoHyphens/>
        <w:ind w:firstLine="708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>обнаружение недостоверных сведений в документах.</w:t>
      </w:r>
    </w:p>
    <w:p w14:paraId="44D38B73" w14:textId="77777777" w:rsidR="001350ED" w:rsidRPr="001350ED" w:rsidRDefault="001350ED" w:rsidP="001350ED">
      <w:pPr>
        <w:suppressAutoHyphens/>
        <w:ind w:firstLine="708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 xml:space="preserve">2.11. Объем бюджетных ассигнований бюджета Чебоксарского муниципального округа на финансовое обеспечение расходного обязательства утверждается решением Собрания депутатов Чебоксарского муниципального округа исходя из необходимости </w:t>
      </w:r>
      <w:r w:rsidRPr="001350ED">
        <w:rPr>
          <w:rFonts w:ascii="Times New Roman" w:hAnsi="Times New Roman"/>
          <w:color w:val="000000"/>
          <w:szCs w:val="26"/>
        </w:rPr>
        <w:lastRenderedPageBreak/>
        <w:t>достижения установленным соглашением значения результатов использования субсидии.</w:t>
      </w:r>
    </w:p>
    <w:p w14:paraId="02998795" w14:textId="77777777" w:rsidR="001350ED" w:rsidRPr="001350ED" w:rsidRDefault="001350ED" w:rsidP="001350ED">
      <w:pPr>
        <w:suppressAutoHyphens/>
        <w:ind w:firstLine="709"/>
        <w:jc w:val="both"/>
        <w:rPr>
          <w:rFonts w:ascii="Times New Roman" w:eastAsia="Calibri" w:hAnsi="Times New Roman"/>
          <w:color w:val="000000"/>
          <w:szCs w:val="26"/>
          <w:lang w:eastAsia="en-US"/>
        </w:rPr>
      </w:pPr>
      <w:r w:rsidRPr="001350ED">
        <w:rPr>
          <w:rFonts w:ascii="Times New Roman" w:hAnsi="Times New Roman"/>
          <w:color w:val="000000"/>
          <w:szCs w:val="26"/>
        </w:rPr>
        <w:t xml:space="preserve">2.13. </w:t>
      </w:r>
      <w:r w:rsidRPr="001350ED">
        <w:rPr>
          <w:rFonts w:ascii="Times New Roman" w:eastAsia="Calibri" w:hAnsi="Times New Roman"/>
          <w:color w:val="000000"/>
          <w:szCs w:val="26"/>
          <w:lang w:eastAsia="en-US"/>
        </w:rPr>
        <w:t xml:space="preserve">Перечисление субсидии осуществляется с лицевого счета получателя средств бюджета </w:t>
      </w:r>
      <w:r w:rsidRPr="001350ED">
        <w:rPr>
          <w:rFonts w:ascii="Times New Roman" w:hAnsi="Times New Roman"/>
          <w:color w:val="000000"/>
          <w:szCs w:val="26"/>
        </w:rPr>
        <w:t xml:space="preserve">Чебоксарского муниципального округа </w:t>
      </w:r>
      <w:r w:rsidRPr="001350ED">
        <w:rPr>
          <w:rFonts w:ascii="Times New Roman" w:eastAsia="Calibri" w:hAnsi="Times New Roman"/>
          <w:color w:val="000000"/>
          <w:szCs w:val="26"/>
          <w:lang w:eastAsia="en-US"/>
        </w:rPr>
        <w:t xml:space="preserve">– </w:t>
      </w:r>
      <w:r w:rsidRPr="001350ED">
        <w:rPr>
          <w:rFonts w:ascii="Times New Roman" w:hAnsi="Times New Roman"/>
          <w:color w:val="000000"/>
          <w:szCs w:val="26"/>
        </w:rPr>
        <w:t>Управления благоустройства и развития территорий администрации Чебоксарского муниципального округа</w:t>
      </w:r>
      <w:r w:rsidRPr="001350ED">
        <w:rPr>
          <w:rFonts w:ascii="Times New Roman" w:eastAsia="Calibri" w:hAnsi="Times New Roman"/>
          <w:color w:val="000000"/>
          <w:szCs w:val="26"/>
          <w:lang w:eastAsia="en-US"/>
        </w:rPr>
        <w:t>, открытого в УФК по ЧР, на лицевой счет получателя субсидии не позднее 10-го рабочего дня после дня принятия решения о заключении соглашения.</w:t>
      </w:r>
    </w:p>
    <w:p w14:paraId="56F31992" w14:textId="77777777" w:rsidR="001350ED" w:rsidRPr="001350ED" w:rsidRDefault="001350ED" w:rsidP="001350ED">
      <w:pPr>
        <w:suppressAutoHyphens/>
        <w:ind w:firstLine="708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>2.14. Результатом использования субсидии является сокращение просроченной задолженности муниципальных унитарных предприятий за потребленные топливно-энергетические ресурсы не менее чем на сумму представленной субсидии.</w:t>
      </w:r>
    </w:p>
    <w:p w14:paraId="4728E9F5" w14:textId="77777777" w:rsidR="001350ED" w:rsidRPr="001350ED" w:rsidRDefault="001350ED" w:rsidP="001350ED">
      <w:pPr>
        <w:suppressAutoHyphens/>
        <w:ind w:firstLine="708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>Эффективность использования субсидии оценивается Управлением благоустройства и развития территорий администрации Чебоксарского муниципального округа Чувашской Республики по итогам отчетного года исходя из степени достижения муниципальным унитарным предприятием значения результата использования субсидии, предусмотренного соглашением.</w:t>
      </w:r>
    </w:p>
    <w:p w14:paraId="07A42669" w14:textId="77777777" w:rsidR="001350ED" w:rsidRPr="001350ED" w:rsidRDefault="001350ED" w:rsidP="001350ED">
      <w:pPr>
        <w:suppressAutoHyphens/>
        <w:ind w:firstLine="708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>2.15. Муниципальные унитарные предприятия предоставляют в Управление благоустройства и развития территорий администрации Чебоксарского муниципального округа отчет об использовании субсидии по форме согласно приложению № 2 к настоящим правилам не позднее 10 числа месяца, следующего за кварталом.</w:t>
      </w:r>
    </w:p>
    <w:p w14:paraId="3F624BC8" w14:textId="77777777" w:rsidR="001350ED" w:rsidRPr="001350ED" w:rsidRDefault="001350ED" w:rsidP="001350ED">
      <w:pPr>
        <w:suppressAutoHyphens/>
        <w:ind w:firstLine="708"/>
        <w:jc w:val="both"/>
        <w:rPr>
          <w:rFonts w:ascii="Times New Roman" w:hAnsi="Times New Roman"/>
          <w:color w:val="000000"/>
          <w:szCs w:val="26"/>
        </w:rPr>
      </w:pPr>
    </w:p>
    <w:p w14:paraId="390215FE" w14:textId="77777777" w:rsidR="001350ED" w:rsidRPr="001350ED" w:rsidRDefault="001350ED" w:rsidP="001B29DD">
      <w:pPr>
        <w:pStyle w:val="1"/>
        <w:numPr>
          <w:ilvl w:val="0"/>
          <w:numId w:val="4"/>
        </w:numPr>
        <w:tabs>
          <w:tab w:val="num" w:pos="1069"/>
        </w:tabs>
        <w:suppressAutoHyphens/>
        <w:spacing w:before="0" w:after="0"/>
        <w:ind w:left="1069" w:hanging="360"/>
        <w:rPr>
          <w:rFonts w:ascii="Times New Roman" w:hAnsi="Times New Roman" w:cs="Times New Roman"/>
          <w:color w:val="000000"/>
          <w:sz w:val="26"/>
          <w:szCs w:val="26"/>
        </w:rPr>
      </w:pPr>
      <w:r w:rsidRPr="001350ED">
        <w:rPr>
          <w:rFonts w:ascii="Times New Roman" w:hAnsi="Times New Roman" w:cs="Times New Roman"/>
          <w:color w:val="000000"/>
          <w:sz w:val="26"/>
          <w:szCs w:val="26"/>
        </w:rPr>
        <w:t>Порядок возврата субсидии</w:t>
      </w:r>
    </w:p>
    <w:p w14:paraId="20127F0D" w14:textId="77777777" w:rsidR="001350ED" w:rsidRPr="001350ED" w:rsidRDefault="001350ED" w:rsidP="001350ED">
      <w:pPr>
        <w:suppressAutoHyphens/>
        <w:jc w:val="both"/>
        <w:rPr>
          <w:rFonts w:ascii="Times New Roman" w:hAnsi="Times New Roman"/>
          <w:color w:val="000000"/>
          <w:szCs w:val="26"/>
        </w:rPr>
      </w:pPr>
    </w:p>
    <w:p w14:paraId="00A0DE08" w14:textId="77777777" w:rsidR="001350ED" w:rsidRPr="001350ED" w:rsidRDefault="001350ED" w:rsidP="001350ED">
      <w:pPr>
        <w:suppressAutoHyphens/>
        <w:ind w:firstLine="708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>3.1. Не использованные по состоянию на 1 января очередного финансового года остатки субсидии, предоставленной из бюджета Чебоксарского муниципального округа  муниципальным унитарным предприятиям, подлежат возврату в бюджет Чебоксарского муниципального округа в течение первых 15 рабочих дней текущего финансового года.</w:t>
      </w:r>
    </w:p>
    <w:p w14:paraId="3672973F" w14:textId="77777777" w:rsidR="001350ED" w:rsidRPr="001350ED" w:rsidRDefault="001350ED" w:rsidP="001350ED">
      <w:pPr>
        <w:suppressAutoHyphens/>
        <w:ind w:firstLine="708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>В случае если неиспользованный остаток субсидии не перечислен в доход бюджета Чебоксарского муниципального округа, указанные средства подлежат взысканию в доход бюджета Чебоксарского муниципального округа.</w:t>
      </w:r>
    </w:p>
    <w:p w14:paraId="65212A85" w14:textId="77777777" w:rsidR="001350ED" w:rsidRPr="001350ED" w:rsidRDefault="001350ED" w:rsidP="001350ED">
      <w:pPr>
        <w:suppressAutoHyphens/>
        <w:ind w:firstLine="708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>3.2. Муниципальное унитарное предприятие обязано возвратить субсидию в бюджет Чебоксарского муниципального округа в случаях:</w:t>
      </w:r>
    </w:p>
    <w:p w14:paraId="4469256E" w14:textId="77777777" w:rsidR="001350ED" w:rsidRPr="001350ED" w:rsidRDefault="001350ED" w:rsidP="001350ED">
      <w:pPr>
        <w:pStyle w:val="s1"/>
        <w:suppressAutoHyphens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350ED">
        <w:rPr>
          <w:color w:val="000000"/>
          <w:sz w:val="26"/>
          <w:szCs w:val="26"/>
        </w:rPr>
        <w:t>в случае выявления фактов нарушения условий предоставления субсидии – в размере всей предоставленной суммы субсидии;</w:t>
      </w:r>
    </w:p>
    <w:p w14:paraId="10CDC322" w14:textId="77777777" w:rsidR="001350ED" w:rsidRPr="001350ED" w:rsidRDefault="001350ED" w:rsidP="001350ED">
      <w:pPr>
        <w:suppressAutoHyphens/>
        <w:ind w:firstLine="709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 xml:space="preserve">в случае недостижения значения результата предоставления субсидии – в размере суммы недостижения значения результата предоставления субсидии. </w:t>
      </w:r>
    </w:p>
    <w:p w14:paraId="40C39E7B" w14:textId="77777777" w:rsidR="001350ED" w:rsidRPr="001350ED" w:rsidRDefault="001350ED" w:rsidP="001350ED">
      <w:pPr>
        <w:pStyle w:val="s1"/>
        <w:suppressAutoHyphens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1350ED">
        <w:rPr>
          <w:color w:val="000000"/>
          <w:sz w:val="26"/>
          <w:szCs w:val="26"/>
        </w:rPr>
        <w:t xml:space="preserve">в случае нецелевого использования субсидии </w:t>
      </w:r>
      <w:r w:rsidRPr="001350ED">
        <w:rPr>
          <w:rFonts w:eastAsia="Calibri"/>
          <w:color w:val="000000"/>
          <w:sz w:val="26"/>
          <w:szCs w:val="26"/>
          <w:lang w:eastAsia="en-US"/>
        </w:rPr>
        <w:t>–</w:t>
      </w:r>
      <w:r w:rsidRPr="001350ED">
        <w:rPr>
          <w:color w:val="000000"/>
          <w:sz w:val="26"/>
          <w:szCs w:val="26"/>
        </w:rPr>
        <w:t xml:space="preserve"> в размере суммы нецелевого использования субсидии. </w:t>
      </w:r>
    </w:p>
    <w:p w14:paraId="2BA3B831" w14:textId="77777777" w:rsidR="001350ED" w:rsidRPr="001350ED" w:rsidRDefault="001350ED" w:rsidP="001350ED">
      <w:pPr>
        <w:suppressAutoHyphens/>
        <w:spacing w:line="244" w:lineRule="auto"/>
        <w:ind w:firstLine="709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>3.2. В случаях выявления Управлением благоустройства и развития территорий администрации Чебоксарского муниципального округа или органами муниципального финансового контроля фактов нарушения условий, установленных при предоставлении субсидии, нецелевого использования субсидии Управление благоустройства и развития территорий администрации Чебоксарского муниципального округа в течение десяти рабочих дней со дня выявления факта нарушения и (или) поступления информации о наличии нарушений от органов муниципального финансового контроля направляет получателю субсидии уведомление о возврате в бюджет Чебоксарского муниципального округа указанных средств (далее – уведомление о возврате субсидии) в течение одного месяца со дня получения  указанного уведомления.</w:t>
      </w:r>
    </w:p>
    <w:p w14:paraId="42DDEBAB" w14:textId="77777777" w:rsidR="001350ED" w:rsidRPr="001350ED" w:rsidRDefault="001350ED" w:rsidP="001350ED">
      <w:pPr>
        <w:suppressAutoHyphens/>
        <w:spacing w:line="244" w:lineRule="auto"/>
        <w:ind w:firstLine="709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 xml:space="preserve">Основанием для освобождения получателя субсидии от применения мер ответственности, предусмотренных настоящим пунктом, является документально </w:t>
      </w:r>
      <w:r w:rsidRPr="001350ED">
        <w:rPr>
          <w:rFonts w:ascii="Times New Roman" w:hAnsi="Times New Roman"/>
          <w:color w:val="000000"/>
          <w:szCs w:val="26"/>
        </w:rPr>
        <w:lastRenderedPageBreak/>
        <w:t>подтвержденное наступление следующих обстоятельств непреодолимой силы, препятствующих исполнению соответствующих обязательств:</w:t>
      </w:r>
    </w:p>
    <w:p w14:paraId="56A6DDFB" w14:textId="77777777" w:rsidR="001350ED" w:rsidRPr="001350ED" w:rsidRDefault="001350ED" w:rsidP="001350ED">
      <w:pPr>
        <w:suppressAutoHyphens/>
        <w:spacing w:line="244" w:lineRule="auto"/>
        <w:ind w:firstLine="709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>установление регионального (межмуниципального) и (или) местного уровня реагирования на чрезвычайную ситуацию, подтвержденное правовым актом Чувашской Республики и (или) органа местного самоуправления;</w:t>
      </w:r>
    </w:p>
    <w:p w14:paraId="5A9EBE5F" w14:textId="77777777" w:rsidR="001350ED" w:rsidRPr="001350ED" w:rsidRDefault="001350ED" w:rsidP="001350ED">
      <w:pPr>
        <w:suppressAutoHyphens/>
        <w:spacing w:line="244" w:lineRule="auto"/>
        <w:ind w:firstLine="709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>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правовым актом Чувашской Республики;</w:t>
      </w:r>
    </w:p>
    <w:p w14:paraId="16FA3AB3" w14:textId="77777777" w:rsidR="001350ED" w:rsidRPr="001350ED" w:rsidRDefault="001350ED" w:rsidP="001350ED">
      <w:pPr>
        <w:suppressAutoHyphens/>
        <w:spacing w:line="244" w:lineRule="auto"/>
        <w:ind w:firstLine="709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>аномальные погодные условия,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областях;</w:t>
      </w:r>
    </w:p>
    <w:p w14:paraId="18AAA5FE" w14:textId="77777777" w:rsidR="001350ED" w:rsidRPr="001350ED" w:rsidRDefault="001350ED" w:rsidP="001350ED">
      <w:pPr>
        <w:suppressAutoHyphens/>
        <w:spacing w:line="244" w:lineRule="auto"/>
        <w:ind w:firstLine="709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>наличие вступившего в законную силу в год предоставления субсидии решения арбитражного суда о признании несостоятельной (банкротом) организации, деятельность которой оказывала влияние на исполнение обязательств, предусмотренных соглашением в части достижения значений результатов предоставления субсидии.</w:t>
      </w:r>
    </w:p>
    <w:p w14:paraId="65AEC741" w14:textId="77777777" w:rsidR="001350ED" w:rsidRPr="001350ED" w:rsidRDefault="001350ED" w:rsidP="001350ED">
      <w:pPr>
        <w:suppressAutoHyphens/>
        <w:spacing w:line="244" w:lineRule="auto"/>
        <w:ind w:firstLine="709"/>
        <w:jc w:val="both"/>
        <w:rPr>
          <w:rFonts w:ascii="Times New Roman" w:hAnsi="Times New Roman"/>
          <w:color w:val="000000"/>
          <w:szCs w:val="26"/>
        </w:rPr>
      </w:pPr>
      <w:bookmarkStart w:id="13" w:name="sub_34"/>
      <w:r w:rsidRPr="001350ED">
        <w:rPr>
          <w:rFonts w:ascii="Times New Roman" w:hAnsi="Times New Roman"/>
          <w:color w:val="000000"/>
          <w:szCs w:val="26"/>
        </w:rPr>
        <w:t>3.3. При выявлении по итогам года суммы субсидии, излишне полученной получателем субсидии, в течение 15 рабочих дней со дня выявления указанной суммы Управление благоустройства и развития территорий администрации Чебоксарского муниципального округа направляет получателю субсидии уведомление о возврате субсидии в течение одного месяца со дня уведомления.</w:t>
      </w:r>
    </w:p>
    <w:p w14:paraId="7D1EFB7A" w14:textId="77777777" w:rsidR="001350ED" w:rsidRPr="001350ED" w:rsidRDefault="001350ED" w:rsidP="001350ED">
      <w:pPr>
        <w:suppressAutoHyphens/>
        <w:spacing w:line="244" w:lineRule="auto"/>
        <w:ind w:firstLine="709"/>
        <w:jc w:val="both"/>
        <w:rPr>
          <w:rFonts w:ascii="Times New Roman" w:hAnsi="Times New Roman"/>
          <w:color w:val="000000"/>
          <w:szCs w:val="26"/>
        </w:rPr>
      </w:pPr>
      <w:bookmarkStart w:id="14" w:name="sub_35"/>
      <w:bookmarkEnd w:id="13"/>
      <w:r w:rsidRPr="001350ED">
        <w:rPr>
          <w:rFonts w:ascii="Times New Roman" w:hAnsi="Times New Roman"/>
          <w:color w:val="000000"/>
          <w:szCs w:val="26"/>
        </w:rPr>
        <w:t xml:space="preserve">3.4. Получатель субсидии обязан осуществить возврат субсидии в течение одного месяца со дня получения уведомления о возврате субсидии. </w:t>
      </w:r>
    </w:p>
    <w:p w14:paraId="28A2629F" w14:textId="77777777" w:rsidR="001350ED" w:rsidRPr="001350ED" w:rsidRDefault="001350ED" w:rsidP="001350ED">
      <w:pPr>
        <w:suppressAutoHyphens/>
        <w:spacing w:line="244" w:lineRule="auto"/>
        <w:ind w:firstLine="709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>3.6. В случае если получатель субсидии не возвращает бюджетные средства в бюджет Чебоксарского муниципального округа в течение одного месяца со дня получения уведомления о возврате субсидии или отказывается от добровольного возврата указанных средств, они взыскиваются в судебном порядке.</w:t>
      </w:r>
    </w:p>
    <w:bookmarkEnd w:id="14"/>
    <w:p w14:paraId="78AE256E" w14:textId="77777777" w:rsidR="001350ED" w:rsidRPr="001350ED" w:rsidRDefault="001350ED" w:rsidP="001350ED">
      <w:pPr>
        <w:suppressAutoHyphens/>
        <w:ind w:firstLine="708"/>
        <w:jc w:val="both"/>
        <w:rPr>
          <w:rFonts w:ascii="Times New Roman" w:hAnsi="Times New Roman"/>
          <w:color w:val="000000"/>
          <w:szCs w:val="26"/>
        </w:rPr>
      </w:pPr>
    </w:p>
    <w:p w14:paraId="4BDEEB97" w14:textId="77777777" w:rsidR="001350ED" w:rsidRPr="001350ED" w:rsidRDefault="001350ED" w:rsidP="001B29DD">
      <w:pPr>
        <w:pStyle w:val="ConsPlusNormal0"/>
        <w:widowControl/>
        <w:suppressAutoHyphens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15" w:name="sub_41"/>
      <w:r w:rsidRPr="001350ED">
        <w:rPr>
          <w:rFonts w:ascii="Times New Roman" w:hAnsi="Times New Roman" w:cs="Times New Roman"/>
          <w:b/>
          <w:color w:val="000000"/>
          <w:sz w:val="26"/>
          <w:szCs w:val="26"/>
        </w:rPr>
        <w:t>IV. Осуществление контроля (мониторинга)</w:t>
      </w:r>
    </w:p>
    <w:p w14:paraId="4200D8CC" w14:textId="77777777" w:rsidR="001350ED" w:rsidRPr="001350ED" w:rsidRDefault="001350ED" w:rsidP="001350ED">
      <w:pPr>
        <w:pStyle w:val="ConsPlusNormal0"/>
        <w:widowControl/>
        <w:suppressAutoHyphens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bookmarkStart w:id="16" w:name="sub_100041"/>
    </w:p>
    <w:p w14:paraId="3589D4E4" w14:textId="77777777" w:rsidR="001350ED" w:rsidRPr="001350ED" w:rsidRDefault="001350ED" w:rsidP="001350ED">
      <w:pPr>
        <w:pStyle w:val="ConsPlusNormal0"/>
        <w:widowControl/>
        <w:suppressAutoHyphens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350ED">
        <w:rPr>
          <w:rFonts w:ascii="Times New Roman" w:hAnsi="Times New Roman" w:cs="Times New Roman"/>
          <w:color w:val="000000"/>
          <w:sz w:val="26"/>
          <w:szCs w:val="26"/>
        </w:rPr>
        <w:t>4.1. Управление благоустройства и развития территорий администрации Чебоксарского муниципального округа осуществляет проверку соблюдения получателем субсидии порядка и условий предоставления субсидии, в том числе в части достижения результата предоставления субсидии.</w:t>
      </w:r>
    </w:p>
    <w:p w14:paraId="03B8ECF3" w14:textId="77777777" w:rsidR="001350ED" w:rsidRPr="001350ED" w:rsidRDefault="001350ED" w:rsidP="001350ED">
      <w:pPr>
        <w:suppressAutoHyphens/>
        <w:ind w:firstLine="709"/>
        <w:jc w:val="both"/>
        <w:rPr>
          <w:rFonts w:ascii="Times New Roman" w:hAnsi="Times New Roman"/>
          <w:color w:val="000000"/>
          <w:szCs w:val="26"/>
        </w:rPr>
      </w:pPr>
      <w:bookmarkStart w:id="17" w:name="sub_100042"/>
      <w:bookmarkEnd w:id="16"/>
      <w:r w:rsidRPr="001350ED">
        <w:rPr>
          <w:rFonts w:ascii="Times New Roman" w:hAnsi="Times New Roman"/>
          <w:color w:val="000000"/>
          <w:szCs w:val="26"/>
        </w:rPr>
        <w:t xml:space="preserve">4.2. Органы муниципального финансового контроля осуществляют проверку в соответствии со </w:t>
      </w:r>
      <w:hyperlink r:id="rId23" w:history="1">
        <w:r w:rsidRPr="001350ED">
          <w:rPr>
            <w:rStyle w:val="aa"/>
            <w:rFonts w:ascii="Times New Roman" w:hAnsi="Times New Roman"/>
            <w:color w:val="000000"/>
            <w:szCs w:val="26"/>
          </w:rPr>
          <w:t>статьями 268</w:t>
        </w:r>
        <w:r w:rsidRPr="001350ED">
          <w:rPr>
            <w:rStyle w:val="aa"/>
            <w:rFonts w:ascii="Times New Roman" w:hAnsi="Times New Roman"/>
            <w:color w:val="000000"/>
            <w:szCs w:val="26"/>
            <w:vertAlign w:val="superscript"/>
          </w:rPr>
          <w:t>1</w:t>
        </w:r>
      </w:hyperlink>
      <w:r w:rsidRPr="001350ED">
        <w:rPr>
          <w:rFonts w:ascii="Times New Roman" w:hAnsi="Times New Roman"/>
          <w:color w:val="000000"/>
          <w:szCs w:val="26"/>
        </w:rPr>
        <w:t xml:space="preserve"> и </w:t>
      </w:r>
      <w:hyperlink r:id="rId24" w:history="1">
        <w:r w:rsidRPr="001350ED">
          <w:rPr>
            <w:rStyle w:val="aa"/>
            <w:rFonts w:ascii="Times New Roman" w:hAnsi="Times New Roman"/>
            <w:color w:val="000000"/>
            <w:szCs w:val="26"/>
          </w:rPr>
          <w:t>269</w:t>
        </w:r>
        <w:r w:rsidRPr="001350ED">
          <w:rPr>
            <w:rStyle w:val="aa"/>
            <w:rFonts w:ascii="Times New Roman" w:hAnsi="Times New Roman"/>
            <w:color w:val="000000"/>
            <w:szCs w:val="26"/>
            <w:vertAlign w:val="superscript"/>
          </w:rPr>
          <w:t>2</w:t>
        </w:r>
      </w:hyperlink>
      <w:r w:rsidRPr="001350ED">
        <w:rPr>
          <w:rFonts w:ascii="Times New Roman" w:hAnsi="Times New Roman"/>
          <w:color w:val="000000"/>
          <w:szCs w:val="26"/>
        </w:rPr>
        <w:t xml:space="preserve"> Бюджетного кодекса Российской Федерации.</w:t>
      </w:r>
    </w:p>
    <w:bookmarkEnd w:id="17"/>
    <w:p w14:paraId="6866C9A4" w14:textId="77777777" w:rsidR="001350ED" w:rsidRPr="001350ED" w:rsidRDefault="001350ED" w:rsidP="001350ED">
      <w:pPr>
        <w:suppressAutoHyphens/>
        <w:ind w:firstLine="709"/>
        <w:jc w:val="both"/>
        <w:rPr>
          <w:rFonts w:ascii="Times New Roman" w:hAnsi="Times New Roman"/>
          <w:i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 xml:space="preserve">4.3. Мониторинг достижения результата предоставления субсидии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Управлением благоустройства и развития территорий администрации Чебоксарского муниципального округа в порядке и по формам, которые установлены Минфином России. </w:t>
      </w:r>
    </w:p>
    <w:bookmarkEnd w:id="15"/>
    <w:p w14:paraId="4A528E97" w14:textId="77777777" w:rsidR="001350ED" w:rsidRPr="001350ED" w:rsidRDefault="001350ED" w:rsidP="001350ED">
      <w:pPr>
        <w:suppressAutoHyphens/>
        <w:jc w:val="right"/>
        <w:rPr>
          <w:rFonts w:ascii="Times New Roman" w:hAnsi="Times New Roman"/>
          <w:color w:val="000000"/>
          <w:sz w:val="24"/>
          <w:szCs w:val="24"/>
        </w:rPr>
      </w:pPr>
      <w:r w:rsidRPr="001350ED">
        <w:rPr>
          <w:rFonts w:ascii="Times New Roman" w:hAnsi="Times New Roman"/>
          <w:color w:val="000000"/>
        </w:rPr>
        <w:t xml:space="preserve">                                                      </w:t>
      </w:r>
    </w:p>
    <w:p w14:paraId="5C3513EA" w14:textId="77777777" w:rsidR="001350ED" w:rsidRPr="001350ED" w:rsidRDefault="001350ED" w:rsidP="001350ED">
      <w:pPr>
        <w:suppressAutoHyphens/>
        <w:jc w:val="right"/>
        <w:rPr>
          <w:rFonts w:ascii="Times New Roman" w:hAnsi="Times New Roman"/>
          <w:color w:val="000000"/>
        </w:rPr>
      </w:pPr>
    </w:p>
    <w:p w14:paraId="7B49E8C6" w14:textId="77777777" w:rsidR="001350ED" w:rsidRPr="001350ED" w:rsidRDefault="001350ED" w:rsidP="001350ED">
      <w:pPr>
        <w:suppressAutoHyphens/>
        <w:rPr>
          <w:rFonts w:ascii="Times New Roman" w:hAnsi="Times New Roman"/>
          <w:color w:val="000000"/>
        </w:rPr>
        <w:sectPr w:rsidR="001350ED" w:rsidRPr="001350ED" w:rsidSect="00D61013">
          <w:headerReference w:type="first" r:id="rId25"/>
          <w:type w:val="evenPage"/>
          <w:pgSz w:w="11900" w:h="16800"/>
          <w:pgMar w:top="426" w:right="843" w:bottom="426" w:left="1418" w:header="567" w:footer="0" w:gutter="0"/>
          <w:cols w:space="720"/>
          <w:titlePg/>
          <w:docGrid w:linePitch="354"/>
        </w:sectPr>
      </w:pPr>
    </w:p>
    <w:p w14:paraId="5D73DBEE" w14:textId="77777777" w:rsidR="001350ED" w:rsidRPr="001350ED" w:rsidRDefault="001350ED" w:rsidP="001350ED">
      <w:pPr>
        <w:suppressAutoHyphens/>
        <w:jc w:val="right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lastRenderedPageBreak/>
        <w:t xml:space="preserve"> Приложение №1</w:t>
      </w:r>
    </w:p>
    <w:p w14:paraId="40C917CC" w14:textId="77777777" w:rsidR="001350ED" w:rsidRPr="001350ED" w:rsidRDefault="001350ED" w:rsidP="001350ED">
      <w:pPr>
        <w:suppressAutoHyphens/>
        <w:ind w:left="8080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 xml:space="preserve">к </w:t>
      </w:r>
      <w:hyperlink r:id="rId26" w:anchor="sub_1000" w:history="1">
        <w:r w:rsidRPr="001350ED">
          <w:rPr>
            <w:rStyle w:val="aa"/>
            <w:rFonts w:ascii="Times New Roman" w:hAnsi="Times New Roman"/>
            <w:szCs w:val="26"/>
          </w:rPr>
          <w:t>Правила</w:t>
        </w:r>
      </w:hyperlink>
      <w:r w:rsidRPr="001350ED">
        <w:rPr>
          <w:rFonts w:ascii="Times New Roman" w:hAnsi="Times New Roman"/>
          <w:szCs w:val="26"/>
        </w:rPr>
        <w:t xml:space="preserve">м предоставления в 2024 году субсидий из бюджета Чебоксарского муниципального округа </w:t>
      </w:r>
      <w:r w:rsidRPr="001350ED">
        <w:rPr>
          <w:rFonts w:ascii="Times New Roman" w:hAnsi="Times New Roman"/>
          <w:color w:val="000000"/>
          <w:szCs w:val="26"/>
        </w:rPr>
        <w:t>муниципальным унитарным предприятиям</w:t>
      </w:r>
      <w:r w:rsidRPr="001350ED">
        <w:rPr>
          <w:rFonts w:ascii="Times New Roman" w:hAnsi="Times New Roman"/>
          <w:szCs w:val="26"/>
        </w:rPr>
        <w:t xml:space="preserve"> на погашение просроченной задолженности</w:t>
      </w:r>
      <w:r w:rsidRPr="001350ED">
        <w:rPr>
          <w:rFonts w:ascii="Times New Roman" w:hAnsi="Times New Roman"/>
          <w:color w:val="000000"/>
          <w:szCs w:val="26"/>
        </w:rPr>
        <w:t xml:space="preserve">, связанных с потреблением </w:t>
      </w:r>
      <w:proofErr w:type="spellStart"/>
      <w:r w:rsidRPr="001350ED">
        <w:rPr>
          <w:rFonts w:ascii="Times New Roman" w:hAnsi="Times New Roman"/>
          <w:color w:val="000000"/>
          <w:szCs w:val="26"/>
        </w:rPr>
        <w:t>топливно</w:t>
      </w:r>
      <w:proofErr w:type="spellEnd"/>
      <w:r w:rsidRPr="001350ED">
        <w:rPr>
          <w:rFonts w:ascii="Times New Roman" w:hAnsi="Times New Roman"/>
          <w:color w:val="000000"/>
          <w:szCs w:val="26"/>
        </w:rPr>
        <w:t xml:space="preserve"> – энергетических ресурсов при производстве и (или) передаче тепловой энергии, а также горячего и холодного водоснабжения, водоотведения на территории Чебоксарского муниципального округа</w:t>
      </w:r>
    </w:p>
    <w:p w14:paraId="7DA2BAE2" w14:textId="77777777" w:rsidR="001350ED" w:rsidRPr="001350ED" w:rsidRDefault="001350ED" w:rsidP="001350ED">
      <w:pPr>
        <w:suppressAutoHyphens/>
        <w:ind w:left="4253"/>
        <w:rPr>
          <w:rFonts w:ascii="Times New Roman" w:hAnsi="Times New Roman"/>
          <w:color w:val="000000"/>
          <w:sz w:val="24"/>
          <w:szCs w:val="24"/>
        </w:rPr>
      </w:pPr>
    </w:p>
    <w:p w14:paraId="66E85EC5" w14:textId="77777777" w:rsidR="001350ED" w:rsidRPr="001350ED" w:rsidRDefault="001350ED" w:rsidP="001350ED">
      <w:pPr>
        <w:suppressAutoHyphens/>
        <w:jc w:val="center"/>
        <w:rPr>
          <w:rFonts w:ascii="Times New Roman" w:hAnsi="Times New Roman"/>
          <w:b/>
          <w:color w:val="000000"/>
          <w:szCs w:val="26"/>
        </w:rPr>
      </w:pPr>
      <w:r w:rsidRPr="001350ED">
        <w:rPr>
          <w:rFonts w:ascii="Times New Roman" w:hAnsi="Times New Roman"/>
          <w:b/>
          <w:color w:val="000000"/>
          <w:szCs w:val="26"/>
        </w:rPr>
        <w:t>З А Я В К А</w:t>
      </w:r>
    </w:p>
    <w:p w14:paraId="7B889057" w14:textId="77777777" w:rsidR="001350ED" w:rsidRPr="001350ED" w:rsidRDefault="001350ED" w:rsidP="001350ED">
      <w:pPr>
        <w:suppressAutoHyphens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50ED">
        <w:rPr>
          <w:rFonts w:ascii="Times New Roman" w:hAnsi="Times New Roman"/>
          <w:b/>
          <w:color w:val="000000"/>
        </w:rPr>
        <w:t>____________________________________________________</w:t>
      </w:r>
    </w:p>
    <w:p w14:paraId="41166592" w14:textId="77777777" w:rsidR="001350ED" w:rsidRPr="001350ED" w:rsidRDefault="001350ED" w:rsidP="001350ED">
      <w:pPr>
        <w:suppressAutoHyphens/>
        <w:jc w:val="center"/>
        <w:rPr>
          <w:rFonts w:ascii="Times New Roman" w:hAnsi="Times New Roman"/>
          <w:b/>
          <w:color w:val="000000"/>
        </w:rPr>
      </w:pPr>
      <w:r w:rsidRPr="001350ED">
        <w:rPr>
          <w:rFonts w:ascii="Times New Roman" w:hAnsi="Times New Roman"/>
          <w:color w:val="000000"/>
        </w:rPr>
        <w:tab/>
      </w:r>
      <w:r w:rsidRPr="001350ED">
        <w:rPr>
          <w:rFonts w:ascii="Times New Roman" w:hAnsi="Times New Roman"/>
          <w:color w:val="000000"/>
        </w:rPr>
        <w:tab/>
        <w:t>(наименование предприятия)</w:t>
      </w:r>
    </w:p>
    <w:p w14:paraId="13437792" w14:textId="77777777" w:rsidR="001350ED" w:rsidRPr="001350ED" w:rsidRDefault="001350ED" w:rsidP="001350ED">
      <w:pPr>
        <w:suppressAutoHyphens/>
        <w:jc w:val="center"/>
        <w:rPr>
          <w:rFonts w:ascii="Times New Roman" w:hAnsi="Times New Roman"/>
          <w:b/>
          <w:szCs w:val="26"/>
        </w:rPr>
      </w:pPr>
      <w:r w:rsidRPr="001350ED">
        <w:rPr>
          <w:rFonts w:ascii="Times New Roman" w:hAnsi="Times New Roman"/>
          <w:b/>
          <w:color w:val="000000"/>
          <w:szCs w:val="26"/>
        </w:rPr>
        <w:t xml:space="preserve">на предоставление </w:t>
      </w:r>
      <w:r w:rsidRPr="001350ED">
        <w:rPr>
          <w:rFonts w:ascii="Times New Roman" w:hAnsi="Times New Roman"/>
          <w:b/>
          <w:bCs/>
          <w:szCs w:val="26"/>
        </w:rPr>
        <w:t>в 2024 году</w:t>
      </w:r>
      <w:r w:rsidRPr="001350ED">
        <w:rPr>
          <w:rFonts w:ascii="Times New Roman" w:hAnsi="Times New Roman"/>
          <w:b/>
          <w:szCs w:val="26"/>
        </w:rPr>
        <w:t xml:space="preserve"> субсидий из бюджета Чебоксарского муниципального округа муниципальному унитарному предприятию на погашение просроченной задолженности, связанных с потреблением топливно-энергетических ресурсов при производстве и (или) передаче тепловой энергии, а также горячего и холодного водоснабжения, водоотведения  на территории Чебоксарского муниципального округа </w:t>
      </w:r>
    </w:p>
    <w:p w14:paraId="1E4ED43D" w14:textId="77777777" w:rsidR="001350ED" w:rsidRPr="001350ED" w:rsidRDefault="001350ED" w:rsidP="001350ED">
      <w:pPr>
        <w:suppressAutoHyphens/>
        <w:jc w:val="center"/>
        <w:rPr>
          <w:rFonts w:ascii="Times New Roman" w:hAnsi="Times New Roman"/>
          <w:b/>
          <w:szCs w:val="26"/>
        </w:rPr>
      </w:pPr>
    </w:p>
    <w:p w14:paraId="5130E47A" w14:textId="77777777" w:rsidR="001350ED" w:rsidRPr="001350ED" w:rsidRDefault="001350ED" w:rsidP="001350ED">
      <w:pPr>
        <w:pStyle w:val="ad"/>
        <w:numPr>
          <w:ilvl w:val="0"/>
          <w:numId w:val="5"/>
        </w:numPr>
        <w:tabs>
          <w:tab w:val="left" w:pos="4111"/>
        </w:tabs>
        <w:suppressAutoHyphens/>
        <w:rPr>
          <w:rFonts w:ascii="Times New Roman" w:hAnsi="Times New Roman"/>
          <w:bCs/>
          <w:szCs w:val="26"/>
        </w:rPr>
      </w:pPr>
      <w:r w:rsidRPr="001350ED">
        <w:rPr>
          <w:rFonts w:ascii="Times New Roman" w:hAnsi="Times New Roman"/>
          <w:bCs/>
          <w:szCs w:val="26"/>
        </w:rPr>
        <w:t xml:space="preserve">На  погашение  просроченной   задолженности   муниципальных унитарных предприятий за потребленные </w:t>
      </w:r>
      <w:proofErr w:type="spellStart"/>
      <w:r w:rsidRPr="001350ED">
        <w:rPr>
          <w:rFonts w:ascii="Times New Roman" w:hAnsi="Times New Roman"/>
          <w:bCs/>
          <w:szCs w:val="26"/>
        </w:rPr>
        <w:t>топливно</w:t>
      </w:r>
      <w:proofErr w:type="spellEnd"/>
      <w:r w:rsidRPr="001350ED">
        <w:rPr>
          <w:rFonts w:ascii="Times New Roman" w:hAnsi="Times New Roman"/>
          <w:bCs/>
          <w:szCs w:val="26"/>
        </w:rPr>
        <w:t xml:space="preserve">  – </w:t>
      </w:r>
    </w:p>
    <w:p w14:paraId="5BB9FEA0" w14:textId="77777777" w:rsidR="001350ED" w:rsidRPr="001350ED" w:rsidRDefault="001350ED" w:rsidP="001350ED">
      <w:pPr>
        <w:tabs>
          <w:tab w:val="left" w:pos="4111"/>
        </w:tabs>
        <w:suppressAutoHyphens/>
        <w:rPr>
          <w:rFonts w:ascii="Times New Roman" w:hAnsi="Times New Roman"/>
          <w:bCs/>
          <w:szCs w:val="26"/>
        </w:rPr>
      </w:pPr>
      <w:r w:rsidRPr="001350ED">
        <w:rPr>
          <w:rFonts w:ascii="Times New Roman" w:hAnsi="Times New Roman"/>
          <w:bCs/>
          <w:szCs w:val="26"/>
        </w:rPr>
        <w:t>энергетические ресурсы при производстве и (или) передаче тепловой энергии, а также горячего и холодного водоснабжения, водоотведения перед ООО «Газпром межрегионгаз Чебоксары» и АО «Чувашская энергосбытовая компания» по предъявленным по состоянию на дату подачи заявки к исполнению исполнительным листам:</w:t>
      </w:r>
    </w:p>
    <w:p w14:paraId="096A25F5" w14:textId="77777777" w:rsidR="001350ED" w:rsidRPr="001350ED" w:rsidRDefault="001350ED" w:rsidP="001350ED">
      <w:pPr>
        <w:tabs>
          <w:tab w:val="left" w:pos="4111"/>
        </w:tabs>
        <w:suppressAutoHyphens/>
        <w:rPr>
          <w:rFonts w:ascii="Times New Roman" w:hAnsi="Times New Roman"/>
          <w:bCs/>
          <w:szCs w:val="26"/>
        </w:rPr>
      </w:pPr>
      <w:r w:rsidRPr="001350ED">
        <w:rPr>
          <w:rFonts w:ascii="Times New Roman" w:hAnsi="Times New Roman"/>
          <w:bCs/>
          <w:szCs w:val="26"/>
        </w:rPr>
        <w:t xml:space="preserve">                                                                                                                                       (</w:t>
      </w:r>
      <w:proofErr w:type="spellStart"/>
      <w:r w:rsidRPr="001350ED">
        <w:rPr>
          <w:rFonts w:ascii="Times New Roman" w:hAnsi="Times New Roman"/>
          <w:bCs/>
          <w:szCs w:val="26"/>
        </w:rPr>
        <w:t>тыс.рублей</w:t>
      </w:r>
      <w:proofErr w:type="spellEnd"/>
      <w:r w:rsidRPr="001350ED">
        <w:rPr>
          <w:rFonts w:ascii="Times New Roman" w:hAnsi="Times New Roman"/>
          <w:bCs/>
          <w:szCs w:val="2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976"/>
        <w:gridCol w:w="1559"/>
        <w:gridCol w:w="1843"/>
        <w:gridCol w:w="850"/>
        <w:gridCol w:w="2694"/>
        <w:gridCol w:w="1134"/>
        <w:gridCol w:w="2409"/>
        <w:gridCol w:w="2024"/>
      </w:tblGrid>
      <w:tr w:rsidR="001350ED" w:rsidRPr="001350ED" w14:paraId="403A0541" w14:textId="77777777" w:rsidTr="001350ED">
        <w:trPr>
          <w:trHeight w:val="761"/>
        </w:trPr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ED5B6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350ED">
              <w:rPr>
                <w:rFonts w:ascii="Times New Roman" w:hAnsi="Times New Roman"/>
              </w:rPr>
              <w:t xml:space="preserve">Наименование </w:t>
            </w:r>
          </w:p>
          <w:p w14:paraId="2D997951" w14:textId="77777777" w:rsidR="001350ED" w:rsidRPr="001350ED" w:rsidRDefault="001350ED" w:rsidP="001350ED">
            <w:pPr>
              <w:tabs>
                <w:tab w:val="left" w:pos="4111"/>
              </w:tabs>
              <w:suppressAutoHyphens/>
              <w:spacing w:line="276" w:lineRule="auto"/>
              <w:rPr>
                <w:rFonts w:ascii="Times New Roman" w:hAnsi="Times New Roman"/>
                <w:bCs/>
              </w:rPr>
            </w:pPr>
            <w:r w:rsidRPr="001350ED">
              <w:rPr>
                <w:rFonts w:ascii="Times New Roman" w:hAnsi="Times New Roman"/>
              </w:rPr>
              <w:t>Муниципального унитарного предприятия</w:t>
            </w:r>
          </w:p>
        </w:tc>
        <w:tc>
          <w:tcPr>
            <w:tcW w:w="4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D5DD" w14:textId="77777777" w:rsidR="001350ED" w:rsidRPr="001350ED" w:rsidRDefault="001350ED" w:rsidP="001350ED">
            <w:pPr>
              <w:suppressAutoHyphens/>
              <w:spacing w:line="276" w:lineRule="auto"/>
              <w:ind w:left="16" w:hanging="16"/>
              <w:rPr>
                <w:rFonts w:ascii="Times New Roman" w:hAnsi="Times New Roman"/>
              </w:rPr>
            </w:pPr>
            <w:r w:rsidRPr="001350ED">
              <w:rPr>
                <w:rFonts w:ascii="Times New Roman" w:hAnsi="Times New Roman"/>
                <w:bCs/>
              </w:rPr>
              <w:t xml:space="preserve">Просроченная задолженность муниципального унитарного предприятия на 29 февраля 2024 г.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7D65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</w:rPr>
            </w:pPr>
            <w:r w:rsidRPr="001350ED">
              <w:rPr>
                <w:rFonts w:ascii="Times New Roman" w:hAnsi="Times New Roman"/>
              </w:rPr>
              <w:t>Просроченная задолженность муниципального унитарного предприятия за природный газ на дату подачи заявки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33C8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</w:rPr>
            </w:pPr>
            <w:r w:rsidRPr="001350ED">
              <w:rPr>
                <w:rFonts w:ascii="Times New Roman" w:hAnsi="Times New Roman"/>
              </w:rPr>
              <w:t>Просроченная задолженность муниципального унитарного предприятия за электрическую энергию на дату подачи заявки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39F4" w14:textId="77777777" w:rsidR="001350ED" w:rsidRPr="001350ED" w:rsidRDefault="001350ED" w:rsidP="001350ED">
            <w:pPr>
              <w:tabs>
                <w:tab w:val="left" w:pos="4111"/>
              </w:tabs>
              <w:suppressAutoHyphens/>
              <w:spacing w:line="276" w:lineRule="auto"/>
              <w:ind w:right="-2"/>
              <w:rPr>
                <w:rFonts w:ascii="Times New Roman" w:hAnsi="Times New Roman"/>
                <w:bCs/>
              </w:rPr>
            </w:pPr>
            <w:r w:rsidRPr="001350ED">
              <w:rPr>
                <w:rFonts w:ascii="Times New Roman" w:hAnsi="Times New Roman"/>
                <w:color w:val="000000"/>
              </w:rPr>
              <w:t>Потребность в средствах</w:t>
            </w:r>
            <w:r w:rsidRPr="001350ED">
              <w:rPr>
                <w:rFonts w:ascii="Times New Roman" w:hAnsi="Times New Roman"/>
              </w:rPr>
              <w:t xml:space="preserve"> бюджета Чебоксарского муниципального округа на погашение просроченной задолженности </w:t>
            </w:r>
            <w:r w:rsidRPr="001350ED">
              <w:rPr>
                <w:rFonts w:ascii="Times New Roman" w:hAnsi="Times New Roman"/>
              </w:rPr>
              <w:lastRenderedPageBreak/>
              <w:t>за потребленный природный газ и электрическую энергию</w:t>
            </w:r>
          </w:p>
        </w:tc>
      </w:tr>
      <w:tr w:rsidR="001350ED" w:rsidRPr="001350ED" w14:paraId="60382D57" w14:textId="77777777" w:rsidTr="001350ED">
        <w:trPr>
          <w:trHeight w:val="608"/>
        </w:trPr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709F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4DB7" w14:textId="77777777" w:rsidR="001350ED" w:rsidRPr="001350ED" w:rsidRDefault="001350ED" w:rsidP="001350ED">
            <w:pPr>
              <w:tabs>
                <w:tab w:val="left" w:pos="4111"/>
              </w:tabs>
              <w:suppressAutoHyphens/>
              <w:spacing w:line="276" w:lineRule="auto"/>
              <w:ind w:right="-2"/>
              <w:rPr>
                <w:rFonts w:ascii="Times New Roman" w:hAnsi="Times New Roman"/>
                <w:bCs/>
              </w:rPr>
            </w:pPr>
            <w:r w:rsidRPr="001350ED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4A09" w14:textId="77777777" w:rsidR="001350ED" w:rsidRPr="001350ED" w:rsidRDefault="001350ED" w:rsidP="001350ED">
            <w:pPr>
              <w:tabs>
                <w:tab w:val="left" w:pos="4111"/>
              </w:tabs>
              <w:suppressAutoHyphens/>
              <w:spacing w:line="276" w:lineRule="auto"/>
              <w:ind w:right="-2"/>
              <w:rPr>
                <w:rFonts w:ascii="Times New Roman" w:hAnsi="Times New Roman"/>
                <w:bCs/>
              </w:rPr>
            </w:pPr>
            <w:r w:rsidRPr="001350ED">
              <w:rPr>
                <w:rFonts w:ascii="Times New Roman" w:hAnsi="Times New Roman"/>
                <w:bCs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0BF8" w14:textId="77777777" w:rsidR="001350ED" w:rsidRPr="001350ED" w:rsidRDefault="001350ED" w:rsidP="001350ED">
            <w:pPr>
              <w:tabs>
                <w:tab w:val="left" w:pos="4111"/>
              </w:tabs>
              <w:suppressAutoHyphens/>
              <w:spacing w:line="276" w:lineRule="auto"/>
              <w:ind w:right="-2"/>
              <w:rPr>
                <w:rFonts w:ascii="Times New Roman" w:hAnsi="Times New Roman"/>
                <w:bCs/>
              </w:rPr>
            </w:pPr>
            <w:r w:rsidRPr="001350ED">
              <w:rPr>
                <w:rFonts w:ascii="Times New Roman" w:hAnsi="Times New Roman"/>
                <w:bCs/>
              </w:rPr>
              <w:t>всего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F4A0" w14:textId="77777777" w:rsidR="001350ED" w:rsidRPr="001350ED" w:rsidRDefault="001350ED" w:rsidP="001350ED">
            <w:pPr>
              <w:tabs>
                <w:tab w:val="left" w:pos="4111"/>
              </w:tabs>
              <w:suppressAutoHyphens/>
              <w:spacing w:line="276" w:lineRule="auto"/>
              <w:ind w:right="-2"/>
              <w:rPr>
                <w:rFonts w:ascii="Times New Roman" w:hAnsi="Times New Roman"/>
                <w:bCs/>
              </w:rPr>
            </w:pPr>
            <w:r w:rsidRPr="001350ED">
              <w:rPr>
                <w:rFonts w:ascii="Times New Roman" w:hAnsi="Times New Roman"/>
                <w:bCs/>
              </w:rPr>
              <w:t xml:space="preserve">в том числе по </w:t>
            </w:r>
            <w:r w:rsidRPr="001350ED">
              <w:rPr>
                <w:rFonts w:ascii="Times New Roman" w:hAnsi="Times New Roman"/>
              </w:rPr>
              <w:t xml:space="preserve">исполнительным листам о взыскании задолженности за </w:t>
            </w:r>
            <w:r w:rsidRPr="001350ED">
              <w:rPr>
                <w:rFonts w:ascii="Times New Roman" w:hAnsi="Times New Roman"/>
              </w:rPr>
              <w:lastRenderedPageBreak/>
              <w:t xml:space="preserve">потребленный природный газ в пользу ООО «Газпром межрегионгаз Чебоксары», предъявленных по состоянию на дату подачи заявки к исполнению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5533" w14:textId="77777777" w:rsidR="001350ED" w:rsidRPr="001350ED" w:rsidRDefault="001350ED" w:rsidP="001350ED">
            <w:pPr>
              <w:tabs>
                <w:tab w:val="left" w:pos="4111"/>
              </w:tabs>
              <w:suppressAutoHyphens/>
              <w:spacing w:line="276" w:lineRule="auto"/>
              <w:ind w:right="-2"/>
              <w:rPr>
                <w:rFonts w:ascii="Times New Roman" w:hAnsi="Times New Roman"/>
                <w:bCs/>
              </w:rPr>
            </w:pPr>
            <w:r w:rsidRPr="001350ED">
              <w:rPr>
                <w:rFonts w:ascii="Times New Roman" w:hAnsi="Times New Roman"/>
                <w:bCs/>
              </w:rPr>
              <w:lastRenderedPageBreak/>
              <w:t>всего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4C68" w14:textId="77777777" w:rsidR="001350ED" w:rsidRPr="001350ED" w:rsidRDefault="001350ED" w:rsidP="001350ED">
            <w:pPr>
              <w:tabs>
                <w:tab w:val="left" w:pos="4111"/>
              </w:tabs>
              <w:suppressAutoHyphens/>
              <w:spacing w:line="276" w:lineRule="auto"/>
              <w:ind w:right="-2"/>
              <w:rPr>
                <w:rFonts w:ascii="Times New Roman" w:hAnsi="Times New Roman"/>
                <w:bCs/>
              </w:rPr>
            </w:pPr>
            <w:r w:rsidRPr="001350ED">
              <w:rPr>
                <w:rFonts w:ascii="Times New Roman" w:hAnsi="Times New Roman"/>
                <w:bCs/>
              </w:rPr>
              <w:t xml:space="preserve">в том числе по </w:t>
            </w:r>
            <w:r w:rsidRPr="001350ED">
              <w:rPr>
                <w:rFonts w:ascii="Times New Roman" w:hAnsi="Times New Roman"/>
              </w:rPr>
              <w:t xml:space="preserve">исполнительным листам о взыскании </w:t>
            </w:r>
            <w:r w:rsidRPr="001350ED">
              <w:rPr>
                <w:rFonts w:ascii="Times New Roman" w:hAnsi="Times New Roman"/>
              </w:rPr>
              <w:lastRenderedPageBreak/>
              <w:t xml:space="preserve">задолженности за потребленную электрическую энергию пользу            АО «Чувашская энергосбытовая компания», предъявленных по состоянию на дату подачи заявки к исполнению </w:t>
            </w: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92B8A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50ED" w:rsidRPr="001350ED" w14:paraId="4E26CFE4" w14:textId="77777777" w:rsidTr="001350ED"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4522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92415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27B2" w14:textId="77777777" w:rsidR="001350ED" w:rsidRPr="001350ED" w:rsidRDefault="001350ED" w:rsidP="001350ED">
            <w:pPr>
              <w:tabs>
                <w:tab w:val="left" w:pos="4111"/>
              </w:tabs>
              <w:suppressAutoHyphens/>
              <w:spacing w:line="276" w:lineRule="auto"/>
              <w:ind w:right="-2"/>
              <w:jc w:val="center"/>
              <w:rPr>
                <w:rFonts w:ascii="Times New Roman" w:hAnsi="Times New Roman"/>
                <w:bCs/>
              </w:rPr>
            </w:pPr>
            <w:r w:rsidRPr="001350ED">
              <w:rPr>
                <w:rFonts w:ascii="Times New Roman" w:hAnsi="Times New Roman"/>
              </w:rPr>
              <w:t>природный газ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D159" w14:textId="77777777" w:rsidR="001350ED" w:rsidRPr="001350ED" w:rsidRDefault="001350ED" w:rsidP="001350ED">
            <w:pPr>
              <w:tabs>
                <w:tab w:val="left" w:pos="4111"/>
              </w:tabs>
              <w:suppressAutoHyphens/>
              <w:spacing w:line="276" w:lineRule="auto"/>
              <w:ind w:right="-2"/>
              <w:jc w:val="center"/>
              <w:rPr>
                <w:rFonts w:ascii="Times New Roman" w:hAnsi="Times New Roman"/>
                <w:bCs/>
              </w:rPr>
            </w:pPr>
            <w:r w:rsidRPr="001350ED">
              <w:rPr>
                <w:rFonts w:ascii="Times New Roman" w:hAnsi="Times New Roman"/>
              </w:rPr>
              <w:t>электрическая энергия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1C92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F3B1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A172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C6B95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EC74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350ED" w:rsidRPr="001350ED" w14:paraId="20CFFFA8" w14:textId="77777777" w:rsidTr="001350ED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4F0C" w14:textId="77777777" w:rsidR="001350ED" w:rsidRPr="001350ED" w:rsidRDefault="001350ED" w:rsidP="001350ED">
            <w:pPr>
              <w:tabs>
                <w:tab w:val="left" w:pos="4111"/>
              </w:tabs>
              <w:suppressAutoHyphens/>
              <w:spacing w:line="276" w:lineRule="auto"/>
              <w:ind w:right="-2"/>
              <w:rPr>
                <w:rFonts w:ascii="Times New Roman" w:hAnsi="Times New Roman"/>
                <w:bCs/>
              </w:rPr>
            </w:pPr>
            <w:r w:rsidRPr="001350E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4471" w14:textId="77777777" w:rsidR="001350ED" w:rsidRPr="001350ED" w:rsidRDefault="001350ED" w:rsidP="001350ED">
            <w:pPr>
              <w:tabs>
                <w:tab w:val="left" w:pos="4111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1350E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8F07" w14:textId="77777777" w:rsidR="001350ED" w:rsidRPr="001350ED" w:rsidRDefault="001350ED" w:rsidP="001350ED">
            <w:pPr>
              <w:tabs>
                <w:tab w:val="left" w:pos="4111"/>
              </w:tabs>
              <w:suppressAutoHyphens/>
              <w:spacing w:line="276" w:lineRule="auto"/>
              <w:ind w:right="-2"/>
              <w:rPr>
                <w:rFonts w:ascii="Times New Roman" w:hAnsi="Times New Roman"/>
                <w:bCs/>
              </w:rPr>
            </w:pPr>
            <w:r w:rsidRPr="001350ED">
              <w:rPr>
                <w:rFonts w:ascii="Times New Roman" w:hAnsi="Times New Roman"/>
                <w:bCs/>
              </w:rPr>
              <w:t xml:space="preserve">    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A947" w14:textId="77777777" w:rsidR="001350ED" w:rsidRPr="001350ED" w:rsidRDefault="001350ED" w:rsidP="001350ED">
            <w:pPr>
              <w:tabs>
                <w:tab w:val="left" w:pos="4111"/>
              </w:tabs>
              <w:suppressAutoHyphens/>
              <w:spacing w:line="276" w:lineRule="auto"/>
              <w:ind w:right="-2"/>
              <w:rPr>
                <w:rFonts w:ascii="Times New Roman" w:hAnsi="Times New Roman"/>
                <w:bCs/>
              </w:rPr>
            </w:pPr>
            <w:r w:rsidRPr="001350ED">
              <w:rPr>
                <w:rFonts w:ascii="Times New Roman" w:hAnsi="Times New Roman"/>
                <w:bCs/>
              </w:rPr>
              <w:t xml:space="preserve">      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E94D" w14:textId="77777777" w:rsidR="001350ED" w:rsidRPr="001350ED" w:rsidRDefault="001350ED" w:rsidP="001350ED">
            <w:pPr>
              <w:tabs>
                <w:tab w:val="left" w:pos="4111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1350ED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0704" w14:textId="77777777" w:rsidR="001350ED" w:rsidRPr="001350ED" w:rsidRDefault="001350ED" w:rsidP="001350ED">
            <w:pPr>
              <w:tabs>
                <w:tab w:val="left" w:pos="4111"/>
              </w:tabs>
              <w:suppressAutoHyphens/>
              <w:spacing w:line="276" w:lineRule="auto"/>
              <w:ind w:right="-2"/>
              <w:rPr>
                <w:rFonts w:ascii="Times New Roman" w:hAnsi="Times New Roman"/>
                <w:bCs/>
              </w:rPr>
            </w:pPr>
            <w:r w:rsidRPr="001350ED">
              <w:rPr>
                <w:rFonts w:ascii="Times New Roman" w:hAnsi="Times New Roman"/>
                <w:bCs/>
              </w:rPr>
              <w:t xml:space="preserve">   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E857" w14:textId="77777777" w:rsidR="001350ED" w:rsidRPr="001350ED" w:rsidRDefault="001350ED" w:rsidP="001350ED">
            <w:pPr>
              <w:tabs>
                <w:tab w:val="left" w:pos="4111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1350ED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1AD0" w14:textId="77777777" w:rsidR="001350ED" w:rsidRPr="001350ED" w:rsidRDefault="001350ED" w:rsidP="001350ED">
            <w:pPr>
              <w:tabs>
                <w:tab w:val="left" w:pos="4111"/>
              </w:tabs>
              <w:suppressAutoHyphens/>
              <w:spacing w:line="276" w:lineRule="auto"/>
              <w:ind w:right="-2"/>
              <w:rPr>
                <w:rFonts w:ascii="Times New Roman" w:hAnsi="Times New Roman"/>
                <w:bCs/>
              </w:rPr>
            </w:pPr>
            <w:r w:rsidRPr="001350ED">
              <w:rPr>
                <w:rFonts w:ascii="Times New Roman" w:hAnsi="Times New Roman"/>
                <w:bCs/>
              </w:rPr>
              <w:t xml:space="preserve">        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62CC" w14:textId="77777777" w:rsidR="001350ED" w:rsidRPr="001350ED" w:rsidRDefault="001350ED" w:rsidP="001350ED">
            <w:pPr>
              <w:tabs>
                <w:tab w:val="left" w:pos="4111"/>
              </w:tabs>
              <w:suppressAutoHyphens/>
              <w:spacing w:line="276" w:lineRule="auto"/>
              <w:ind w:right="-2"/>
              <w:rPr>
                <w:rFonts w:ascii="Times New Roman" w:hAnsi="Times New Roman"/>
                <w:bCs/>
              </w:rPr>
            </w:pPr>
            <w:r w:rsidRPr="001350ED">
              <w:rPr>
                <w:rFonts w:ascii="Times New Roman" w:hAnsi="Times New Roman"/>
                <w:bCs/>
              </w:rPr>
              <w:t>9</w:t>
            </w:r>
          </w:p>
        </w:tc>
      </w:tr>
      <w:tr w:rsidR="001350ED" w:rsidRPr="001350ED" w14:paraId="38983D64" w14:textId="77777777" w:rsidTr="001350ED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97CF" w14:textId="77777777" w:rsidR="001350ED" w:rsidRPr="001350ED" w:rsidRDefault="001350ED" w:rsidP="001350ED">
            <w:pPr>
              <w:tabs>
                <w:tab w:val="left" w:pos="4111"/>
              </w:tabs>
              <w:suppressAutoHyphens/>
              <w:spacing w:line="276" w:lineRule="auto"/>
              <w:ind w:right="-2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E0DA" w14:textId="77777777" w:rsidR="001350ED" w:rsidRPr="001350ED" w:rsidRDefault="001350ED" w:rsidP="001350ED">
            <w:pPr>
              <w:tabs>
                <w:tab w:val="left" w:pos="4111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E051" w14:textId="77777777" w:rsidR="001350ED" w:rsidRPr="001350ED" w:rsidRDefault="001350ED" w:rsidP="001350ED">
            <w:pPr>
              <w:tabs>
                <w:tab w:val="left" w:pos="4111"/>
              </w:tabs>
              <w:suppressAutoHyphens/>
              <w:spacing w:line="276" w:lineRule="auto"/>
              <w:ind w:right="-2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4416" w14:textId="77777777" w:rsidR="001350ED" w:rsidRPr="001350ED" w:rsidRDefault="001350ED" w:rsidP="001350ED">
            <w:pPr>
              <w:tabs>
                <w:tab w:val="left" w:pos="4111"/>
              </w:tabs>
              <w:suppressAutoHyphens/>
              <w:spacing w:line="276" w:lineRule="auto"/>
              <w:ind w:right="-2"/>
              <w:rPr>
                <w:rFonts w:ascii="Times New Roman" w:hAnsi="Times New Roman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F6D3" w14:textId="77777777" w:rsidR="001350ED" w:rsidRPr="001350ED" w:rsidRDefault="001350ED" w:rsidP="001350ED">
            <w:pPr>
              <w:tabs>
                <w:tab w:val="left" w:pos="4111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0027" w14:textId="77777777" w:rsidR="001350ED" w:rsidRPr="001350ED" w:rsidRDefault="001350ED" w:rsidP="001350ED">
            <w:pPr>
              <w:tabs>
                <w:tab w:val="left" w:pos="4111"/>
              </w:tabs>
              <w:suppressAutoHyphens/>
              <w:spacing w:line="276" w:lineRule="auto"/>
              <w:ind w:right="-2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A99F" w14:textId="77777777" w:rsidR="001350ED" w:rsidRPr="001350ED" w:rsidRDefault="001350ED" w:rsidP="001350ED">
            <w:pPr>
              <w:tabs>
                <w:tab w:val="left" w:pos="4111"/>
              </w:tabs>
              <w:suppressAutoHyphens/>
              <w:spacing w:line="276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D6E1" w14:textId="77777777" w:rsidR="001350ED" w:rsidRPr="001350ED" w:rsidRDefault="001350ED" w:rsidP="001350ED">
            <w:pPr>
              <w:tabs>
                <w:tab w:val="left" w:pos="4111"/>
              </w:tabs>
              <w:suppressAutoHyphens/>
              <w:spacing w:line="276" w:lineRule="auto"/>
              <w:ind w:right="-2"/>
              <w:rPr>
                <w:rFonts w:ascii="Times New Roman" w:hAnsi="Times New Roman"/>
                <w:bCs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76B1" w14:textId="77777777" w:rsidR="001350ED" w:rsidRPr="001350ED" w:rsidRDefault="001350ED" w:rsidP="001350ED">
            <w:pPr>
              <w:tabs>
                <w:tab w:val="left" w:pos="4111"/>
              </w:tabs>
              <w:suppressAutoHyphens/>
              <w:spacing w:line="276" w:lineRule="auto"/>
              <w:ind w:right="-2"/>
              <w:rPr>
                <w:rFonts w:ascii="Times New Roman" w:hAnsi="Times New Roman"/>
                <w:bCs/>
              </w:rPr>
            </w:pPr>
          </w:p>
        </w:tc>
      </w:tr>
    </w:tbl>
    <w:p w14:paraId="4377FE0B" w14:textId="77777777" w:rsidR="001350ED" w:rsidRPr="001350ED" w:rsidRDefault="001350ED" w:rsidP="001350ED">
      <w:pPr>
        <w:suppressAutoHyphens/>
        <w:rPr>
          <w:rFonts w:ascii="Times New Roman" w:hAnsi="Times New Roman"/>
          <w:b/>
        </w:rPr>
      </w:pPr>
    </w:p>
    <w:p w14:paraId="6D59C83B" w14:textId="77777777" w:rsidR="001350ED" w:rsidRPr="001350ED" w:rsidRDefault="001350ED" w:rsidP="001350ED">
      <w:pPr>
        <w:suppressAutoHyphens/>
        <w:rPr>
          <w:rFonts w:ascii="Times New Roman" w:hAnsi="Times New Roman"/>
          <w:b/>
        </w:rPr>
      </w:pPr>
    </w:p>
    <w:p w14:paraId="28637047" w14:textId="77777777" w:rsidR="001350ED" w:rsidRPr="001350ED" w:rsidRDefault="001350ED" w:rsidP="001350ED">
      <w:pPr>
        <w:tabs>
          <w:tab w:val="left" w:pos="4111"/>
        </w:tabs>
        <w:suppressAutoHyphens/>
        <w:ind w:firstLine="709"/>
        <w:rPr>
          <w:rFonts w:ascii="Times New Roman" w:hAnsi="Times New Roman"/>
          <w:bCs/>
        </w:rPr>
      </w:pPr>
      <w:r w:rsidRPr="001350ED">
        <w:rPr>
          <w:rFonts w:ascii="Times New Roman" w:hAnsi="Times New Roman"/>
          <w:bCs/>
        </w:rPr>
        <w:t xml:space="preserve">2. </w:t>
      </w:r>
      <w:r w:rsidRPr="001350ED">
        <w:rPr>
          <w:rFonts w:ascii="Times New Roman" w:hAnsi="Times New Roman"/>
          <w:szCs w:val="26"/>
        </w:rPr>
        <w:t>На погашение просроченной задолженности муниципальных унитарных предприятий за потребленный природный газ и электрическую энергию</w:t>
      </w:r>
      <w:r w:rsidRPr="001350ED">
        <w:rPr>
          <w:rFonts w:ascii="Times New Roman" w:hAnsi="Times New Roman"/>
          <w:bCs/>
        </w:rPr>
        <w:t>:</w:t>
      </w:r>
    </w:p>
    <w:p w14:paraId="09D71C8D" w14:textId="77777777" w:rsidR="001350ED" w:rsidRPr="001350ED" w:rsidRDefault="001350ED" w:rsidP="001350ED">
      <w:pPr>
        <w:tabs>
          <w:tab w:val="left" w:pos="4111"/>
        </w:tabs>
        <w:suppressAutoHyphens/>
        <w:ind w:firstLine="709"/>
        <w:rPr>
          <w:rFonts w:ascii="Times New Roman" w:hAnsi="Times New Roman"/>
          <w:bCs/>
        </w:rPr>
      </w:pPr>
    </w:p>
    <w:p w14:paraId="1C6F0F03" w14:textId="77777777" w:rsidR="001350ED" w:rsidRPr="001350ED" w:rsidRDefault="001350ED" w:rsidP="001350ED">
      <w:pPr>
        <w:suppressAutoHyphens/>
        <w:jc w:val="center"/>
        <w:rPr>
          <w:rFonts w:ascii="Times New Roman" w:hAnsi="Times New Roman"/>
        </w:rPr>
      </w:pPr>
      <w:r w:rsidRPr="001350E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(тыс. рублей)</w:t>
      </w:r>
      <w:r w:rsidRPr="001350ED">
        <w:rPr>
          <w:rFonts w:ascii="Times New Roman" w:hAnsi="Times New Roman"/>
          <w:b/>
          <w:bCs/>
        </w:rPr>
        <w:t xml:space="preserve">    </w:t>
      </w:r>
    </w:p>
    <w:tbl>
      <w:tblPr>
        <w:tblW w:w="58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159"/>
        <w:gridCol w:w="978"/>
        <w:gridCol w:w="1540"/>
        <w:gridCol w:w="1818"/>
        <w:gridCol w:w="983"/>
        <w:gridCol w:w="1537"/>
        <w:gridCol w:w="1962"/>
        <w:gridCol w:w="4369"/>
        <w:gridCol w:w="1325"/>
        <w:gridCol w:w="1325"/>
      </w:tblGrid>
      <w:tr w:rsidR="001350ED" w:rsidRPr="001350ED" w14:paraId="75747D66" w14:textId="77777777" w:rsidTr="001350ED">
        <w:trPr>
          <w:gridAfter w:val="2"/>
          <w:wAfter w:w="736" w:type="pct"/>
          <w:trHeight w:val="1435"/>
        </w:trPr>
        <w:tc>
          <w:tcPr>
            <w:tcW w:w="6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9FABFF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</w:rPr>
            </w:pPr>
            <w:r w:rsidRPr="001350ED">
              <w:rPr>
                <w:rFonts w:ascii="Times New Roman" w:hAnsi="Times New Roman"/>
              </w:rPr>
              <w:t xml:space="preserve">Наименование </w:t>
            </w:r>
          </w:p>
          <w:p w14:paraId="67964188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</w:rPr>
            </w:pPr>
            <w:r w:rsidRPr="001350ED">
              <w:rPr>
                <w:rFonts w:ascii="Times New Roman" w:hAnsi="Times New Roman"/>
              </w:rPr>
              <w:t xml:space="preserve">Муниципального унитарного предприятия </w:t>
            </w:r>
          </w:p>
        </w:tc>
        <w:tc>
          <w:tcPr>
            <w:tcW w:w="12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CEDD4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</w:rPr>
            </w:pPr>
            <w:r w:rsidRPr="001350ED">
              <w:rPr>
                <w:rFonts w:ascii="Times New Roman" w:hAnsi="Times New Roman"/>
              </w:rPr>
              <w:t>Просроченная задолженность Муниципального унитарного предприятия на 29 февраля 2024 г.</w:t>
            </w:r>
          </w:p>
        </w:tc>
        <w:tc>
          <w:tcPr>
            <w:tcW w:w="1245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A1C9550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</w:rPr>
            </w:pPr>
            <w:r w:rsidRPr="001350ED">
              <w:rPr>
                <w:rFonts w:ascii="Times New Roman" w:hAnsi="Times New Roman"/>
              </w:rPr>
              <w:t>Просроченная задолженность Муниципального унитарного предприятия на дату подачи заявки</w:t>
            </w:r>
          </w:p>
          <w:p w14:paraId="2598F9DA" w14:textId="77777777" w:rsidR="001350ED" w:rsidRPr="001350ED" w:rsidRDefault="001350ED" w:rsidP="001350ED">
            <w:pPr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E739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</w:rPr>
            </w:pPr>
            <w:r w:rsidRPr="001350ED">
              <w:rPr>
                <w:rFonts w:ascii="Times New Roman" w:hAnsi="Times New Roman"/>
                <w:color w:val="000000"/>
              </w:rPr>
              <w:t>Потребность в средствах</w:t>
            </w:r>
            <w:r w:rsidRPr="001350ED">
              <w:rPr>
                <w:rFonts w:ascii="Times New Roman" w:hAnsi="Times New Roman"/>
              </w:rPr>
              <w:t xml:space="preserve"> бюджета Чебоксарского муниципального округа на погашение просроченной задолженности, связанных с потреблением топливно-энергетических ресурсов при производстве и (или) передаче тепловой энергии, а также горячего и холодного водоснабжения, водоотведения, но не более остатка просроченной задолженности за </w:t>
            </w:r>
            <w:r w:rsidRPr="001350ED">
              <w:rPr>
                <w:rFonts w:ascii="Times New Roman" w:hAnsi="Times New Roman"/>
              </w:rPr>
              <w:lastRenderedPageBreak/>
              <w:t>природный газ и электрическую энергию, подлежащей погашению по состоянию на 29 февраля 2024 г.</w:t>
            </w:r>
          </w:p>
        </w:tc>
      </w:tr>
      <w:tr w:rsidR="001350ED" w:rsidRPr="001350ED" w14:paraId="7DF6D947" w14:textId="77777777" w:rsidTr="001350ED">
        <w:trPr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FBB076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AD62D4" w14:textId="77777777" w:rsidR="001350ED" w:rsidRPr="001350ED" w:rsidRDefault="001350ED" w:rsidP="001350ED">
            <w:pPr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  <w:r w:rsidRPr="001350ED">
              <w:rPr>
                <w:rFonts w:ascii="Times New Roman" w:hAnsi="Times New Roman"/>
              </w:rPr>
              <w:t>Всего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B52F30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</w:rPr>
            </w:pPr>
            <w:r w:rsidRPr="001350ED">
              <w:rPr>
                <w:rFonts w:ascii="Times New Roman" w:hAnsi="Times New Roman"/>
              </w:rPr>
              <w:t xml:space="preserve">       в том числе: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E02BE9" w14:textId="77777777" w:rsidR="001350ED" w:rsidRPr="001350ED" w:rsidRDefault="001350ED" w:rsidP="001350ED">
            <w:pPr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  <w:r w:rsidRPr="001350ED">
              <w:rPr>
                <w:rFonts w:ascii="Times New Roman" w:hAnsi="Times New Roman"/>
              </w:rPr>
              <w:t>Всего</w:t>
            </w:r>
          </w:p>
        </w:tc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018401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</w:rPr>
            </w:pPr>
            <w:r w:rsidRPr="001350E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1E5AB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4499A7" w14:textId="77777777" w:rsidR="001350ED" w:rsidRPr="001350ED" w:rsidRDefault="001350ED" w:rsidP="001350ED">
            <w:pPr>
              <w:suppressAutoHyphens/>
              <w:spacing w:after="200" w:line="276" w:lineRule="auto"/>
              <w:rPr>
                <w:rFonts w:ascii="Times New Roman" w:hAnsi="Times New Roman"/>
                <w:szCs w:val="26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76EEB" w14:textId="77777777" w:rsidR="001350ED" w:rsidRPr="001350ED" w:rsidRDefault="001350ED" w:rsidP="001350ED">
            <w:pPr>
              <w:suppressAutoHyphens/>
              <w:spacing w:after="200" w:line="276" w:lineRule="auto"/>
              <w:rPr>
                <w:rFonts w:ascii="Times New Roman" w:hAnsi="Times New Roman"/>
                <w:szCs w:val="26"/>
              </w:rPr>
            </w:pPr>
          </w:p>
        </w:tc>
      </w:tr>
      <w:tr w:rsidR="001350ED" w:rsidRPr="001350ED" w14:paraId="4A123C9F" w14:textId="77777777" w:rsidTr="001350ED">
        <w:trPr>
          <w:gridAfter w:val="2"/>
          <w:wAfter w:w="736" w:type="pct"/>
          <w:trHeight w:val="459"/>
        </w:trPr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6392" w14:textId="77777777" w:rsidR="001350ED" w:rsidRPr="001350ED" w:rsidRDefault="001350ED" w:rsidP="001350ED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90E8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260F50" w14:textId="77777777" w:rsidR="001350ED" w:rsidRPr="001350ED" w:rsidRDefault="001350ED" w:rsidP="001350ED">
            <w:pPr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  <w:r w:rsidRPr="001350ED">
              <w:rPr>
                <w:rFonts w:ascii="Times New Roman" w:hAnsi="Times New Roman"/>
              </w:rPr>
              <w:t>природный газ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266AB8" w14:textId="77777777" w:rsidR="001350ED" w:rsidRPr="001350ED" w:rsidRDefault="001350ED" w:rsidP="001350ED">
            <w:pPr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  <w:r w:rsidRPr="001350ED">
              <w:rPr>
                <w:rFonts w:ascii="Times New Roman" w:hAnsi="Times New Roman"/>
              </w:rPr>
              <w:t>электрическая энергия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D8FBF2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64A5A" w14:textId="77777777" w:rsidR="001350ED" w:rsidRPr="001350ED" w:rsidRDefault="001350ED" w:rsidP="001350ED">
            <w:pPr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  <w:r w:rsidRPr="001350ED">
              <w:rPr>
                <w:rFonts w:ascii="Times New Roman" w:hAnsi="Times New Roman"/>
              </w:rPr>
              <w:t>природный газ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9F5DED" w14:textId="77777777" w:rsidR="001350ED" w:rsidRPr="001350ED" w:rsidRDefault="001350ED" w:rsidP="001350ED">
            <w:pPr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  <w:r w:rsidRPr="001350ED">
              <w:rPr>
                <w:rFonts w:ascii="Times New Roman" w:hAnsi="Times New Roman"/>
              </w:rPr>
              <w:t>электрическая энергия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110F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0ED" w:rsidRPr="001350ED" w14:paraId="49454793" w14:textId="77777777" w:rsidTr="001350ED">
        <w:trPr>
          <w:gridAfter w:val="2"/>
          <w:wAfter w:w="736" w:type="pct"/>
          <w:trHeight w:val="30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873D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</w:rPr>
            </w:pPr>
            <w:r w:rsidRPr="001350ED">
              <w:rPr>
                <w:rFonts w:ascii="Times New Roman" w:hAnsi="Times New Roman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CD0314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</w:rPr>
            </w:pPr>
            <w:r w:rsidRPr="001350ED">
              <w:rPr>
                <w:rFonts w:ascii="Times New Roman" w:hAnsi="Times New Roman"/>
              </w:rPr>
              <w:t xml:space="preserve">   2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FC00E3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</w:rPr>
            </w:pPr>
            <w:r w:rsidRPr="001350ED">
              <w:rPr>
                <w:rFonts w:ascii="Times New Roman" w:hAnsi="Times New Roman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BAF082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</w:rPr>
            </w:pPr>
            <w:r w:rsidRPr="001350ED">
              <w:rPr>
                <w:rFonts w:ascii="Times New Roman" w:hAnsi="Times New Roman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A9A894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</w:rPr>
            </w:pPr>
            <w:r w:rsidRPr="001350ED">
              <w:rPr>
                <w:rFonts w:ascii="Times New Roman" w:hAnsi="Times New Roman"/>
              </w:rPr>
              <w:t xml:space="preserve">    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B5319F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</w:rPr>
            </w:pPr>
            <w:r w:rsidRPr="001350ED">
              <w:rPr>
                <w:rFonts w:ascii="Times New Roman" w:hAnsi="Times New Roman"/>
              </w:rPr>
              <w:t>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3D8458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</w:rPr>
            </w:pPr>
            <w:r w:rsidRPr="001350ED">
              <w:rPr>
                <w:rFonts w:ascii="Times New Roman" w:hAnsi="Times New Roman"/>
              </w:rPr>
              <w:t>7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E6CD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</w:rPr>
            </w:pPr>
            <w:r w:rsidRPr="001350ED">
              <w:rPr>
                <w:rFonts w:ascii="Times New Roman" w:hAnsi="Times New Roman"/>
              </w:rPr>
              <w:t xml:space="preserve">               8</w:t>
            </w:r>
          </w:p>
        </w:tc>
      </w:tr>
      <w:tr w:rsidR="001350ED" w:rsidRPr="001350ED" w14:paraId="2EAD90B1" w14:textId="77777777" w:rsidTr="001350ED">
        <w:trPr>
          <w:gridAfter w:val="2"/>
          <w:wAfter w:w="736" w:type="pct"/>
          <w:trHeight w:val="303"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AB0C" w14:textId="77777777" w:rsidR="001350ED" w:rsidRPr="001350ED" w:rsidRDefault="001350ED" w:rsidP="001350ED">
            <w:pPr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C99A44" w14:textId="77777777" w:rsidR="001350ED" w:rsidRPr="001350ED" w:rsidRDefault="001350ED" w:rsidP="001350ED">
            <w:pPr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FF14E" w14:textId="77777777" w:rsidR="001350ED" w:rsidRPr="001350ED" w:rsidRDefault="001350ED" w:rsidP="001350ED">
            <w:pPr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91C93" w14:textId="77777777" w:rsidR="001350ED" w:rsidRPr="001350ED" w:rsidRDefault="001350ED" w:rsidP="001350ED">
            <w:pPr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D9E1B4" w14:textId="77777777" w:rsidR="001350ED" w:rsidRPr="001350ED" w:rsidRDefault="001350ED" w:rsidP="001350ED">
            <w:pPr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B4C055" w14:textId="77777777" w:rsidR="001350ED" w:rsidRPr="001350ED" w:rsidRDefault="001350ED" w:rsidP="001350ED">
            <w:pPr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436627" w14:textId="77777777" w:rsidR="001350ED" w:rsidRPr="001350ED" w:rsidRDefault="001350ED" w:rsidP="001350ED">
            <w:pPr>
              <w:suppressAutoHyphens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C7F3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5394A0DB" w14:textId="77777777" w:rsidR="001350ED" w:rsidRPr="001350ED" w:rsidRDefault="001350ED" w:rsidP="001350ED">
      <w:pPr>
        <w:suppressAutoHyphens/>
        <w:rPr>
          <w:rFonts w:ascii="Times New Roman" w:hAnsi="Times New Roman"/>
          <w:szCs w:val="26"/>
        </w:rPr>
      </w:pPr>
    </w:p>
    <w:p w14:paraId="07EBC123" w14:textId="77777777" w:rsidR="001350ED" w:rsidRPr="001350ED" w:rsidRDefault="001350ED" w:rsidP="001350ED">
      <w:pPr>
        <w:suppressAutoHyphens/>
        <w:rPr>
          <w:rFonts w:ascii="Times New Roman" w:hAnsi="Times New Roman"/>
          <w:szCs w:val="26"/>
          <w:lang w:eastAsia="x-none"/>
        </w:rPr>
      </w:pPr>
      <w:r w:rsidRPr="001350ED">
        <w:rPr>
          <w:rFonts w:ascii="Times New Roman" w:hAnsi="Times New Roman"/>
          <w:szCs w:val="26"/>
          <w:lang w:eastAsia="x-none"/>
        </w:rPr>
        <w:t>Достоверность указанной в настоящей заявке информации подтверждаю.</w:t>
      </w:r>
    </w:p>
    <w:p w14:paraId="7A5D0B71" w14:textId="77777777" w:rsidR="001350ED" w:rsidRPr="001350ED" w:rsidRDefault="001350ED" w:rsidP="001350ED">
      <w:pPr>
        <w:suppressAutoHyphens/>
        <w:jc w:val="center"/>
        <w:rPr>
          <w:rFonts w:ascii="Times New Roman" w:hAnsi="Times New Roman"/>
          <w:szCs w:val="26"/>
          <w:lang w:eastAsia="x-none"/>
        </w:rPr>
      </w:pPr>
    </w:p>
    <w:p w14:paraId="5E8CE2F0" w14:textId="77777777" w:rsidR="001350ED" w:rsidRPr="001350ED" w:rsidRDefault="001350ED" w:rsidP="001350ED">
      <w:pPr>
        <w:suppressAutoHyphens/>
        <w:ind w:left="284"/>
        <w:outlineLvl w:val="0"/>
        <w:rPr>
          <w:rFonts w:ascii="Times New Roman" w:hAnsi="Times New Roman"/>
          <w:szCs w:val="26"/>
        </w:rPr>
      </w:pPr>
      <w:r w:rsidRPr="001350ED">
        <w:rPr>
          <w:rFonts w:ascii="Times New Roman" w:hAnsi="Times New Roman"/>
          <w:szCs w:val="26"/>
        </w:rPr>
        <w:t>К заявке прилагаются следующие документы:</w:t>
      </w:r>
    </w:p>
    <w:p w14:paraId="5DEAF8D0" w14:textId="77777777" w:rsidR="001350ED" w:rsidRPr="001350ED" w:rsidRDefault="001350ED" w:rsidP="001350ED">
      <w:pPr>
        <w:suppressAutoHyphens/>
        <w:ind w:left="284"/>
        <w:outlineLvl w:val="0"/>
        <w:rPr>
          <w:rFonts w:ascii="Times New Roman" w:hAnsi="Times New Roman"/>
          <w:szCs w:val="26"/>
          <w:u w:val="single"/>
        </w:rPr>
      </w:pPr>
      <w:r w:rsidRPr="001350ED">
        <w:rPr>
          <w:rFonts w:ascii="Times New Roman" w:hAnsi="Times New Roman"/>
          <w:szCs w:val="26"/>
        </w:rPr>
        <w:t>1. _____________________________________</w:t>
      </w:r>
    </w:p>
    <w:p w14:paraId="1A58256C" w14:textId="77777777" w:rsidR="001350ED" w:rsidRPr="001350ED" w:rsidRDefault="001350ED" w:rsidP="001350ED">
      <w:pPr>
        <w:suppressAutoHyphens/>
        <w:ind w:left="284"/>
        <w:outlineLvl w:val="0"/>
        <w:rPr>
          <w:rFonts w:ascii="Times New Roman" w:hAnsi="Times New Roman"/>
          <w:szCs w:val="26"/>
        </w:rPr>
      </w:pPr>
      <w:r w:rsidRPr="001350ED">
        <w:rPr>
          <w:rFonts w:ascii="Times New Roman" w:hAnsi="Times New Roman"/>
          <w:szCs w:val="26"/>
        </w:rPr>
        <w:t>2. _____________________________________</w:t>
      </w:r>
    </w:p>
    <w:p w14:paraId="42A05C41" w14:textId="77777777" w:rsidR="001350ED" w:rsidRPr="001350ED" w:rsidRDefault="001350ED" w:rsidP="001350ED">
      <w:pPr>
        <w:suppressAutoHyphens/>
        <w:ind w:left="284"/>
        <w:outlineLvl w:val="0"/>
        <w:rPr>
          <w:rFonts w:ascii="Times New Roman" w:hAnsi="Times New Roman"/>
          <w:szCs w:val="26"/>
          <w:u w:val="single"/>
        </w:rPr>
      </w:pPr>
      <w:r w:rsidRPr="001350ED">
        <w:rPr>
          <w:rFonts w:ascii="Times New Roman" w:hAnsi="Times New Roman"/>
          <w:szCs w:val="26"/>
        </w:rPr>
        <w:t>3. ______________________________________</w:t>
      </w:r>
    </w:p>
    <w:p w14:paraId="1CFFF00C" w14:textId="77777777" w:rsidR="001350ED" w:rsidRPr="001350ED" w:rsidRDefault="001350ED" w:rsidP="001350ED">
      <w:pPr>
        <w:suppressAutoHyphens/>
        <w:spacing w:line="228" w:lineRule="auto"/>
        <w:rPr>
          <w:rFonts w:ascii="Times New Roman" w:hAnsi="Times New Roman"/>
          <w:color w:val="000000"/>
          <w:szCs w:val="26"/>
        </w:rPr>
      </w:pPr>
    </w:p>
    <w:p w14:paraId="21A8CC4F" w14:textId="77777777" w:rsidR="001350ED" w:rsidRPr="001350ED" w:rsidRDefault="001350ED" w:rsidP="001350ED">
      <w:pPr>
        <w:suppressAutoHyphens/>
        <w:spacing w:line="228" w:lineRule="auto"/>
        <w:ind w:left="142" w:hanging="284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 xml:space="preserve">    Руководитель предприятия</w:t>
      </w:r>
    </w:p>
    <w:p w14:paraId="63B2C545" w14:textId="77777777" w:rsidR="001350ED" w:rsidRPr="001350ED" w:rsidRDefault="001350ED" w:rsidP="001350ED">
      <w:pPr>
        <w:pStyle w:val="1"/>
        <w:suppressAutoHyphens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350ED">
        <w:rPr>
          <w:rFonts w:ascii="Times New Roman" w:hAnsi="Times New Roman" w:cs="Times New Roman"/>
          <w:b w:val="0"/>
          <w:bCs w:val="0"/>
          <w:caps/>
          <w:color w:val="000000"/>
          <w:sz w:val="26"/>
          <w:szCs w:val="26"/>
        </w:rPr>
        <w:t xml:space="preserve">                                                 </w:t>
      </w:r>
      <w:r w:rsidRPr="001350ED">
        <w:rPr>
          <w:rFonts w:ascii="Times New Roman" w:hAnsi="Times New Roman" w:cs="Times New Roman"/>
          <w:b w:val="0"/>
          <w:bCs w:val="0"/>
          <w:sz w:val="26"/>
          <w:szCs w:val="26"/>
        </w:rPr>
        <w:t>________________     _________________________</w:t>
      </w:r>
    </w:p>
    <w:p w14:paraId="5C46C859" w14:textId="77777777" w:rsidR="001350ED" w:rsidRPr="001350ED" w:rsidRDefault="001350ED" w:rsidP="001350ED">
      <w:pPr>
        <w:suppressAutoHyphens/>
        <w:spacing w:line="228" w:lineRule="auto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 xml:space="preserve">                                              (подпись)          (расшифровка подписи)</w:t>
      </w:r>
    </w:p>
    <w:p w14:paraId="2280E7D5" w14:textId="77777777" w:rsidR="001350ED" w:rsidRPr="001350ED" w:rsidRDefault="001350ED" w:rsidP="001350ED">
      <w:pPr>
        <w:pStyle w:val="1"/>
        <w:suppressAutoHyphens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350E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М.П.</w:t>
      </w:r>
    </w:p>
    <w:p w14:paraId="464AA6A1" w14:textId="77777777" w:rsidR="001350ED" w:rsidRPr="001350ED" w:rsidRDefault="001350ED" w:rsidP="001350ED">
      <w:pPr>
        <w:pStyle w:val="1"/>
        <w:suppressAutoHyphens/>
        <w:jc w:val="both"/>
        <w:rPr>
          <w:rStyle w:val="ae"/>
          <w:rFonts w:ascii="Times New Roman" w:hAnsi="Times New Roman" w:cs="Times New Roman"/>
        </w:rPr>
      </w:pPr>
      <w:r w:rsidRPr="001350E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____ ____________ 2024</w:t>
      </w:r>
      <w:r w:rsidRPr="001350ED">
        <w:rPr>
          <w:rFonts w:ascii="Times New Roman" w:hAnsi="Times New Roman" w:cs="Times New Roman"/>
          <w:b w:val="0"/>
          <w:bCs w:val="0"/>
          <w:caps/>
          <w:sz w:val="26"/>
          <w:szCs w:val="26"/>
        </w:rPr>
        <w:t xml:space="preserve"> </w:t>
      </w:r>
      <w:r w:rsidRPr="001350ED">
        <w:rPr>
          <w:rFonts w:ascii="Times New Roman" w:hAnsi="Times New Roman" w:cs="Times New Roman"/>
          <w:caps/>
          <w:sz w:val="16"/>
          <w:szCs w:val="16"/>
        </w:rPr>
        <w:t>г.</w:t>
      </w:r>
    </w:p>
    <w:p w14:paraId="38E73692" w14:textId="77777777" w:rsidR="001350ED" w:rsidRPr="001350ED" w:rsidRDefault="001350ED" w:rsidP="001350ED">
      <w:pPr>
        <w:suppressAutoHyphens/>
        <w:rPr>
          <w:rStyle w:val="ae"/>
          <w:rFonts w:ascii="Times New Roman" w:hAnsi="Times New Roman"/>
          <w:b w:val="0"/>
          <w:bCs w:val="0"/>
          <w:szCs w:val="26"/>
        </w:rPr>
        <w:sectPr w:rsidR="001350ED" w:rsidRPr="001350ED" w:rsidSect="001350ED">
          <w:pgSz w:w="16800" w:h="11900" w:orient="landscape"/>
          <w:pgMar w:top="1134" w:right="709" w:bottom="567" w:left="567" w:header="567" w:footer="0" w:gutter="0"/>
          <w:cols w:space="720"/>
        </w:sectPr>
      </w:pPr>
    </w:p>
    <w:p w14:paraId="19254ED7" w14:textId="77777777" w:rsidR="001350ED" w:rsidRPr="001350ED" w:rsidRDefault="001350ED" w:rsidP="001350ED">
      <w:pPr>
        <w:suppressAutoHyphens/>
        <w:jc w:val="right"/>
        <w:rPr>
          <w:rFonts w:ascii="Times New Roman" w:hAnsi="Times New Roman"/>
          <w:color w:val="000000"/>
        </w:rPr>
      </w:pPr>
      <w:r w:rsidRPr="001350ED">
        <w:rPr>
          <w:rFonts w:ascii="Times New Roman" w:hAnsi="Times New Roman"/>
          <w:color w:val="000000"/>
          <w:szCs w:val="26"/>
        </w:rPr>
        <w:lastRenderedPageBreak/>
        <w:t>Приложение №2</w:t>
      </w:r>
    </w:p>
    <w:p w14:paraId="474E52BD" w14:textId="77777777" w:rsidR="001350ED" w:rsidRPr="001350ED" w:rsidRDefault="001350ED" w:rsidP="001350ED">
      <w:pPr>
        <w:suppressAutoHyphens/>
        <w:ind w:left="8222"/>
        <w:jc w:val="both"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 xml:space="preserve">к </w:t>
      </w:r>
      <w:hyperlink r:id="rId27" w:anchor="sub_1000" w:history="1">
        <w:r w:rsidRPr="001350ED">
          <w:rPr>
            <w:rStyle w:val="aa"/>
            <w:rFonts w:ascii="Times New Roman" w:hAnsi="Times New Roman"/>
            <w:szCs w:val="26"/>
          </w:rPr>
          <w:t>Правила</w:t>
        </w:r>
      </w:hyperlink>
      <w:r w:rsidRPr="001350ED">
        <w:rPr>
          <w:rFonts w:ascii="Times New Roman" w:hAnsi="Times New Roman"/>
          <w:szCs w:val="26"/>
        </w:rPr>
        <w:t xml:space="preserve">м предоставления субсидий из бюджета Чебоксарского муниципального округа  </w:t>
      </w:r>
      <w:r w:rsidRPr="001350ED">
        <w:rPr>
          <w:rFonts w:ascii="Times New Roman" w:hAnsi="Times New Roman"/>
          <w:color w:val="000000"/>
          <w:szCs w:val="26"/>
        </w:rPr>
        <w:t>муниципальным унитарным предприятиям</w:t>
      </w:r>
      <w:r w:rsidRPr="001350ED">
        <w:rPr>
          <w:rFonts w:ascii="Times New Roman" w:hAnsi="Times New Roman"/>
          <w:szCs w:val="26"/>
        </w:rPr>
        <w:t xml:space="preserve"> на погашение просроченной задолженности</w:t>
      </w:r>
      <w:r w:rsidRPr="001350ED">
        <w:rPr>
          <w:rFonts w:ascii="Times New Roman" w:hAnsi="Times New Roman"/>
          <w:color w:val="000000"/>
          <w:szCs w:val="26"/>
        </w:rPr>
        <w:t xml:space="preserve">, связанных с потреблением </w:t>
      </w:r>
      <w:proofErr w:type="spellStart"/>
      <w:r w:rsidRPr="001350ED">
        <w:rPr>
          <w:rFonts w:ascii="Times New Roman" w:hAnsi="Times New Roman"/>
          <w:color w:val="000000"/>
          <w:szCs w:val="26"/>
        </w:rPr>
        <w:t>топливно</w:t>
      </w:r>
      <w:proofErr w:type="spellEnd"/>
      <w:r w:rsidRPr="001350ED">
        <w:rPr>
          <w:rFonts w:ascii="Times New Roman" w:hAnsi="Times New Roman"/>
          <w:color w:val="000000"/>
          <w:szCs w:val="26"/>
        </w:rPr>
        <w:t xml:space="preserve"> – энергетических ресурсов при производстве и (или) передаче тепловой энергии, а также горячего и холодного водоснабжения, водоотведения на территории Чебоксарского муниципального округа</w:t>
      </w:r>
    </w:p>
    <w:p w14:paraId="22C90530" w14:textId="77777777" w:rsidR="001350ED" w:rsidRPr="001350ED" w:rsidRDefault="001350ED" w:rsidP="001350ED">
      <w:pPr>
        <w:suppressAutoHyphens/>
        <w:ind w:left="4253"/>
        <w:rPr>
          <w:rFonts w:ascii="Times New Roman" w:hAnsi="Times New Roman"/>
          <w:color w:val="000000"/>
          <w:sz w:val="24"/>
          <w:szCs w:val="24"/>
        </w:rPr>
      </w:pPr>
    </w:p>
    <w:p w14:paraId="14D8C4D4" w14:textId="77777777" w:rsidR="001350ED" w:rsidRPr="001350ED" w:rsidRDefault="001350ED" w:rsidP="001350ED">
      <w:pPr>
        <w:suppressAutoHyphens/>
        <w:ind w:right="-314"/>
        <w:jc w:val="center"/>
        <w:rPr>
          <w:rFonts w:ascii="Times New Roman" w:hAnsi="Times New Roman"/>
          <w:b/>
          <w:color w:val="000000"/>
        </w:rPr>
      </w:pPr>
    </w:p>
    <w:p w14:paraId="5B03A9F1" w14:textId="77777777" w:rsidR="001350ED" w:rsidRPr="001350ED" w:rsidRDefault="001350ED" w:rsidP="001350ED">
      <w:pPr>
        <w:suppressAutoHyphens/>
        <w:ind w:right="-314"/>
        <w:jc w:val="center"/>
        <w:rPr>
          <w:rFonts w:ascii="Times New Roman" w:hAnsi="Times New Roman"/>
          <w:b/>
          <w:color w:val="000000"/>
          <w:szCs w:val="26"/>
        </w:rPr>
      </w:pPr>
      <w:r w:rsidRPr="001350ED">
        <w:rPr>
          <w:rFonts w:ascii="Times New Roman" w:hAnsi="Times New Roman"/>
          <w:b/>
          <w:color w:val="000000"/>
          <w:szCs w:val="26"/>
        </w:rPr>
        <w:t>О Т Ч Е Т</w:t>
      </w:r>
    </w:p>
    <w:p w14:paraId="369B73D8" w14:textId="77777777" w:rsidR="001350ED" w:rsidRPr="001350ED" w:rsidRDefault="001350ED" w:rsidP="001350ED">
      <w:pPr>
        <w:suppressAutoHyphens/>
        <w:ind w:right="-314"/>
        <w:jc w:val="center"/>
        <w:rPr>
          <w:rFonts w:ascii="Times New Roman" w:hAnsi="Times New Roman"/>
          <w:b/>
          <w:color w:val="000000"/>
          <w:szCs w:val="26"/>
        </w:rPr>
      </w:pPr>
    </w:p>
    <w:p w14:paraId="04B7F186" w14:textId="77777777" w:rsidR="001350ED" w:rsidRPr="001350ED" w:rsidRDefault="001350ED" w:rsidP="001350ED">
      <w:pPr>
        <w:suppressAutoHyphens/>
        <w:ind w:right="-314"/>
        <w:rPr>
          <w:rFonts w:ascii="Times New Roman" w:hAnsi="Times New Roman"/>
          <w:b/>
          <w:color w:val="000000"/>
          <w:szCs w:val="26"/>
        </w:rPr>
      </w:pPr>
      <w:r w:rsidRPr="001350ED">
        <w:rPr>
          <w:rFonts w:ascii="Times New Roman" w:hAnsi="Times New Roman"/>
          <w:b/>
          <w:color w:val="000000"/>
          <w:szCs w:val="26"/>
        </w:rPr>
        <w:t xml:space="preserve">                               _________________________________________________________________________________</w:t>
      </w:r>
    </w:p>
    <w:p w14:paraId="1FB9632B" w14:textId="77777777" w:rsidR="001350ED" w:rsidRPr="001350ED" w:rsidRDefault="001350ED" w:rsidP="001350ED">
      <w:pPr>
        <w:suppressAutoHyphens/>
        <w:jc w:val="center"/>
        <w:rPr>
          <w:rFonts w:ascii="Times New Roman" w:hAnsi="Times New Roman"/>
          <w:b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ab/>
      </w:r>
      <w:r w:rsidRPr="001350ED">
        <w:rPr>
          <w:rFonts w:ascii="Times New Roman" w:hAnsi="Times New Roman"/>
          <w:color w:val="000000"/>
          <w:szCs w:val="26"/>
        </w:rPr>
        <w:tab/>
        <w:t>(наименование предприятия)</w:t>
      </w:r>
    </w:p>
    <w:p w14:paraId="261E3905" w14:textId="77777777" w:rsidR="001350ED" w:rsidRPr="001350ED" w:rsidRDefault="001350ED" w:rsidP="001350ED">
      <w:pPr>
        <w:suppressAutoHyphens/>
        <w:jc w:val="center"/>
        <w:rPr>
          <w:rFonts w:ascii="Times New Roman" w:hAnsi="Times New Roman"/>
          <w:b/>
          <w:szCs w:val="26"/>
        </w:rPr>
      </w:pPr>
      <w:r w:rsidRPr="001350ED">
        <w:rPr>
          <w:rFonts w:ascii="Times New Roman" w:hAnsi="Times New Roman"/>
          <w:b/>
          <w:szCs w:val="26"/>
        </w:rPr>
        <w:t>об использовании в 2024 году субсидий из бюджета Чебоксарского муниципального округа муниципальным унитарным предприятиям на погашение просроченной задолженности, связанных с потреблением -энергетических ресурсов при производстве и (или) передаче тепловой энергии, а также горячего и холодного водоснабжения, водоотведения на территории Чебоксарского муниципального округа в 2024 году</w:t>
      </w:r>
    </w:p>
    <w:p w14:paraId="707E4AD5" w14:textId="77777777" w:rsidR="001350ED" w:rsidRPr="001350ED" w:rsidRDefault="001350ED" w:rsidP="001350ED">
      <w:pPr>
        <w:suppressAutoHyphens/>
        <w:rPr>
          <w:rFonts w:ascii="Times New Roman" w:hAnsi="Times New Roman"/>
          <w:color w:val="000000"/>
          <w:szCs w:val="26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944"/>
        <w:gridCol w:w="3737"/>
        <w:gridCol w:w="1294"/>
        <w:gridCol w:w="863"/>
        <w:gridCol w:w="2730"/>
        <w:gridCol w:w="1150"/>
        <w:gridCol w:w="1150"/>
        <w:gridCol w:w="717"/>
      </w:tblGrid>
      <w:tr w:rsidR="001350ED" w:rsidRPr="001350ED" w14:paraId="792B2282" w14:textId="77777777" w:rsidTr="001350ED">
        <w:trPr>
          <w:gridAfter w:val="1"/>
          <w:wAfter w:w="230" w:type="pct"/>
        </w:trPr>
        <w:tc>
          <w:tcPr>
            <w:tcW w:w="1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BB4D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  <w:szCs w:val="26"/>
              </w:rPr>
            </w:pPr>
            <w:r w:rsidRPr="001350ED">
              <w:rPr>
                <w:rFonts w:ascii="Times New Roman" w:hAnsi="Times New Roman"/>
                <w:szCs w:val="26"/>
              </w:rPr>
              <w:t>Наименование расходов</w:t>
            </w:r>
          </w:p>
        </w:tc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3E6E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  <w:szCs w:val="26"/>
              </w:rPr>
            </w:pPr>
            <w:r w:rsidRPr="001350ED">
              <w:rPr>
                <w:rFonts w:ascii="Times New Roman" w:hAnsi="Times New Roman"/>
                <w:szCs w:val="26"/>
              </w:rPr>
              <w:t>Наименование и реквизиты документа, являющегося основанием для осуществления расходов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EA69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  <w:szCs w:val="26"/>
              </w:rPr>
            </w:pPr>
            <w:r w:rsidRPr="001350ED">
              <w:rPr>
                <w:rFonts w:ascii="Times New Roman" w:hAnsi="Times New Roman"/>
                <w:szCs w:val="26"/>
              </w:rPr>
              <w:t>Расходы за счет субсидии, рублей</w:t>
            </w:r>
          </w:p>
        </w:tc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9FED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  <w:szCs w:val="26"/>
              </w:rPr>
            </w:pPr>
            <w:r w:rsidRPr="001350ED">
              <w:rPr>
                <w:rFonts w:ascii="Times New Roman" w:hAnsi="Times New Roman"/>
                <w:szCs w:val="26"/>
              </w:rPr>
              <w:t>Достижения результата использования субсидии</w:t>
            </w:r>
          </w:p>
        </w:tc>
      </w:tr>
      <w:tr w:rsidR="001350ED" w:rsidRPr="001350ED" w14:paraId="2C69C6D0" w14:textId="77777777" w:rsidTr="001350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7C626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4918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  <w:szCs w:val="26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D46B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  <w:szCs w:val="26"/>
              </w:rPr>
            </w:pPr>
            <w:r w:rsidRPr="001350ED">
              <w:rPr>
                <w:rFonts w:ascii="Times New Roman" w:hAnsi="Times New Roman"/>
                <w:szCs w:val="26"/>
              </w:rPr>
              <w:t>план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D746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  <w:szCs w:val="26"/>
              </w:rPr>
            </w:pPr>
            <w:r w:rsidRPr="001350ED">
              <w:rPr>
                <w:rFonts w:ascii="Times New Roman" w:hAnsi="Times New Roman"/>
                <w:szCs w:val="26"/>
              </w:rPr>
              <w:t>факт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806D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  <w:szCs w:val="26"/>
              </w:rPr>
            </w:pPr>
            <w:r w:rsidRPr="001350ED">
              <w:rPr>
                <w:rFonts w:ascii="Times New Roman" w:hAnsi="Times New Roman"/>
                <w:szCs w:val="26"/>
              </w:rPr>
              <w:t>Результат использования субсидии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DA4D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  <w:szCs w:val="26"/>
              </w:rPr>
            </w:pPr>
            <w:r w:rsidRPr="001350ED">
              <w:rPr>
                <w:rFonts w:ascii="Times New Roman" w:hAnsi="Times New Roman"/>
                <w:szCs w:val="26"/>
              </w:rPr>
              <w:t>план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6375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  <w:szCs w:val="26"/>
              </w:rPr>
            </w:pPr>
            <w:r w:rsidRPr="001350ED">
              <w:rPr>
                <w:rFonts w:ascii="Times New Roman" w:hAnsi="Times New Roman"/>
                <w:szCs w:val="26"/>
              </w:rPr>
              <w:t>факт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1B7525" w14:textId="77777777" w:rsidR="001350ED" w:rsidRPr="001350ED" w:rsidRDefault="001350ED" w:rsidP="001350ED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1350ED" w:rsidRPr="001350ED" w14:paraId="081FCE51" w14:textId="77777777" w:rsidTr="001350ED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E024" w14:textId="77777777" w:rsidR="001350ED" w:rsidRPr="001350ED" w:rsidRDefault="001350ED" w:rsidP="001350ED">
            <w:pPr>
              <w:suppressAutoHyphens/>
              <w:spacing w:line="276" w:lineRule="auto"/>
              <w:jc w:val="center"/>
              <w:outlineLvl w:val="0"/>
              <w:rPr>
                <w:rFonts w:ascii="Times New Roman" w:hAnsi="Times New Roman"/>
                <w:szCs w:val="26"/>
              </w:rPr>
            </w:pPr>
            <w:r w:rsidRPr="001350ED"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C954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  <w:szCs w:val="26"/>
              </w:rPr>
            </w:pPr>
            <w:r w:rsidRPr="001350ED">
              <w:rPr>
                <w:rFonts w:ascii="Times New Roman" w:hAnsi="Times New Roman"/>
                <w:szCs w:val="26"/>
              </w:rPr>
              <w:t xml:space="preserve">                 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65EC" w14:textId="77777777" w:rsidR="001350ED" w:rsidRPr="001350ED" w:rsidRDefault="001350ED" w:rsidP="001350ED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Cs w:val="26"/>
              </w:rPr>
            </w:pPr>
            <w:r w:rsidRPr="001350ED">
              <w:rPr>
                <w:rFonts w:ascii="Times New Roman" w:hAnsi="Times New Roman"/>
                <w:szCs w:val="26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D05F" w14:textId="77777777" w:rsidR="001350ED" w:rsidRPr="001350ED" w:rsidRDefault="001350ED" w:rsidP="001350ED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Cs w:val="26"/>
              </w:rPr>
            </w:pPr>
            <w:r w:rsidRPr="001350ED">
              <w:rPr>
                <w:rFonts w:ascii="Times New Roman" w:hAnsi="Times New Roman"/>
                <w:szCs w:val="26"/>
              </w:rPr>
              <w:t>4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3AAD9" w14:textId="77777777" w:rsidR="001350ED" w:rsidRPr="001350ED" w:rsidRDefault="001350ED" w:rsidP="001350ED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Cs w:val="26"/>
              </w:rPr>
            </w:pPr>
            <w:r w:rsidRPr="001350ED">
              <w:rPr>
                <w:rFonts w:ascii="Times New Roman" w:hAnsi="Times New Roman"/>
                <w:szCs w:val="26"/>
              </w:rPr>
              <w:t>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149C" w14:textId="77777777" w:rsidR="001350ED" w:rsidRPr="001350ED" w:rsidRDefault="001350ED" w:rsidP="001350ED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Cs w:val="26"/>
              </w:rPr>
            </w:pPr>
            <w:r w:rsidRPr="001350ED">
              <w:rPr>
                <w:rFonts w:ascii="Times New Roman" w:hAnsi="Times New Roman"/>
                <w:szCs w:val="26"/>
              </w:rPr>
              <w:t>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6CFA" w14:textId="77777777" w:rsidR="001350ED" w:rsidRPr="001350ED" w:rsidRDefault="001350ED" w:rsidP="001350ED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Cs w:val="26"/>
              </w:rPr>
            </w:pPr>
            <w:r w:rsidRPr="001350ED">
              <w:rPr>
                <w:rFonts w:ascii="Times New Roman" w:hAnsi="Times New Roman"/>
                <w:szCs w:val="26"/>
              </w:rPr>
              <w:t>7</w:t>
            </w: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69786" w14:textId="77777777" w:rsidR="001350ED" w:rsidRPr="001350ED" w:rsidRDefault="001350ED" w:rsidP="001350ED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1350ED" w:rsidRPr="001350ED" w14:paraId="2D2AB4B0" w14:textId="77777777" w:rsidTr="001350ED">
        <w:trPr>
          <w:trHeight w:val="283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BCB6" w14:textId="77777777" w:rsidR="001350ED" w:rsidRPr="001350ED" w:rsidRDefault="001350ED" w:rsidP="001350ED">
            <w:pPr>
              <w:suppressAutoHyphens/>
              <w:spacing w:line="276" w:lineRule="auto"/>
              <w:outlineLvl w:val="0"/>
              <w:rPr>
                <w:rFonts w:ascii="Times New Roman" w:hAnsi="Times New Roman"/>
                <w:szCs w:val="26"/>
              </w:rPr>
            </w:pPr>
            <w:r w:rsidRPr="001350ED">
              <w:rPr>
                <w:rFonts w:ascii="Times New Roman" w:hAnsi="Times New Roman"/>
                <w:szCs w:val="26"/>
              </w:rPr>
              <w:t xml:space="preserve">Субсидия из бюджете Чебоксарского муниципального округа муниципальным </w:t>
            </w:r>
            <w:r w:rsidRPr="001350ED">
              <w:rPr>
                <w:rFonts w:ascii="Times New Roman" w:hAnsi="Times New Roman"/>
                <w:szCs w:val="26"/>
              </w:rPr>
              <w:lastRenderedPageBreak/>
              <w:t>унитарным предприятиям на погашение просроченной задолженности, связанных с потреблением топливно-энергетических ресурсов при производстве и (или) передаче тепловой энергии, а также горячего и холодного водоснабжения</w:t>
            </w:r>
          </w:p>
          <w:p w14:paraId="3366704E" w14:textId="77777777" w:rsidR="001350ED" w:rsidRPr="001350ED" w:rsidRDefault="001350ED" w:rsidP="001350ED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202C" w14:textId="77777777" w:rsidR="001350ED" w:rsidRPr="001350ED" w:rsidRDefault="001350ED" w:rsidP="001350ED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2EE6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  <w:szCs w:val="2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EB39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  <w:szCs w:val="26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AFFD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  <w:szCs w:val="2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654A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  <w:szCs w:val="26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7C56" w14:textId="77777777" w:rsidR="001350ED" w:rsidRPr="001350ED" w:rsidRDefault="001350ED" w:rsidP="001350ED">
            <w:pPr>
              <w:suppressAutoHyphens/>
              <w:spacing w:line="276" w:lineRule="auto"/>
              <w:rPr>
                <w:rFonts w:ascii="Times New Roman" w:hAnsi="Times New Roman"/>
                <w:szCs w:val="26"/>
              </w:rPr>
            </w:pPr>
          </w:p>
        </w:tc>
        <w:tc>
          <w:tcPr>
            <w:tcW w:w="23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55A869" w14:textId="77777777" w:rsidR="001350ED" w:rsidRPr="001350ED" w:rsidRDefault="001350ED" w:rsidP="001350ED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Cs w:val="26"/>
              </w:rPr>
            </w:pPr>
          </w:p>
        </w:tc>
      </w:tr>
    </w:tbl>
    <w:p w14:paraId="5A62972E" w14:textId="77777777" w:rsidR="001350ED" w:rsidRPr="001350ED" w:rsidRDefault="001350ED" w:rsidP="001350ED">
      <w:pPr>
        <w:suppressAutoHyphens/>
        <w:spacing w:line="20" w:lineRule="exact"/>
        <w:rPr>
          <w:rFonts w:ascii="Times New Roman" w:hAnsi="Times New Roman"/>
          <w:szCs w:val="26"/>
        </w:rPr>
      </w:pPr>
    </w:p>
    <w:p w14:paraId="134EB859" w14:textId="77777777" w:rsidR="001350ED" w:rsidRPr="001350ED" w:rsidRDefault="001350ED" w:rsidP="001350ED">
      <w:pPr>
        <w:suppressAutoHyphens/>
        <w:rPr>
          <w:rFonts w:ascii="Times New Roman" w:hAnsi="Times New Roman"/>
          <w:color w:val="000000"/>
          <w:sz w:val="24"/>
          <w:szCs w:val="24"/>
        </w:rPr>
      </w:pPr>
    </w:p>
    <w:p w14:paraId="4E02F2BE" w14:textId="77777777" w:rsidR="001350ED" w:rsidRPr="001350ED" w:rsidRDefault="001350ED" w:rsidP="001350ED">
      <w:pPr>
        <w:suppressAutoHyphens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>Руководитель предприятия</w:t>
      </w:r>
    </w:p>
    <w:p w14:paraId="622736A4" w14:textId="77777777" w:rsidR="001350ED" w:rsidRPr="001350ED" w:rsidRDefault="001350ED" w:rsidP="001350ED">
      <w:pPr>
        <w:suppressAutoHyphens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 xml:space="preserve">                                             ________________________             ___________________________</w:t>
      </w:r>
    </w:p>
    <w:p w14:paraId="156826B2" w14:textId="77777777" w:rsidR="001350ED" w:rsidRPr="001350ED" w:rsidRDefault="001350ED" w:rsidP="001350ED">
      <w:pPr>
        <w:suppressAutoHyphens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 xml:space="preserve">     </w:t>
      </w:r>
      <w:r w:rsidRPr="001350ED">
        <w:rPr>
          <w:rFonts w:ascii="Times New Roman" w:hAnsi="Times New Roman"/>
          <w:color w:val="000000"/>
          <w:szCs w:val="26"/>
        </w:rPr>
        <w:tab/>
        <w:t xml:space="preserve">                                             (подпись)                            (расшифровка подписи)</w:t>
      </w:r>
    </w:p>
    <w:p w14:paraId="57A12A78" w14:textId="77777777" w:rsidR="001350ED" w:rsidRPr="001350ED" w:rsidRDefault="001350ED" w:rsidP="001350ED">
      <w:pPr>
        <w:suppressAutoHyphens/>
        <w:rPr>
          <w:rFonts w:ascii="Times New Roman" w:hAnsi="Times New Roman"/>
          <w:color w:val="000000"/>
          <w:szCs w:val="26"/>
        </w:rPr>
      </w:pPr>
    </w:p>
    <w:p w14:paraId="5CE71316" w14:textId="77777777" w:rsidR="001350ED" w:rsidRPr="001350ED" w:rsidRDefault="001350ED" w:rsidP="001350ED">
      <w:pPr>
        <w:suppressAutoHyphens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>Главный бухгалтер                               ___________________________                __________________________</w:t>
      </w:r>
    </w:p>
    <w:p w14:paraId="27D41680" w14:textId="77777777" w:rsidR="001350ED" w:rsidRPr="001350ED" w:rsidRDefault="001350ED" w:rsidP="001350ED">
      <w:pPr>
        <w:suppressAutoHyphens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 xml:space="preserve">     </w:t>
      </w:r>
      <w:r w:rsidRPr="001350ED">
        <w:rPr>
          <w:rFonts w:ascii="Times New Roman" w:hAnsi="Times New Roman"/>
          <w:color w:val="000000"/>
          <w:szCs w:val="26"/>
        </w:rPr>
        <w:tab/>
        <w:t xml:space="preserve">                                               (подпись)                             (расшифровка подписи)</w:t>
      </w:r>
    </w:p>
    <w:p w14:paraId="0E6FE85F" w14:textId="77777777" w:rsidR="001350ED" w:rsidRPr="001350ED" w:rsidRDefault="001350ED" w:rsidP="001350ED">
      <w:pPr>
        <w:suppressAutoHyphens/>
        <w:rPr>
          <w:rFonts w:ascii="Times New Roman" w:hAnsi="Times New Roman"/>
          <w:color w:val="000000"/>
          <w:szCs w:val="26"/>
        </w:rPr>
      </w:pPr>
    </w:p>
    <w:p w14:paraId="76323D01" w14:textId="77777777" w:rsidR="001350ED" w:rsidRPr="001350ED" w:rsidRDefault="001350ED" w:rsidP="001350ED">
      <w:pPr>
        <w:suppressAutoHyphens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>М.П.</w:t>
      </w:r>
    </w:p>
    <w:p w14:paraId="005B4DEC" w14:textId="77777777" w:rsidR="001350ED" w:rsidRPr="001350ED" w:rsidRDefault="001350ED" w:rsidP="001350ED">
      <w:pPr>
        <w:suppressAutoHyphens/>
        <w:rPr>
          <w:rFonts w:ascii="Times New Roman" w:hAnsi="Times New Roman"/>
          <w:color w:val="000000"/>
          <w:szCs w:val="26"/>
        </w:rPr>
      </w:pPr>
      <w:r w:rsidRPr="001350ED">
        <w:rPr>
          <w:rFonts w:ascii="Times New Roman" w:hAnsi="Times New Roman"/>
          <w:color w:val="000000"/>
          <w:szCs w:val="26"/>
        </w:rPr>
        <w:t>____ ____________  2024 г.</w:t>
      </w:r>
    </w:p>
    <w:p w14:paraId="49C90244" w14:textId="77777777" w:rsidR="001350ED" w:rsidRPr="001350ED" w:rsidRDefault="001350ED" w:rsidP="001350ED">
      <w:pPr>
        <w:suppressAutoHyphens/>
        <w:jc w:val="center"/>
        <w:rPr>
          <w:rFonts w:ascii="Times New Roman" w:hAnsi="Times New Roman"/>
          <w:szCs w:val="26"/>
        </w:rPr>
      </w:pPr>
    </w:p>
    <w:p w14:paraId="3F68D900" w14:textId="77777777" w:rsidR="001350ED" w:rsidRPr="001350ED" w:rsidRDefault="001350ED" w:rsidP="001350ED">
      <w:pPr>
        <w:suppressAutoHyphens/>
        <w:rPr>
          <w:rStyle w:val="ae"/>
          <w:rFonts w:ascii="Times New Roman" w:hAnsi="Times New Roman"/>
          <w:b w:val="0"/>
          <w:color w:val="000000"/>
        </w:rPr>
      </w:pPr>
    </w:p>
    <w:p w14:paraId="1F8C4D1C" w14:textId="77777777" w:rsidR="001460B2" w:rsidRPr="001350ED" w:rsidRDefault="001460B2" w:rsidP="001350ED">
      <w:pPr>
        <w:suppressAutoHyphens/>
        <w:rPr>
          <w:rFonts w:ascii="Times New Roman" w:hAnsi="Times New Roman"/>
        </w:rPr>
      </w:pPr>
    </w:p>
    <w:sectPr w:rsidR="001460B2" w:rsidRPr="001350ED" w:rsidSect="001350ED">
      <w:footerReference w:type="default" r:id="rId28"/>
      <w:headerReference w:type="first" r:id="rId29"/>
      <w:footerReference w:type="first" r:id="rId30"/>
      <w:type w:val="evenPage"/>
      <w:pgSz w:w="16840" w:h="11907" w:orient="landscape"/>
      <w:pgMar w:top="1418" w:right="568" w:bottom="850" w:left="1276" w:header="1134" w:footer="959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067A0" w14:textId="77777777" w:rsidR="00BB7685" w:rsidRDefault="00BB7685">
      <w:r>
        <w:separator/>
      </w:r>
    </w:p>
  </w:endnote>
  <w:endnote w:type="continuationSeparator" w:id="0">
    <w:p w14:paraId="46DCB29C" w14:textId="77777777" w:rsidR="00BB7685" w:rsidRDefault="00BB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76E9" w14:textId="77777777" w:rsidR="001460B2" w:rsidRDefault="001460B2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AFAF" w14:textId="363C6EB4" w:rsidR="001460B2" w:rsidRPr="00591B6B" w:rsidRDefault="001460B2">
    <w:pPr>
      <w:pStyle w:val="a5"/>
      <w:rPr>
        <w:rFonts w:ascii="Times New Roman" w:hAnsi="Times New Roman"/>
        <w:snapToGrid w:val="0"/>
        <w:sz w:val="12"/>
      </w:rPr>
    </w:pPr>
    <w:r w:rsidRPr="003652FF">
      <w:rPr>
        <w:rFonts w:ascii="Times New Roman" w:hAnsi="Times New Roman"/>
        <w:snapToGrid w:val="0"/>
        <w:sz w:val="12"/>
      </w:rPr>
      <w:fldChar w:fldCharType="begin"/>
    </w:r>
    <w:r w:rsidRPr="003652FF">
      <w:rPr>
        <w:rFonts w:ascii="Times New Roman" w:hAnsi="Times New Roman"/>
        <w:snapToGrid w:val="0"/>
        <w:sz w:val="12"/>
      </w:rPr>
      <w:instrText xml:space="preserve"> AUTHOR </w:instrText>
    </w:r>
    <w:r w:rsidRPr="003652FF">
      <w:rPr>
        <w:rFonts w:ascii="Times New Roman" w:hAnsi="Times New Roman"/>
        <w:snapToGrid w:val="0"/>
        <w:sz w:val="12"/>
      </w:rPr>
      <w:fldChar w:fldCharType="separate"/>
    </w:r>
    <w:r w:rsidR="00C527F4">
      <w:rPr>
        <w:rFonts w:ascii="Times New Roman" w:hAnsi="Times New Roman"/>
        <w:noProof/>
        <w:snapToGrid w:val="0"/>
        <w:sz w:val="12"/>
      </w:rPr>
      <w:t>Чеб -р-н. - Ванюшкина Т.В.</w:t>
    </w:r>
    <w:r w:rsidRPr="003652FF">
      <w:rPr>
        <w:rFonts w:ascii="Times New Roman" w:hAnsi="Times New Roman"/>
        <w:snapToGrid w:val="0"/>
        <w:sz w:val="12"/>
      </w:rPr>
      <w:fldChar w:fldCharType="end"/>
    </w:r>
    <w:r w:rsidRPr="003652FF">
      <w:rPr>
        <w:rFonts w:ascii="Times New Roman" w:hAnsi="Times New Roman"/>
        <w:snapToGrid w:val="0"/>
        <w:sz w:val="12"/>
      </w:rPr>
      <w:tab/>
    </w:r>
    <w:r w:rsidRPr="003652FF">
      <w:rPr>
        <w:rFonts w:ascii="Times New Roman" w:hAnsi="Times New Roman"/>
        <w:snapToGrid w:val="0"/>
        <w:sz w:val="12"/>
      </w:rPr>
      <w:fldChar w:fldCharType="begin"/>
    </w:r>
    <w:r w:rsidRPr="003652FF">
      <w:rPr>
        <w:rFonts w:ascii="Times New Roman" w:hAnsi="Times New Roman"/>
        <w:snapToGrid w:val="0"/>
        <w:sz w:val="12"/>
      </w:rPr>
      <w:instrText xml:space="preserve"> DATE </w:instrText>
    </w:r>
    <w:r w:rsidRPr="003652FF">
      <w:rPr>
        <w:rFonts w:ascii="Times New Roman" w:hAnsi="Times New Roman"/>
        <w:snapToGrid w:val="0"/>
        <w:sz w:val="12"/>
      </w:rPr>
      <w:fldChar w:fldCharType="separate"/>
    </w:r>
    <w:r w:rsidR="00652B09">
      <w:rPr>
        <w:rFonts w:ascii="Times New Roman" w:hAnsi="Times New Roman"/>
        <w:noProof/>
        <w:snapToGrid w:val="0"/>
        <w:sz w:val="12"/>
      </w:rPr>
      <w:t>07.11.2024</w:t>
    </w:r>
    <w:r w:rsidRPr="003652FF">
      <w:rPr>
        <w:rFonts w:ascii="Times New Roman" w:hAnsi="Times New Roman"/>
        <w:snapToGrid w:val="0"/>
        <w:sz w:val="12"/>
      </w:rPr>
      <w:fldChar w:fldCharType="end"/>
    </w:r>
  </w:p>
  <w:p w14:paraId="35208093" w14:textId="77777777" w:rsidR="001460B2" w:rsidRPr="003652FF" w:rsidRDefault="001460B2">
    <w:pPr>
      <w:pStyle w:val="a5"/>
      <w:rPr>
        <w:rFonts w:ascii="Times New Roman" w:hAnsi="Times New Roman"/>
        <w:sz w:val="12"/>
        <w:lang w:val="en-US"/>
      </w:rPr>
    </w:pP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591B6B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instrText>FILENAME</w:instrText>
    </w:r>
    <w:r w:rsidRPr="00591B6B">
      <w:rPr>
        <w:rFonts w:ascii="Times New Roman" w:hAnsi="Times New Roman"/>
        <w:snapToGrid w:val="0"/>
        <w:sz w:val="12"/>
      </w:rPr>
      <w:instrText xml:space="preserve"> \</w:instrText>
    </w:r>
    <w:r w:rsidRPr="003652FF">
      <w:rPr>
        <w:rFonts w:ascii="Times New Roman" w:hAnsi="Times New Roman"/>
        <w:snapToGrid w:val="0"/>
        <w:sz w:val="12"/>
        <w:lang w:val="en-US"/>
      </w:rPr>
      <w:instrText>p</w:instrText>
    </w:r>
    <w:r w:rsidRPr="00591B6B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C527F4">
      <w:rPr>
        <w:rFonts w:ascii="Times New Roman" w:hAnsi="Times New Roman"/>
        <w:noProof/>
        <w:snapToGrid w:val="0"/>
        <w:sz w:val="12"/>
        <w:lang w:val="en-US"/>
      </w:rPr>
      <w:t>Документ25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Pr="00591B6B">
      <w:rPr>
        <w:rFonts w:ascii="Times New Roman" w:hAnsi="Times New Roman"/>
        <w:snapToGrid w:val="0"/>
        <w:sz w:val="12"/>
      </w:rPr>
      <w:t xml:space="preserve">  стр.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591B6B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instrText>PAGE</w:instrText>
    </w:r>
    <w:r w:rsidRPr="00591B6B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C527F4">
      <w:rPr>
        <w:rFonts w:ascii="Times New Roman" w:hAnsi="Times New Roman"/>
        <w:noProof/>
        <w:snapToGrid w:val="0"/>
        <w:sz w:val="12"/>
        <w:lang w:val="en-US"/>
      </w:rPr>
      <w:t>2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Pr="003652FF">
      <w:rPr>
        <w:rFonts w:ascii="Times New Roman" w:hAnsi="Times New Roman"/>
        <w:snapToGrid w:val="0"/>
        <w:sz w:val="12"/>
        <w:lang w:val="en-US"/>
      </w:rPr>
      <w:t xml:space="preserve"> </w:t>
    </w:r>
    <w:proofErr w:type="spellStart"/>
    <w:r w:rsidRPr="003652FF">
      <w:rPr>
        <w:rFonts w:ascii="Times New Roman" w:hAnsi="Times New Roman"/>
        <w:snapToGrid w:val="0"/>
        <w:sz w:val="12"/>
        <w:lang w:val="en-US"/>
      </w:rPr>
      <w:t>из</w:t>
    </w:r>
    <w:proofErr w:type="spellEnd"/>
    <w:r w:rsidRPr="003652FF">
      <w:rPr>
        <w:rFonts w:ascii="Times New Roman" w:hAnsi="Times New Roman"/>
        <w:snapToGrid w:val="0"/>
        <w:sz w:val="12"/>
        <w:lang w:val="en-US"/>
      </w:rPr>
      <w:t xml:space="preserve">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Pr="003652FF">
      <w:rPr>
        <w:rFonts w:ascii="Times New Roman" w:hAnsi="Times New Roman"/>
        <w:snapToGrid w:val="0"/>
        <w:sz w:val="12"/>
        <w:lang w:val="en-US"/>
      </w:rPr>
      <w:instrText xml:space="preserve"> NUMPAGES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C527F4">
      <w:rPr>
        <w:rFonts w:ascii="Times New Roman" w:hAnsi="Times New Roman"/>
        <w:noProof/>
        <w:snapToGrid w:val="0"/>
        <w:sz w:val="12"/>
        <w:lang w:val="en-US"/>
      </w:rPr>
      <w:t>1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88150" w14:textId="77777777" w:rsidR="00BB7685" w:rsidRDefault="00BB7685">
      <w:r>
        <w:separator/>
      </w:r>
    </w:p>
  </w:footnote>
  <w:footnote w:type="continuationSeparator" w:id="0">
    <w:p w14:paraId="451CA949" w14:textId="77777777" w:rsidR="00BB7685" w:rsidRDefault="00BB7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4A0" w:firstRow="1" w:lastRow="0" w:firstColumn="1" w:lastColumn="0" w:noHBand="0" w:noVBand="1"/>
    </w:tblPr>
    <w:tblGrid>
      <w:gridCol w:w="3285"/>
      <w:gridCol w:w="2919"/>
      <w:gridCol w:w="3685"/>
    </w:tblGrid>
    <w:tr w:rsidR="001B29DD" w:rsidRPr="00AD02C4" w14:paraId="7A41ABD3" w14:textId="77777777" w:rsidTr="00123693">
      <w:tc>
        <w:tcPr>
          <w:tcW w:w="3285" w:type="dxa"/>
          <w:shd w:val="clear" w:color="auto" w:fill="auto"/>
        </w:tcPr>
        <w:p w14:paraId="633C341B" w14:textId="4CAB414F" w:rsidR="001B29DD" w:rsidRPr="00AD02C4" w:rsidRDefault="001B29DD" w:rsidP="001B29DD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bookmarkStart w:id="18" w:name="_Hlk166592360"/>
        </w:p>
      </w:tc>
      <w:tc>
        <w:tcPr>
          <w:tcW w:w="2919" w:type="dxa"/>
          <w:shd w:val="clear" w:color="auto" w:fill="auto"/>
        </w:tcPr>
        <w:p w14:paraId="17A7CC46" w14:textId="53566021" w:rsidR="001B29DD" w:rsidRPr="00AD02C4" w:rsidRDefault="001B29DD" w:rsidP="001B29DD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3685" w:type="dxa"/>
          <w:shd w:val="clear" w:color="auto" w:fill="auto"/>
        </w:tcPr>
        <w:p w14:paraId="4D60163B" w14:textId="18B7842D" w:rsidR="001B29DD" w:rsidRPr="00AD02C4" w:rsidRDefault="001B29DD" w:rsidP="001B29DD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  <w:bookmarkEnd w:id="18"/>
  </w:tbl>
  <w:p w14:paraId="138FB584" w14:textId="77777777" w:rsidR="001B29DD" w:rsidRDefault="001B29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5078" w14:textId="77777777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059DE031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579B2495"/>
    <w:multiLevelType w:val="multilevel"/>
    <w:tmpl w:val="9B76A8F0"/>
    <w:lvl w:ilvl="0">
      <w:start w:val="1"/>
      <w:numFmt w:val="upperRoman"/>
      <w:lvlText w:val="%1."/>
      <w:lvlJc w:val="left"/>
      <w:pPr>
        <w:ind w:left="1428" w:hanging="720"/>
      </w:pPr>
    </w:lvl>
    <w:lvl w:ilvl="1">
      <w:start w:val="3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4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79783575"/>
    <w:multiLevelType w:val="hybridMultilevel"/>
    <w:tmpl w:val="0074AC42"/>
    <w:lvl w:ilvl="0" w:tplc="E5348D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870261043">
    <w:abstractNumId w:val="1"/>
  </w:num>
  <w:num w:numId="2" w16cid:durableId="942305815">
    <w:abstractNumId w:val="2"/>
  </w:num>
  <w:num w:numId="3" w16cid:durableId="1712728310">
    <w:abstractNumId w:val="4"/>
  </w:num>
  <w:num w:numId="4" w16cid:durableId="179937616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74954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688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F4"/>
    <w:rsid w:val="000B2461"/>
    <w:rsid w:val="000D575A"/>
    <w:rsid w:val="000E2583"/>
    <w:rsid w:val="00107F11"/>
    <w:rsid w:val="001350ED"/>
    <w:rsid w:val="001460B2"/>
    <w:rsid w:val="0017767D"/>
    <w:rsid w:val="001A4D80"/>
    <w:rsid w:val="001B29DD"/>
    <w:rsid w:val="002863DC"/>
    <w:rsid w:val="003652FF"/>
    <w:rsid w:val="00367432"/>
    <w:rsid w:val="003C7636"/>
    <w:rsid w:val="003F5BE4"/>
    <w:rsid w:val="0046176C"/>
    <w:rsid w:val="00462425"/>
    <w:rsid w:val="00466C7A"/>
    <w:rsid w:val="004D2D4A"/>
    <w:rsid w:val="00504082"/>
    <w:rsid w:val="00527375"/>
    <w:rsid w:val="00563971"/>
    <w:rsid w:val="00591B6B"/>
    <w:rsid w:val="005A69CC"/>
    <w:rsid w:val="005F16B6"/>
    <w:rsid w:val="006161B6"/>
    <w:rsid w:val="00652B09"/>
    <w:rsid w:val="00686156"/>
    <w:rsid w:val="0070442D"/>
    <w:rsid w:val="007046D2"/>
    <w:rsid w:val="0076051A"/>
    <w:rsid w:val="007F72D9"/>
    <w:rsid w:val="008E2BE5"/>
    <w:rsid w:val="008F5F8F"/>
    <w:rsid w:val="009625EA"/>
    <w:rsid w:val="009D6852"/>
    <w:rsid w:val="00A12A64"/>
    <w:rsid w:val="00A229BE"/>
    <w:rsid w:val="00A258DC"/>
    <w:rsid w:val="00A508C7"/>
    <w:rsid w:val="00A527F6"/>
    <w:rsid w:val="00AD02C4"/>
    <w:rsid w:val="00B21053"/>
    <w:rsid w:val="00BB7685"/>
    <w:rsid w:val="00BC4C72"/>
    <w:rsid w:val="00C527F4"/>
    <w:rsid w:val="00CB7E29"/>
    <w:rsid w:val="00D61013"/>
    <w:rsid w:val="00D61F6B"/>
    <w:rsid w:val="00DE328D"/>
    <w:rsid w:val="00DE756C"/>
    <w:rsid w:val="00DF761C"/>
    <w:rsid w:val="00E417C9"/>
    <w:rsid w:val="00F616A1"/>
    <w:rsid w:val="00F8553E"/>
    <w:rsid w:val="00FC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3EA0E0"/>
  <w15:docId w15:val="{8D0DEF43-8854-4BAD-ABCB-74B43EE9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uiPriority w:val="99"/>
    <w:qFormat/>
    <w:rsid w:val="001350E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1350E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styleId="aa">
    <w:name w:val="Hyperlink"/>
    <w:uiPriority w:val="99"/>
    <w:unhideWhenUsed/>
    <w:rsid w:val="001350ED"/>
    <w:rPr>
      <w:color w:val="0000FF"/>
      <w:u w:val="single"/>
    </w:rPr>
  </w:style>
  <w:style w:type="paragraph" w:styleId="ab">
    <w:name w:val="Title"/>
    <w:basedOn w:val="a"/>
    <w:next w:val="a"/>
    <w:link w:val="ac"/>
    <w:uiPriority w:val="10"/>
    <w:qFormat/>
    <w:rsid w:val="001350ED"/>
    <w:pPr>
      <w:widowControl w:val="0"/>
      <w:autoSpaceDE w:val="0"/>
      <w:autoSpaceDN w:val="0"/>
      <w:adjustRightInd w:val="0"/>
      <w:ind w:firstLine="720"/>
      <w:contextualSpacing/>
      <w:jc w:val="both"/>
    </w:pPr>
    <w:rPr>
      <w:rFonts w:ascii="Cambria" w:hAnsi="Cambria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1350ED"/>
    <w:rPr>
      <w:rFonts w:ascii="Cambria" w:hAnsi="Cambria"/>
      <w:spacing w:val="-10"/>
      <w:kern w:val="28"/>
      <w:sz w:val="56"/>
      <w:szCs w:val="56"/>
    </w:rPr>
  </w:style>
  <w:style w:type="paragraph" w:styleId="ad">
    <w:name w:val="List Paragraph"/>
    <w:basedOn w:val="a"/>
    <w:uiPriority w:val="34"/>
    <w:qFormat/>
    <w:rsid w:val="001350ED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1350ED"/>
    <w:rPr>
      <w:rFonts w:ascii="Calibri" w:hAnsi="Calibri" w:cs="Calibri"/>
    </w:rPr>
  </w:style>
  <w:style w:type="paragraph" w:customStyle="1" w:styleId="ConsPlusNormal0">
    <w:name w:val="ConsPlusNormal"/>
    <w:link w:val="ConsPlusNormal"/>
    <w:qFormat/>
    <w:rsid w:val="001350ED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s1">
    <w:name w:val="s_1"/>
    <w:basedOn w:val="a"/>
    <w:rsid w:val="001350E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1350ED"/>
    <w:pPr>
      <w:widowControl w:val="0"/>
      <w:autoSpaceDE w:val="0"/>
      <w:autoSpaceDN w:val="0"/>
    </w:pPr>
    <w:rPr>
      <w:b/>
      <w:sz w:val="26"/>
    </w:rPr>
  </w:style>
  <w:style w:type="character" w:customStyle="1" w:styleId="ae">
    <w:name w:val="Цветовое выделение"/>
    <w:uiPriority w:val="99"/>
    <w:rsid w:val="001350ED"/>
    <w:rPr>
      <w:b/>
      <w:bCs/>
      <w:color w:val="26282F"/>
    </w:rPr>
  </w:style>
  <w:style w:type="character" w:customStyle="1" w:styleId="af">
    <w:name w:val="Гипертекстовая ссылка"/>
    <w:uiPriority w:val="99"/>
    <w:rsid w:val="001350ED"/>
    <w:rPr>
      <w:b/>
      <w:bCs/>
      <w:color w:val="106BBE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1B29DD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78" TargetMode="External"/><Relationship Id="rId13" Type="http://schemas.openxmlformats.org/officeDocument/2006/relationships/hyperlink" Target="file:///C:\Users\chinfo5\AppData\Local\Microsoft\Windows\INetCache\Content.Outlook\9UFF64HO\&#1055;&#1054;&#1057;&#1058;&#1040;&#1053;&#1054;&#1042;&#1051;&#1045;&#1053;&#1048;&#1045;%20+++%20&#1048;&#1057;&#1055;&#1056;&#1040;&#1042;&#1051;&#1045;&#1053;%2003.05.2024.docx" TargetMode="External"/><Relationship Id="rId18" Type="http://schemas.openxmlformats.org/officeDocument/2006/relationships/hyperlink" Target="file:///C:\Users\chinfo5\AppData\Local\Microsoft\Windows\INetCache\Content.Outlook\9UFF64HO\&#1055;&#1054;&#1057;&#1058;&#1040;&#1053;&#1054;&#1042;&#1051;&#1045;&#1053;&#1048;&#1045;%20+++%20&#1048;&#1057;&#1055;&#1056;&#1040;&#1042;&#1051;&#1045;&#1053;%2003.05.2024.docx" TargetMode="External"/><Relationship Id="rId26" Type="http://schemas.openxmlformats.org/officeDocument/2006/relationships/hyperlink" Target="file:///C:\Users\chinfo5\AppData\Local\Microsoft\Windows\INetCache\Content.Outlook\9UFF64HO\&#1055;&#1054;&#1057;&#1058;&#1040;&#1053;&#1054;&#1042;&#1051;&#1045;&#1053;&#1048;&#1045;%20+++%20&#1048;&#1057;&#1055;&#1056;&#1040;&#1042;&#1051;&#1045;&#1053;%2003.05.2024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internet.garant.ru/document/redirect/72588494/0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file:///C:\Users\chfin11\AppData\Users\mintrans23\AppData\Users\mintrans23\AppData\Users\mintrans23\AppData\Local\Users\mintrans31\AppData\Local\Users\mintrans23\AppData\Local\Microsoft\Windows\INetCache\Content.Outlook\AppData\Local\Microsoft\AppData\Local\Microsoft\Downloads\&#1055;&#1086;&#1089;&#1090;&#1072;&#1085;&#1086;&#1074;&#1083;&#1077;&#1085;&#1080;&#1077;%20&#1050;&#1072;&#1073;&#1080;&#1085;&#1077;&#1090;&#1072;%20&#1052;&#1080;&#1085;&#1080;&#1089;&#1090;&#1088;&#1086;&#1074;%20&#1063;&#1091;&#1074;&#1072;&#1096;&#1089;&#1082;&#1086;&#1081;%20&#1056;&#1077;&#1089;&#1087;&#1091;&#1073;&#1083;&#1080;&#1082;&#1080;%20&#1086;&#1090;%2025%20&#1084;&#1072;&#1088;&#1090;&#1072;%202020%20&#1075;%20N%20134%20&#1054;.rtf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chinfo5\AppData\Local\Microsoft\Windows\INetCache\Content.Outlook\9UFF64HO\&#1055;&#1054;&#1057;&#1058;&#1040;&#1053;&#1054;&#1042;&#1051;&#1045;&#1053;&#1048;&#1045;%20+++%20&#1048;&#1057;&#1055;&#1056;&#1040;&#1042;&#1051;&#1045;&#1053;%2003.05.2024.docx" TargetMode="External"/><Relationship Id="rId24" Type="http://schemas.openxmlformats.org/officeDocument/2006/relationships/hyperlink" Target="https://internet.garant.ru/document/redirect/12112604/2692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2275618/120052" TargetMode="External"/><Relationship Id="rId23" Type="http://schemas.openxmlformats.org/officeDocument/2006/relationships/hyperlink" Target="https://internet.garant.ru/document/redirect/12112604/2681" TargetMode="External"/><Relationship Id="rId28" Type="http://schemas.openxmlformats.org/officeDocument/2006/relationships/footer" Target="footer1.xml"/><Relationship Id="rId10" Type="http://schemas.openxmlformats.org/officeDocument/2006/relationships/hyperlink" Target="file:///Z:\uks\&#1053;&#1080;&#1082;&#1080;&#1090;&#1080;&#1085;&#1072;\&#1048;&#1079;&#1084;&#1077;&#1085;&#1077;&#1085;&#1080;&#1077;%20&#1074;%20&#1087;&#1088;&#1086;&#1075;&#1088;&#1091;&#1084;&#1084;&#1091;%20%20&#1052;&#1054;&#1044;&#1045;&#1056;&#1053;&#1048;&#1047;&#1040;&#1062;&#1048;&#1071;%20&#1046;&#1050;&#1061;\&#1087;&#1072;&#1089;&#1087;&#1086;&#1088;&#1090;%20&#1087;&#1088;&#1086;&#1075;&#1088;&#1072;&#1084;&#1084;&#1099;%20&#1052;&#1086;&#1076;&#1077;&#1088;&#1085;&#1080;&#1079;&#1072;&#1094;&#1080;&#1103;.docx" TargetMode="External"/><Relationship Id="rId19" Type="http://schemas.openxmlformats.org/officeDocument/2006/relationships/hyperlink" Target="file:///Z:\uks\&#1045;&#1092;&#1080;&#1084;&#1086;&#1074;\2021\&#1057;&#1091;&#1073;&#1089;&#1080;&#1076;&#1080;&#1080;%20&#1052;&#1059;&#1055;&#1072;&#1084;\&#1055;&#1086;&#1089;&#1090;&#1072;&#1085;&#1086;&#1074;&#1083;&#1077;&#1085;&#1080;&#1077;%20&#1050;&#1072;&#1073;%20&#1052;&#1080;&#1085;&#1072;%20&#1063;&#1091;&#1074;&#1072;&#1096;&#1089;&#1082;&#1086;&#1081;%20&#1056;&#1077;&#1089;&#1087;&#1091;&#1073;&#1083;&#1080;&#1082;&#1080;%20&#1086;&#1090;%2014%20&#1080;&#1102;&#1083;&#1103;%202021%20&#1075;%20N%20319.rt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86367/0" TargetMode="External"/><Relationship Id="rId14" Type="http://schemas.openxmlformats.org/officeDocument/2006/relationships/hyperlink" Target="http://internet.garant.ru/document/redirect/72275618/120050" TargetMode="External"/><Relationship Id="rId22" Type="http://schemas.openxmlformats.org/officeDocument/2006/relationships/hyperlink" Target="file:///C:\Users\chfin11\AppData\Users\mintrans23\AppData\Users\mintrans23\AppData\Users\mintrans23\AppData\Local\Users\mintrans31\AppData\Local\Users\mintrans23\AppData\Local\Microsoft\Windows\INetCache\Content.Outlook\AppData\Local\Microsoft\AppData\Local\Microsoft\Downloads\&#1055;&#1086;&#1089;&#1090;&#1072;&#1085;&#1086;&#1074;&#1083;&#1077;&#1085;&#1080;&#1077;%20&#1050;&#1072;&#1073;&#1080;&#1085;&#1077;&#1090;&#1072;%20&#1052;&#1080;&#1085;&#1080;&#1089;&#1090;&#1088;&#1086;&#1074;%20&#1063;&#1091;&#1074;&#1072;&#1096;&#1089;&#1082;&#1086;&#1081;%20&#1056;&#1077;&#1089;&#1087;&#1091;&#1073;&#1083;&#1080;&#1082;&#1080;%20&#1086;&#1090;%2025%20&#1084;&#1072;&#1088;&#1090;&#1072;%202020%20&#1075;%20N%20134%20&#1054;.rtf" TargetMode="External"/><Relationship Id="rId27" Type="http://schemas.openxmlformats.org/officeDocument/2006/relationships/hyperlink" Target="file:///C:\Users\chinfo5\AppData\Local\Microsoft\Windows\INetCache\Content.Outlook\9UFF64HO\&#1055;&#1054;&#1057;&#1058;&#1040;&#1053;&#1054;&#1042;&#1051;&#1045;&#1053;&#1048;&#1045;%20+++%20&#1048;&#1057;&#1055;&#1056;&#1040;&#1042;&#1051;&#1045;&#1053;%2003.05.2024.docx" TargetMode="External"/><Relationship Id="rId3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10</TotalTime>
  <Pages>14</Pages>
  <Words>4965</Words>
  <Characters>28304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 -р-н. - Ванюшкина Т.В.</dc:creator>
  <cp:keywords/>
  <cp:lastModifiedBy>Иванова О.В.</cp:lastModifiedBy>
  <cp:revision>4</cp:revision>
  <cp:lastPrinted>2009-12-31T06:51:00Z</cp:lastPrinted>
  <dcterms:created xsi:type="dcterms:W3CDTF">2024-06-04T05:29:00Z</dcterms:created>
  <dcterms:modified xsi:type="dcterms:W3CDTF">2024-11-07T10:15:00Z</dcterms:modified>
</cp:coreProperties>
</file>