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80" w:rsidRDefault="006F668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F6680" w:rsidRDefault="006F6680">
      <w:pPr>
        <w:pStyle w:val="ConsPlusNormal"/>
        <w:jc w:val="both"/>
        <w:outlineLvl w:val="0"/>
      </w:pPr>
    </w:p>
    <w:p w:rsidR="006F6680" w:rsidRDefault="006F6680">
      <w:pPr>
        <w:pStyle w:val="ConsPlusTitle"/>
        <w:jc w:val="center"/>
        <w:outlineLvl w:val="0"/>
      </w:pPr>
      <w:r>
        <w:t>ЧЕБОКСАРСКОЕ ГОРОДСКОЕ СОБРАНИЕ ДЕПУТАТОВ</w:t>
      </w:r>
    </w:p>
    <w:p w:rsidR="006F6680" w:rsidRDefault="006F6680">
      <w:pPr>
        <w:pStyle w:val="ConsPlusTitle"/>
        <w:jc w:val="center"/>
      </w:pPr>
      <w:r>
        <w:t>ЧУВАШСКОЙ РЕСПУБЛИКИ</w:t>
      </w:r>
    </w:p>
    <w:p w:rsidR="006F6680" w:rsidRDefault="006F6680">
      <w:pPr>
        <w:pStyle w:val="ConsPlusTitle"/>
        <w:jc w:val="center"/>
      </w:pPr>
    </w:p>
    <w:p w:rsidR="006F6680" w:rsidRDefault="006F6680">
      <w:pPr>
        <w:pStyle w:val="ConsPlusTitle"/>
        <w:jc w:val="center"/>
      </w:pPr>
      <w:r>
        <w:t>РЕШЕНИЕ</w:t>
      </w:r>
    </w:p>
    <w:p w:rsidR="006F6680" w:rsidRDefault="006F6680">
      <w:pPr>
        <w:pStyle w:val="ConsPlusTitle"/>
        <w:jc w:val="center"/>
      </w:pPr>
      <w:r>
        <w:t>от 17 сентября 2015 г. N 2153</w:t>
      </w:r>
    </w:p>
    <w:p w:rsidR="006F6680" w:rsidRDefault="006F6680">
      <w:pPr>
        <w:pStyle w:val="ConsPlusTitle"/>
        <w:jc w:val="center"/>
      </w:pPr>
    </w:p>
    <w:p w:rsidR="006F6680" w:rsidRDefault="006F6680">
      <w:pPr>
        <w:pStyle w:val="ConsPlusTitle"/>
        <w:jc w:val="center"/>
      </w:pPr>
      <w:r>
        <w:t>О ПОРЯДКЕ РАЗМЕЩЕНИЯ СВЕДЕНИЙ О ДОХОДАХ, РАСХОДАХ,</w:t>
      </w:r>
    </w:p>
    <w:p w:rsidR="006F6680" w:rsidRDefault="006F6680">
      <w:pPr>
        <w:pStyle w:val="ConsPlusTitle"/>
        <w:jc w:val="center"/>
      </w:pPr>
      <w:r>
        <w:t>ОБ ИМУЩЕСТВЕ И ОБЯЗАТЕЛЬСТВАХ ИМУЩЕСТВЕННОГО ХАРАКТЕРА ЛИЦ,</w:t>
      </w:r>
    </w:p>
    <w:p w:rsidR="006F6680" w:rsidRDefault="006F6680">
      <w:pPr>
        <w:pStyle w:val="ConsPlusTitle"/>
        <w:jc w:val="center"/>
      </w:pPr>
      <w:proofErr w:type="gramStart"/>
      <w:r>
        <w:t>ЗАМЕЩАЮЩИХ</w:t>
      </w:r>
      <w:proofErr w:type="gramEnd"/>
      <w:r>
        <w:t xml:space="preserve"> ДОЛЖНОСТЬ ГЛАВЫ ГОРОДА ЧЕБОКСАРЫ И ДОЛЖНОСТИ</w:t>
      </w:r>
    </w:p>
    <w:p w:rsidR="006F6680" w:rsidRDefault="006F6680">
      <w:pPr>
        <w:pStyle w:val="ConsPlusTitle"/>
        <w:jc w:val="center"/>
      </w:pPr>
      <w:r>
        <w:t>МУНИЦИПАЛЬНОЙ СЛУЖБЫ ОРГАНОВ МЕСТНОГО САМОУПРАВЛЕНИЯ</w:t>
      </w:r>
    </w:p>
    <w:p w:rsidR="006F6680" w:rsidRDefault="006F6680">
      <w:pPr>
        <w:pStyle w:val="ConsPlusTitle"/>
        <w:jc w:val="center"/>
      </w:pPr>
      <w:r>
        <w:t>ГОРОДА ЧЕБОКСАРЫ И ЧЛЕНОВ ИХ СЕМЕЙ НА ОФИЦИАЛЬНОМ САЙТЕ</w:t>
      </w:r>
    </w:p>
    <w:p w:rsidR="006F6680" w:rsidRDefault="006F6680">
      <w:pPr>
        <w:pStyle w:val="ConsPlusTitle"/>
        <w:jc w:val="center"/>
      </w:pPr>
      <w:r>
        <w:t>ГОРОДА ЧЕБОКСАРЫ В ИНФОРМАЦИОННО-ТЕЛЕКОММУНИКАЦИОННОЙ СЕТИ</w:t>
      </w:r>
    </w:p>
    <w:p w:rsidR="006F6680" w:rsidRDefault="006F6680">
      <w:pPr>
        <w:pStyle w:val="ConsPlusTitle"/>
        <w:jc w:val="center"/>
      </w:pPr>
      <w:r>
        <w:t>"ИНТЕРНЕТ" И ПРЕДОСТАВЛЕНИЯ ЭТИХ СВЕДЕНИЙ СРЕДСТВАМ</w:t>
      </w:r>
    </w:p>
    <w:p w:rsidR="006F6680" w:rsidRDefault="006F6680">
      <w:pPr>
        <w:pStyle w:val="ConsPlusTitle"/>
        <w:jc w:val="center"/>
      </w:pPr>
      <w:r>
        <w:t>МАССОВОЙ ИНФОРМАЦИИ ДЛЯ ОПУБЛИКОВАНИЯ</w:t>
      </w:r>
    </w:p>
    <w:p w:rsidR="006F6680" w:rsidRDefault="006F66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66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680" w:rsidRDefault="006F66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680" w:rsidRDefault="006F66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6680" w:rsidRDefault="006F66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6680" w:rsidRDefault="006F66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Чебоксарского городского Собрания депутатов ЧР</w:t>
            </w:r>
            <w:proofErr w:type="gramEnd"/>
          </w:p>
          <w:p w:rsidR="006F6680" w:rsidRDefault="006F66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14.04.2016 </w:t>
            </w:r>
            <w:hyperlink r:id="rId6">
              <w:r>
                <w:rPr>
                  <w:color w:val="0000FF"/>
                </w:rPr>
                <w:t>N 238</w:t>
              </w:r>
            </w:hyperlink>
            <w:r>
              <w:rPr>
                <w:color w:val="392C69"/>
              </w:rPr>
              <w:t xml:space="preserve">, от 10.08.2021 </w:t>
            </w:r>
            <w:hyperlink r:id="rId7">
              <w:r>
                <w:rPr>
                  <w:color w:val="0000FF"/>
                </w:rPr>
                <w:t>N 409</w:t>
              </w:r>
            </w:hyperlink>
            <w:r>
              <w:rPr>
                <w:color w:val="392C69"/>
              </w:rPr>
              <w:t xml:space="preserve">, от 30.05.2023 </w:t>
            </w:r>
            <w:hyperlink r:id="rId8">
              <w:r>
                <w:rPr>
                  <w:color w:val="0000FF"/>
                </w:rPr>
                <w:t>N 1212</w:t>
              </w:r>
            </w:hyperlink>
            <w:r>
              <w:rPr>
                <w:color w:val="392C69"/>
              </w:rPr>
              <w:t>,</w:t>
            </w:r>
          </w:p>
          <w:p w:rsidR="006F6680" w:rsidRDefault="006F66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05.03.2024 </w:t>
            </w:r>
            <w:hyperlink r:id="rId9">
              <w:r>
                <w:rPr>
                  <w:color w:val="0000FF"/>
                </w:rPr>
                <w:t>N 1533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680" w:rsidRDefault="006F6680">
            <w:pPr>
              <w:pStyle w:val="ConsPlusNormal"/>
            </w:pPr>
          </w:p>
        </w:tc>
      </w:tr>
    </w:tbl>
    <w:p w:rsidR="006F6680" w:rsidRDefault="006F6680">
      <w:pPr>
        <w:pStyle w:val="ConsPlusNormal"/>
        <w:jc w:val="both"/>
      </w:pPr>
    </w:p>
    <w:p w:rsidR="006F6680" w:rsidRDefault="006F6680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 и </w:t>
      </w:r>
      <w:hyperlink r:id="rId12">
        <w:r>
          <w:rPr>
            <w:color w:val="0000FF"/>
          </w:rPr>
          <w:t>Указом</w:t>
        </w:r>
      </w:hyperlink>
      <w:r>
        <w:t xml:space="preserve"> Президента Российской Федерации от 8 июля 2013 года N 613 "Вопросы противодействия коррупции" Чебоксарское городское Собрание депутатов решило:</w:t>
      </w:r>
      <w:proofErr w:type="gramEnd"/>
    </w:p>
    <w:p w:rsidR="006F6680" w:rsidRDefault="006F6680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9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лиц, замещающих должность главы города Чебоксары и должности муниципальной службы органов местного самоуправления города Чебоксары и членов их семей на официальном сайте города Чебоксары в информационно-телекоммуникационной сети "Интернет" и предоставления этих сведений средствам массовой информации для опубликования (далее - Порядок).</w:t>
      </w:r>
      <w:proofErr w:type="gramEnd"/>
    </w:p>
    <w:p w:rsidR="006F6680" w:rsidRDefault="006F66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Чебоксарского городского Собрания депутатов ЧР от 30.05.2023 </w:t>
      </w:r>
      <w:hyperlink r:id="rId13">
        <w:r>
          <w:rPr>
            <w:color w:val="0000FF"/>
          </w:rPr>
          <w:t>N 1212</w:t>
        </w:r>
      </w:hyperlink>
      <w:r>
        <w:t xml:space="preserve">, от 05.03.2024 </w:t>
      </w:r>
      <w:hyperlink r:id="rId14">
        <w:r>
          <w:rPr>
            <w:color w:val="0000FF"/>
          </w:rPr>
          <w:t>N 1533</w:t>
        </w:r>
      </w:hyperlink>
      <w:r>
        <w:t>)</w:t>
      </w:r>
    </w:p>
    <w:p w:rsidR="006F6680" w:rsidRDefault="006F6680">
      <w:pPr>
        <w:pStyle w:val="ConsPlusNormal"/>
        <w:spacing w:before="220"/>
        <w:ind w:firstLine="540"/>
        <w:jc w:val="both"/>
      </w:pPr>
      <w:r>
        <w:t>2. Настоящее решение вступает в силу после его официального опубликования.</w:t>
      </w:r>
    </w:p>
    <w:p w:rsidR="006F6680" w:rsidRDefault="006F668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Чебоксарского городского Собрания депутатов по местному самоуправлению и депутатской этике (Н.Н.Владимиров).</w:t>
      </w:r>
    </w:p>
    <w:p w:rsidR="006F6680" w:rsidRDefault="006F6680">
      <w:pPr>
        <w:pStyle w:val="ConsPlusNormal"/>
        <w:jc w:val="both"/>
      </w:pPr>
    </w:p>
    <w:p w:rsidR="006F6680" w:rsidRDefault="006F6680">
      <w:pPr>
        <w:pStyle w:val="ConsPlusNormal"/>
        <w:jc w:val="right"/>
      </w:pPr>
      <w:r>
        <w:t>Глава города Чебоксары</w:t>
      </w:r>
    </w:p>
    <w:p w:rsidR="006F6680" w:rsidRDefault="006F6680">
      <w:pPr>
        <w:pStyle w:val="ConsPlusNormal"/>
        <w:jc w:val="right"/>
      </w:pPr>
      <w:r>
        <w:t>Л.И.ЧЕРКЕСОВ</w:t>
      </w:r>
    </w:p>
    <w:p w:rsidR="006F6680" w:rsidRDefault="006F6680">
      <w:pPr>
        <w:pStyle w:val="ConsPlusNormal"/>
        <w:jc w:val="both"/>
      </w:pPr>
    </w:p>
    <w:p w:rsidR="006F6680" w:rsidRDefault="006F6680">
      <w:pPr>
        <w:pStyle w:val="ConsPlusNormal"/>
        <w:jc w:val="both"/>
      </w:pPr>
    </w:p>
    <w:p w:rsidR="006F6680" w:rsidRDefault="006F6680">
      <w:pPr>
        <w:pStyle w:val="ConsPlusNormal"/>
        <w:jc w:val="both"/>
      </w:pPr>
    </w:p>
    <w:p w:rsidR="006F6680" w:rsidRDefault="006F6680">
      <w:pPr>
        <w:pStyle w:val="ConsPlusNormal"/>
        <w:jc w:val="both"/>
      </w:pPr>
    </w:p>
    <w:p w:rsidR="006F6680" w:rsidRDefault="006F6680">
      <w:pPr>
        <w:pStyle w:val="ConsPlusNormal"/>
        <w:jc w:val="both"/>
      </w:pPr>
    </w:p>
    <w:p w:rsidR="006F6680" w:rsidRDefault="006F6680">
      <w:pPr>
        <w:pStyle w:val="ConsPlusNormal"/>
        <w:jc w:val="right"/>
        <w:outlineLvl w:val="0"/>
      </w:pPr>
      <w:r>
        <w:t>Утвержден</w:t>
      </w:r>
    </w:p>
    <w:p w:rsidR="006F6680" w:rsidRDefault="006F6680">
      <w:pPr>
        <w:pStyle w:val="ConsPlusNormal"/>
        <w:jc w:val="right"/>
      </w:pPr>
      <w:r>
        <w:t>решением</w:t>
      </w:r>
    </w:p>
    <w:p w:rsidR="006F6680" w:rsidRDefault="006F6680">
      <w:pPr>
        <w:pStyle w:val="ConsPlusNormal"/>
        <w:jc w:val="right"/>
      </w:pPr>
      <w:r>
        <w:t>Чебоксарского городского</w:t>
      </w:r>
    </w:p>
    <w:p w:rsidR="006F6680" w:rsidRDefault="006F6680">
      <w:pPr>
        <w:pStyle w:val="ConsPlusNormal"/>
        <w:jc w:val="right"/>
      </w:pPr>
      <w:r>
        <w:lastRenderedPageBreak/>
        <w:t>Собрания депутатов</w:t>
      </w:r>
    </w:p>
    <w:p w:rsidR="006F6680" w:rsidRDefault="006F6680">
      <w:pPr>
        <w:pStyle w:val="ConsPlusNormal"/>
        <w:jc w:val="right"/>
      </w:pPr>
      <w:r>
        <w:t>от 17.09.2015 N 2153</w:t>
      </w:r>
    </w:p>
    <w:p w:rsidR="006F6680" w:rsidRDefault="006F6680">
      <w:pPr>
        <w:pStyle w:val="ConsPlusNormal"/>
        <w:jc w:val="both"/>
      </w:pPr>
    </w:p>
    <w:p w:rsidR="006F6680" w:rsidRDefault="006F6680">
      <w:pPr>
        <w:pStyle w:val="ConsPlusTitle"/>
        <w:jc w:val="center"/>
      </w:pPr>
      <w:bookmarkStart w:id="0" w:name="P39"/>
      <w:bookmarkEnd w:id="0"/>
      <w:r>
        <w:t>ПОРЯДОК</w:t>
      </w:r>
    </w:p>
    <w:p w:rsidR="006F6680" w:rsidRDefault="006F6680">
      <w:pPr>
        <w:pStyle w:val="ConsPlusTitle"/>
        <w:jc w:val="center"/>
      </w:pPr>
      <w:r>
        <w:t>РАЗМЕЩЕНИЯ СВЕДЕНИЙ О ДОХОДАХ, РАСХОДАХ, ОБ ИМУЩЕСТВЕ</w:t>
      </w:r>
    </w:p>
    <w:p w:rsidR="006F6680" w:rsidRDefault="006F6680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ЛИЦ, ЗАМЕЩАЮЩИХ</w:t>
      </w:r>
    </w:p>
    <w:p w:rsidR="006F6680" w:rsidRDefault="006F6680">
      <w:pPr>
        <w:pStyle w:val="ConsPlusTitle"/>
        <w:jc w:val="center"/>
      </w:pPr>
      <w:r>
        <w:t>ДОЛЖНОСТЬ ГЛАВЫ ГОРОДА ЧЕБОКСАРЫ И ДОЛЖНОСТИ МУНИЦИПАЛЬНОЙ</w:t>
      </w:r>
    </w:p>
    <w:p w:rsidR="006F6680" w:rsidRDefault="006F6680">
      <w:pPr>
        <w:pStyle w:val="ConsPlusTitle"/>
        <w:jc w:val="center"/>
      </w:pPr>
      <w:r>
        <w:t>СЛУЖБЫ ОРГАНОВ МЕСТНОГО САМОУПРАВЛЕНИЯ ГОРОДА ЧЕБОКСАРЫ</w:t>
      </w:r>
    </w:p>
    <w:p w:rsidR="006F6680" w:rsidRDefault="006F6680">
      <w:pPr>
        <w:pStyle w:val="ConsPlusTitle"/>
        <w:jc w:val="center"/>
      </w:pPr>
      <w:r>
        <w:t>И ЧЛЕНОВ ИХ СЕМЕЙ НА ОФИЦИАЛЬНОМ САЙТЕ ГОРОДА ЧЕБОКСАРЫ</w:t>
      </w:r>
    </w:p>
    <w:p w:rsidR="006F6680" w:rsidRDefault="006F6680">
      <w:pPr>
        <w:pStyle w:val="ConsPlusTitle"/>
        <w:jc w:val="center"/>
      </w:pPr>
      <w:r>
        <w:t>В ИНФОРМАЦИОННО-ТЕЛЕКОММУНИКАЦИОННОЙ СЕТИ "ИНТЕРНЕТ"</w:t>
      </w:r>
    </w:p>
    <w:p w:rsidR="006F6680" w:rsidRDefault="006F6680">
      <w:pPr>
        <w:pStyle w:val="ConsPlusTitle"/>
        <w:jc w:val="center"/>
      </w:pPr>
      <w:r>
        <w:t>И ПРЕДОСТАВЛЕНИЯ ЭТИХ СВЕДЕНИЙ СРЕДСТВАМ МАССОВОЙ ИНФОРМАЦИИ</w:t>
      </w:r>
    </w:p>
    <w:p w:rsidR="006F6680" w:rsidRDefault="006F6680">
      <w:pPr>
        <w:pStyle w:val="ConsPlusTitle"/>
        <w:jc w:val="center"/>
      </w:pPr>
      <w:r>
        <w:t>ДЛЯ ОПУБЛИКОВАНИЯ</w:t>
      </w:r>
    </w:p>
    <w:p w:rsidR="006F6680" w:rsidRDefault="006F66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66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680" w:rsidRDefault="006F66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680" w:rsidRDefault="006F66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6680" w:rsidRDefault="006F66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6680" w:rsidRDefault="006F66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Чебоксарского городского Собрания депутатов ЧР</w:t>
            </w:r>
            <w:proofErr w:type="gramEnd"/>
          </w:p>
          <w:p w:rsidR="006F6680" w:rsidRDefault="006F66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14.04.2016 </w:t>
            </w:r>
            <w:hyperlink r:id="rId15">
              <w:r>
                <w:rPr>
                  <w:color w:val="0000FF"/>
                </w:rPr>
                <w:t>N 238</w:t>
              </w:r>
            </w:hyperlink>
            <w:r>
              <w:rPr>
                <w:color w:val="392C69"/>
              </w:rPr>
              <w:t xml:space="preserve">, от 10.08.2021 </w:t>
            </w:r>
            <w:hyperlink r:id="rId16">
              <w:r>
                <w:rPr>
                  <w:color w:val="0000FF"/>
                </w:rPr>
                <w:t>N 409</w:t>
              </w:r>
            </w:hyperlink>
            <w:r>
              <w:rPr>
                <w:color w:val="392C69"/>
              </w:rPr>
              <w:t xml:space="preserve">, от 30.05.2023 </w:t>
            </w:r>
            <w:hyperlink r:id="rId17">
              <w:r>
                <w:rPr>
                  <w:color w:val="0000FF"/>
                </w:rPr>
                <w:t>N 1212</w:t>
              </w:r>
            </w:hyperlink>
            <w:r>
              <w:rPr>
                <w:color w:val="392C69"/>
              </w:rPr>
              <w:t>,</w:t>
            </w:r>
          </w:p>
          <w:p w:rsidR="006F6680" w:rsidRDefault="006F66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05.03.2024 </w:t>
            </w:r>
            <w:hyperlink r:id="rId18">
              <w:r>
                <w:rPr>
                  <w:color w:val="0000FF"/>
                </w:rPr>
                <w:t>N 1533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680" w:rsidRDefault="006F6680">
            <w:pPr>
              <w:pStyle w:val="ConsPlusNormal"/>
            </w:pPr>
          </w:p>
        </w:tc>
      </w:tr>
    </w:tbl>
    <w:p w:rsidR="006F6680" w:rsidRDefault="006F6680">
      <w:pPr>
        <w:pStyle w:val="ConsPlusNormal"/>
        <w:jc w:val="both"/>
      </w:pPr>
    </w:p>
    <w:p w:rsidR="006F6680" w:rsidRDefault="006F6680">
      <w:pPr>
        <w:pStyle w:val="ConsPlusNormal"/>
        <w:ind w:firstLine="540"/>
        <w:jc w:val="both"/>
      </w:pPr>
      <w:bookmarkStart w:id="1" w:name="P53"/>
      <w:bookmarkEnd w:id="1"/>
      <w:r>
        <w:t xml:space="preserve">1. </w:t>
      </w:r>
      <w:proofErr w:type="gramStart"/>
      <w:r>
        <w:t>Настоящим Порядком устанавливаются обязанности органов местного самоуправления города Чебоксары по размещению сведений о доходах, расходах, об имуществе и обязательствах имущественного характера, лиц, замещающих должность главы города Чебоксары, должности муниципальной службы органов местного самоуправления города Чебоксары (далее - муниципальные служащие), их супругов и несовершеннолетних детей на официальном сайте города Чебоксары в информационно-телекоммуникационной сети "Интернет" (далее - официальный сайт) и предоставлению этих сведений средствам</w:t>
      </w:r>
      <w:proofErr w:type="gramEnd"/>
      <w:r>
        <w:t xml:space="preserve">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6F6680" w:rsidRDefault="006F6680">
      <w:pPr>
        <w:pStyle w:val="ConsPlusNormal"/>
        <w:jc w:val="both"/>
      </w:pPr>
      <w:r>
        <w:t xml:space="preserve">(в ред. Решений Чебоксарского городского Собрания депутатов ЧР от 14.04.2016 </w:t>
      </w:r>
      <w:hyperlink r:id="rId19">
        <w:r>
          <w:rPr>
            <w:color w:val="0000FF"/>
          </w:rPr>
          <w:t>N 238</w:t>
        </w:r>
      </w:hyperlink>
      <w:r>
        <w:t xml:space="preserve">, от 30.05.2023 </w:t>
      </w:r>
      <w:hyperlink r:id="rId20">
        <w:r>
          <w:rPr>
            <w:color w:val="0000FF"/>
          </w:rPr>
          <w:t>N 1212</w:t>
        </w:r>
      </w:hyperlink>
      <w:r>
        <w:t xml:space="preserve">, от 05.03.2024 </w:t>
      </w:r>
      <w:hyperlink r:id="rId21">
        <w:r>
          <w:rPr>
            <w:color w:val="0000FF"/>
          </w:rPr>
          <w:t>N 1533</w:t>
        </w:r>
      </w:hyperlink>
      <w:r>
        <w:t>)</w:t>
      </w:r>
    </w:p>
    <w:p w:rsidR="006F6680" w:rsidRDefault="006F6680">
      <w:pPr>
        <w:pStyle w:val="ConsPlusNormal"/>
        <w:spacing w:before="220"/>
        <w:ind w:firstLine="540"/>
        <w:jc w:val="both"/>
      </w:pPr>
      <w:bookmarkStart w:id="2" w:name="P55"/>
      <w:bookmarkEnd w:id="2"/>
      <w:r>
        <w:t xml:space="preserve"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</w:t>
      </w:r>
      <w:hyperlink w:anchor="P53">
        <w:r>
          <w:rPr>
            <w:color w:val="0000FF"/>
          </w:rPr>
          <w:t>пункте 1</w:t>
        </w:r>
      </w:hyperlink>
      <w:r>
        <w:t xml:space="preserve"> настоящего Порядка:</w:t>
      </w:r>
    </w:p>
    <w:p w:rsidR="006F6680" w:rsidRDefault="006F6680">
      <w:pPr>
        <w:pStyle w:val="ConsPlusNormal"/>
        <w:spacing w:before="220"/>
        <w:ind w:firstLine="540"/>
        <w:jc w:val="both"/>
      </w:pPr>
      <w:r>
        <w:t xml:space="preserve">а) перечень объектов недвижимого имущества, принадлежащего на праве собственности или </w:t>
      </w:r>
      <w:proofErr w:type="gramStart"/>
      <w:r>
        <w:t>находящееся</w:t>
      </w:r>
      <w:proofErr w:type="gramEnd"/>
      <w:r>
        <w:t xml:space="preserve"> в их пользовании, с указанием вида, площади и страны расположения каждого из таких объектов;</w:t>
      </w:r>
    </w:p>
    <w:p w:rsidR="006F6680" w:rsidRDefault="006F6680">
      <w:pPr>
        <w:pStyle w:val="ConsPlusNormal"/>
        <w:spacing w:before="220"/>
        <w:ind w:firstLine="540"/>
        <w:jc w:val="both"/>
      </w:pPr>
      <w:r>
        <w:t>б) перечень транспортных средств с указанием вида и марки, принадлежащих на праве собственности;</w:t>
      </w:r>
    </w:p>
    <w:p w:rsidR="006F6680" w:rsidRDefault="006F6680">
      <w:pPr>
        <w:pStyle w:val="ConsPlusNormal"/>
        <w:spacing w:before="220"/>
        <w:ind w:firstLine="540"/>
        <w:jc w:val="both"/>
      </w:pPr>
      <w:r>
        <w:t>в) декларированный годовой доход;</w:t>
      </w:r>
    </w:p>
    <w:p w:rsidR="006F6680" w:rsidRDefault="006F6680">
      <w:pPr>
        <w:pStyle w:val="ConsPlusNormal"/>
        <w:spacing w:before="220"/>
        <w:ind w:firstLine="540"/>
        <w:jc w:val="both"/>
      </w:pPr>
      <w:proofErr w:type="gramStart"/>
      <w: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лиц, указанных в </w:t>
      </w:r>
      <w:hyperlink w:anchor="P53">
        <w:r>
          <w:rPr>
            <w:color w:val="0000FF"/>
          </w:rPr>
          <w:t>пункте 1</w:t>
        </w:r>
      </w:hyperlink>
      <w:r>
        <w:t xml:space="preserve"> настоящего Порядка, за три последних года, предшествующих отчетному периоду.</w:t>
      </w:r>
      <w:proofErr w:type="gramEnd"/>
    </w:p>
    <w:p w:rsidR="006F6680" w:rsidRDefault="006F6680">
      <w:pPr>
        <w:pStyle w:val="ConsPlusNormal"/>
        <w:jc w:val="both"/>
      </w:pPr>
      <w:r>
        <w:t xml:space="preserve">(п. 2 в ред. </w:t>
      </w:r>
      <w:hyperlink r:id="rId22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05.03.2024 N 1533)</w:t>
      </w:r>
    </w:p>
    <w:p w:rsidR="006F6680" w:rsidRDefault="006F6680">
      <w:pPr>
        <w:pStyle w:val="ConsPlusNormal"/>
        <w:spacing w:before="220"/>
        <w:ind w:firstLine="540"/>
        <w:jc w:val="both"/>
      </w:pPr>
      <w:r>
        <w:t xml:space="preserve"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</w:t>
      </w:r>
      <w:r>
        <w:lastRenderedPageBreak/>
        <w:t>имущественного характера запрещается указывать:</w:t>
      </w:r>
    </w:p>
    <w:p w:rsidR="006F6680" w:rsidRDefault="006F6680">
      <w:pPr>
        <w:pStyle w:val="ConsPlusNormal"/>
        <w:spacing w:before="220"/>
        <w:ind w:firstLine="540"/>
        <w:jc w:val="both"/>
      </w:pPr>
      <w:proofErr w:type="gramStart"/>
      <w:r>
        <w:t xml:space="preserve">а) иные сведения (кроме указанных в </w:t>
      </w:r>
      <w:hyperlink w:anchor="P55">
        <w:r>
          <w:rPr>
            <w:color w:val="0000FF"/>
          </w:rPr>
          <w:t>пункте 2</w:t>
        </w:r>
      </w:hyperlink>
      <w:r>
        <w:t xml:space="preserve"> настоящего Порядка) о доходах муниципального служащего, их супруг (супругов)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F6680" w:rsidRDefault="006F668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30.05.2023 N 1212)</w:t>
      </w:r>
    </w:p>
    <w:p w:rsidR="006F6680" w:rsidRDefault="006F6680">
      <w:pPr>
        <w:pStyle w:val="ConsPlusNormal"/>
        <w:spacing w:before="220"/>
        <w:ind w:firstLine="540"/>
        <w:jc w:val="both"/>
      </w:pPr>
      <w:r>
        <w:t>б) персональные данные супруги (супруга), детей и иных членов семьи муниципального служащего;</w:t>
      </w:r>
    </w:p>
    <w:p w:rsidR="006F6680" w:rsidRDefault="006F6680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30.05.2023 N 1212)</w:t>
      </w:r>
    </w:p>
    <w:p w:rsidR="006F6680" w:rsidRDefault="006F6680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их супруг (супругов), детей и иных членов семьи;</w:t>
      </w:r>
    </w:p>
    <w:p w:rsidR="006F6680" w:rsidRDefault="006F6680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30.05.2023 N 1212)</w:t>
      </w:r>
    </w:p>
    <w:p w:rsidR="006F6680" w:rsidRDefault="006F6680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муниципальному служащему, их супругам, детям, иным членам семьи на праве собственности или находящихся в их пользовании;</w:t>
      </w:r>
    </w:p>
    <w:p w:rsidR="006F6680" w:rsidRDefault="006F6680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30.05.2023 N 1212)</w:t>
      </w:r>
    </w:p>
    <w:p w:rsidR="006F6680" w:rsidRDefault="006F6680">
      <w:pPr>
        <w:pStyle w:val="ConsPlusNormal"/>
        <w:spacing w:before="22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6F6680" w:rsidRDefault="006F668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Сведения о доходах, расходах, об имуществе и обязательствах имущественного характера, указанные в </w:t>
      </w:r>
      <w:hyperlink w:anchor="P55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лицом, замещающим должность главы города Чебоксары и должности муниципальной службы,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</w:t>
      </w:r>
      <w:proofErr w:type="gramEnd"/>
      <w:r>
        <w:t xml:space="preserve"> супруги (супруга) и несовершеннолетних детей находятся на официальном сайте города Чебоксары и ежегодно обновляются в течение 14 рабочих дней со дня истечения срока, установленного для их подачи.</w:t>
      </w:r>
    </w:p>
    <w:p w:rsidR="006F6680" w:rsidRDefault="006F6680">
      <w:pPr>
        <w:pStyle w:val="ConsPlusNormal"/>
        <w:jc w:val="both"/>
      </w:pPr>
      <w:r>
        <w:t xml:space="preserve">(в ред. Решений Чебоксарского городского Собрания депутатов ЧР от 30.05.2023 </w:t>
      </w:r>
      <w:hyperlink r:id="rId27">
        <w:r>
          <w:rPr>
            <w:color w:val="0000FF"/>
          </w:rPr>
          <w:t>N 1212</w:t>
        </w:r>
      </w:hyperlink>
      <w:r>
        <w:t xml:space="preserve">, от 05.03.2024 </w:t>
      </w:r>
      <w:hyperlink r:id="rId28">
        <w:r>
          <w:rPr>
            <w:color w:val="0000FF"/>
          </w:rPr>
          <w:t>N 1533</w:t>
        </w:r>
      </w:hyperlink>
      <w:r>
        <w:t>)</w:t>
      </w:r>
    </w:p>
    <w:p w:rsidR="006F6680" w:rsidRDefault="006F6680">
      <w:pPr>
        <w:pStyle w:val="ConsPlusNormal"/>
        <w:spacing w:before="220"/>
        <w:ind w:firstLine="540"/>
        <w:jc w:val="both"/>
      </w:pPr>
      <w: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55">
        <w:r>
          <w:rPr>
            <w:color w:val="0000FF"/>
          </w:rPr>
          <w:t>пункте 2</w:t>
        </w:r>
      </w:hyperlink>
      <w:r>
        <w:t xml:space="preserve"> настоящего Порядка, представленных главой города Чебоксары и муниципальным служащим, обеспечивается должностными лицами, ответственными за работу по профилактике коррупционных и иных правонарушений в органах местного самоуправления города Чебоксары.</w:t>
      </w:r>
    </w:p>
    <w:p w:rsidR="006F6680" w:rsidRDefault="006F66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Чебоксарского городского Собрания депутатов ЧР от 14.04.2016 </w:t>
      </w:r>
      <w:hyperlink r:id="rId29">
        <w:r>
          <w:rPr>
            <w:color w:val="0000FF"/>
          </w:rPr>
          <w:t>N 238</w:t>
        </w:r>
      </w:hyperlink>
      <w:r>
        <w:t xml:space="preserve">, от 30.05.2023 </w:t>
      </w:r>
      <w:hyperlink r:id="rId30">
        <w:r>
          <w:rPr>
            <w:color w:val="0000FF"/>
          </w:rPr>
          <w:t>N 1212</w:t>
        </w:r>
      </w:hyperlink>
      <w:r>
        <w:t xml:space="preserve">, от 05.03.2024 </w:t>
      </w:r>
      <w:hyperlink r:id="rId31">
        <w:r>
          <w:rPr>
            <w:color w:val="0000FF"/>
          </w:rPr>
          <w:t>N 1533</w:t>
        </w:r>
      </w:hyperlink>
      <w:r>
        <w:t>)</w:t>
      </w:r>
    </w:p>
    <w:p w:rsidR="006F6680" w:rsidRDefault="006F6680">
      <w:pPr>
        <w:pStyle w:val="ConsPlusNormal"/>
        <w:spacing w:before="220"/>
        <w:ind w:firstLine="540"/>
        <w:jc w:val="both"/>
      </w:pPr>
      <w:r>
        <w:t>6. Ответственные за размещение сведений о доходах, расходах, об имуществе и обязательствах имущественного характера главы города Чебоксары и муниципальных служащих, а также сведений о доходах, расходах, об имуществе и обязательствах имущественного характера их супруг (супругов) и несовершеннолетних детей обязаны:</w:t>
      </w:r>
    </w:p>
    <w:p w:rsidR="006F6680" w:rsidRDefault="006F6680">
      <w:pPr>
        <w:pStyle w:val="ConsPlusNormal"/>
        <w:jc w:val="both"/>
      </w:pPr>
      <w:r>
        <w:t xml:space="preserve">(в ред. Решений Чебоксарского городского Собрания депутатов ЧР от 30.05.2023 </w:t>
      </w:r>
      <w:hyperlink r:id="rId32">
        <w:r>
          <w:rPr>
            <w:color w:val="0000FF"/>
          </w:rPr>
          <w:t>N 1212</w:t>
        </w:r>
      </w:hyperlink>
      <w:r>
        <w:t xml:space="preserve">, от 05.03.2024 </w:t>
      </w:r>
      <w:hyperlink r:id="rId33">
        <w:r>
          <w:rPr>
            <w:color w:val="0000FF"/>
          </w:rPr>
          <w:t>N 1533</w:t>
        </w:r>
      </w:hyperlink>
      <w:r>
        <w:t>)</w:t>
      </w:r>
    </w:p>
    <w:p w:rsidR="006F6680" w:rsidRDefault="006F6680">
      <w:pPr>
        <w:pStyle w:val="ConsPlusNormal"/>
        <w:spacing w:before="220"/>
        <w:ind w:firstLine="540"/>
        <w:jc w:val="both"/>
      </w:pPr>
      <w:r>
        <w:t>а) в течение трех рабочих дней со дня поступления запроса от средства массовой информации сообщают о нем главе города Чебоксары или муниципальному служащему, в отношении которого поступил запрос;</w:t>
      </w:r>
    </w:p>
    <w:p w:rsidR="006F6680" w:rsidRDefault="006F6680">
      <w:pPr>
        <w:pStyle w:val="ConsPlusNormal"/>
        <w:jc w:val="both"/>
      </w:pPr>
      <w:r>
        <w:t xml:space="preserve">(в ред. Решений Чебоксарского городского Собрания депутатов ЧР от 30.05.2023 </w:t>
      </w:r>
      <w:hyperlink r:id="rId34">
        <w:r>
          <w:rPr>
            <w:color w:val="0000FF"/>
          </w:rPr>
          <w:t>N 1212</w:t>
        </w:r>
      </w:hyperlink>
      <w:r>
        <w:t xml:space="preserve">, от 05.03.2024 </w:t>
      </w:r>
      <w:hyperlink r:id="rId35">
        <w:r>
          <w:rPr>
            <w:color w:val="0000FF"/>
          </w:rPr>
          <w:t>N 1533</w:t>
        </w:r>
      </w:hyperlink>
      <w:r>
        <w:t>)</w:t>
      </w:r>
    </w:p>
    <w:p w:rsidR="006F6680" w:rsidRDefault="006F6680">
      <w:pPr>
        <w:pStyle w:val="ConsPlusNormal"/>
        <w:spacing w:before="220"/>
        <w:ind w:firstLine="540"/>
        <w:jc w:val="both"/>
      </w:pPr>
      <w:r>
        <w:lastRenderedPageBreak/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55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6F6680" w:rsidRDefault="006F6680">
      <w:pPr>
        <w:pStyle w:val="ConsPlusNormal"/>
        <w:spacing w:before="220"/>
        <w:ind w:firstLine="540"/>
        <w:jc w:val="both"/>
      </w:pPr>
      <w:r>
        <w:t>7. Муниципальные служащие,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6F6680" w:rsidRDefault="006F6680">
      <w:pPr>
        <w:pStyle w:val="ConsPlusNormal"/>
        <w:jc w:val="both"/>
      </w:pPr>
    </w:p>
    <w:p w:rsidR="006F6680" w:rsidRDefault="006F6680">
      <w:pPr>
        <w:pStyle w:val="ConsPlusNormal"/>
        <w:jc w:val="both"/>
      </w:pPr>
    </w:p>
    <w:p w:rsidR="006F6680" w:rsidRDefault="006F66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FE9" w:rsidRDefault="00A71FE9">
      <w:bookmarkStart w:id="3" w:name="_GoBack"/>
      <w:bookmarkEnd w:id="3"/>
    </w:p>
    <w:sectPr w:rsidR="00A71FE9" w:rsidSect="00A81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80"/>
    <w:rsid w:val="00090989"/>
    <w:rsid w:val="000E20A8"/>
    <w:rsid w:val="006F6680"/>
    <w:rsid w:val="00A7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6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66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66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6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66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66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8&amp;n=163283&amp;dst=100006" TargetMode="External"/><Relationship Id="rId18" Type="http://schemas.openxmlformats.org/officeDocument/2006/relationships/hyperlink" Target="https://login.consultant.ru/link/?req=doc&amp;base=RLAW098&amp;n=173975&amp;dst=100009" TargetMode="External"/><Relationship Id="rId26" Type="http://schemas.openxmlformats.org/officeDocument/2006/relationships/hyperlink" Target="https://login.consultant.ru/link/?req=doc&amp;base=RLAW098&amp;n=163283&amp;dst=100008" TargetMode="External"/><Relationship Id="rId21" Type="http://schemas.openxmlformats.org/officeDocument/2006/relationships/hyperlink" Target="https://login.consultant.ru/link/?req=doc&amp;base=RLAW098&amp;n=173975&amp;dst=100012" TargetMode="External"/><Relationship Id="rId34" Type="http://schemas.openxmlformats.org/officeDocument/2006/relationships/hyperlink" Target="https://login.consultant.ru/link/?req=doc&amp;base=RLAW098&amp;n=163283&amp;dst=100008" TargetMode="External"/><Relationship Id="rId7" Type="http://schemas.openxmlformats.org/officeDocument/2006/relationships/hyperlink" Target="https://login.consultant.ru/link/?req=doc&amp;base=RLAW098&amp;n=141411&amp;dst=100005" TargetMode="External"/><Relationship Id="rId12" Type="http://schemas.openxmlformats.org/officeDocument/2006/relationships/hyperlink" Target="https://login.consultant.ru/link/?req=doc&amp;base=LAW&amp;n=460651&amp;dst=100043" TargetMode="External"/><Relationship Id="rId17" Type="http://schemas.openxmlformats.org/officeDocument/2006/relationships/hyperlink" Target="https://login.consultant.ru/link/?req=doc&amp;base=RLAW098&amp;n=163283&amp;dst=100006" TargetMode="External"/><Relationship Id="rId25" Type="http://schemas.openxmlformats.org/officeDocument/2006/relationships/hyperlink" Target="https://login.consultant.ru/link/?req=doc&amp;base=RLAW098&amp;n=163283&amp;dst=100008" TargetMode="External"/><Relationship Id="rId33" Type="http://schemas.openxmlformats.org/officeDocument/2006/relationships/hyperlink" Target="https://login.consultant.ru/link/?req=doc&amp;base=RLAW098&amp;n=173975&amp;dst=1000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8&amp;n=141411&amp;dst=100005" TargetMode="External"/><Relationship Id="rId20" Type="http://schemas.openxmlformats.org/officeDocument/2006/relationships/hyperlink" Target="https://login.consultant.ru/link/?req=doc&amp;base=RLAW098&amp;n=163283&amp;dst=100007" TargetMode="External"/><Relationship Id="rId29" Type="http://schemas.openxmlformats.org/officeDocument/2006/relationships/hyperlink" Target="https://login.consultant.ru/link/?req=doc&amp;base=RLAW098&amp;n=84955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84955&amp;dst=100005" TargetMode="External"/><Relationship Id="rId11" Type="http://schemas.openxmlformats.org/officeDocument/2006/relationships/hyperlink" Target="https://login.consultant.ru/link/?req=doc&amp;base=LAW&amp;n=442435&amp;dst=100132" TargetMode="External"/><Relationship Id="rId24" Type="http://schemas.openxmlformats.org/officeDocument/2006/relationships/hyperlink" Target="https://login.consultant.ru/link/?req=doc&amp;base=RLAW098&amp;n=163283&amp;dst=100008" TargetMode="External"/><Relationship Id="rId32" Type="http://schemas.openxmlformats.org/officeDocument/2006/relationships/hyperlink" Target="https://login.consultant.ru/link/?req=doc&amp;base=RLAW098&amp;n=163283&amp;dst=10000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98&amp;n=84955&amp;dst=100005" TargetMode="External"/><Relationship Id="rId23" Type="http://schemas.openxmlformats.org/officeDocument/2006/relationships/hyperlink" Target="https://login.consultant.ru/link/?req=doc&amp;base=RLAW098&amp;n=163283&amp;dst=100008" TargetMode="External"/><Relationship Id="rId28" Type="http://schemas.openxmlformats.org/officeDocument/2006/relationships/hyperlink" Target="https://login.consultant.ru/link/?req=doc&amp;base=RLAW098&amp;n=173975&amp;dst=10001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4894&amp;dst=73" TargetMode="External"/><Relationship Id="rId19" Type="http://schemas.openxmlformats.org/officeDocument/2006/relationships/hyperlink" Target="https://login.consultant.ru/link/?req=doc&amp;base=RLAW098&amp;n=84955&amp;dst=100006" TargetMode="External"/><Relationship Id="rId31" Type="http://schemas.openxmlformats.org/officeDocument/2006/relationships/hyperlink" Target="https://login.consultant.ru/link/?req=doc&amp;base=RLAW098&amp;n=173975&amp;dst=100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73975&amp;dst=100005" TargetMode="External"/><Relationship Id="rId14" Type="http://schemas.openxmlformats.org/officeDocument/2006/relationships/hyperlink" Target="https://login.consultant.ru/link/?req=doc&amp;base=RLAW098&amp;n=173975&amp;dst=100008" TargetMode="External"/><Relationship Id="rId22" Type="http://schemas.openxmlformats.org/officeDocument/2006/relationships/hyperlink" Target="https://login.consultant.ru/link/?req=doc&amp;base=RLAW098&amp;n=173975&amp;dst=100013" TargetMode="External"/><Relationship Id="rId27" Type="http://schemas.openxmlformats.org/officeDocument/2006/relationships/hyperlink" Target="https://login.consultant.ru/link/?req=doc&amp;base=RLAW098&amp;n=163283&amp;dst=100008" TargetMode="External"/><Relationship Id="rId30" Type="http://schemas.openxmlformats.org/officeDocument/2006/relationships/hyperlink" Target="https://login.consultant.ru/link/?req=doc&amp;base=RLAW098&amp;n=163283&amp;dst=100008" TargetMode="External"/><Relationship Id="rId35" Type="http://schemas.openxmlformats.org/officeDocument/2006/relationships/hyperlink" Target="https://login.consultant.ru/link/?req=doc&amp;base=RLAW098&amp;n=173975&amp;dst=100023" TargetMode="External"/><Relationship Id="rId8" Type="http://schemas.openxmlformats.org/officeDocument/2006/relationships/hyperlink" Target="https://login.consultant.ru/link/?req=doc&amp;base=RLAW098&amp;n=163283&amp;dst=10000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2024-05-27T06:07:00Z</dcterms:created>
  <dcterms:modified xsi:type="dcterms:W3CDTF">2024-05-27T06:07:00Z</dcterms:modified>
</cp:coreProperties>
</file>