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C014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443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C014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443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0D6E58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947E6" w:rsidRPr="009947E6" w:rsidRDefault="009947E6" w:rsidP="000D6E58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9947E6" w:rsidRPr="00E4562A" w:rsidTr="002001CC">
        <w:trPr>
          <w:trHeight w:val="654"/>
        </w:trPr>
        <w:tc>
          <w:tcPr>
            <w:tcW w:w="5211" w:type="dxa"/>
          </w:tcPr>
          <w:p w:rsidR="009947E6" w:rsidRPr="00E4562A" w:rsidRDefault="009947E6" w:rsidP="002001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52B1D">
              <w:rPr>
                <w:kern w:val="0"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Янтиковского </w:t>
            </w:r>
            <w:r w:rsidRPr="00D52B1D">
              <w:rPr>
                <w:kern w:val="0"/>
                <w:sz w:val="28"/>
                <w:szCs w:val="28"/>
                <w:lang w:eastAsia="ru-RU"/>
              </w:rPr>
              <w:t xml:space="preserve">муниципального округа, и членов их семей на официальном сайте </w:t>
            </w:r>
            <w:r>
              <w:rPr>
                <w:kern w:val="0"/>
                <w:sz w:val="28"/>
                <w:szCs w:val="28"/>
                <w:lang w:eastAsia="ru-RU"/>
              </w:rPr>
              <w:t>Янтиковского</w:t>
            </w:r>
            <w:r w:rsidRPr="00D52B1D">
              <w:rPr>
                <w:kern w:val="0"/>
                <w:sz w:val="28"/>
                <w:szCs w:val="28"/>
                <w:lang w:eastAsia="ru-RU"/>
              </w:rPr>
              <w:t xml:space="preserve"> муниципального округа в информаци</w:t>
            </w:r>
            <w:r>
              <w:rPr>
                <w:kern w:val="0"/>
                <w:sz w:val="28"/>
                <w:szCs w:val="28"/>
                <w:lang w:eastAsia="ru-RU"/>
              </w:rPr>
              <w:t>онно-телекоммуникационной сети «</w:t>
            </w:r>
            <w:r w:rsidRPr="00D52B1D">
              <w:rPr>
                <w:kern w:val="0"/>
                <w:sz w:val="28"/>
                <w:szCs w:val="28"/>
                <w:lang w:eastAsia="ru-RU"/>
              </w:rPr>
              <w:t>Интернет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52B1D">
              <w:rPr>
                <w:kern w:val="0"/>
                <w:sz w:val="28"/>
                <w:szCs w:val="28"/>
                <w:lang w:eastAsia="ru-RU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9947E6" w:rsidRPr="009947E6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E4562A">
        <w:rPr>
          <w:kern w:val="0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 администрация Янтиковского муниципального округа </w:t>
      </w:r>
      <w:r w:rsidRPr="00E4562A">
        <w:rPr>
          <w:b/>
          <w:kern w:val="0"/>
          <w:sz w:val="28"/>
          <w:szCs w:val="28"/>
          <w:lang w:eastAsia="ru-RU"/>
        </w:rPr>
        <w:t>п о с т а н о в л я е т: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муниципального округа, и членов их семей на официальном сайте Янтиковского муниципального округа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lastRenderedPageBreak/>
        <w:t>2. Признать утратившими силу: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Янтиковского района от 24.03.2021 № 160 «Об утверждении Порядка размещения сведений о доходах, расходах, об имуществе обязательствах имущественного характера лиц, замещающих должности муниципальной службы в администрации Янтиковского района, и членов их семей на официальном сайте Янтиковского района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Алдиаровского сельского поселения Янтиковского района от 15.04.2021 № 21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Алдиаровского сельского поселения Янтиковского района, и членов их семей»;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Индырчского сельского поселения Янтиковского района от 08.04.2021 № 17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Индырчского сельского поселения, и членов их семей на официальном сайте Индырчского сельского поселения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Можарского сельского поселения Янтиковского района от 08.04.2021 № 11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Можарского сельского  поселения, и членов их семей на официальном сайте Можарского сельского поселения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lastRenderedPageBreak/>
        <w:t>постановление администрации Новобуяновского сельского поселения Янтиковского района от 12.04.2021 № 31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Новобуяновского сельского поселения, и членов их семей»;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Турмышского сельского поселения Янтиковского района от 07.07.2021 № 33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Турмышского сельского поселения Янтиковского района, и членов их семей»;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Тюмеревского сельского поселения Янтиковского района от 08.04.2021 № 15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Тюмеревского сельского поселения, и членов их семей на официальном сайте Тюмеревского сельского поселения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Чутеевского сельского поселения Янтиковского района от 08.04.2021 № 12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Чутеевского сельского поселения, и членов их семей на официальном сайте Чутеевского сельского поселения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rFonts w:eastAsia="Calibri"/>
          <w:sz w:val="28"/>
          <w:szCs w:val="28"/>
        </w:rPr>
        <w:t xml:space="preserve">постановление администрации Шимкусского сельского поселения Янтиковского района от 27.04.2021 № 35 «Об утверждении Порядка размещения сведений о доходах, расходах, об имуществе и обязательствах </w:t>
      </w:r>
      <w:r w:rsidRPr="005658CE">
        <w:rPr>
          <w:rFonts w:eastAsia="Calibri"/>
          <w:sz w:val="28"/>
          <w:szCs w:val="28"/>
        </w:rPr>
        <w:lastRenderedPageBreak/>
        <w:t>имущественного характера лиц, замещающих должности муниципальной службы в администрации Шимкусского сельского поселения, и членов их семей</w:t>
      </w:r>
      <w:r w:rsidRPr="005658CE">
        <w:rPr>
          <w:sz w:val="28"/>
          <w:szCs w:val="28"/>
        </w:rPr>
        <w:t>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Янтиковского сельского поселения Янтиковского района от 02.06.2021 № 48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сельского поселения Янтиковского района, и членов их семей на официальном сайте Янтиковского сельского поселения Янтиковского района в информационно-телекоммуникационной сети «Интернет» и представления этих сведений средствам массовой информации для опубликования»;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постановление администрации Яншихово-Норвашского сельского поселения Янтиковского района от 12.04.2021 № 15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Яншихово-Норвашского сельского поселения, и членов их семей».</w:t>
      </w:r>
    </w:p>
    <w:p w:rsidR="009947E6" w:rsidRPr="005658CE" w:rsidRDefault="009947E6" w:rsidP="009947E6">
      <w:pPr>
        <w:spacing w:line="360" w:lineRule="auto"/>
        <w:rPr>
          <w:sz w:val="28"/>
          <w:szCs w:val="28"/>
        </w:rPr>
      </w:pPr>
      <w:r w:rsidRPr="005658C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E4562A">
        <w:rPr>
          <w:bCs/>
          <w:kern w:val="0"/>
          <w:sz w:val="28"/>
          <w:szCs w:val="28"/>
          <w:lang w:eastAsia="ru-RU"/>
        </w:rPr>
        <w:t>Глава Янтиковского</w:t>
      </w:r>
    </w:p>
    <w:p w:rsidR="009947E6" w:rsidRPr="00E4562A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E4562A">
        <w:rPr>
          <w:bCs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9947E6" w:rsidRPr="00E4562A" w:rsidRDefault="009947E6" w:rsidP="009947E6">
      <w:pPr>
        <w:suppressAutoHyphens w:val="0"/>
        <w:spacing w:line="240" w:lineRule="auto"/>
        <w:ind w:firstLine="0"/>
        <w:jc w:val="left"/>
        <w:rPr>
          <w:bCs/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Pr="00E4562A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E4562A">
        <w:rPr>
          <w:kern w:val="0"/>
          <w:lang w:eastAsia="ru-RU"/>
        </w:rPr>
        <w:lastRenderedPageBreak/>
        <w:t>УТВЕРЖДЕНО</w:t>
      </w:r>
    </w:p>
    <w:p w:rsidR="009947E6" w:rsidRPr="00E4562A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E4562A">
        <w:rPr>
          <w:kern w:val="0"/>
          <w:lang w:eastAsia="ru-RU"/>
        </w:rPr>
        <w:t>постановлением администрации</w:t>
      </w:r>
      <w:r w:rsidRPr="00E4562A">
        <w:rPr>
          <w:kern w:val="0"/>
          <w:lang w:eastAsia="ru-RU"/>
        </w:rPr>
        <w:br/>
        <w:t>Янтиковского муниципальног</w:t>
      </w:r>
      <w:r w:rsidR="00BC014D">
        <w:rPr>
          <w:kern w:val="0"/>
          <w:lang w:eastAsia="ru-RU"/>
        </w:rPr>
        <w:t xml:space="preserve">о округа </w:t>
      </w:r>
      <w:r w:rsidR="00BC014D">
        <w:rPr>
          <w:kern w:val="0"/>
          <w:lang w:eastAsia="ru-RU"/>
        </w:rPr>
        <w:br/>
        <w:t>от 22.05.</w:t>
      </w:r>
      <w:bookmarkStart w:id="0" w:name="_GoBack"/>
      <w:bookmarkEnd w:id="0"/>
      <w:r w:rsidR="00BC014D">
        <w:rPr>
          <w:kern w:val="0"/>
          <w:lang w:eastAsia="ru-RU"/>
        </w:rPr>
        <w:t>2023 № 443</w:t>
      </w:r>
    </w:p>
    <w:p w:rsidR="009947E6" w:rsidRPr="00E4562A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Pr="00E4562A" w:rsidRDefault="009947E6" w:rsidP="009947E6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9947E6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E4562A">
        <w:rPr>
          <w:b/>
          <w:kern w:val="0"/>
          <w:lang w:eastAsia="ru-RU"/>
        </w:rPr>
        <w:t>Порядок</w:t>
      </w:r>
      <w:r w:rsidRPr="00E4562A">
        <w:rPr>
          <w:b/>
          <w:kern w:val="0"/>
          <w:lang w:eastAsia="ru-RU"/>
        </w:rPr>
        <w:br/>
      </w:r>
      <w:r w:rsidRPr="00A1666C">
        <w:rPr>
          <w:b/>
          <w:kern w:val="0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муниципального округа, и членов их семей на официальном сайте Янтиковского муниципального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9947E6" w:rsidRPr="00A1666C" w:rsidRDefault="009947E6" w:rsidP="00994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9947E6" w:rsidRPr="00180142" w:rsidRDefault="009947E6" w:rsidP="009947E6">
      <w:pPr>
        <w:spacing w:line="240" w:lineRule="auto"/>
      </w:pPr>
      <w:bookmarkStart w:id="1" w:name="sub_101"/>
      <w:r w:rsidRPr="00180142">
        <w:t xml:space="preserve">1. </w:t>
      </w:r>
      <w:bookmarkStart w:id="2" w:name="sub_102"/>
      <w:bookmarkEnd w:id="1"/>
      <w:r w:rsidRPr="00180142">
        <w:t>Настоящий порядок устанавливает обязанность администрации Янтиковского муниципального округа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муниципального округа, их супругов и несовершеннолетних детей в информационно-телекоммуникационной сети «Интернет» на официальном сайте Янтиковского муниципального округа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9947E6" w:rsidRPr="00180142" w:rsidRDefault="009947E6" w:rsidP="009947E6">
      <w:pPr>
        <w:spacing w:line="240" w:lineRule="auto"/>
      </w:pPr>
      <w:r w:rsidRPr="00180142">
        <w:t>2. На официальном сайте размещаются и средствам массовой информации предоставляются следующие сведения о доходах, расходах, об имуществе и обязательствах имущественного характера:</w:t>
      </w:r>
    </w:p>
    <w:p w:rsidR="009947E6" w:rsidRPr="00180142" w:rsidRDefault="009947E6" w:rsidP="009947E6">
      <w:pPr>
        <w:spacing w:line="240" w:lineRule="auto"/>
      </w:pPr>
      <w:bookmarkStart w:id="3" w:name="sub_1021"/>
      <w:bookmarkEnd w:id="2"/>
      <w:r w:rsidRPr="00180142"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947E6" w:rsidRPr="00180142" w:rsidRDefault="009947E6" w:rsidP="009947E6">
      <w:pPr>
        <w:spacing w:line="240" w:lineRule="auto"/>
      </w:pPr>
      <w:bookmarkStart w:id="4" w:name="sub_1022"/>
      <w:bookmarkEnd w:id="3"/>
      <w:r w:rsidRPr="00180142"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9947E6" w:rsidRPr="00180142" w:rsidRDefault="009947E6" w:rsidP="009947E6">
      <w:pPr>
        <w:spacing w:line="240" w:lineRule="auto"/>
      </w:pPr>
      <w:bookmarkStart w:id="5" w:name="sub_1023"/>
      <w:bookmarkEnd w:id="4"/>
      <w:r w:rsidRPr="00180142"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9947E6" w:rsidRPr="00180142" w:rsidRDefault="009947E6" w:rsidP="009947E6">
      <w:pPr>
        <w:spacing w:line="240" w:lineRule="auto"/>
      </w:pPr>
      <w:bookmarkStart w:id="6" w:name="sub_1024"/>
      <w:bookmarkEnd w:id="5"/>
      <w:r w:rsidRPr="00180142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9947E6" w:rsidRPr="00180142" w:rsidRDefault="009947E6" w:rsidP="009947E6">
      <w:pPr>
        <w:spacing w:line="240" w:lineRule="auto"/>
      </w:pPr>
      <w:bookmarkStart w:id="7" w:name="sub_103"/>
      <w:bookmarkEnd w:id="6"/>
      <w:r w:rsidRPr="00180142">
        <w:t>3. В размещаемых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9947E6" w:rsidRPr="00180142" w:rsidRDefault="009947E6" w:rsidP="009947E6">
      <w:pPr>
        <w:spacing w:line="240" w:lineRule="auto"/>
      </w:pPr>
      <w:bookmarkStart w:id="8" w:name="sub_1031"/>
      <w:bookmarkEnd w:id="7"/>
      <w:r w:rsidRPr="00180142">
        <w:t xml:space="preserve">а) иные сведения (кроме указанных в </w:t>
      </w:r>
      <w:r w:rsidRPr="005658CE">
        <w:t>пункте 2</w:t>
      </w:r>
      <w:r w:rsidRPr="00180142"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47E6" w:rsidRPr="00180142" w:rsidRDefault="009947E6" w:rsidP="009947E6">
      <w:pPr>
        <w:spacing w:line="240" w:lineRule="auto"/>
      </w:pPr>
      <w:bookmarkStart w:id="9" w:name="sub_1032"/>
      <w:bookmarkEnd w:id="8"/>
      <w:r w:rsidRPr="00180142"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9947E6" w:rsidRPr="00180142" w:rsidRDefault="009947E6" w:rsidP="009947E6">
      <w:pPr>
        <w:spacing w:line="240" w:lineRule="auto"/>
      </w:pPr>
      <w:bookmarkStart w:id="10" w:name="sub_1033"/>
      <w:bookmarkEnd w:id="9"/>
      <w:r w:rsidRPr="00180142"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 и иных членов семьи;</w:t>
      </w:r>
    </w:p>
    <w:p w:rsidR="009947E6" w:rsidRPr="00180142" w:rsidRDefault="009947E6" w:rsidP="009947E6">
      <w:pPr>
        <w:spacing w:line="240" w:lineRule="auto"/>
      </w:pPr>
      <w:bookmarkStart w:id="11" w:name="sub_1034"/>
      <w:bookmarkEnd w:id="10"/>
      <w:r w:rsidRPr="00180142"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9947E6" w:rsidRPr="00180142" w:rsidRDefault="009947E6" w:rsidP="009947E6">
      <w:pPr>
        <w:spacing w:line="240" w:lineRule="auto"/>
      </w:pPr>
      <w:bookmarkStart w:id="12" w:name="sub_1035"/>
      <w:bookmarkEnd w:id="11"/>
      <w:r w:rsidRPr="00180142">
        <w:t>д) информацию, отнесенную к государственной тайне или являющуюся конфиденциальной.</w:t>
      </w:r>
    </w:p>
    <w:p w:rsidR="009947E6" w:rsidRPr="00180142" w:rsidRDefault="009947E6" w:rsidP="009947E6">
      <w:pPr>
        <w:spacing w:line="240" w:lineRule="auto"/>
      </w:pPr>
      <w:bookmarkStart w:id="13" w:name="sub_104"/>
      <w:bookmarkEnd w:id="12"/>
      <w:r w:rsidRPr="00180142"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Янтиковского муниципального округа и ежегодно обновляются в течение 14 рабочих дней со дня истечения срока, установленного для их подачи.</w:t>
      </w:r>
    </w:p>
    <w:p w:rsidR="009947E6" w:rsidRPr="00180142" w:rsidRDefault="009947E6" w:rsidP="009947E6">
      <w:pPr>
        <w:spacing w:line="240" w:lineRule="auto"/>
      </w:pPr>
      <w:bookmarkStart w:id="14" w:name="sub_105"/>
      <w:bookmarkEnd w:id="13"/>
      <w:r w:rsidRPr="00180142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службы, обеспечивается должностными лицами, ответственными за работу по профилактике коррупционных и иных правонарушений в администрации Янтиковского муниципального округа, который:</w:t>
      </w:r>
    </w:p>
    <w:p w:rsidR="009947E6" w:rsidRPr="00180142" w:rsidRDefault="009947E6" w:rsidP="009947E6">
      <w:pPr>
        <w:spacing w:line="240" w:lineRule="auto"/>
      </w:pPr>
      <w:bookmarkStart w:id="15" w:name="sub_1051"/>
      <w:bookmarkEnd w:id="14"/>
      <w:r w:rsidRPr="00180142"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9947E6" w:rsidRPr="00180142" w:rsidRDefault="009947E6" w:rsidP="009947E6">
      <w:pPr>
        <w:spacing w:line="240" w:lineRule="auto"/>
      </w:pPr>
      <w:bookmarkStart w:id="16" w:name="sub_1052"/>
      <w:bookmarkEnd w:id="15"/>
      <w:r w:rsidRPr="00180142"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947E6" w:rsidRPr="00180142" w:rsidRDefault="009947E6" w:rsidP="009947E6">
      <w:pPr>
        <w:spacing w:line="240" w:lineRule="auto"/>
      </w:pPr>
      <w:bookmarkStart w:id="17" w:name="sub_106"/>
      <w:bookmarkEnd w:id="16"/>
      <w:r w:rsidRPr="00180142">
        <w:t>6. Должностные лица, ответственные за работу по профилактике коррупционных и иных правонарушений администрации Янтиковского муниципального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являющимися конфиденциальными.</w:t>
      </w:r>
    </w:p>
    <w:bookmarkEnd w:id="17"/>
    <w:p w:rsidR="009947E6" w:rsidRPr="00180142" w:rsidRDefault="009947E6" w:rsidP="009947E6">
      <w:pPr>
        <w:spacing w:line="240" w:lineRule="auto"/>
        <w:jc w:val="center"/>
      </w:pPr>
      <w:r w:rsidRPr="00180142">
        <w:t>___________________</w:t>
      </w:r>
    </w:p>
    <w:p w:rsidR="00292310" w:rsidRDefault="00292310" w:rsidP="000D6E58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292310" w:rsidSect="00CA1CE5">
      <w:headerReference w:type="even" r:id="rId9"/>
      <w:footerReference w:type="even" r:id="rId10"/>
      <w:headerReference w:type="firs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5153"/>
    <w:rsid w:val="002D7681"/>
    <w:rsid w:val="002E1618"/>
    <w:rsid w:val="002E5B7B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947E6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014D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02587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37CFA"/>
    <w:rsid w:val="00F422FB"/>
    <w:rsid w:val="00F45E04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67A542"/>
  <w15:docId w15:val="{54E50692-6914-4931-9146-C9EDC0F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BABE-DD1E-43BC-8D09-C4714A4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63</cp:revision>
  <cp:lastPrinted>2023-01-16T13:59:00Z</cp:lastPrinted>
  <dcterms:created xsi:type="dcterms:W3CDTF">2023-01-09T05:07:00Z</dcterms:created>
  <dcterms:modified xsi:type="dcterms:W3CDTF">2023-05-25T05:13:00Z</dcterms:modified>
</cp:coreProperties>
</file>