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Утверждена </w:t>
      </w:r>
    </w:p>
    <w:p w:rsidR="00435ECA" w:rsidRDefault="00953800" w:rsidP="00435ECA">
      <w:pPr>
        <w:ind w:right="23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постановлением</w:t>
      </w:r>
      <w:r w:rsidR="00435ECA" w:rsidRPr="00435ECA">
        <w:rPr>
          <w:bCs/>
          <w:sz w:val="22"/>
          <w:szCs w:val="20"/>
        </w:rPr>
        <w:t xml:space="preserve"> администрации </w:t>
      </w:r>
    </w:p>
    <w:p w:rsidR="00435ECA" w:rsidRDefault="002E0AE9" w:rsidP="00435ECA">
      <w:pPr>
        <w:ind w:right="23"/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>Цивильского</w:t>
      </w:r>
      <w:r w:rsidR="00435ECA" w:rsidRPr="00435ECA">
        <w:rPr>
          <w:bCs/>
          <w:sz w:val="22"/>
          <w:szCs w:val="20"/>
        </w:rPr>
        <w:t xml:space="preserve"> муниципального </w:t>
      </w:r>
    </w:p>
    <w:p w:rsid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435ECA">
        <w:rPr>
          <w:bCs/>
          <w:sz w:val="22"/>
          <w:szCs w:val="20"/>
        </w:rPr>
        <w:t xml:space="preserve">от </w:t>
      </w:r>
      <w:r w:rsidR="00CB2999">
        <w:rPr>
          <w:bCs/>
          <w:sz w:val="22"/>
          <w:szCs w:val="20"/>
        </w:rPr>
        <w:t>08.</w:t>
      </w:r>
      <w:r w:rsidR="004E6CA7">
        <w:rPr>
          <w:bCs/>
          <w:sz w:val="22"/>
          <w:szCs w:val="20"/>
        </w:rPr>
        <w:t>09</w:t>
      </w:r>
      <w:r w:rsidR="00953800">
        <w:rPr>
          <w:bCs/>
          <w:sz w:val="22"/>
          <w:szCs w:val="20"/>
        </w:rPr>
        <w:t xml:space="preserve">.2023 </w:t>
      </w:r>
      <w:r w:rsidRPr="00435ECA">
        <w:rPr>
          <w:bCs/>
          <w:sz w:val="22"/>
          <w:szCs w:val="20"/>
        </w:rPr>
        <w:t>№</w:t>
      </w:r>
      <w:r w:rsidR="00CB2999">
        <w:rPr>
          <w:bCs/>
          <w:sz w:val="22"/>
          <w:szCs w:val="20"/>
        </w:rPr>
        <w:t>1263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родаже в собственность земельного участка, расположенного</w:t>
      </w:r>
      <w:r>
        <w:t xml:space="preserve"> на территории администрации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760859" w:rsidRPr="00760859" w:rsidRDefault="00760859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родаже в собственность земельного</w:t>
      </w:r>
      <w:r w:rsidR="00506998" w:rsidRPr="00506998">
        <w:t xml:space="preserve"> участк</w:t>
      </w:r>
      <w:r w:rsidR="004E6CA7">
        <w:t>а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proofErr w:type="spellStart"/>
      <w:r w:rsidR="00FC0183">
        <w:t>е</w:t>
      </w:r>
      <w:r>
        <w:t>-mail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B7251D">
        <w:t>5)21-3-63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B7251D">
        <w:rPr>
          <w:lang w:eastAsia="ar-SA"/>
        </w:rPr>
        <w:t>заместитель начальника отдела земельных и имущественных отношений Сорокина Ольга Николаевна.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продаже в собственность земельного</w:t>
      </w:r>
      <w:r w:rsidR="00FC0183" w:rsidRPr="004E2AAA">
        <w:rPr>
          <w:b/>
        </w:rPr>
        <w:t xml:space="preserve"> участк</w:t>
      </w:r>
      <w:r w:rsidR="004E6CA7">
        <w:rPr>
          <w:b/>
        </w:rPr>
        <w:t>а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187012" w:rsidRPr="004E2AAA" w:rsidRDefault="00187012" w:rsidP="00437E77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1. Собственник выставляемого на торги имущества – </w:t>
      </w:r>
      <w:r w:rsidR="00437E77" w:rsidRPr="004E2AAA">
        <w:t xml:space="preserve">муниципальное образование </w:t>
      </w:r>
      <w:r w:rsidR="00B7251D" w:rsidRPr="004E2AAA">
        <w:t>–</w:t>
      </w:r>
      <w:r w:rsidR="00437E77" w:rsidRPr="004E2AAA">
        <w:t xml:space="preserve"> </w:t>
      </w:r>
      <w:r w:rsidR="00B7251D" w:rsidRPr="004E2AAA">
        <w:t xml:space="preserve">Цивильский </w:t>
      </w:r>
      <w:r w:rsidR="00437E77" w:rsidRPr="004E2AAA">
        <w:t xml:space="preserve">муниципальный округ Чувашской Республики, в лице администрации </w:t>
      </w:r>
      <w:r w:rsidR="00B7251D" w:rsidRPr="004E2AAA">
        <w:t>Цивильского</w:t>
      </w:r>
      <w:r w:rsidR="00437E77" w:rsidRPr="004E2AAA">
        <w:t xml:space="preserve"> муниципального округа Чувашской Республики</w:t>
      </w:r>
      <w:r w:rsidRPr="004E2AAA">
        <w:t>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B7251D" w:rsidRPr="004E2AAA" w:rsidRDefault="00B7251D" w:rsidP="00B7251D">
      <w:pPr>
        <w:pStyle w:val="a3"/>
        <w:spacing w:line="240" w:lineRule="auto"/>
        <w:ind w:firstLine="709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4E6CA7">
        <w:rPr>
          <w:u w:val="single"/>
        </w:rPr>
        <w:t>собственность является следующий земельный участок</w:t>
      </w:r>
      <w:r w:rsidRPr="004E2AAA">
        <w:rPr>
          <w:u w:val="single"/>
        </w:rPr>
        <w:t>:</w:t>
      </w:r>
    </w:p>
    <w:p w:rsidR="005C06B2" w:rsidRPr="004E2AAA" w:rsidRDefault="005C06B2" w:rsidP="00B7251D">
      <w:pPr>
        <w:pStyle w:val="a3"/>
        <w:spacing w:line="240" w:lineRule="auto"/>
        <w:ind w:firstLine="709"/>
        <w:rPr>
          <w:u w:val="single"/>
        </w:rPr>
      </w:pPr>
    </w:p>
    <w:p w:rsidR="00D65ADC" w:rsidRPr="004E2AAA" w:rsidRDefault="004E6CA7" w:rsidP="00B7251D">
      <w:pPr>
        <w:pStyle w:val="a3"/>
        <w:spacing w:line="240" w:lineRule="auto"/>
        <w:ind w:firstLine="709"/>
        <w:rPr>
          <w:b/>
        </w:rPr>
      </w:pPr>
      <w:r>
        <w:rPr>
          <w:b/>
        </w:rPr>
        <w:t>ЛОТ №1</w:t>
      </w:r>
      <w:r w:rsidR="00B7251D" w:rsidRPr="004E2AAA">
        <w:rPr>
          <w:b/>
        </w:rPr>
        <w:t xml:space="preserve">. </w:t>
      </w:r>
    </w:p>
    <w:p w:rsidR="00D65ADC" w:rsidRPr="004E2AAA" w:rsidRDefault="00D65ADC" w:rsidP="00D65ADC">
      <w:pPr>
        <w:ind w:firstLine="708"/>
        <w:jc w:val="both"/>
        <w:rPr>
          <w:b/>
        </w:rPr>
      </w:pPr>
      <w:r w:rsidRPr="00491BE5">
        <w:t>Решение о проведен</w:t>
      </w:r>
      <w:proofErr w:type="gramStart"/>
      <w:r w:rsidRPr="00491BE5">
        <w:t>ии ау</w:t>
      </w:r>
      <w:proofErr w:type="gramEnd"/>
      <w:r w:rsidRPr="00491BE5">
        <w:t xml:space="preserve">кциона принято постановлением администрации Цивильского муниципального округа Чувашской Республики </w:t>
      </w:r>
      <w:r w:rsidR="005313E9" w:rsidRPr="00491BE5">
        <w:t xml:space="preserve">от </w:t>
      </w:r>
      <w:r w:rsidR="00491BE5" w:rsidRPr="00491BE5">
        <w:t>08</w:t>
      </w:r>
      <w:r w:rsidR="005313E9" w:rsidRPr="00491BE5">
        <w:t>.09</w:t>
      </w:r>
      <w:r w:rsidR="00953800" w:rsidRPr="00491BE5">
        <w:t xml:space="preserve">.2023 № </w:t>
      </w:r>
      <w:r w:rsidR="00491BE5">
        <w:t>1263</w:t>
      </w:r>
    </w:p>
    <w:p w:rsidR="005313E9" w:rsidRDefault="00B7251D" w:rsidP="005313E9">
      <w:pPr>
        <w:pStyle w:val="a3"/>
        <w:spacing w:line="240" w:lineRule="atLeast"/>
        <w:ind w:firstLine="709"/>
      </w:pPr>
      <w:r w:rsidRPr="004E2AAA">
        <w:t xml:space="preserve">Земельный участок из земель </w:t>
      </w:r>
      <w:r w:rsidR="005313E9">
        <w:t>населенных пунктов</w:t>
      </w:r>
      <w:r w:rsidRPr="004E2AAA">
        <w:t xml:space="preserve"> с кадастровым номером </w:t>
      </w:r>
      <w:r w:rsidR="005313E9" w:rsidRPr="005313E9">
        <w:t>21:20:140301:37</w:t>
      </w:r>
      <w:r w:rsidRPr="004E2AAA">
        <w:t xml:space="preserve">, площадью </w:t>
      </w:r>
      <w:r w:rsidR="005313E9">
        <w:t>1500</w:t>
      </w:r>
      <w:r w:rsidRPr="004E2AAA">
        <w:t xml:space="preserve"> кв. м, местоположением: </w:t>
      </w:r>
      <w:r w:rsidR="005313E9">
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</w:t>
      </w:r>
      <w:proofErr w:type="spellStart"/>
      <w:r w:rsidR="005313E9">
        <w:t>Цивильский</w:t>
      </w:r>
      <w:proofErr w:type="spellEnd"/>
      <w:r w:rsidR="005313E9">
        <w:t xml:space="preserve">, с/пос. </w:t>
      </w:r>
      <w:proofErr w:type="spellStart"/>
      <w:r w:rsidR="005313E9">
        <w:t>Богатыревское</w:t>
      </w:r>
      <w:proofErr w:type="spellEnd"/>
      <w:r w:rsidR="005313E9">
        <w:t xml:space="preserve">, д. </w:t>
      </w:r>
      <w:proofErr w:type="spellStart"/>
      <w:r w:rsidR="005313E9">
        <w:t>Чиршкасы</w:t>
      </w:r>
      <w:proofErr w:type="spellEnd"/>
      <w:r w:rsidR="005313E9">
        <w:t>, ул. Советская, дом 41</w:t>
      </w:r>
      <w:r w:rsidRPr="004E2AAA">
        <w:t>,</w:t>
      </w:r>
      <w:r w:rsidR="00CE641B">
        <w:t xml:space="preserve"> вид разрешенного использования –</w:t>
      </w:r>
      <w:r w:rsidRPr="004E2AAA">
        <w:t xml:space="preserve"> </w:t>
      </w:r>
      <w:r w:rsidR="00CE641B">
        <w:t>«</w:t>
      </w:r>
      <w:r w:rsidR="005313E9" w:rsidRPr="005313E9">
        <w:t>Ведение огородничества</w:t>
      </w:r>
      <w:r w:rsidR="00CE641B">
        <w:t>»</w:t>
      </w:r>
      <w:r w:rsidRPr="004E2AAA">
        <w:t xml:space="preserve">. </w:t>
      </w:r>
      <w:r w:rsidR="005313E9">
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реквизиты документа-основания: гражданский Кодекс Российской Федерации № Статья214. Сведения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5C06B2" w:rsidRPr="004E2AAA" w:rsidRDefault="00B7251D" w:rsidP="00B7251D">
      <w:pPr>
        <w:pStyle w:val="a3"/>
        <w:spacing w:line="240" w:lineRule="auto"/>
        <w:ind w:firstLine="709"/>
      </w:pPr>
      <w:r w:rsidRPr="004E2AAA">
        <w:t xml:space="preserve">Начальный размер стоимости земельного участка установлен в сумме </w:t>
      </w:r>
      <w:r w:rsidR="001A7DE4" w:rsidRPr="001A7DE4">
        <w:t>69 100,00 руб</w:t>
      </w:r>
      <w:r w:rsidRPr="004E2AAA">
        <w:t xml:space="preserve">. </w:t>
      </w:r>
    </w:p>
    <w:p w:rsidR="005C06B2" w:rsidRPr="004E2AAA" w:rsidRDefault="005C06B2" w:rsidP="005C06B2">
      <w:pPr>
        <w:pStyle w:val="a3"/>
        <w:spacing w:line="240" w:lineRule="auto"/>
        <w:ind w:firstLine="709"/>
      </w:pPr>
      <w:r w:rsidRPr="004E2AAA">
        <w:t>Шаг аукциона</w:t>
      </w:r>
      <w:r w:rsidR="004E2AAA" w:rsidRPr="004E2AAA">
        <w:t xml:space="preserve"> </w:t>
      </w:r>
      <w:r w:rsidR="001A7DE4">
        <w:t>2 073</w:t>
      </w:r>
      <w:r w:rsidR="004E2AAA" w:rsidRPr="004E2AAA">
        <w:t xml:space="preserve"> руб.</w:t>
      </w:r>
    </w:p>
    <w:p w:rsidR="00B7251D" w:rsidRPr="004E2AAA" w:rsidRDefault="00B7251D" w:rsidP="00B7251D">
      <w:pPr>
        <w:pStyle w:val="a3"/>
        <w:spacing w:line="240" w:lineRule="auto"/>
        <w:ind w:firstLine="709"/>
      </w:pPr>
      <w:r w:rsidRPr="004E2AAA">
        <w:t xml:space="preserve">Сумма задатка участника аукциона </w:t>
      </w:r>
      <w:r w:rsidR="001A7DE4" w:rsidRPr="001A7DE4">
        <w:t xml:space="preserve">69 100,00 </w:t>
      </w:r>
      <w:r w:rsidRPr="004E2AAA">
        <w:t>руб.</w:t>
      </w:r>
    </w:p>
    <w:p w:rsidR="005C06B2" w:rsidRPr="004E2AAA" w:rsidRDefault="005C06B2" w:rsidP="00B7251D">
      <w:pPr>
        <w:pStyle w:val="a3"/>
        <w:spacing w:line="240" w:lineRule="auto"/>
        <w:ind w:firstLine="709"/>
      </w:pPr>
    </w:p>
    <w:p w:rsidR="00437E77" w:rsidRPr="004E2AAA" w:rsidRDefault="00437E77" w:rsidP="00187012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D52EA3" w:rsidRDefault="00187012" w:rsidP="00187012">
      <w:pPr>
        <w:pStyle w:val="a8"/>
        <w:ind w:firstLine="567"/>
        <w:jc w:val="both"/>
      </w:pPr>
      <w:r w:rsidRPr="00D52EA3">
        <w:t xml:space="preserve">1. </w:t>
      </w:r>
      <w:r w:rsidRPr="00D52EA3">
        <w:rPr>
          <w:b/>
          <w:bCs/>
        </w:rPr>
        <w:t xml:space="preserve">Начало </w:t>
      </w:r>
      <w:r w:rsidR="00BA35B3" w:rsidRPr="00D52EA3">
        <w:rPr>
          <w:b/>
          <w:bCs/>
        </w:rPr>
        <w:t>приема заявок</w:t>
      </w:r>
      <w:r w:rsidR="00857652" w:rsidRPr="00D52EA3">
        <w:rPr>
          <w:b/>
          <w:bCs/>
        </w:rPr>
        <w:t xml:space="preserve"> </w:t>
      </w:r>
      <w:r w:rsidR="00857652" w:rsidRPr="00D52EA3">
        <w:t>на участие в аукционе</w:t>
      </w:r>
      <w:r w:rsidR="00BA35B3" w:rsidRPr="00D52EA3">
        <w:t xml:space="preserve">: </w:t>
      </w:r>
      <w:r w:rsidR="00D52EA3" w:rsidRPr="00D52EA3">
        <w:rPr>
          <w:b/>
        </w:rPr>
        <w:t>14 сентября</w:t>
      </w:r>
      <w:r w:rsidR="00BA35B3" w:rsidRPr="00D52EA3">
        <w:rPr>
          <w:b/>
          <w:bCs/>
        </w:rPr>
        <w:t xml:space="preserve"> 2023 года с 8</w:t>
      </w:r>
      <w:r w:rsidR="00601DF6" w:rsidRPr="00D52EA3">
        <w:rPr>
          <w:b/>
          <w:bCs/>
        </w:rPr>
        <w:t xml:space="preserve">:00 </w:t>
      </w:r>
      <w:r w:rsidR="00BA35B3" w:rsidRPr="00D52EA3">
        <w:rPr>
          <w:b/>
          <w:bCs/>
        </w:rPr>
        <w:t>час</w:t>
      </w:r>
      <w:r w:rsidR="00601DF6" w:rsidRPr="00D52EA3">
        <w:rPr>
          <w:b/>
          <w:bCs/>
        </w:rPr>
        <w:t>ов.</w:t>
      </w:r>
    </w:p>
    <w:p w:rsidR="00187012" w:rsidRPr="00D52EA3" w:rsidRDefault="00187012" w:rsidP="00187012">
      <w:pPr>
        <w:pStyle w:val="a8"/>
        <w:ind w:firstLine="567"/>
        <w:jc w:val="both"/>
      </w:pPr>
      <w:r w:rsidRPr="00D52EA3">
        <w:t xml:space="preserve">2. </w:t>
      </w:r>
      <w:r w:rsidRPr="00D52EA3">
        <w:rPr>
          <w:b/>
          <w:bCs/>
        </w:rPr>
        <w:t xml:space="preserve">Окончание </w:t>
      </w:r>
      <w:r w:rsidR="00601DF6" w:rsidRPr="00D52EA3">
        <w:rPr>
          <w:b/>
          <w:bCs/>
        </w:rPr>
        <w:t>приема</w:t>
      </w:r>
      <w:r w:rsidRPr="00D52EA3">
        <w:rPr>
          <w:b/>
          <w:bCs/>
        </w:rPr>
        <w:t xml:space="preserve"> заявок</w:t>
      </w:r>
      <w:r w:rsidRPr="00D52EA3">
        <w:t xml:space="preserve"> на </w:t>
      </w:r>
      <w:r w:rsidR="00601DF6" w:rsidRPr="00D52EA3">
        <w:t xml:space="preserve">участие в аукционе: </w:t>
      </w:r>
      <w:r w:rsidR="00D52EA3" w:rsidRPr="00D52EA3">
        <w:rPr>
          <w:b/>
        </w:rPr>
        <w:t>17 октября</w:t>
      </w:r>
      <w:r w:rsidR="00601DF6" w:rsidRPr="00D52EA3">
        <w:rPr>
          <w:b/>
          <w:bCs/>
        </w:rPr>
        <w:t xml:space="preserve"> 2023 года в 17:00 часов</w:t>
      </w:r>
      <w:r w:rsidRPr="00D52EA3">
        <w:rPr>
          <w:b/>
          <w:bCs/>
        </w:rPr>
        <w:t>.</w:t>
      </w:r>
    </w:p>
    <w:p w:rsidR="00721428" w:rsidRPr="00D52EA3" w:rsidRDefault="00187012" w:rsidP="00187012">
      <w:pPr>
        <w:pStyle w:val="a8"/>
        <w:ind w:firstLine="567"/>
        <w:jc w:val="both"/>
      </w:pPr>
      <w:r w:rsidRPr="00D52EA3">
        <w:t xml:space="preserve">3. </w:t>
      </w:r>
      <w:r w:rsidRPr="00D52EA3">
        <w:rPr>
          <w:b/>
          <w:bCs/>
        </w:rPr>
        <w:t xml:space="preserve">Дата </w:t>
      </w:r>
      <w:r w:rsidR="00601DF6" w:rsidRPr="00D52EA3">
        <w:rPr>
          <w:b/>
          <w:bCs/>
        </w:rPr>
        <w:t>определения участников аукциона</w:t>
      </w:r>
      <w:r w:rsidR="00601DF6" w:rsidRPr="00D52EA3">
        <w:t xml:space="preserve"> (</w:t>
      </w:r>
      <w:r w:rsidR="00721428" w:rsidRPr="00D52EA3">
        <w:t>рассмотрения заявок</w:t>
      </w:r>
      <w:r w:rsidR="00601DF6" w:rsidRPr="00D52EA3">
        <w:t xml:space="preserve">): </w:t>
      </w:r>
      <w:r w:rsidR="00D52EA3" w:rsidRPr="00D52EA3">
        <w:rPr>
          <w:b/>
        </w:rPr>
        <w:t>18 октября</w:t>
      </w:r>
      <w:r w:rsidR="00CF7912" w:rsidRPr="00D52EA3">
        <w:rPr>
          <w:b/>
          <w:bCs/>
        </w:rPr>
        <w:t xml:space="preserve"> </w:t>
      </w:r>
      <w:r w:rsidR="00601DF6" w:rsidRPr="00D52EA3">
        <w:rPr>
          <w:b/>
          <w:bCs/>
        </w:rPr>
        <w:t>2023 года</w:t>
      </w:r>
      <w:r w:rsidR="00721428" w:rsidRPr="00D52EA3">
        <w:t>.</w:t>
      </w:r>
    </w:p>
    <w:p w:rsidR="00187012" w:rsidRPr="006C194C" w:rsidRDefault="00187012" w:rsidP="00187012">
      <w:pPr>
        <w:pStyle w:val="a8"/>
        <w:ind w:firstLine="567"/>
        <w:jc w:val="both"/>
      </w:pPr>
      <w:r w:rsidRPr="00D52EA3">
        <w:t xml:space="preserve">4. </w:t>
      </w:r>
      <w:r w:rsidRPr="00D52EA3">
        <w:rPr>
          <w:b/>
          <w:bCs/>
        </w:rPr>
        <w:t>Проведение аукци</w:t>
      </w:r>
      <w:bookmarkStart w:id="1" w:name="_GoBack"/>
      <w:bookmarkEnd w:id="1"/>
      <w:r w:rsidRPr="00D52EA3">
        <w:rPr>
          <w:b/>
          <w:bCs/>
        </w:rPr>
        <w:t>она</w:t>
      </w:r>
      <w:r w:rsidRPr="00D52EA3">
        <w:t xml:space="preserve"> (дата, время начала приема предложений по цене от участников аукциона) – </w:t>
      </w:r>
      <w:r w:rsidR="00D52EA3" w:rsidRPr="00D52EA3">
        <w:rPr>
          <w:b/>
        </w:rPr>
        <w:t>23 октября</w:t>
      </w:r>
      <w:r w:rsidR="00FC65F1" w:rsidRPr="00D52EA3">
        <w:rPr>
          <w:b/>
          <w:bCs/>
        </w:rPr>
        <w:t xml:space="preserve"> </w:t>
      </w:r>
      <w:r w:rsidR="00601DF6" w:rsidRPr="00D52EA3">
        <w:rPr>
          <w:b/>
          <w:bCs/>
        </w:rPr>
        <w:t>2023 года в 09:00 часов</w:t>
      </w:r>
      <w:r w:rsidRPr="00D52EA3">
        <w:t>.</w:t>
      </w:r>
      <w:r w:rsidRPr="006C194C">
        <w:t xml:space="preserve">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lastRenderedPageBreak/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25529">
        <w:t>,2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A51640" w:rsidRDefault="00A51640" w:rsidP="00187012">
      <w:pPr>
        <w:ind w:firstLine="567"/>
        <w:jc w:val="both"/>
      </w:pP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1" w:history="1">
        <w:r>
          <w:rPr>
            <w:rStyle w:val="a7"/>
          </w:rPr>
          <w:t>www.torgi.gov.ru</w:t>
        </w:r>
      </w:hyperlink>
      <w:r>
        <w:t xml:space="preserve">,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Республики, на сайте электронной площадке https:// www.roseltorg.ru.</w:t>
      </w:r>
    </w:p>
    <w:bookmarkEnd w:id="2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</w:t>
      </w:r>
      <w:r w:rsidR="00187012">
        <w:lastRenderedPageBreak/>
        <w:t xml:space="preserve">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</w:t>
      </w:r>
      <w:r w:rsidR="004B4667">
        <w:t>, СНИЛС</w:t>
      </w:r>
      <w:r>
        <w:t>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lastRenderedPageBreak/>
        <w:t xml:space="preserve">Задаток, внесенный победителем аукциона, засчитывается в счет исполнения обязательств в счет арендной платы по договору аренды либо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аренды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>1.  Для участия в аукционе Претенденты перечисляют задаток в размере 100 процентов начальной цены предмета аукциона в счет обеспечения аренды/оплаты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проведении аукциона на право заключения договоров аренды и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 xml:space="preserve"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</w:t>
      </w:r>
      <w:r w:rsidR="00AE53BE">
        <w:t>/заключении договора аренды</w:t>
      </w:r>
      <w:r>
        <w:t xml:space="preserve">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</w:t>
      </w:r>
      <w:r w:rsidR="00AE53BE">
        <w:t>аренды/</w:t>
      </w:r>
      <w:r>
        <w:t xml:space="preserve">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аренды/купли-продажи;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lastRenderedPageBreak/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2B495D" w:rsidRDefault="002B495D" w:rsidP="002B495D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ПРИЛОЖЕНИЯ</w:t>
      </w:r>
    </w:p>
    <w:p w:rsidR="002B495D" w:rsidRDefault="002B495D" w:rsidP="002B495D">
      <w:pPr>
        <w:pStyle w:val="a8"/>
        <w:ind w:firstLine="709"/>
        <w:jc w:val="center"/>
        <w:rPr>
          <w:sz w:val="20"/>
          <w:szCs w:val="20"/>
        </w:rPr>
      </w:pPr>
    </w:p>
    <w:p w:rsidR="002B495D" w:rsidRPr="002B495D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485E97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2B495D" w:rsidRPr="00E50EBB" w:rsidRDefault="002B495D" w:rsidP="002B495D">
      <w:pPr>
        <w:pStyle w:val="a8"/>
        <w:ind w:firstLine="709"/>
        <w:jc w:val="right"/>
        <w:rPr>
          <w:sz w:val="20"/>
          <w:szCs w:val="20"/>
        </w:rPr>
      </w:pPr>
    </w:p>
    <w:p w:rsidR="00485E97" w:rsidRPr="00E50EBB" w:rsidRDefault="00485E97" w:rsidP="00485E97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 по продаже в собственность земельного участка</w:t>
      </w:r>
    </w:p>
    <w:p w:rsidR="00485E97" w:rsidRPr="00E50EBB" w:rsidRDefault="00485E97" w:rsidP="00485E97">
      <w:pPr>
        <w:jc w:val="center"/>
        <w:rPr>
          <w:b/>
        </w:rPr>
      </w:pPr>
    </w:p>
    <w:p w:rsidR="00485E97" w:rsidRPr="00E50EBB" w:rsidRDefault="00485E97" w:rsidP="00485E97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485E97" w:rsidRPr="00E50EBB" w:rsidRDefault="00485E97" w:rsidP="00485E97">
      <w:pPr>
        <w:jc w:val="center"/>
      </w:pPr>
      <w:r w:rsidRPr="00E50EBB">
        <w:t>(ФИО лица подавшего заявку)</w:t>
      </w:r>
    </w:p>
    <w:p w:rsidR="00485E97" w:rsidRPr="00E50EBB" w:rsidRDefault="00485E97" w:rsidP="00485E97">
      <w:pPr>
        <w:ind w:firstLine="709"/>
        <w:jc w:val="both"/>
      </w:pPr>
      <w:r w:rsidRPr="00E50EBB">
        <w:t>1. Адрес заявителя: 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 от 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485E97" w:rsidRPr="00E50EBB" w:rsidRDefault="00485E97" w:rsidP="00485E97"/>
    <w:p w:rsidR="00485E97" w:rsidRPr="00E50EBB" w:rsidRDefault="00485E97" w:rsidP="00485E97">
      <w:pPr>
        <w:ind w:firstLine="709"/>
        <w:jc w:val="both"/>
      </w:pPr>
      <w:r w:rsidRPr="00E50EBB">
        <w:t xml:space="preserve"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Чувашская Республика, </w:t>
      </w:r>
      <w:proofErr w:type="spellStart"/>
      <w:r w:rsidRPr="00E50EBB">
        <w:t>Цивильский</w:t>
      </w:r>
      <w:proofErr w:type="spellEnd"/>
      <w:r w:rsidRPr="00E50EBB">
        <w:t xml:space="preserve"> муниципальный округ, 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485E97" w:rsidRPr="00E50EBB" w:rsidRDefault="00485E97" w:rsidP="00485E97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 xml:space="preserve"> размещенным:</w:t>
      </w:r>
    </w:p>
    <w:p w:rsidR="00485E97" w:rsidRPr="00E50EBB" w:rsidRDefault="00485E97" w:rsidP="00485E97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Цивильского муниципального округа Чувашской Республики http://chebs.cap.ru, на электронной площадке </w:t>
      </w:r>
      <w:hyperlink r:id="rId14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485E97" w:rsidRPr="00E50EBB" w:rsidRDefault="00485E97" w:rsidP="00485E97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485E97" w:rsidRPr="00E50EBB" w:rsidRDefault="00485E97" w:rsidP="00485E97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485E97" w:rsidRPr="00E50EBB" w:rsidRDefault="00485E97" w:rsidP="00485E97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485E97" w:rsidRPr="00E50EBB" w:rsidRDefault="00485E97" w:rsidP="00485E97">
      <w:pPr>
        <w:ind w:firstLine="708"/>
        <w:jc w:val="both"/>
      </w:pPr>
      <w:r w:rsidRPr="00E50EBB">
        <w:t>– подписать протокол о результатах аукциона в день его проведения;</w:t>
      </w:r>
    </w:p>
    <w:p w:rsidR="00485E97" w:rsidRPr="00E50EBB" w:rsidRDefault="00485E97" w:rsidP="00485E97">
      <w:pPr>
        <w:ind w:firstLine="708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485E97" w:rsidRPr="00E50EBB" w:rsidRDefault="00485E97" w:rsidP="00485E97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485E97" w:rsidRPr="00E50EBB" w:rsidRDefault="00485E97" w:rsidP="00485E97">
      <w:pPr>
        <w:ind w:firstLine="708"/>
        <w:jc w:val="both"/>
      </w:pPr>
      <w:r w:rsidRPr="00E50EBB">
        <w:t xml:space="preserve">– произвести за свой счет государственную регистрацию договора купли-продажи земельного участка. </w:t>
      </w:r>
    </w:p>
    <w:p w:rsidR="00485E97" w:rsidRPr="00E50EBB" w:rsidRDefault="00485E97" w:rsidP="00485E97">
      <w:pPr>
        <w:ind w:firstLine="708"/>
        <w:jc w:val="both"/>
      </w:pPr>
      <w:r w:rsidRPr="00E50EBB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485E97" w:rsidRPr="00E50EBB" w:rsidRDefault="00485E97" w:rsidP="00485E97">
      <w:pPr>
        <w:ind w:firstLine="709"/>
        <w:jc w:val="both"/>
      </w:pPr>
      <w:r w:rsidRPr="00E50EB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485E97" w:rsidRPr="00E50EBB" w:rsidRDefault="00485E97" w:rsidP="00485E97">
      <w:pPr>
        <w:ind w:firstLine="709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485E97" w:rsidRPr="00E50EBB" w:rsidRDefault="00485E97" w:rsidP="00485E97">
      <w:pPr>
        <w:ind w:firstLine="709"/>
        <w:jc w:val="both"/>
      </w:pPr>
    </w:p>
    <w:p w:rsidR="00485E97" w:rsidRPr="00E50EBB" w:rsidRDefault="00485E97" w:rsidP="00485E97">
      <w:pPr>
        <w:jc w:val="right"/>
        <w:rPr>
          <w:b/>
        </w:rPr>
      </w:pPr>
    </w:p>
    <w:p w:rsidR="00485E97" w:rsidRPr="00E50EBB" w:rsidRDefault="00485E97" w:rsidP="00485E97">
      <w:pPr>
        <w:spacing w:after="200" w:line="276" w:lineRule="auto"/>
        <w:rPr>
          <w:b/>
        </w:rPr>
      </w:pPr>
      <w:r w:rsidRPr="00E50EBB">
        <w:rPr>
          <w:b/>
        </w:rPr>
        <w:br w:type="page"/>
      </w: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lastRenderedPageBreak/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rPr>
          <w:lang w:eastAsia="en-US"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ind w:left="709"/>
        <w:jc w:val="both"/>
        <w:rPr>
          <w:lang w:eastAsia="en-US"/>
        </w:rPr>
      </w:pPr>
      <w:r w:rsidRPr="00884487">
        <w:rPr>
          <w:b/>
        </w:rPr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 xml:space="preserve">1.1. </w:t>
      </w:r>
      <w:proofErr w:type="gramStart"/>
      <w:r w:rsidRPr="00884487">
        <w:rPr>
          <w:sz w:val="24"/>
          <w:szCs w:val="24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2020 года</w:t>
      </w:r>
      <w:r w:rsidRPr="00884487">
        <w:rPr>
          <w:sz w:val="24"/>
          <w:szCs w:val="24"/>
        </w:rPr>
        <w:t>, Продавец обязуется передать, а Покупатель принять и оплатить по цене и на условиях настоящего договора земельный участок из земель ______ площадью _____  га с кадастровым номером</w:t>
      </w:r>
      <w:proofErr w:type="gramEnd"/>
      <w:r w:rsidRPr="00884487">
        <w:rPr>
          <w:sz w:val="24"/>
          <w:szCs w:val="24"/>
        </w:rPr>
        <w:t xml:space="preserve"> _____, расположенный по адресу: _______, для __________ (далее – Участок), в границах, указанных на </w:t>
      </w:r>
      <w:proofErr w:type="gramStart"/>
      <w:r w:rsidRPr="00884487">
        <w:rPr>
          <w:sz w:val="24"/>
          <w:szCs w:val="24"/>
        </w:rPr>
        <w:t>прилагаемом</w:t>
      </w:r>
      <w:proofErr w:type="gramEnd"/>
      <w:r w:rsidRPr="00884487">
        <w:rPr>
          <w:sz w:val="24"/>
          <w:szCs w:val="24"/>
        </w:rPr>
        <w:t xml:space="preserve"> к настоящему договору выписки из Единого государственного реестра недвижимости от </w:t>
      </w:r>
      <w:r w:rsidRPr="00884487">
        <w:rPr>
          <w:color w:val="000000"/>
          <w:sz w:val="24"/>
          <w:szCs w:val="24"/>
        </w:rPr>
        <w:t>______  №____________.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Pr="00884487">
        <w:t xml:space="preserve">Покупатель перечисляет на счет </w:t>
      </w:r>
      <w:r w:rsidRPr="0088448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97641000,</w:t>
      </w:r>
      <w:r w:rsidRPr="00884487">
        <w:t xml:space="preserve"> </w:t>
      </w:r>
      <w:r w:rsidRPr="00884487">
        <w:rPr>
          <w:lang w:bidi="ru-RU"/>
        </w:rPr>
        <w:t>код платежа 903 114 06013 05 0000 430 «Купля-продажа земельного участка»</w:t>
      </w:r>
      <w:r w:rsidRPr="00884487">
        <w:t xml:space="preserve"> денежную сумму</w:t>
      </w:r>
      <w:proofErr w:type="gramEnd"/>
      <w:r w:rsidRPr="00884487">
        <w:t xml:space="preserve"> в размере</w:t>
      </w:r>
      <w:proofErr w:type="gramStart"/>
      <w:r w:rsidRPr="00884487">
        <w:t xml:space="preserve"> __________ (______________) </w:t>
      </w:r>
      <w:proofErr w:type="gramEnd"/>
      <w:r w:rsidRPr="00884487">
        <w:t>рублей единовременно не позднее 30 дней со дня направления настоящего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lastRenderedPageBreak/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84487">
        <w:t>контроля за</w:t>
      </w:r>
      <w:proofErr w:type="gramEnd"/>
      <w:r w:rsidRPr="00884487">
        <w:t xml:space="preserve">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lastRenderedPageBreak/>
        <w:t xml:space="preserve">Адрес: Чувашская Республика, </w:t>
      </w:r>
      <w:proofErr w:type="spellStart"/>
      <w:r w:rsidRPr="00884487">
        <w:t>Цивильский</w:t>
      </w:r>
      <w:proofErr w:type="spellEnd"/>
      <w:r w:rsidRPr="00884487">
        <w:t xml:space="preserve">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06DA6">
      <w:footerReference w:type="default" r:id="rId15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97" w:rsidRDefault="00485E97" w:rsidP="00BA35B3">
      <w:r>
        <w:separator/>
      </w:r>
    </w:p>
  </w:endnote>
  <w:endnote w:type="continuationSeparator" w:id="0">
    <w:p w:rsidR="00485E97" w:rsidRDefault="00485E97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97" w:rsidRDefault="00485E97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97" w:rsidRDefault="00485E97" w:rsidP="00BA35B3">
      <w:r>
        <w:separator/>
      </w:r>
    </w:p>
  </w:footnote>
  <w:footnote w:type="continuationSeparator" w:id="0">
    <w:p w:rsidR="00485E97" w:rsidRDefault="00485E97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80CF3"/>
    <w:rsid w:val="00394181"/>
    <w:rsid w:val="003C32A0"/>
    <w:rsid w:val="003E449C"/>
    <w:rsid w:val="003F455F"/>
    <w:rsid w:val="0041169B"/>
    <w:rsid w:val="00425529"/>
    <w:rsid w:val="00435ECA"/>
    <w:rsid w:val="00437E77"/>
    <w:rsid w:val="004460F4"/>
    <w:rsid w:val="00454212"/>
    <w:rsid w:val="00460B57"/>
    <w:rsid w:val="00485E97"/>
    <w:rsid w:val="00486051"/>
    <w:rsid w:val="00491BE5"/>
    <w:rsid w:val="00494E23"/>
    <w:rsid w:val="004B4667"/>
    <w:rsid w:val="004C3490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7EAF"/>
    <w:rsid w:val="0063685F"/>
    <w:rsid w:val="00636E4C"/>
    <w:rsid w:val="00680D2D"/>
    <w:rsid w:val="00683384"/>
    <w:rsid w:val="006B2BBD"/>
    <w:rsid w:val="006E5137"/>
    <w:rsid w:val="006E7A2A"/>
    <w:rsid w:val="0071336D"/>
    <w:rsid w:val="00714CB6"/>
    <w:rsid w:val="00721428"/>
    <w:rsid w:val="00760859"/>
    <w:rsid w:val="00774422"/>
    <w:rsid w:val="0078268E"/>
    <w:rsid w:val="007A3B0C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6625D"/>
    <w:rsid w:val="00C7482C"/>
    <w:rsid w:val="00C943B2"/>
    <w:rsid w:val="00CA63C7"/>
    <w:rsid w:val="00CB2999"/>
    <w:rsid w:val="00CE620C"/>
    <w:rsid w:val="00CE641B"/>
    <w:rsid w:val="00CE6AF0"/>
    <w:rsid w:val="00CE7F85"/>
    <w:rsid w:val="00CF0FAC"/>
    <w:rsid w:val="00CF42FF"/>
    <w:rsid w:val="00CF7912"/>
    <w:rsid w:val="00D320E1"/>
    <w:rsid w:val="00D33C7F"/>
    <w:rsid w:val="00D52EA3"/>
    <w:rsid w:val="00D60762"/>
    <w:rsid w:val="00D65ADC"/>
    <w:rsid w:val="00D7015B"/>
    <w:rsid w:val="00D75A10"/>
    <w:rsid w:val="00DC3AA3"/>
    <w:rsid w:val="00DD4C2B"/>
    <w:rsid w:val="00DE64CC"/>
    <w:rsid w:val="00E03352"/>
    <w:rsid w:val="00E255C4"/>
    <w:rsid w:val="00E269C2"/>
    <w:rsid w:val="00E276F9"/>
    <w:rsid w:val="00E44A4B"/>
    <w:rsid w:val="00E528E7"/>
    <w:rsid w:val="00E7288E"/>
    <w:rsid w:val="00F06DA6"/>
    <w:rsid w:val="00F16598"/>
    <w:rsid w:val="00F40789"/>
    <w:rsid w:val="00F53A24"/>
    <w:rsid w:val="00F67236"/>
    <w:rsid w:val="00F6777B"/>
    <w:rsid w:val="00F81C76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CCA9-E1AE-46FB-9521-1243687E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15</Pages>
  <Words>6263</Words>
  <Characters>35702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zivil_gki2</cp:lastModifiedBy>
  <cp:revision>45</cp:revision>
  <cp:lastPrinted>2023-09-13T11:51:00Z</cp:lastPrinted>
  <dcterms:created xsi:type="dcterms:W3CDTF">2023-06-14T08:11:00Z</dcterms:created>
  <dcterms:modified xsi:type="dcterms:W3CDTF">2023-09-13T12:29:00Z</dcterms:modified>
</cp:coreProperties>
</file>