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Ind w:w="-108" w:type="dxa"/>
        <w:tblLook w:val="0000" w:firstRow="0" w:lastRow="0" w:firstColumn="0" w:lastColumn="0" w:noHBand="0" w:noVBand="0"/>
      </w:tblPr>
      <w:tblGrid>
        <w:gridCol w:w="10296"/>
        <w:gridCol w:w="222"/>
        <w:gridCol w:w="222"/>
      </w:tblGrid>
      <w:tr w:rsidR="0023176E" w:rsidRPr="00587544" w:rsidTr="002572F0">
        <w:trPr>
          <w:cantSplit/>
          <w:trHeight w:val="420"/>
        </w:trPr>
        <w:tc>
          <w:tcPr>
            <w:tcW w:w="10296" w:type="dxa"/>
          </w:tcPr>
          <w:tbl>
            <w:tblPr>
              <w:tblW w:w="9868" w:type="dxa"/>
              <w:tblLook w:val="01E0" w:firstRow="1" w:lastRow="1" w:firstColumn="1" w:lastColumn="1" w:noHBand="0" w:noVBand="0"/>
            </w:tblPr>
            <w:tblGrid>
              <w:gridCol w:w="4024"/>
              <w:gridCol w:w="1638"/>
              <w:gridCol w:w="4206"/>
            </w:tblGrid>
            <w:tr w:rsidR="002572F0" w:rsidRPr="002572F0" w:rsidTr="001C1AC3">
              <w:trPr>
                <w:trHeight w:val="3431"/>
              </w:trPr>
              <w:tc>
                <w:tcPr>
                  <w:tcW w:w="4043" w:type="dxa"/>
                </w:tcPr>
                <w:p w:rsidR="002572F0" w:rsidRPr="002572F0" w:rsidRDefault="002572F0" w:rsidP="002572F0">
                  <w:pPr>
                    <w:ind w:left="-360" w:right="72"/>
                    <w:jc w:val="center"/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2572F0"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  <w:t>Чёваш</w:t>
                  </w:r>
                  <w:proofErr w:type="spellEnd"/>
                  <w:r w:rsidRPr="002572F0"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  <w:t xml:space="preserve"> Республики</w:t>
                  </w:r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Елч.к</w:t>
                  </w:r>
                  <w:proofErr w:type="spellEnd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муниципаллё</w:t>
                  </w:r>
                  <w:proofErr w:type="spellEnd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округ</w:t>
                  </w:r>
                  <w:proofErr w:type="gramEnd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Елч.к</w:t>
                  </w:r>
                  <w:proofErr w:type="spellEnd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муниципаллё</w:t>
                  </w:r>
                  <w:proofErr w:type="spellEnd"/>
                  <w:proofErr w:type="gramEnd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округ.н</w:t>
                  </w:r>
                  <w:proofErr w:type="spellEnd"/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администраций</w:t>
                  </w:r>
                  <w:proofErr w:type="gramEnd"/>
                  <w:r w:rsidRPr="002572F0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rFonts w:ascii="Arial Cyr Chuv" w:hAnsi="Arial Cyr Chuv"/>
                      <w:b/>
                      <w:sz w:val="26"/>
                      <w:szCs w:val="26"/>
                    </w:rPr>
                  </w:pPr>
                </w:p>
                <w:p w:rsidR="002572F0" w:rsidRPr="002572F0" w:rsidRDefault="002572F0" w:rsidP="002572F0">
                  <w:pPr>
                    <w:spacing w:line="360" w:lineRule="auto"/>
                    <w:ind w:left="-357" w:right="74"/>
                    <w:jc w:val="center"/>
                    <w:rPr>
                      <w:rFonts w:ascii="Arial Cyr Chuv" w:hAnsi="Arial Cyr Chuv"/>
                      <w:sz w:val="24"/>
                      <w:szCs w:val="24"/>
                    </w:rPr>
                  </w:pPr>
                  <w:r w:rsidRPr="002572F0">
                    <w:rPr>
                      <w:rFonts w:ascii="Arial Cyr Chuv" w:hAnsi="Arial Cyr Chuv"/>
                      <w:b/>
                      <w:sz w:val="24"/>
                      <w:szCs w:val="24"/>
                    </w:rPr>
                    <w:t>ЙЫШЁНУ</w:t>
                  </w:r>
                </w:p>
                <w:p w:rsidR="002572F0" w:rsidRPr="002572F0" w:rsidRDefault="002572F0" w:rsidP="002572F0">
                  <w:pPr>
                    <w:ind w:left="-360" w:right="72"/>
                    <w:rPr>
                      <w:rFonts w:ascii="Arial Cyr Chuv" w:hAnsi="Arial Cyr Chuv"/>
                      <w:sz w:val="22"/>
                      <w:szCs w:val="22"/>
                    </w:rPr>
                  </w:pPr>
                  <w:r w:rsidRPr="002572F0">
                    <w:rPr>
                      <w:rFonts w:ascii="Arial Cyr Chuv" w:hAnsi="Arial Cyr Chuv"/>
                      <w:sz w:val="26"/>
                      <w:szCs w:val="24"/>
                    </w:rPr>
                    <w:t xml:space="preserve">         </w:t>
                  </w:r>
                  <w:r w:rsidR="0039526A">
                    <w:rPr>
                      <w:rFonts w:ascii="Arial Cyr Chuv" w:hAnsi="Arial Cyr Chuv"/>
                      <w:sz w:val="22"/>
                      <w:szCs w:val="22"/>
                    </w:rPr>
                    <w:t xml:space="preserve">2023 =? </w:t>
                  </w:r>
                  <w:proofErr w:type="spellStart"/>
                  <w:r w:rsidR="0039526A">
                    <w:rPr>
                      <w:rFonts w:ascii="Arial Cyr Chuv" w:hAnsi="Arial Cyr Chuv"/>
                      <w:sz w:val="22"/>
                      <w:szCs w:val="22"/>
                    </w:rPr>
                    <w:t>июн</w:t>
                  </w:r>
                  <w:r w:rsidR="001C1AC3">
                    <w:rPr>
                      <w:rFonts w:ascii="Arial Cyr Chuv" w:hAnsi="Arial Cyr Chuv"/>
                      <w:sz w:val="22"/>
                      <w:szCs w:val="22"/>
                    </w:rPr>
                    <w:t>.н</w:t>
                  </w:r>
                  <w:proofErr w:type="spellEnd"/>
                  <w:r w:rsidR="001C1AC3">
                    <w:rPr>
                      <w:rFonts w:ascii="Arial Cyr Chuv" w:hAnsi="Arial Cyr Chuv"/>
                      <w:sz w:val="22"/>
                      <w:szCs w:val="22"/>
                    </w:rPr>
                    <w:t xml:space="preserve">     </w:t>
                  </w:r>
                  <w:r w:rsidRPr="002572F0">
                    <w:rPr>
                      <w:rFonts w:ascii="Arial Cyr Chuv" w:hAnsi="Arial Cyr Chuv"/>
                      <w:sz w:val="22"/>
                      <w:szCs w:val="22"/>
                    </w:rPr>
                    <w:t xml:space="preserve"> -</w:t>
                  </w:r>
                  <w:proofErr w:type="spellStart"/>
                  <w:r w:rsidRPr="002572F0">
                    <w:rPr>
                      <w:rFonts w:ascii="Arial Cyr Chuv" w:hAnsi="Arial Cyr Chuv"/>
                      <w:sz w:val="22"/>
                      <w:szCs w:val="22"/>
                    </w:rPr>
                    <w:t>м.ш</w:t>
                  </w:r>
                  <w:proofErr w:type="spellEnd"/>
                  <w:r w:rsidRPr="002572F0">
                    <w:rPr>
                      <w:rFonts w:ascii="Arial Cyr Chuv" w:hAnsi="Arial Cyr Chuv"/>
                      <w:sz w:val="22"/>
                      <w:szCs w:val="22"/>
                    </w:rPr>
                    <w:t xml:space="preserve">. №  </w:t>
                  </w:r>
                </w:p>
                <w:p w:rsidR="002572F0" w:rsidRPr="002572F0" w:rsidRDefault="002572F0" w:rsidP="002572F0">
                  <w:pPr>
                    <w:ind w:left="-360" w:right="72"/>
                    <w:rPr>
                      <w:rFonts w:ascii="Arial Cyr Chuv" w:hAnsi="Arial Cyr Chuv"/>
                      <w:sz w:val="24"/>
                      <w:szCs w:val="24"/>
                    </w:rPr>
                  </w:pPr>
                </w:p>
                <w:p w:rsidR="002572F0" w:rsidRPr="002572F0" w:rsidRDefault="002572F0" w:rsidP="002572F0">
                  <w:pPr>
                    <w:jc w:val="center"/>
                    <w:rPr>
                      <w:rFonts w:ascii="Times New Roman Chuv" w:hAnsi="Times New Roman Chuv"/>
                    </w:rPr>
                  </w:pPr>
                  <w:proofErr w:type="spellStart"/>
                  <w:r w:rsidRPr="002572F0">
                    <w:rPr>
                      <w:rFonts w:ascii="Arial Cyr Chuv" w:hAnsi="Arial Cyr Chuv"/>
                    </w:rPr>
                    <w:t>Елч.к</w:t>
                  </w:r>
                  <w:proofErr w:type="spellEnd"/>
                  <w:r w:rsidRPr="002572F0">
                    <w:rPr>
                      <w:rFonts w:ascii="Arial Cyr Chuv" w:hAnsi="Arial Cyr Chuv"/>
                    </w:rPr>
                    <w:t xml:space="preserve"> ял.</w:t>
                  </w:r>
                </w:p>
              </w:tc>
              <w:tc>
                <w:tcPr>
                  <w:tcW w:w="1603" w:type="dxa"/>
                </w:tcPr>
                <w:p w:rsidR="002572F0" w:rsidRPr="002572F0" w:rsidRDefault="002572F0" w:rsidP="002572F0">
                  <w:pPr>
                    <w:jc w:val="center"/>
                    <w:rPr>
                      <w:sz w:val="24"/>
                      <w:szCs w:val="24"/>
                    </w:rPr>
                  </w:pPr>
                  <w:r w:rsidRPr="002572F0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FD1AB8B" wp14:editId="49AEBFEC">
                        <wp:extent cx="883920" cy="1143000"/>
                        <wp:effectExtent l="19050" t="0" r="0" b="0"/>
                        <wp:docPr id="2" name="Рисунок 2" descr="flag y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 y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2" w:type="dxa"/>
                </w:tcPr>
                <w:p w:rsidR="002572F0" w:rsidRPr="002572F0" w:rsidRDefault="002572F0" w:rsidP="002572F0">
                  <w:pPr>
                    <w:ind w:left="-360" w:right="72"/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proofErr w:type="gramStart"/>
                  <w:r w:rsidRPr="002572F0">
                    <w:rPr>
                      <w:b/>
                      <w:bCs/>
                      <w:iCs/>
                      <w:sz w:val="26"/>
                      <w:szCs w:val="26"/>
                    </w:rPr>
                    <w:t>Чувашская  Республика</w:t>
                  </w:r>
                  <w:proofErr w:type="gramEnd"/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2572F0">
                    <w:rPr>
                      <w:b/>
                      <w:bCs/>
                      <w:sz w:val="26"/>
                      <w:szCs w:val="26"/>
                    </w:rPr>
                    <w:t>Яльчикский</w:t>
                  </w:r>
                  <w:proofErr w:type="spellEnd"/>
                  <w:r w:rsidRPr="002572F0">
                    <w:rPr>
                      <w:b/>
                      <w:bCs/>
                      <w:sz w:val="26"/>
                      <w:szCs w:val="26"/>
                    </w:rPr>
                    <w:t xml:space="preserve"> муниципальный </w:t>
                  </w:r>
                </w:p>
                <w:p w:rsidR="002572F0" w:rsidRPr="002572F0" w:rsidRDefault="002572F0" w:rsidP="002572F0">
                  <w:pPr>
                    <w:spacing w:line="360" w:lineRule="auto"/>
                    <w:ind w:left="-357" w:right="74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gramStart"/>
                  <w:r w:rsidRPr="002572F0">
                    <w:rPr>
                      <w:b/>
                      <w:bCs/>
                      <w:sz w:val="26"/>
                      <w:szCs w:val="26"/>
                    </w:rPr>
                    <w:t>округ</w:t>
                  </w:r>
                  <w:proofErr w:type="gramEnd"/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572F0">
                    <w:rPr>
                      <w:b/>
                      <w:bCs/>
                      <w:sz w:val="26"/>
                      <w:szCs w:val="26"/>
                    </w:rPr>
                    <w:t xml:space="preserve">Администрация </w:t>
                  </w:r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572F0">
                    <w:rPr>
                      <w:b/>
                      <w:bCs/>
                      <w:sz w:val="26"/>
                      <w:szCs w:val="26"/>
                    </w:rPr>
                    <w:t>Яльчикского муниципального округа</w:t>
                  </w:r>
                </w:p>
                <w:p w:rsidR="002572F0" w:rsidRPr="002572F0" w:rsidRDefault="002572F0" w:rsidP="002572F0">
                  <w:pPr>
                    <w:ind w:left="-357" w:right="74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2572F0" w:rsidRPr="002572F0" w:rsidRDefault="002572F0" w:rsidP="002572F0">
                  <w:pPr>
                    <w:keepNext/>
                    <w:spacing w:line="360" w:lineRule="auto"/>
                    <w:ind w:left="-357" w:right="74"/>
                    <w:jc w:val="center"/>
                    <w:outlineLvl w:val="0"/>
                    <w:rPr>
                      <w:b/>
                      <w:sz w:val="28"/>
                      <w:szCs w:val="24"/>
                    </w:rPr>
                  </w:pPr>
                  <w:r w:rsidRPr="002572F0">
                    <w:rPr>
                      <w:b/>
                      <w:sz w:val="26"/>
                      <w:szCs w:val="24"/>
                    </w:rPr>
                    <w:t>ПОСТАНОВЛЕНИЕ</w:t>
                  </w:r>
                </w:p>
                <w:p w:rsidR="002572F0" w:rsidRPr="002572F0" w:rsidRDefault="002572F0" w:rsidP="002572F0">
                  <w:pPr>
                    <w:framePr w:hSpace="180" w:wrap="around" w:vAnchor="page" w:hAnchor="margin" w:x="-252" w:y="540"/>
                    <w:ind w:right="72"/>
                    <w:rPr>
                      <w:sz w:val="24"/>
                      <w:szCs w:val="24"/>
                    </w:rPr>
                  </w:pPr>
                  <w:r w:rsidRPr="002572F0">
                    <w:rPr>
                      <w:sz w:val="26"/>
                      <w:szCs w:val="24"/>
                    </w:rPr>
                    <w:t xml:space="preserve">      </w:t>
                  </w:r>
                  <w:proofErr w:type="gramStart"/>
                  <w:r w:rsidRPr="002572F0">
                    <w:rPr>
                      <w:sz w:val="26"/>
                      <w:szCs w:val="24"/>
                    </w:rPr>
                    <w:t xml:space="preserve">«  </w:t>
                  </w:r>
                  <w:proofErr w:type="gramEnd"/>
                  <w:r w:rsidRPr="002572F0">
                    <w:rPr>
                      <w:sz w:val="26"/>
                      <w:szCs w:val="24"/>
                    </w:rPr>
                    <w:t xml:space="preserve">   </w:t>
                  </w:r>
                  <w:r w:rsidR="0039526A">
                    <w:rPr>
                      <w:sz w:val="24"/>
                      <w:szCs w:val="24"/>
                    </w:rPr>
                    <w:t xml:space="preserve"> »  июня</w:t>
                  </w:r>
                  <w:r w:rsidRPr="002572F0">
                    <w:rPr>
                      <w:sz w:val="24"/>
                      <w:szCs w:val="24"/>
                    </w:rPr>
                    <w:t xml:space="preserve">  2023  г. №   </w:t>
                  </w:r>
                </w:p>
                <w:p w:rsidR="002572F0" w:rsidRPr="002572F0" w:rsidRDefault="002572F0" w:rsidP="002572F0">
                  <w:pPr>
                    <w:framePr w:hSpace="180" w:wrap="around" w:vAnchor="page" w:hAnchor="margin" w:x="-252" w:y="540"/>
                    <w:ind w:right="72"/>
                    <w:rPr>
                      <w:sz w:val="26"/>
                      <w:szCs w:val="24"/>
                    </w:rPr>
                  </w:pPr>
                </w:p>
                <w:p w:rsidR="002572F0" w:rsidRPr="002572F0" w:rsidRDefault="002572F0" w:rsidP="002572F0">
                  <w:pPr>
                    <w:jc w:val="center"/>
                  </w:pPr>
                  <w:proofErr w:type="gramStart"/>
                  <w:r w:rsidRPr="002572F0">
                    <w:t>село</w:t>
                  </w:r>
                  <w:proofErr w:type="gramEnd"/>
                  <w:r w:rsidRPr="002572F0">
                    <w:t xml:space="preserve"> Яльчики</w:t>
                  </w:r>
                </w:p>
              </w:tc>
            </w:tr>
          </w:tbl>
          <w:p w:rsidR="0023176E" w:rsidRPr="00587544" w:rsidRDefault="0023176E" w:rsidP="00223D5B">
            <w:pPr>
              <w:tabs>
                <w:tab w:val="left" w:pos="4285"/>
              </w:tabs>
              <w:jc w:val="center"/>
              <w:rPr>
                <w:rFonts w:ascii="Arial Cyr Chuv" w:hAnsi="Arial Cyr Chuv" w:cs="Courier New"/>
                <w:sz w:val="26"/>
              </w:rPr>
            </w:pPr>
          </w:p>
        </w:tc>
        <w:tc>
          <w:tcPr>
            <w:tcW w:w="222" w:type="dxa"/>
            <w:vMerge w:val="restart"/>
          </w:tcPr>
          <w:p w:rsidR="0023176E" w:rsidRPr="00587544" w:rsidRDefault="0023176E" w:rsidP="00223D5B">
            <w:pPr>
              <w:spacing w:after="200" w:line="276" w:lineRule="auto"/>
              <w:ind w:left="-259" w:firstLine="142"/>
              <w:jc w:val="center"/>
              <w:rPr>
                <w:rFonts w:asciiTheme="minorHAnsi" w:hAnsiTheme="minorHAnsi"/>
                <w:sz w:val="26"/>
              </w:rPr>
            </w:pPr>
          </w:p>
        </w:tc>
        <w:tc>
          <w:tcPr>
            <w:tcW w:w="222" w:type="dxa"/>
          </w:tcPr>
          <w:p w:rsidR="0023176E" w:rsidRPr="00587544" w:rsidRDefault="0023176E" w:rsidP="00223D5B">
            <w:pPr>
              <w:spacing w:after="200"/>
              <w:contextualSpacing/>
              <w:jc w:val="center"/>
              <w:rPr>
                <w:rFonts w:ascii="Arial Cyr Chuv" w:hAnsi="Arial Cyr Chuv"/>
                <w:b/>
                <w:bCs/>
                <w:sz w:val="22"/>
              </w:rPr>
            </w:pPr>
          </w:p>
        </w:tc>
      </w:tr>
      <w:tr w:rsidR="0023176E" w:rsidRPr="00587544" w:rsidTr="002572F0">
        <w:trPr>
          <w:cantSplit/>
          <w:trHeight w:val="80"/>
        </w:trPr>
        <w:tc>
          <w:tcPr>
            <w:tcW w:w="10296" w:type="dxa"/>
          </w:tcPr>
          <w:p w:rsidR="0023176E" w:rsidRPr="00587544" w:rsidRDefault="0023176E" w:rsidP="00223D5B">
            <w:pPr>
              <w:tabs>
                <w:tab w:val="left" w:pos="4285"/>
              </w:tabs>
              <w:jc w:val="center"/>
              <w:rPr>
                <w:rFonts w:ascii="Arial Cyr Chuv" w:hAnsi="Arial Cyr Chuv" w:cs="Courier New"/>
                <w:noProof/>
                <w:color w:val="000000"/>
              </w:rPr>
            </w:pPr>
          </w:p>
        </w:tc>
        <w:tc>
          <w:tcPr>
            <w:tcW w:w="222" w:type="dxa"/>
            <w:vMerge/>
          </w:tcPr>
          <w:p w:rsidR="0023176E" w:rsidRPr="00587544" w:rsidRDefault="0023176E" w:rsidP="00223D5B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2" w:type="dxa"/>
          </w:tcPr>
          <w:p w:rsidR="0023176E" w:rsidRPr="00587544" w:rsidRDefault="0023176E" w:rsidP="00223D5B">
            <w:pPr>
              <w:contextualSpacing/>
              <w:jc w:val="center"/>
              <w:rPr>
                <w:rFonts w:ascii="Arial Cyr Chuv" w:hAnsi="Arial Cyr Chuv" w:cs="Arial"/>
                <w:noProof/>
              </w:rPr>
            </w:pPr>
          </w:p>
        </w:tc>
      </w:tr>
    </w:tbl>
    <w:p w:rsidR="00C827EF" w:rsidRPr="00D421A8" w:rsidRDefault="00C827EF" w:rsidP="001C1AC3">
      <w:pPr>
        <w:jc w:val="both"/>
        <w:rPr>
          <w:rFonts w:ascii="Arial Cyr Chuv" w:hAnsi="Arial Cyr Chuv"/>
          <w:color w:val="000000"/>
          <w:sz w:val="24"/>
          <w:szCs w:val="24"/>
        </w:rPr>
      </w:pPr>
    </w:p>
    <w:tbl>
      <w:tblPr>
        <w:tblStyle w:val="aa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DA7EB2" w:rsidRPr="00E2366C" w:rsidTr="001C1AC3">
        <w:trPr>
          <w:trHeight w:val="313"/>
        </w:trPr>
        <w:tc>
          <w:tcPr>
            <w:tcW w:w="9876" w:type="dxa"/>
          </w:tcPr>
          <w:p w:rsidR="00E74295" w:rsidRPr="00E2366C" w:rsidRDefault="00E74295" w:rsidP="00E74295">
            <w:pPr>
              <w:pStyle w:val="1"/>
              <w:outlineLvl w:val="0"/>
              <w:rPr>
                <w:sz w:val="26"/>
                <w:szCs w:val="26"/>
              </w:rPr>
            </w:pPr>
            <w:r w:rsidRPr="00E2366C">
              <w:rPr>
                <w:sz w:val="26"/>
                <w:szCs w:val="26"/>
              </w:rPr>
              <w:t>О</w:t>
            </w:r>
            <w:r w:rsidR="00813E14" w:rsidRPr="00E2366C">
              <w:rPr>
                <w:sz w:val="26"/>
                <w:szCs w:val="26"/>
              </w:rPr>
              <w:t xml:space="preserve">б утверждении состава </w:t>
            </w:r>
            <w:r w:rsidRPr="00E2366C">
              <w:rPr>
                <w:sz w:val="26"/>
                <w:szCs w:val="26"/>
              </w:rPr>
              <w:t xml:space="preserve">комиссии по делам </w:t>
            </w:r>
          </w:p>
          <w:p w:rsidR="00E74295" w:rsidRPr="00E2366C" w:rsidRDefault="00E74295" w:rsidP="00E74295">
            <w:pPr>
              <w:rPr>
                <w:sz w:val="26"/>
                <w:szCs w:val="26"/>
              </w:rPr>
            </w:pPr>
            <w:proofErr w:type="gramStart"/>
            <w:r w:rsidRPr="00E2366C">
              <w:rPr>
                <w:sz w:val="26"/>
                <w:szCs w:val="26"/>
              </w:rPr>
              <w:t>несовершеннолетних</w:t>
            </w:r>
            <w:proofErr w:type="gramEnd"/>
            <w:r w:rsidRPr="00E2366C">
              <w:rPr>
                <w:sz w:val="26"/>
                <w:szCs w:val="26"/>
              </w:rPr>
              <w:t xml:space="preserve"> и защите их прав</w:t>
            </w:r>
          </w:p>
          <w:p w:rsidR="00E74295" w:rsidRPr="00E2366C" w:rsidRDefault="00E74295" w:rsidP="00E74295">
            <w:pPr>
              <w:rPr>
                <w:sz w:val="26"/>
                <w:szCs w:val="26"/>
              </w:rPr>
            </w:pPr>
            <w:proofErr w:type="gramStart"/>
            <w:r w:rsidRPr="00E2366C">
              <w:rPr>
                <w:sz w:val="26"/>
                <w:szCs w:val="26"/>
              </w:rPr>
              <w:t>при</w:t>
            </w:r>
            <w:proofErr w:type="gramEnd"/>
            <w:r w:rsidRPr="00E2366C">
              <w:rPr>
                <w:sz w:val="26"/>
                <w:szCs w:val="26"/>
              </w:rPr>
              <w:t xml:space="preserve"> администрации Яльчикского </w:t>
            </w:r>
            <w:r w:rsidR="00E2366C">
              <w:rPr>
                <w:sz w:val="26"/>
                <w:szCs w:val="26"/>
              </w:rPr>
              <w:t>м</w:t>
            </w:r>
            <w:r w:rsidRPr="00E2366C">
              <w:rPr>
                <w:sz w:val="26"/>
                <w:szCs w:val="26"/>
              </w:rPr>
              <w:t xml:space="preserve">униципального округа Чувашской </w:t>
            </w:r>
            <w:r w:rsidR="00E2366C">
              <w:rPr>
                <w:sz w:val="26"/>
                <w:szCs w:val="26"/>
              </w:rPr>
              <w:t>Р</w:t>
            </w:r>
            <w:r w:rsidRPr="00E2366C">
              <w:rPr>
                <w:sz w:val="26"/>
                <w:szCs w:val="26"/>
              </w:rPr>
              <w:t>еспублики</w:t>
            </w:r>
          </w:p>
          <w:p w:rsidR="00DA7EB2" w:rsidRPr="00E2366C" w:rsidRDefault="00DA7EB2" w:rsidP="00E74295">
            <w:pPr>
              <w:pStyle w:val="3"/>
              <w:tabs>
                <w:tab w:val="left" w:pos="4820"/>
                <w:tab w:val="left" w:pos="9072"/>
              </w:tabs>
              <w:ind w:right="283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DA7EB2" w:rsidRPr="00E2366C" w:rsidRDefault="00DA7EB2" w:rsidP="0023176E">
      <w:pPr>
        <w:pStyle w:val="3"/>
        <w:tabs>
          <w:tab w:val="left" w:pos="9072"/>
        </w:tabs>
        <w:ind w:right="283"/>
        <w:jc w:val="left"/>
        <w:rPr>
          <w:sz w:val="26"/>
          <w:szCs w:val="26"/>
        </w:rPr>
      </w:pPr>
    </w:p>
    <w:p w:rsidR="00813E14" w:rsidRPr="00E2366C" w:rsidRDefault="00813E14" w:rsidP="00813E14">
      <w:pPr>
        <w:jc w:val="both"/>
        <w:rPr>
          <w:sz w:val="26"/>
          <w:szCs w:val="26"/>
        </w:rPr>
      </w:pPr>
      <w:r w:rsidRPr="00E2366C">
        <w:rPr>
          <w:bCs/>
          <w:color w:val="000000"/>
          <w:sz w:val="26"/>
          <w:szCs w:val="26"/>
        </w:rPr>
        <w:t xml:space="preserve">          </w:t>
      </w:r>
      <w:r w:rsidRPr="00E2366C">
        <w:rPr>
          <w:sz w:val="26"/>
          <w:szCs w:val="26"/>
        </w:rPr>
        <w:t xml:space="preserve">В соответствии с частью 5 статьи 5 Закона Чувашской Республики </w:t>
      </w:r>
      <w:r w:rsidR="00E2366C">
        <w:rPr>
          <w:sz w:val="26"/>
          <w:szCs w:val="26"/>
        </w:rPr>
        <w:t xml:space="preserve">                                       </w:t>
      </w:r>
      <w:r w:rsidRPr="00E2366C">
        <w:rPr>
          <w:sz w:val="26"/>
          <w:szCs w:val="26"/>
        </w:rPr>
        <w:t xml:space="preserve"> от 29 декабря 2005г. </w:t>
      </w:r>
      <w:r w:rsidRPr="00E2366C">
        <w:rPr>
          <w:sz w:val="26"/>
          <w:szCs w:val="26"/>
          <w:lang w:val="en-US"/>
        </w:rPr>
        <w:t>N</w:t>
      </w:r>
      <w:r w:rsidRPr="00E2366C">
        <w:rPr>
          <w:sz w:val="26"/>
          <w:szCs w:val="26"/>
        </w:rPr>
        <w:t xml:space="preserve"> 68 «О комиссиях по делам несовершеннолетних и защите их пра</w:t>
      </w:r>
      <w:r w:rsidR="00E2366C">
        <w:rPr>
          <w:sz w:val="26"/>
          <w:szCs w:val="26"/>
        </w:rPr>
        <w:t xml:space="preserve">в в Чувашской Республике», администрация </w:t>
      </w:r>
      <w:r w:rsidRPr="00E2366C">
        <w:rPr>
          <w:sz w:val="26"/>
          <w:szCs w:val="26"/>
        </w:rPr>
        <w:t xml:space="preserve">Яльчикского муниципального </w:t>
      </w:r>
      <w:proofErr w:type="gramStart"/>
      <w:r w:rsidRPr="00E2366C">
        <w:rPr>
          <w:sz w:val="26"/>
          <w:szCs w:val="26"/>
        </w:rPr>
        <w:t xml:space="preserve">округа </w:t>
      </w:r>
      <w:r w:rsidR="00E2366C">
        <w:rPr>
          <w:sz w:val="26"/>
          <w:szCs w:val="26"/>
        </w:rPr>
        <w:t xml:space="preserve"> Чувашской</w:t>
      </w:r>
      <w:proofErr w:type="gramEnd"/>
      <w:r w:rsidR="00E2366C">
        <w:rPr>
          <w:sz w:val="26"/>
          <w:szCs w:val="26"/>
        </w:rPr>
        <w:t xml:space="preserve"> Республики</w:t>
      </w:r>
      <w:r w:rsidRPr="00E2366C">
        <w:rPr>
          <w:sz w:val="26"/>
          <w:szCs w:val="26"/>
        </w:rPr>
        <w:t xml:space="preserve">  п о с т а н о в л я е т:</w:t>
      </w:r>
    </w:p>
    <w:p w:rsidR="00E74295" w:rsidRPr="00E2366C" w:rsidRDefault="00E74295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1.Утвердить комиссию по делам несовершеннолетних и защите их прав при ад</w:t>
      </w:r>
      <w:r w:rsidR="00522BF1" w:rsidRPr="00E2366C">
        <w:rPr>
          <w:sz w:val="26"/>
          <w:szCs w:val="26"/>
        </w:rPr>
        <w:t xml:space="preserve">министрации Яльчикского муниципального округа </w:t>
      </w:r>
      <w:proofErr w:type="gramStart"/>
      <w:r w:rsidRPr="00E2366C">
        <w:rPr>
          <w:sz w:val="26"/>
          <w:szCs w:val="26"/>
        </w:rPr>
        <w:t>Чувашской  Республики</w:t>
      </w:r>
      <w:proofErr w:type="gramEnd"/>
      <w:r w:rsidRPr="00E2366C">
        <w:rPr>
          <w:sz w:val="26"/>
          <w:szCs w:val="26"/>
        </w:rPr>
        <w:t xml:space="preserve">  в следующем составе:</w:t>
      </w:r>
    </w:p>
    <w:p w:rsidR="00E74295" w:rsidRPr="00E2366C" w:rsidRDefault="00E74295" w:rsidP="00E74295">
      <w:pPr>
        <w:jc w:val="both"/>
        <w:rPr>
          <w:rFonts w:ascii="Arial" w:hAnsi="Arial" w:cs="Arial"/>
          <w:color w:val="808080"/>
          <w:sz w:val="26"/>
          <w:szCs w:val="26"/>
          <w:shd w:val="clear" w:color="auto" w:fill="FFFFFF"/>
        </w:rPr>
      </w:pPr>
      <w:r w:rsidRPr="00E2366C">
        <w:rPr>
          <w:sz w:val="26"/>
          <w:szCs w:val="26"/>
        </w:rPr>
        <w:t xml:space="preserve">       </w:t>
      </w:r>
      <w:r w:rsidR="00522BF1" w:rsidRPr="00E2366C">
        <w:rPr>
          <w:sz w:val="26"/>
          <w:szCs w:val="26"/>
        </w:rPr>
        <w:t xml:space="preserve"> </w:t>
      </w:r>
      <w:r w:rsidR="00823BDA" w:rsidRPr="00E2366C">
        <w:rPr>
          <w:sz w:val="26"/>
          <w:szCs w:val="26"/>
        </w:rPr>
        <w:t xml:space="preserve"> </w:t>
      </w:r>
      <w:r w:rsidR="00522BF1" w:rsidRPr="00E2366C">
        <w:rPr>
          <w:sz w:val="26"/>
          <w:szCs w:val="26"/>
        </w:rPr>
        <w:t>Николаев Владимир Арсеньевич</w:t>
      </w:r>
      <w:r w:rsidRPr="00E2366C">
        <w:rPr>
          <w:sz w:val="26"/>
          <w:szCs w:val="26"/>
        </w:rPr>
        <w:t xml:space="preserve"> –</w:t>
      </w:r>
      <w:r w:rsidR="0039526A">
        <w:rPr>
          <w:sz w:val="26"/>
          <w:szCs w:val="26"/>
        </w:rPr>
        <w:t xml:space="preserve"> </w:t>
      </w:r>
      <w:r w:rsidRPr="00E2366C">
        <w:rPr>
          <w:sz w:val="26"/>
          <w:szCs w:val="26"/>
        </w:rPr>
        <w:t>заместител</w:t>
      </w:r>
      <w:r w:rsidR="0039526A">
        <w:rPr>
          <w:sz w:val="26"/>
          <w:szCs w:val="26"/>
        </w:rPr>
        <w:t>ь</w:t>
      </w:r>
      <w:r w:rsidRPr="00E2366C">
        <w:rPr>
          <w:sz w:val="26"/>
          <w:szCs w:val="26"/>
        </w:rPr>
        <w:t xml:space="preserve"> главы </w:t>
      </w:r>
      <w:proofErr w:type="gramStart"/>
      <w:r w:rsidRPr="00E2366C">
        <w:rPr>
          <w:sz w:val="26"/>
          <w:szCs w:val="26"/>
        </w:rPr>
        <w:t xml:space="preserve">администрации  </w:t>
      </w:r>
      <w:r w:rsidR="00522BF1" w:rsidRPr="00E2366C">
        <w:rPr>
          <w:sz w:val="26"/>
          <w:szCs w:val="26"/>
        </w:rPr>
        <w:t>муниципального</w:t>
      </w:r>
      <w:proofErr w:type="gramEnd"/>
      <w:r w:rsidR="00522BF1" w:rsidRPr="00E2366C">
        <w:rPr>
          <w:sz w:val="26"/>
          <w:szCs w:val="26"/>
        </w:rPr>
        <w:t xml:space="preserve"> округа – начальник отдела образования и молодёжной политики</w:t>
      </w:r>
      <w:r w:rsidR="00E2366C">
        <w:rPr>
          <w:sz w:val="26"/>
          <w:szCs w:val="26"/>
        </w:rPr>
        <w:t xml:space="preserve"> администрации </w:t>
      </w:r>
      <w:r w:rsidR="00522BF1" w:rsidRPr="00E2366C">
        <w:rPr>
          <w:sz w:val="26"/>
          <w:szCs w:val="26"/>
        </w:rPr>
        <w:t>Яльчикского муниципального округа</w:t>
      </w:r>
      <w:r w:rsidR="00E2366C">
        <w:rPr>
          <w:sz w:val="26"/>
          <w:szCs w:val="26"/>
        </w:rPr>
        <w:t xml:space="preserve"> Чувашской Республики </w:t>
      </w:r>
      <w:r w:rsidRPr="00E2366C">
        <w:rPr>
          <w:sz w:val="26"/>
          <w:szCs w:val="26"/>
        </w:rPr>
        <w:t xml:space="preserve"> председатель комиссии</w:t>
      </w:r>
      <w:r w:rsidRPr="00E2366C">
        <w:rPr>
          <w:rFonts w:ascii="Arial" w:hAnsi="Arial" w:cs="Arial"/>
          <w:color w:val="808080"/>
          <w:sz w:val="26"/>
          <w:szCs w:val="26"/>
          <w:shd w:val="clear" w:color="auto" w:fill="FFFFFF"/>
        </w:rPr>
        <w:t>;</w:t>
      </w:r>
    </w:p>
    <w:p w:rsidR="00E74295" w:rsidRPr="00E2366C" w:rsidRDefault="00E74295" w:rsidP="00E74295">
      <w:pPr>
        <w:jc w:val="both"/>
        <w:rPr>
          <w:b/>
          <w:sz w:val="26"/>
          <w:szCs w:val="26"/>
        </w:rPr>
      </w:pPr>
      <w:r w:rsidRPr="00E2366C">
        <w:rPr>
          <w:b/>
          <w:sz w:val="26"/>
          <w:szCs w:val="26"/>
        </w:rPr>
        <w:t xml:space="preserve">       </w:t>
      </w:r>
      <w:r w:rsidR="0036085E" w:rsidRPr="00E2366C">
        <w:rPr>
          <w:b/>
          <w:sz w:val="26"/>
          <w:szCs w:val="26"/>
        </w:rPr>
        <w:t xml:space="preserve"> </w:t>
      </w:r>
      <w:r w:rsidR="00026619" w:rsidRPr="00E2366C">
        <w:rPr>
          <w:b/>
          <w:sz w:val="26"/>
          <w:szCs w:val="26"/>
        </w:rPr>
        <w:t xml:space="preserve"> </w:t>
      </w:r>
      <w:r w:rsidR="002572F0" w:rsidRPr="00E2366C">
        <w:rPr>
          <w:sz w:val="26"/>
          <w:szCs w:val="26"/>
        </w:rPr>
        <w:t>Никифорова Елена Ильинична - директор информационно-методического центра</w:t>
      </w:r>
      <w:r w:rsidR="00026619" w:rsidRPr="00E2366C">
        <w:rPr>
          <w:sz w:val="26"/>
          <w:szCs w:val="26"/>
        </w:rPr>
        <w:t xml:space="preserve"> </w:t>
      </w:r>
      <w:r w:rsidR="002572F0" w:rsidRPr="00E2366C">
        <w:rPr>
          <w:sz w:val="26"/>
          <w:szCs w:val="26"/>
        </w:rPr>
        <w:t xml:space="preserve">отдела образования и молодёжной политики </w:t>
      </w:r>
      <w:proofErr w:type="gramStart"/>
      <w:r w:rsidR="002572F0" w:rsidRPr="00E2366C">
        <w:rPr>
          <w:sz w:val="26"/>
          <w:szCs w:val="26"/>
        </w:rPr>
        <w:t>администрации  Яльчикского</w:t>
      </w:r>
      <w:proofErr w:type="gramEnd"/>
      <w:r w:rsidR="002572F0" w:rsidRPr="00E2366C">
        <w:rPr>
          <w:sz w:val="26"/>
          <w:szCs w:val="26"/>
        </w:rPr>
        <w:t xml:space="preserve"> муниципального округа</w:t>
      </w:r>
      <w:r w:rsidR="00E2366C">
        <w:rPr>
          <w:sz w:val="26"/>
          <w:szCs w:val="26"/>
        </w:rPr>
        <w:t xml:space="preserve"> Чувашской Республики</w:t>
      </w:r>
      <w:r w:rsidR="002572F0" w:rsidRPr="00E2366C">
        <w:rPr>
          <w:sz w:val="26"/>
          <w:szCs w:val="26"/>
        </w:rPr>
        <w:t xml:space="preserve">, </w:t>
      </w:r>
      <w:r w:rsidRPr="00E2366C">
        <w:rPr>
          <w:sz w:val="26"/>
          <w:szCs w:val="26"/>
        </w:rPr>
        <w:t xml:space="preserve">заместитель председателя комиссии;    </w:t>
      </w:r>
    </w:p>
    <w:p w:rsidR="00E74295" w:rsidRPr="00E2366C" w:rsidRDefault="00522BF1" w:rsidP="00E74295">
      <w:pPr>
        <w:ind w:firstLine="435"/>
        <w:jc w:val="both"/>
        <w:rPr>
          <w:sz w:val="26"/>
          <w:szCs w:val="26"/>
        </w:rPr>
      </w:pPr>
      <w:proofErr w:type="spellStart"/>
      <w:r w:rsidRPr="00E2366C">
        <w:rPr>
          <w:sz w:val="26"/>
          <w:szCs w:val="26"/>
        </w:rPr>
        <w:t>Молоствова</w:t>
      </w:r>
      <w:proofErr w:type="spellEnd"/>
      <w:r w:rsidRPr="00E2366C">
        <w:rPr>
          <w:sz w:val="26"/>
          <w:szCs w:val="26"/>
        </w:rPr>
        <w:t xml:space="preserve"> Эльвира Валерьевна</w:t>
      </w:r>
      <w:r w:rsidR="00E74295" w:rsidRPr="00E2366C">
        <w:rPr>
          <w:b/>
          <w:sz w:val="26"/>
          <w:szCs w:val="26"/>
        </w:rPr>
        <w:t xml:space="preserve"> </w:t>
      </w:r>
      <w:r w:rsidR="00E74295" w:rsidRPr="00E2366C">
        <w:rPr>
          <w:sz w:val="26"/>
          <w:szCs w:val="26"/>
        </w:rPr>
        <w:t>– главный специалист-</w:t>
      </w:r>
      <w:r w:rsidR="003B4F30">
        <w:rPr>
          <w:sz w:val="26"/>
          <w:szCs w:val="26"/>
        </w:rPr>
        <w:t xml:space="preserve">эксперт </w:t>
      </w:r>
      <w:r w:rsidR="003B4F30" w:rsidRPr="003B4F30">
        <w:rPr>
          <w:sz w:val="26"/>
          <w:szCs w:val="26"/>
        </w:rPr>
        <w:t>по делам несовершенн</w:t>
      </w:r>
      <w:r w:rsidR="004C3242">
        <w:rPr>
          <w:sz w:val="26"/>
          <w:szCs w:val="26"/>
        </w:rPr>
        <w:t xml:space="preserve">олетних и защите их прав администрации Яльчикского муниципального округа Чувашской Республики, </w:t>
      </w:r>
      <w:r w:rsidR="00E74295" w:rsidRPr="00E2366C">
        <w:rPr>
          <w:sz w:val="26"/>
          <w:szCs w:val="26"/>
        </w:rPr>
        <w:t>ответственный секретарь комиссии.</w:t>
      </w:r>
    </w:p>
    <w:p w:rsidR="00E74295" w:rsidRPr="00E2366C" w:rsidRDefault="00E74295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Члены комиссии:</w:t>
      </w:r>
    </w:p>
    <w:p w:rsidR="00E74295" w:rsidRPr="00E2366C" w:rsidRDefault="00E74295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</w:t>
      </w:r>
      <w:r w:rsidR="00522BF1" w:rsidRPr="00E2366C">
        <w:rPr>
          <w:sz w:val="26"/>
          <w:szCs w:val="26"/>
        </w:rPr>
        <w:t>Вастулова Марина Александ</w:t>
      </w:r>
      <w:r w:rsidR="0039526A">
        <w:rPr>
          <w:sz w:val="26"/>
          <w:szCs w:val="26"/>
        </w:rPr>
        <w:t xml:space="preserve">ровна– советник главы администрации </w:t>
      </w:r>
      <w:r w:rsidR="004C3242">
        <w:rPr>
          <w:sz w:val="26"/>
          <w:szCs w:val="26"/>
        </w:rPr>
        <w:t xml:space="preserve">Яльчикского </w:t>
      </w:r>
      <w:r w:rsidR="0039526A">
        <w:rPr>
          <w:sz w:val="26"/>
          <w:szCs w:val="26"/>
        </w:rPr>
        <w:t xml:space="preserve">муниципального </w:t>
      </w:r>
      <w:proofErr w:type="gramStart"/>
      <w:r w:rsidR="0039526A">
        <w:rPr>
          <w:sz w:val="26"/>
          <w:szCs w:val="26"/>
        </w:rPr>
        <w:t xml:space="preserve">округа </w:t>
      </w:r>
      <w:r w:rsidR="004C3242">
        <w:rPr>
          <w:sz w:val="26"/>
          <w:szCs w:val="26"/>
        </w:rPr>
        <w:t xml:space="preserve"> Чувашской</w:t>
      </w:r>
      <w:proofErr w:type="gramEnd"/>
      <w:r w:rsidR="004C3242">
        <w:rPr>
          <w:sz w:val="26"/>
          <w:szCs w:val="26"/>
        </w:rPr>
        <w:t xml:space="preserve"> Республики </w:t>
      </w:r>
      <w:r w:rsidR="0039526A">
        <w:rPr>
          <w:sz w:val="26"/>
          <w:szCs w:val="26"/>
        </w:rPr>
        <w:t>по работе с молодежью</w:t>
      </w:r>
      <w:r w:rsidR="00E2366C" w:rsidRPr="00E2366C">
        <w:rPr>
          <w:sz w:val="26"/>
          <w:szCs w:val="26"/>
        </w:rPr>
        <w:t>;</w:t>
      </w:r>
    </w:p>
    <w:p w:rsidR="00110E5F" w:rsidRPr="00E2366C" w:rsidRDefault="00E74295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</w:t>
      </w:r>
      <w:r w:rsidR="00536E59">
        <w:rPr>
          <w:sz w:val="26"/>
          <w:szCs w:val="26"/>
        </w:rPr>
        <w:t>Жукова Екатерина Ильинична</w:t>
      </w:r>
      <w:r w:rsidR="00110E5F" w:rsidRPr="00E2366C">
        <w:rPr>
          <w:sz w:val="26"/>
          <w:szCs w:val="26"/>
        </w:rPr>
        <w:t xml:space="preserve"> –</w:t>
      </w:r>
      <w:r w:rsidR="00536E59" w:rsidRPr="00536E59">
        <w:rPr>
          <w:sz w:val="26"/>
          <w:szCs w:val="26"/>
        </w:rPr>
        <w:t xml:space="preserve"> </w:t>
      </w:r>
      <w:proofErr w:type="spellStart"/>
      <w:r w:rsidR="00536E59">
        <w:rPr>
          <w:sz w:val="26"/>
          <w:szCs w:val="26"/>
        </w:rPr>
        <w:t>и</w:t>
      </w:r>
      <w:r w:rsidR="00536E59" w:rsidRPr="00536E59">
        <w:rPr>
          <w:sz w:val="26"/>
          <w:szCs w:val="26"/>
        </w:rPr>
        <w:t>.о</w:t>
      </w:r>
      <w:proofErr w:type="spellEnd"/>
      <w:r w:rsidR="00536E59" w:rsidRPr="00536E59">
        <w:rPr>
          <w:sz w:val="26"/>
          <w:szCs w:val="26"/>
        </w:rPr>
        <w:t>. начальника отдела</w:t>
      </w:r>
      <w:r w:rsidR="00110E5F" w:rsidRPr="00E2366C">
        <w:rPr>
          <w:sz w:val="26"/>
          <w:szCs w:val="26"/>
        </w:rPr>
        <w:t xml:space="preserve"> казенного учреждения ЧР «Центр занятости населения Чувашской Республики Минтруда Чувашии» в </w:t>
      </w:r>
      <w:proofErr w:type="spellStart"/>
      <w:r w:rsidR="00110E5F" w:rsidRPr="00E2366C">
        <w:rPr>
          <w:sz w:val="26"/>
          <w:szCs w:val="26"/>
        </w:rPr>
        <w:t>Яльчикском</w:t>
      </w:r>
      <w:proofErr w:type="spellEnd"/>
      <w:r w:rsidR="00110E5F" w:rsidRPr="00E2366C">
        <w:rPr>
          <w:sz w:val="26"/>
          <w:szCs w:val="26"/>
        </w:rPr>
        <w:t xml:space="preserve"> муниципальном округе</w:t>
      </w:r>
      <w:r w:rsidR="003B4F30">
        <w:rPr>
          <w:sz w:val="26"/>
          <w:szCs w:val="26"/>
        </w:rPr>
        <w:t xml:space="preserve"> </w:t>
      </w:r>
      <w:r w:rsidR="003B4F30" w:rsidRPr="003B4F30">
        <w:rPr>
          <w:sz w:val="26"/>
          <w:szCs w:val="26"/>
        </w:rPr>
        <w:t>(по согласованию);</w:t>
      </w:r>
    </w:p>
    <w:p w:rsidR="004C3242" w:rsidRDefault="00E74295" w:rsidP="00E74295">
      <w:pPr>
        <w:jc w:val="both"/>
        <w:rPr>
          <w:sz w:val="26"/>
          <w:szCs w:val="26"/>
        </w:rPr>
      </w:pPr>
      <w:r w:rsidRPr="00E2366C">
        <w:rPr>
          <w:b/>
          <w:sz w:val="26"/>
          <w:szCs w:val="26"/>
        </w:rPr>
        <w:t xml:space="preserve">       </w:t>
      </w:r>
      <w:proofErr w:type="spellStart"/>
      <w:r w:rsidRPr="00E2366C">
        <w:rPr>
          <w:sz w:val="26"/>
          <w:szCs w:val="26"/>
        </w:rPr>
        <w:t>Ишмуратова</w:t>
      </w:r>
      <w:proofErr w:type="spellEnd"/>
      <w:r w:rsidRPr="00E2366C">
        <w:rPr>
          <w:sz w:val="26"/>
          <w:szCs w:val="26"/>
        </w:rPr>
        <w:t xml:space="preserve"> Нелли Геннадьевна – </w:t>
      </w:r>
      <w:proofErr w:type="gramStart"/>
      <w:r w:rsidRPr="00E2366C">
        <w:rPr>
          <w:sz w:val="26"/>
          <w:szCs w:val="26"/>
        </w:rPr>
        <w:t>главный  специалист</w:t>
      </w:r>
      <w:proofErr w:type="gramEnd"/>
      <w:r w:rsidRPr="00E2366C">
        <w:rPr>
          <w:sz w:val="26"/>
          <w:szCs w:val="26"/>
        </w:rPr>
        <w:t xml:space="preserve"> – эксперт отдела образования и молодежной политики  </w:t>
      </w:r>
      <w:r w:rsidR="0036085E" w:rsidRPr="00E2366C">
        <w:rPr>
          <w:sz w:val="26"/>
          <w:szCs w:val="26"/>
        </w:rPr>
        <w:t>администрации Яльчикского муниципального округа</w:t>
      </w:r>
      <w:r w:rsidR="004C3242">
        <w:rPr>
          <w:sz w:val="26"/>
          <w:szCs w:val="26"/>
        </w:rPr>
        <w:t xml:space="preserve"> Чувашской Республики </w:t>
      </w:r>
      <w:r w:rsidRPr="00E2366C">
        <w:rPr>
          <w:sz w:val="26"/>
          <w:szCs w:val="26"/>
        </w:rPr>
        <w:t>(специалист по опеке и попечительству);</w:t>
      </w:r>
    </w:p>
    <w:p w:rsidR="001C1AC3" w:rsidRDefault="00DD4AA5" w:rsidP="00E74295">
      <w:pPr>
        <w:jc w:val="both"/>
      </w:pPr>
      <w:r>
        <w:rPr>
          <w:sz w:val="26"/>
          <w:szCs w:val="26"/>
        </w:rPr>
        <w:t xml:space="preserve">       </w:t>
      </w:r>
      <w:r w:rsidR="00C523FF">
        <w:rPr>
          <w:sz w:val="26"/>
          <w:szCs w:val="26"/>
        </w:rPr>
        <w:t xml:space="preserve"> Никонов Эдуард Федорович</w:t>
      </w:r>
      <w:r w:rsidR="00E74295" w:rsidRPr="00E2366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E74295" w:rsidRPr="00E236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начальника </w:t>
      </w:r>
      <w:r w:rsidR="00E74295" w:rsidRPr="00E2366C">
        <w:rPr>
          <w:sz w:val="26"/>
          <w:szCs w:val="26"/>
        </w:rPr>
        <w:t>отделени</w:t>
      </w:r>
      <w:r w:rsidR="00110E5F" w:rsidRPr="00E2366C">
        <w:rPr>
          <w:sz w:val="26"/>
          <w:szCs w:val="26"/>
        </w:rPr>
        <w:t xml:space="preserve">я полиции по </w:t>
      </w:r>
      <w:proofErr w:type="spellStart"/>
      <w:r w:rsidR="00110E5F" w:rsidRPr="00E2366C">
        <w:rPr>
          <w:sz w:val="26"/>
          <w:szCs w:val="26"/>
        </w:rPr>
        <w:t>Я</w:t>
      </w:r>
      <w:r>
        <w:rPr>
          <w:sz w:val="26"/>
          <w:szCs w:val="26"/>
        </w:rPr>
        <w:t>льчикскому</w:t>
      </w:r>
      <w:proofErr w:type="spellEnd"/>
      <w:r>
        <w:rPr>
          <w:sz w:val="26"/>
          <w:szCs w:val="26"/>
        </w:rPr>
        <w:t xml:space="preserve"> району</w:t>
      </w:r>
      <w:r w:rsidR="00E74295" w:rsidRPr="00E2366C">
        <w:rPr>
          <w:sz w:val="26"/>
          <w:szCs w:val="26"/>
        </w:rPr>
        <w:t xml:space="preserve"> межмуниципального отдела Министерства внутренних дел Российской Федерации «Комсомольский» (по согласованию);</w:t>
      </w:r>
      <w:r w:rsidR="001C1AC3" w:rsidRPr="001C1AC3">
        <w:t xml:space="preserve"> </w:t>
      </w:r>
      <w:r w:rsidR="001C1AC3">
        <w:t xml:space="preserve">                                                                                                                                                             </w:t>
      </w:r>
    </w:p>
    <w:p w:rsidR="00813E14" w:rsidRPr="001C1AC3" w:rsidRDefault="001C1AC3" w:rsidP="00E74295">
      <w:pPr>
        <w:jc w:val="both"/>
      </w:pPr>
      <w:r>
        <w:rPr>
          <w:sz w:val="26"/>
          <w:szCs w:val="26"/>
        </w:rPr>
        <w:t xml:space="preserve">       </w:t>
      </w:r>
      <w:r w:rsidRPr="001C1AC3">
        <w:rPr>
          <w:sz w:val="26"/>
          <w:szCs w:val="26"/>
        </w:rPr>
        <w:t xml:space="preserve">Чернову Марину Александровну - </w:t>
      </w:r>
      <w:proofErr w:type="gramStart"/>
      <w:r w:rsidRPr="001C1AC3">
        <w:rPr>
          <w:sz w:val="26"/>
          <w:szCs w:val="26"/>
        </w:rPr>
        <w:t>советника  директора</w:t>
      </w:r>
      <w:proofErr w:type="gramEnd"/>
      <w:r w:rsidRPr="001C1AC3">
        <w:rPr>
          <w:sz w:val="26"/>
          <w:szCs w:val="26"/>
        </w:rPr>
        <w:t xml:space="preserve">  по воспитанию и взаимодействию  с детскими  общественными объединениями (далее – советник по воспитанию) (по согласованию).</w:t>
      </w:r>
    </w:p>
    <w:p w:rsidR="001C1AC3" w:rsidRPr="00E2366C" w:rsidRDefault="001C1AC3" w:rsidP="00E74295">
      <w:pPr>
        <w:jc w:val="both"/>
        <w:rPr>
          <w:sz w:val="26"/>
          <w:szCs w:val="26"/>
        </w:rPr>
      </w:pPr>
    </w:p>
    <w:p w:rsidR="00E74295" w:rsidRPr="00E2366C" w:rsidRDefault="00E74295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</w:t>
      </w:r>
      <w:r w:rsidR="003B4F30">
        <w:rPr>
          <w:sz w:val="26"/>
          <w:szCs w:val="26"/>
        </w:rPr>
        <w:t xml:space="preserve"> </w:t>
      </w:r>
      <w:r w:rsidR="00110E5F" w:rsidRPr="00E2366C">
        <w:rPr>
          <w:sz w:val="26"/>
          <w:szCs w:val="26"/>
        </w:rPr>
        <w:t>Демьянова Марина Владимировна</w:t>
      </w:r>
      <w:r w:rsidR="003B4F30">
        <w:rPr>
          <w:sz w:val="26"/>
          <w:szCs w:val="26"/>
        </w:rPr>
        <w:t xml:space="preserve"> </w:t>
      </w:r>
      <w:r w:rsidRPr="00E2366C">
        <w:rPr>
          <w:b/>
          <w:sz w:val="26"/>
          <w:szCs w:val="26"/>
        </w:rPr>
        <w:t xml:space="preserve">- </w:t>
      </w:r>
      <w:r w:rsidRPr="00E2366C">
        <w:rPr>
          <w:sz w:val="26"/>
          <w:szCs w:val="26"/>
        </w:rPr>
        <w:t xml:space="preserve">начальник отдела культуры </w:t>
      </w:r>
      <w:r w:rsidR="00110E5F" w:rsidRPr="00E2366C">
        <w:rPr>
          <w:sz w:val="26"/>
          <w:szCs w:val="26"/>
        </w:rPr>
        <w:t>социального развития и архивного дела администрации Яльчикского муниципального округа</w:t>
      </w:r>
      <w:r w:rsidR="004C3242">
        <w:rPr>
          <w:sz w:val="26"/>
          <w:szCs w:val="26"/>
        </w:rPr>
        <w:t xml:space="preserve"> Чувашской Республики</w:t>
      </w:r>
      <w:r w:rsidRPr="00E2366C">
        <w:rPr>
          <w:sz w:val="26"/>
          <w:szCs w:val="26"/>
        </w:rPr>
        <w:t xml:space="preserve">; </w:t>
      </w:r>
    </w:p>
    <w:p w:rsidR="00110E5F" w:rsidRPr="00E2366C" w:rsidRDefault="003B4F30" w:rsidP="00E74295">
      <w:pPr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Сайкина Людмила Александровна </w:t>
      </w:r>
      <w:r w:rsidR="00110E5F" w:rsidRPr="00E2366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10E5F" w:rsidRPr="00E2366C">
        <w:rPr>
          <w:sz w:val="26"/>
          <w:szCs w:val="26"/>
        </w:rPr>
        <w:t xml:space="preserve">педагог-психолог муниципального бюджетного образовательного учреждения «Центр психолого-педагогической, медицинской и социальной помощи» </w:t>
      </w:r>
      <w:proofErr w:type="gramStart"/>
      <w:r w:rsidR="00110E5F" w:rsidRPr="00E2366C">
        <w:rPr>
          <w:sz w:val="26"/>
          <w:szCs w:val="26"/>
        </w:rPr>
        <w:t>Яльчикского  муниципального</w:t>
      </w:r>
      <w:proofErr w:type="gramEnd"/>
      <w:r w:rsidR="00110E5F" w:rsidRPr="00E2366C"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>Чувашской Республики  (</w:t>
      </w:r>
      <w:r w:rsidRPr="003B4F30">
        <w:rPr>
          <w:sz w:val="26"/>
          <w:szCs w:val="26"/>
        </w:rPr>
        <w:t>по согласованию);</w:t>
      </w:r>
    </w:p>
    <w:p w:rsidR="00110E5F" w:rsidRPr="00E2366C" w:rsidRDefault="00110E5F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 </w:t>
      </w:r>
      <w:r w:rsidR="00C523FF">
        <w:rPr>
          <w:sz w:val="26"/>
          <w:szCs w:val="26"/>
        </w:rPr>
        <w:t xml:space="preserve">Федоров Владимир Николаевич </w:t>
      </w:r>
      <w:r w:rsidRPr="00E2366C">
        <w:rPr>
          <w:sz w:val="26"/>
          <w:szCs w:val="26"/>
        </w:rPr>
        <w:t xml:space="preserve">– </w:t>
      </w:r>
      <w:proofErr w:type="gramStart"/>
      <w:r w:rsidR="00C523FF">
        <w:rPr>
          <w:sz w:val="26"/>
          <w:szCs w:val="26"/>
        </w:rPr>
        <w:t>директор</w:t>
      </w:r>
      <w:r w:rsidRPr="00E2366C">
        <w:rPr>
          <w:sz w:val="26"/>
          <w:szCs w:val="26"/>
        </w:rPr>
        <w:t xml:space="preserve">  бюджетного</w:t>
      </w:r>
      <w:proofErr w:type="gramEnd"/>
      <w:r w:rsidRPr="00E2366C">
        <w:rPr>
          <w:sz w:val="26"/>
          <w:szCs w:val="26"/>
        </w:rPr>
        <w:t xml:space="preserve"> учреждения  Ч</w:t>
      </w:r>
      <w:r w:rsidR="00C523FF">
        <w:rPr>
          <w:sz w:val="26"/>
          <w:szCs w:val="26"/>
        </w:rPr>
        <w:t>увашской Республики</w:t>
      </w:r>
      <w:r w:rsidRPr="00E2366C">
        <w:rPr>
          <w:sz w:val="26"/>
          <w:szCs w:val="26"/>
        </w:rPr>
        <w:t xml:space="preserve"> "</w:t>
      </w:r>
      <w:proofErr w:type="spellStart"/>
      <w:r w:rsidRPr="00E2366C">
        <w:rPr>
          <w:sz w:val="26"/>
          <w:szCs w:val="26"/>
        </w:rPr>
        <w:t>Яльчикский</w:t>
      </w:r>
      <w:proofErr w:type="spellEnd"/>
      <w:r w:rsidRPr="00E2366C">
        <w:rPr>
          <w:sz w:val="26"/>
          <w:szCs w:val="26"/>
        </w:rPr>
        <w:t xml:space="preserve"> центр социального обслуживания населения" Министерства труда  и социальной защиты Чувашской Республики</w:t>
      </w:r>
      <w:r w:rsidR="003B4F30">
        <w:rPr>
          <w:sz w:val="26"/>
          <w:szCs w:val="26"/>
        </w:rPr>
        <w:t xml:space="preserve">   </w:t>
      </w:r>
      <w:r w:rsidRPr="00E2366C">
        <w:rPr>
          <w:sz w:val="26"/>
          <w:szCs w:val="26"/>
        </w:rPr>
        <w:t>(по согласованию);</w:t>
      </w:r>
    </w:p>
    <w:p w:rsidR="00E74295" w:rsidRPr="00E2366C" w:rsidRDefault="00E74295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</w:t>
      </w:r>
      <w:r w:rsidR="003B4F30">
        <w:rPr>
          <w:sz w:val="26"/>
          <w:szCs w:val="26"/>
        </w:rPr>
        <w:t xml:space="preserve"> </w:t>
      </w:r>
      <w:r w:rsidRPr="00E2366C">
        <w:rPr>
          <w:sz w:val="26"/>
          <w:szCs w:val="26"/>
        </w:rPr>
        <w:t>Петров Максим Леонидович</w:t>
      </w:r>
      <w:r w:rsidR="00EC50B5">
        <w:rPr>
          <w:sz w:val="26"/>
          <w:szCs w:val="26"/>
        </w:rPr>
        <w:t xml:space="preserve"> </w:t>
      </w:r>
      <w:r w:rsidRPr="00E2366C">
        <w:rPr>
          <w:sz w:val="26"/>
          <w:szCs w:val="26"/>
        </w:rPr>
        <w:t>-</w:t>
      </w:r>
      <w:r w:rsidRPr="00E2366C">
        <w:rPr>
          <w:b/>
          <w:sz w:val="26"/>
          <w:szCs w:val="26"/>
        </w:rPr>
        <w:t xml:space="preserve">  </w:t>
      </w:r>
      <w:r w:rsidRPr="00E2366C">
        <w:rPr>
          <w:sz w:val="26"/>
          <w:szCs w:val="26"/>
        </w:rPr>
        <w:t>протоиерей, настоятель Храма Воскресения Христова села Бо</w:t>
      </w:r>
      <w:r w:rsidR="003B4F30">
        <w:rPr>
          <w:sz w:val="26"/>
          <w:szCs w:val="26"/>
        </w:rPr>
        <w:t>льшие Яльчики Яльчикского муниципального округа</w:t>
      </w:r>
      <w:r w:rsidRPr="00E2366C">
        <w:rPr>
          <w:sz w:val="26"/>
          <w:szCs w:val="26"/>
        </w:rPr>
        <w:t xml:space="preserve"> Чувашской Республики (по согласованию);</w:t>
      </w:r>
    </w:p>
    <w:p w:rsidR="00E74295" w:rsidRPr="00E2366C" w:rsidRDefault="00110E5F" w:rsidP="00110E5F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</w:t>
      </w:r>
      <w:r w:rsidR="00EC50B5">
        <w:rPr>
          <w:sz w:val="26"/>
          <w:szCs w:val="26"/>
        </w:rPr>
        <w:t xml:space="preserve"> </w:t>
      </w:r>
      <w:proofErr w:type="spellStart"/>
      <w:r w:rsidR="00EC50B5">
        <w:rPr>
          <w:sz w:val="26"/>
          <w:szCs w:val="26"/>
        </w:rPr>
        <w:t>Немцева</w:t>
      </w:r>
      <w:proofErr w:type="spellEnd"/>
      <w:r w:rsidR="00EC50B5">
        <w:rPr>
          <w:sz w:val="26"/>
          <w:szCs w:val="26"/>
        </w:rPr>
        <w:t xml:space="preserve"> Марина Николаевна –</w:t>
      </w:r>
      <w:r w:rsidRPr="00E2366C">
        <w:rPr>
          <w:sz w:val="26"/>
          <w:szCs w:val="26"/>
        </w:rPr>
        <w:t xml:space="preserve"> </w:t>
      </w:r>
      <w:r w:rsidR="00EC50B5">
        <w:rPr>
          <w:sz w:val="26"/>
          <w:szCs w:val="26"/>
        </w:rPr>
        <w:t>з</w:t>
      </w:r>
      <w:r w:rsidR="00EC50B5" w:rsidRPr="00EC50B5">
        <w:rPr>
          <w:sz w:val="26"/>
          <w:szCs w:val="26"/>
        </w:rPr>
        <w:t>ам</w:t>
      </w:r>
      <w:r w:rsidR="00EC50B5">
        <w:rPr>
          <w:sz w:val="26"/>
          <w:szCs w:val="26"/>
        </w:rPr>
        <w:t xml:space="preserve">еститель </w:t>
      </w:r>
      <w:r w:rsidR="00EC50B5" w:rsidRPr="00EC50B5">
        <w:rPr>
          <w:sz w:val="26"/>
          <w:szCs w:val="26"/>
        </w:rPr>
        <w:t>директора по УСР, тренер-преподаватель по спортивной борьбе</w:t>
      </w:r>
      <w:r w:rsidR="00E74295" w:rsidRPr="00E2366C">
        <w:rPr>
          <w:sz w:val="26"/>
          <w:szCs w:val="26"/>
        </w:rPr>
        <w:t xml:space="preserve"> муниципального автономного учреждения дополнительного образования «Детско-юношеская спортивная школа имени </w:t>
      </w:r>
      <w:proofErr w:type="spellStart"/>
      <w:r w:rsidR="00E74295" w:rsidRPr="00E2366C">
        <w:rPr>
          <w:sz w:val="26"/>
          <w:szCs w:val="26"/>
        </w:rPr>
        <w:t>А.В.Иг</w:t>
      </w:r>
      <w:r w:rsidRPr="00E2366C">
        <w:rPr>
          <w:sz w:val="26"/>
          <w:szCs w:val="26"/>
        </w:rPr>
        <w:t>натьева</w:t>
      </w:r>
      <w:proofErr w:type="spellEnd"/>
      <w:r w:rsidRPr="00E2366C">
        <w:rPr>
          <w:sz w:val="26"/>
          <w:szCs w:val="26"/>
        </w:rPr>
        <w:t xml:space="preserve"> «</w:t>
      </w:r>
      <w:proofErr w:type="spellStart"/>
      <w:r w:rsidRPr="00E2366C">
        <w:rPr>
          <w:sz w:val="26"/>
          <w:szCs w:val="26"/>
        </w:rPr>
        <w:t>Ул</w:t>
      </w:r>
      <w:r w:rsidR="003B4F30">
        <w:rPr>
          <w:sz w:val="26"/>
          <w:szCs w:val="26"/>
        </w:rPr>
        <w:t>ǎ</w:t>
      </w:r>
      <w:r w:rsidRPr="00E2366C">
        <w:rPr>
          <w:sz w:val="26"/>
          <w:szCs w:val="26"/>
        </w:rPr>
        <w:t>п</w:t>
      </w:r>
      <w:proofErr w:type="spellEnd"/>
      <w:r w:rsidRPr="00E2366C">
        <w:rPr>
          <w:sz w:val="26"/>
          <w:szCs w:val="26"/>
        </w:rPr>
        <w:t>» Яльчикского муниципального округа</w:t>
      </w:r>
      <w:r w:rsidR="00E74295" w:rsidRPr="00E2366C">
        <w:rPr>
          <w:sz w:val="26"/>
          <w:szCs w:val="26"/>
        </w:rPr>
        <w:t xml:space="preserve"> Чувашской </w:t>
      </w:r>
      <w:proofErr w:type="gramStart"/>
      <w:r w:rsidR="00E74295" w:rsidRPr="00E2366C">
        <w:rPr>
          <w:sz w:val="26"/>
          <w:szCs w:val="26"/>
        </w:rPr>
        <w:t>Республики»</w:t>
      </w:r>
      <w:r w:rsidR="003B4F30" w:rsidRPr="003B4F30">
        <w:t xml:space="preserve"> </w:t>
      </w:r>
      <w:r w:rsidR="003B4F30">
        <w:t xml:space="preserve"> (</w:t>
      </w:r>
      <w:proofErr w:type="gramEnd"/>
      <w:r w:rsidR="003B4F30" w:rsidRPr="003B4F30">
        <w:rPr>
          <w:sz w:val="26"/>
          <w:szCs w:val="26"/>
        </w:rPr>
        <w:t>по согласованию);</w:t>
      </w:r>
    </w:p>
    <w:p w:rsidR="00E74295" w:rsidRPr="00E2366C" w:rsidRDefault="00E74295" w:rsidP="00E74295">
      <w:pPr>
        <w:ind w:firstLine="435"/>
        <w:jc w:val="both"/>
        <w:rPr>
          <w:sz w:val="26"/>
          <w:szCs w:val="26"/>
        </w:rPr>
      </w:pPr>
      <w:r w:rsidRPr="00E2366C">
        <w:rPr>
          <w:sz w:val="26"/>
          <w:szCs w:val="26"/>
        </w:rPr>
        <w:t>Сайкин Александр Николаевич</w:t>
      </w:r>
      <w:r w:rsidRPr="00E2366C">
        <w:rPr>
          <w:b/>
          <w:sz w:val="26"/>
          <w:szCs w:val="26"/>
        </w:rPr>
        <w:t>-</w:t>
      </w:r>
      <w:r w:rsidRPr="00E2366C">
        <w:rPr>
          <w:sz w:val="26"/>
          <w:szCs w:val="26"/>
        </w:rPr>
        <w:t xml:space="preserve"> начальник отделения надзорной деятельности и профилактичес</w:t>
      </w:r>
      <w:r w:rsidR="00110E5F" w:rsidRPr="00E2366C">
        <w:rPr>
          <w:sz w:val="26"/>
          <w:szCs w:val="26"/>
        </w:rPr>
        <w:t xml:space="preserve">кой работы по </w:t>
      </w:r>
      <w:proofErr w:type="spellStart"/>
      <w:r w:rsidR="00110E5F" w:rsidRPr="00E2366C">
        <w:rPr>
          <w:sz w:val="26"/>
          <w:szCs w:val="26"/>
        </w:rPr>
        <w:t>Яльчикскому</w:t>
      </w:r>
      <w:proofErr w:type="spellEnd"/>
      <w:r w:rsidR="00110E5F" w:rsidRPr="00E2366C">
        <w:rPr>
          <w:sz w:val="26"/>
          <w:szCs w:val="26"/>
        </w:rPr>
        <w:t xml:space="preserve"> муниципальному округу </w:t>
      </w:r>
      <w:r w:rsidRPr="00E2366C">
        <w:rPr>
          <w:sz w:val="26"/>
          <w:szCs w:val="26"/>
        </w:rPr>
        <w:t>управления надзорной деятельности и профилактической работы Главного управления МЧС России по Чувашской Республике (по согласованию);</w:t>
      </w:r>
    </w:p>
    <w:p w:rsidR="00E74295" w:rsidRPr="00E2366C" w:rsidRDefault="00E74295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Семенова Татьяна Петровна - старший инспектор </w:t>
      </w:r>
      <w:proofErr w:type="spellStart"/>
      <w:r w:rsidRPr="00E2366C">
        <w:rPr>
          <w:sz w:val="26"/>
          <w:szCs w:val="26"/>
        </w:rPr>
        <w:t>Батыревского</w:t>
      </w:r>
      <w:proofErr w:type="spellEnd"/>
      <w:r w:rsidRPr="00E2366C">
        <w:rPr>
          <w:sz w:val="26"/>
          <w:szCs w:val="26"/>
        </w:rPr>
        <w:t xml:space="preserve"> межмуниципального филиала Федерального казенного учреждения «Уголовно – исполнительная инспекция Управления федеральной службы исполнения наказаний по Чувашской Республике- Чувашия» (по согласованию);</w:t>
      </w:r>
    </w:p>
    <w:p w:rsidR="00E74295" w:rsidRPr="00E2366C" w:rsidRDefault="00E74295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</w:t>
      </w:r>
      <w:r w:rsidR="00110E5F" w:rsidRPr="00E2366C">
        <w:rPr>
          <w:sz w:val="26"/>
          <w:szCs w:val="26"/>
        </w:rPr>
        <w:t xml:space="preserve">Воробьев Андрей Владимирович </w:t>
      </w:r>
      <w:r w:rsidRPr="00E2366C">
        <w:rPr>
          <w:b/>
          <w:sz w:val="26"/>
          <w:szCs w:val="26"/>
        </w:rPr>
        <w:t xml:space="preserve">- </w:t>
      </w:r>
      <w:r w:rsidR="00110E5F" w:rsidRPr="00E2366C">
        <w:rPr>
          <w:b/>
          <w:sz w:val="26"/>
          <w:szCs w:val="26"/>
        </w:rPr>
        <w:t xml:space="preserve"> </w:t>
      </w:r>
      <w:r w:rsidR="00110E5F" w:rsidRPr="00E2366C">
        <w:rPr>
          <w:sz w:val="26"/>
          <w:szCs w:val="26"/>
        </w:rPr>
        <w:t xml:space="preserve">общественный помощник Уполномоченного по правам ребенка в Чувашской Республике в </w:t>
      </w:r>
      <w:proofErr w:type="spellStart"/>
      <w:r w:rsidR="00110E5F" w:rsidRPr="00E2366C">
        <w:rPr>
          <w:sz w:val="26"/>
          <w:szCs w:val="26"/>
        </w:rPr>
        <w:t>Яльчикском</w:t>
      </w:r>
      <w:proofErr w:type="spellEnd"/>
      <w:r w:rsidR="00110E5F" w:rsidRPr="00E2366C">
        <w:rPr>
          <w:sz w:val="26"/>
          <w:szCs w:val="26"/>
        </w:rPr>
        <w:t xml:space="preserve"> муниципального округа Чувашской Республики</w:t>
      </w:r>
      <w:r w:rsidR="00110E5F" w:rsidRPr="00E2366C">
        <w:rPr>
          <w:b/>
          <w:sz w:val="26"/>
          <w:szCs w:val="26"/>
        </w:rPr>
        <w:t xml:space="preserve"> </w:t>
      </w:r>
      <w:r w:rsidRPr="00E2366C">
        <w:rPr>
          <w:sz w:val="26"/>
          <w:szCs w:val="26"/>
        </w:rPr>
        <w:t>(по согласованию);</w:t>
      </w:r>
    </w:p>
    <w:p w:rsidR="009A4CED" w:rsidRDefault="009A4CED" w:rsidP="00E74295">
      <w:pPr>
        <w:jc w:val="both"/>
        <w:rPr>
          <w:sz w:val="26"/>
          <w:szCs w:val="26"/>
        </w:rPr>
      </w:pPr>
      <w:r w:rsidRPr="009A4CED">
        <w:rPr>
          <w:sz w:val="26"/>
          <w:szCs w:val="26"/>
        </w:rPr>
        <w:t xml:space="preserve">       </w:t>
      </w:r>
      <w:proofErr w:type="spellStart"/>
      <w:r w:rsidRPr="009A4CED">
        <w:rPr>
          <w:sz w:val="26"/>
          <w:szCs w:val="26"/>
        </w:rPr>
        <w:t>Уфукова</w:t>
      </w:r>
      <w:proofErr w:type="spellEnd"/>
      <w:r w:rsidRPr="009A4CED">
        <w:rPr>
          <w:sz w:val="26"/>
          <w:szCs w:val="26"/>
        </w:rPr>
        <w:t xml:space="preserve"> Галина Ивановна</w:t>
      </w:r>
      <w:r w:rsidR="001C6E36">
        <w:rPr>
          <w:sz w:val="26"/>
          <w:szCs w:val="26"/>
        </w:rPr>
        <w:t xml:space="preserve"> </w:t>
      </w:r>
      <w:r w:rsidRPr="009A4CED">
        <w:rPr>
          <w:sz w:val="26"/>
          <w:szCs w:val="26"/>
        </w:rPr>
        <w:t>- заместитель главного врача бюджетного учреждения «</w:t>
      </w:r>
      <w:proofErr w:type="spellStart"/>
      <w:proofErr w:type="gramStart"/>
      <w:r w:rsidRPr="009A4CED">
        <w:rPr>
          <w:sz w:val="26"/>
          <w:szCs w:val="26"/>
        </w:rPr>
        <w:t>Яльчикская</w:t>
      </w:r>
      <w:proofErr w:type="spellEnd"/>
      <w:r w:rsidRPr="009A4CED">
        <w:rPr>
          <w:sz w:val="26"/>
          <w:szCs w:val="26"/>
        </w:rPr>
        <w:t xml:space="preserve">  центральная</w:t>
      </w:r>
      <w:proofErr w:type="gramEnd"/>
      <w:r w:rsidRPr="009A4CED">
        <w:rPr>
          <w:sz w:val="26"/>
          <w:szCs w:val="26"/>
        </w:rPr>
        <w:t xml:space="preserve"> районная больница» Министерства здравоохранения Чувашской Республики, (по согласованию);</w:t>
      </w:r>
    </w:p>
    <w:p w:rsidR="00813E14" w:rsidRPr="00E2366C" w:rsidRDefault="00E74295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  </w:t>
      </w:r>
      <w:r w:rsidR="00813E14" w:rsidRPr="00E2366C">
        <w:rPr>
          <w:sz w:val="26"/>
          <w:szCs w:val="26"/>
        </w:rPr>
        <w:t>2. Признать утратившими силу постановления главы Яльчикского района Чувашской Республики:</w:t>
      </w:r>
    </w:p>
    <w:p w:rsidR="00813E14" w:rsidRPr="00E2366C" w:rsidRDefault="00813E14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 -  </w:t>
      </w:r>
      <w:r w:rsidR="00117310" w:rsidRPr="00E2366C">
        <w:rPr>
          <w:sz w:val="26"/>
          <w:szCs w:val="26"/>
        </w:rPr>
        <w:t>от 17 февраля 2021 г. № 82 «О комиссии по делам несовершеннолетних и защите их прав при администрации Яльчикского района Чувашской Республики»;</w:t>
      </w:r>
    </w:p>
    <w:p w:rsidR="00117310" w:rsidRPr="00E2366C" w:rsidRDefault="00117310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 - от 28 мая 2021 г. №276 «О внесении изменений в постановление администрации Яльчикского </w:t>
      </w:r>
      <w:proofErr w:type="gramStart"/>
      <w:r w:rsidRPr="00E2366C">
        <w:rPr>
          <w:sz w:val="26"/>
          <w:szCs w:val="26"/>
        </w:rPr>
        <w:t>района  от</w:t>
      </w:r>
      <w:proofErr w:type="gramEnd"/>
      <w:r w:rsidRPr="00E2366C">
        <w:rPr>
          <w:sz w:val="26"/>
          <w:szCs w:val="26"/>
        </w:rPr>
        <w:t xml:space="preserve"> 17.02.2021 г. № 82»;</w:t>
      </w:r>
    </w:p>
    <w:p w:rsidR="00117310" w:rsidRPr="00E2366C" w:rsidRDefault="00117310" w:rsidP="00117310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 -  от 29 ноября 2021 г. № 625 «О внесении изменений в постановление администрации Яльчикского </w:t>
      </w:r>
      <w:proofErr w:type="gramStart"/>
      <w:r w:rsidRPr="00E2366C">
        <w:rPr>
          <w:sz w:val="26"/>
          <w:szCs w:val="26"/>
        </w:rPr>
        <w:t>района  от</w:t>
      </w:r>
      <w:proofErr w:type="gramEnd"/>
      <w:r w:rsidRPr="00E2366C">
        <w:rPr>
          <w:sz w:val="26"/>
          <w:szCs w:val="26"/>
        </w:rPr>
        <w:t xml:space="preserve"> 17.02.2021 г. № 82»;</w:t>
      </w:r>
    </w:p>
    <w:p w:rsidR="00117310" w:rsidRDefault="00117310" w:rsidP="00117310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       -  от 04 февраля 2022 г. № 52 «О внесении изменений в постановление администрации Яльчикского </w:t>
      </w:r>
      <w:proofErr w:type="gramStart"/>
      <w:r w:rsidRPr="00E2366C">
        <w:rPr>
          <w:sz w:val="26"/>
          <w:szCs w:val="26"/>
        </w:rPr>
        <w:t>района  от</w:t>
      </w:r>
      <w:proofErr w:type="gramEnd"/>
      <w:r w:rsidRPr="00E2366C">
        <w:rPr>
          <w:sz w:val="26"/>
          <w:szCs w:val="26"/>
        </w:rPr>
        <w:t xml:space="preserve"> 17.02.2021 г. № 82»</w:t>
      </w:r>
      <w:r w:rsidR="00304F32" w:rsidRPr="00E2366C">
        <w:rPr>
          <w:sz w:val="26"/>
          <w:szCs w:val="26"/>
        </w:rPr>
        <w:t>.</w:t>
      </w:r>
    </w:p>
    <w:p w:rsidR="00840554" w:rsidRPr="00840554" w:rsidRDefault="00840554" w:rsidP="008405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  от 12 января 2023 г. № </w:t>
      </w:r>
      <w:proofErr w:type="gramStart"/>
      <w:r>
        <w:rPr>
          <w:sz w:val="26"/>
          <w:szCs w:val="26"/>
        </w:rPr>
        <w:t>10  «</w:t>
      </w:r>
      <w:proofErr w:type="gramEnd"/>
      <w:r w:rsidRPr="00840554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840554">
        <w:rPr>
          <w:sz w:val="26"/>
          <w:szCs w:val="26"/>
        </w:rPr>
        <w:t xml:space="preserve"> утверждении</w:t>
      </w:r>
      <w:r>
        <w:rPr>
          <w:sz w:val="26"/>
          <w:szCs w:val="26"/>
        </w:rPr>
        <w:t xml:space="preserve">  </w:t>
      </w:r>
      <w:r w:rsidRPr="00840554">
        <w:rPr>
          <w:sz w:val="26"/>
          <w:szCs w:val="26"/>
        </w:rPr>
        <w:t xml:space="preserve"> состава</w:t>
      </w:r>
      <w:r>
        <w:rPr>
          <w:sz w:val="26"/>
          <w:szCs w:val="26"/>
        </w:rPr>
        <w:t xml:space="preserve">  </w:t>
      </w:r>
      <w:r w:rsidRPr="00840554">
        <w:rPr>
          <w:sz w:val="26"/>
          <w:szCs w:val="26"/>
        </w:rPr>
        <w:t xml:space="preserve"> комиссии </w:t>
      </w:r>
      <w:r>
        <w:rPr>
          <w:sz w:val="26"/>
          <w:szCs w:val="26"/>
        </w:rPr>
        <w:t xml:space="preserve">  </w:t>
      </w:r>
      <w:r w:rsidRPr="00840554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840554">
        <w:rPr>
          <w:sz w:val="26"/>
          <w:szCs w:val="26"/>
        </w:rPr>
        <w:t xml:space="preserve">делам </w:t>
      </w:r>
    </w:p>
    <w:p w:rsidR="00840554" w:rsidRPr="00E2366C" w:rsidRDefault="00840554" w:rsidP="00840554">
      <w:pPr>
        <w:jc w:val="both"/>
        <w:rPr>
          <w:sz w:val="26"/>
          <w:szCs w:val="26"/>
        </w:rPr>
      </w:pPr>
      <w:proofErr w:type="gramStart"/>
      <w:r w:rsidRPr="00840554">
        <w:rPr>
          <w:sz w:val="26"/>
          <w:szCs w:val="26"/>
        </w:rPr>
        <w:t>несовершеннолетних</w:t>
      </w:r>
      <w:proofErr w:type="gramEnd"/>
      <w:r w:rsidRPr="00840554">
        <w:rPr>
          <w:sz w:val="26"/>
          <w:szCs w:val="26"/>
        </w:rPr>
        <w:t xml:space="preserve"> и защите их прав</w:t>
      </w:r>
      <w:r>
        <w:rPr>
          <w:sz w:val="26"/>
          <w:szCs w:val="26"/>
        </w:rPr>
        <w:t xml:space="preserve"> </w:t>
      </w:r>
      <w:r w:rsidRPr="00840554">
        <w:rPr>
          <w:sz w:val="26"/>
          <w:szCs w:val="26"/>
        </w:rPr>
        <w:t>при администрации Яльчикского муниципального округа Чувашской Республики</w:t>
      </w:r>
      <w:r>
        <w:rPr>
          <w:sz w:val="26"/>
          <w:szCs w:val="26"/>
        </w:rPr>
        <w:t>».</w:t>
      </w:r>
    </w:p>
    <w:p w:rsidR="0065234C" w:rsidRPr="00E2366C" w:rsidRDefault="00E74295" w:rsidP="00E74295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 xml:space="preserve"> </w:t>
      </w:r>
      <w:r w:rsidR="00813E14" w:rsidRPr="00E2366C">
        <w:rPr>
          <w:sz w:val="26"/>
          <w:szCs w:val="26"/>
        </w:rPr>
        <w:t xml:space="preserve">    </w:t>
      </w:r>
      <w:r w:rsidRPr="00E2366C">
        <w:rPr>
          <w:sz w:val="26"/>
          <w:szCs w:val="26"/>
        </w:rPr>
        <w:t xml:space="preserve">   3.</w:t>
      </w:r>
      <w:r w:rsidR="00304F32" w:rsidRPr="00E2366C">
        <w:rPr>
          <w:sz w:val="26"/>
          <w:szCs w:val="26"/>
        </w:rPr>
        <w:t xml:space="preserve">  Настоящее постановление вступает в законную силу со дня его подписания.</w:t>
      </w:r>
    </w:p>
    <w:p w:rsidR="00304F32" w:rsidRDefault="00304F32" w:rsidP="00E74295">
      <w:pPr>
        <w:jc w:val="both"/>
        <w:rPr>
          <w:sz w:val="26"/>
          <w:szCs w:val="26"/>
        </w:rPr>
      </w:pPr>
    </w:p>
    <w:p w:rsidR="004C3242" w:rsidRDefault="004C3242" w:rsidP="00E74295">
      <w:pPr>
        <w:jc w:val="both"/>
        <w:rPr>
          <w:sz w:val="26"/>
          <w:szCs w:val="26"/>
        </w:rPr>
      </w:pPr>
    </w:p>
    <w:p w:rsidR="0023176E" w:rsidRPr="00E2366C" w:rsidRDefault="009E2751" w:rsidP="00A81E42">
      <w:pPr>
        <w:jc w:val="both"/>
        <w:rPr>
          <w:sz w:val="26"/>
          <w:szCs w:val="26"/>
        </w:rPr>
      </w:pPr>
      <w:r w:rsidRPr="00E2366C">
        <w:rPr>
          <w:sz w:val="26"/>
          <w:szCs w:val="26"/>
        </w:rPr>
        <w:t>Глава Яльчикского</w:t>
      </w:r>
      <w:r w:rsidR="00A81E42" w:rsidRPr="00E2366C">
        <w:rPr>
          <w:sz w:val="26"/>
          <w:szCs w:val="26"/>
        </w:rPr>
        <w:t xml:space="preserve"> </w:t>
      </w:r>
    </w:p>
    <w:p w:rsidR="00A81E42" w:rsidRPr="00E2366C" w:rsidRDefault="0023176E" w:rsidP="00A81E42">
      <w:pPr>
        <w:jc w:val="both"/>
        <w:rPr>
          <w:sz w:val="26"/>
          <w:szCs w:val="26"/>
        </w:rPr>
      </w:pPr>
      <w:proofErr w:type="gramStart"/>
      <w:r w:rsidRPr="00E2366C">
        <w:rPr>
          <w:sz w:val="26"/>
          <w:szCs w:val="26"/>
        </w:rPr>
        <w:t>муниципального</w:t>
      </w:r>
      <w:proofErr w:type="gramEnd"/>
      <w:r w:rsidRPr="00E2366C">
        <w:rPr>
          <w:sz w:val="26"/>
          <w:szCs w:val="26"/>
        </w:rPr>
        <w:t xml:space="preserve"> округа</w:t>
      </w:r>
      <w:r w:rsidR="00A81E42" w:rsidRPr="00E2366C">
        <w:rPr>
          <w:sz w:val="26"/>
          <w:szCs w:val="26"/>
        </w:rPr>
        <w:t xml:space="preserve"> </w:t>
      </w:r>
      <w:r w:rsidR="00A81E42" w:rsidRPr="00E2366C">
        <w:rPr>
          <w:sz w:val="26"/>
          <w:szCs w:val="26"/>
        </w:rPr>
        <w:tab/>
      </w:r>
      <w:r w:rsidRPr="00E2366C">
        <w:rPr>
          <w:sz w:val="26"/>
          <w:szCs w:val="26"/>
        </w:rPr>
        <w:t xml:space="preserve">                                 </w:t>
      </w:r>
      <w:r w:rsidR="009E2751" w:rsidRPr="00E2366C">
        <w:rPr>
          <w:sz w:val="26"/>
          <w:szCs w:val="26"/>
        </w:rPr>
        <w:t xml:space="preserve">                       </w:t>
      </w:r>
      <w:r w:rsidR="003B4F30">
        <w:rPr>
          <w:sz w:val="26"/>
          <w:szCs w:val="26"/>
        </w:rPr>
        <w:t xml:space="preserve">         </w:t>
      </w:r>
      <w:r w:rsidR="009E2751" w:rsidRPr="00E2366C">
        <w:rPr>
          <w:sz w:val="26"/>
          <w:szCs w:val="26"/>
        </w:rPr>
        <w:t xml:space="preserve">     </w:t>
      </w:r>
      <w:proofErr w:type="spellStart"/>
      <w:r w:rsidR="009E2751" w:rsidRPr="00E2366C">
        <w:rPr>
          <w:sz w:val="26"/>
          <w:szCs w:val="26"/>
        </w:rPr>
        <w:t>Л.В.Левый</w:t>
      </w:r>
      <w:proofErr w:type="spellEnd"/>
    </w:p>
    <w:p w:rsidR="006C1F3F" w:rsidRPr="00E2366C" w:rsidRDefault="004575CD" w:rsidP="006C1F3F">
      <w:pPr>
        <w:jc w:val="both"/>
        <w:rPr>
          <w:bCs/>
          <w:color w:val="000000"/>
          <w:sz w:val="26"/>
          <w:szCs w:val="26"/>
        </w:rPr>
      </w:pPr>
      <w:r w:rsidRPr="00E2366C">
        <w:rPr>
          <w:bCs/>
          <w:color w:val="000000"/>
          <w:sz w:val="26"/>
          <w:szCs w:val="26"/>
        </w:rPr>
        <w:t>Чувашской Республики</w:t>
      </w:r>
    </w:p>
    <w:p w:rsidR="006C1F3F" w:rsidRPr="00E2366C" w:rsidRDefault="006C1F3F" w:rsidP="006C1F3F">
      <w:pPr>
        <w:jc w:val="both"/>
        <w:rPr>
          <w:bCs/>
          <w:color w:val="000000"/>
          <w:sz w:val="26"/>
          <w:szCs w:val="26"/>
        </w:rPr>
      </w:pPr>
    </w:p>
    <w:p w:rsidR="006C1F3F" w:rsidRPr="00E2366C" w:rsidRDefault="006C1F3F" w:rsidP="006C1F3F">
      <w:pPr>
        <w:jc w:val="both"/>
        <w:rPr>
          <w:bCs/>
          <w:color w:val="000000"/>
          <w:sz w:val="26"/>
          <w:szCs w:val="26"/>
        </w:rPr>
      </w:pPr>
    </w:p>
    <w:p w:rsidR="00590204" w:rsidRPr="00E2366C" w:rsidRDefault="00590204" w:rsidP="006C1F3F">
      <w:pPr>
        <w:jc w:val="both"/>
        <w:rPr>
          <w:bCs/>
          <w:color w:val="000000"/>
          <w:sz w:val="26"/>
          <w:szCs w:val="26"/>
        </w:rPr>
      </w:pPr>
    </w:p>
    <w:p w:rsidR="00590204" w:rsidRPr="00E2366C" w:rsidRDefault="00590204" w:rsidP="006C1F3F">
      <w:pPr>
        <w:jc w:val="both"/>
        <w:rPr>
          <w:bCs/>
          <w:color w:val="000000"/>
          <w:sz w:val="26"/>
          <w:szCs w:val="26"/>
        </w:rPr>
      </w:pPr>
    </w:p>
    <w:p w:rsidR="00590204" w:rsidRPr="00E2366C" w:rsidRDefault="00590204" w:rsidP="006C1F3F">
      <w:pPr>
        <w:jc w:val="both"/>
        <w:rPr>
          <w:bCs/>
          <w:color w:val="000000"/>
          <w:sz w:val="26"/>
          <w:szCs w:val="26"/>
        </w:rPr>
      </w:pPr>
    </w:p>
    <w:p w:rsidR="00590204" w:rsidRDefault="00590204" w:rsidP="006C1F3F">
      <w:pPr>
        <w:jc w:val="both"/>
        <w:rPr>
          <w:bCs/>
          <w:color w:val="000000"/>
          <w:sz w:val="24"/>
          <w:szCs w:val="24"/>
        </w:rPr>
      </w:pPr>
    </w:p>
    <w:p w:rsidR="00590204" w:rsidRDefault="00590204" w:rsidP="006C1F3F">
      <w:pPr>
        <w:jc w:val="both"/>
        <w:rPr>
          <w:bCs/>
          <w:color w:val="000000"/>
          <w:sz w:val="24"/>
          <w:szCs w:val="24"/>
        </w:rPr>
      </w:pPr>
    </w:p>
    <w:p w:rsidR="00590204" w:rsidRDefault="00590204" w:rsidP="006C1F3F">
      <w:pPr>
        <w:jc w:val="both"/>
        <w:rPr>
          <w:bCs/>
          <w:color w:val="000000"/>
          <w:sz w:val="24"/>
          <w:szCs w:val="24"/>
        </w:rPr>
      </w:pPr>
    </w:p>
    <w:p w:rsidR="00590204" w:rsidRDefault="00590204" w:rsidP="006C1F3F">
      <w:pPr>
        <w:jc w:val="both"/>
        <w:rPr>
          <w:bCs/>
          <w:color w:val="000000"/>
          <w:sz w:val="24"/>
          <w:szCs w:val="24"/>
        </w:rPr>
      </w:pPr>
    </w:p>
    <w:p w:rsidR="00590204" w:rsidRDefault="00590204" w:rsidP="006C1F3F">
      <w:pPr>
        <w:jc w:val="both"/>
        <w:rPr>
          <w:bCs/>
          <w:color w:val="000000"/>
          <w:sz w:val="24"/>
          <w:szCs w:val="24"/>
        </w:rPr>
      </w:pPr>
    </w:p>
    <w:p w:rsidR="00590204" w:rsidRDefault="00590204" w:rsidP="006C1F3F">
      <w:pPr>
        <w:jc w:val="both"/>
        <w:rPr>
          <w:bCs/>
          <w:color w:val="000000"/>
          <w:sz w:val="24"/>
          <w:szCs w:val="24"/>
        </w:rPr>
      </w:pPr>
    </w:p>
    <w:p w:rsidR="00590204" w:rsidRDefault="00590204" w:rsidP="006C1F3F">
      <w:pPr>
        <w:jc w:val="both"/>
        <w:rPr>
          <w:bCs/>
          <w:color w:val="000000"/>
          <w:sz w:val="24"/>
          <w:szCs w:val="24"/>
        </w:rPr>
      </w:pPr>
    </w:p>
    <w:p w:rsidR="00590204" w:rsidRDefault="00590204" w:rsidP="006C1F3F">
      <w:pPr>
        <w:jc w:val="both"/>
        <w:rPr>
          <w:bCs/>
          <w:color w:val="000000"/>
          <w:sz w:val="24"/>
          <w:szCs w:val="24"/>
        </w:rPr>
      </w:pPr>
    </w:p>
    <w:p w:rsidR="00DA7EB2" w:rsidRDefault="00DA7EB2" w:rsidP="008846D2">
      <w:pPr>
        <w:widowControl w:val="0"/>
        <w:autoSpaceDE w:val="0"/>
        <w:jc w:val="right"/>
      </w:pPr>
    </w:p>
    <w:p w:rsidR="009E2751" w:rsidRDefault="004748FF" w:rsidP="00656B72">
      <w:pPr>
        <w:widowControl w:val="0"/>
        <w:autoSpaceDE w:val="0"/>
        <w:jc w:val="right"/>
        <w:rPr>
          <w:sz w:val="24"/>
          <w:szCs w:val="24"/>
        </w:rPr>
      </w:pPr>
      <w:r w:rsidRPr="00A57803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p w:rsidR="003B4F30" w:rsidRDefault="003B4F30" w:rsidP="00656B72">
      <w:pPr>
        <w:widowControl w:val="0"/>
        <w:autoSpaceDE w:val="0"/>
        <w:jc w:val="right"/>
        <w:rPr>
          <w:sz w:val="24"/>
          <w:szCs w:val="24"/>
        </w:rPr>
      </w:pPr>
    </w:p>
    <w:sectPr w:rsidR="003B4F30" w:rsidSect="001C1AC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E32FF"/>
    <w:multiLevelType w:val="hybridMultilevel"/>
    <w:tmpl w:val="2DFA286A"/>
    <w:lvl w:ilvl="0" w:tplc="A5FE9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EF"/>
    <w:rsid w:val="00026619"/>
    <w:rsid w:val="000360F2"/>
    <w:rsid w:val="00051692"/>
    <w:rsid w:val="00061DE4"/>
    <w:rsid w:val="000914AF"/>
    <w:rsid w:val="000B253B"/>
    <w:rsid w:val="000C7E1D"/>
    <w:rsid w:val="000C7E65"/>
    <w:rsid w:val="00107861"/>
    <w:rsid w:val="00110E5F"/>
    <w:rsid w:val="00117310"/>
    <w:rsid w:val="0015358B"/>
    <w:rsid w:val="001A32B8"/>
    <w:rsid w:val="001A5C1B"/>
    <w:rsid w:val="001C1AC3"/>
    <w:rsid w:val="001C6E36"/>
    <w:rsid w:val="00221D06"/>
    <w:rsid w:val="0023176E"/>
    <w:rsid w:val="002572F0"/>
    <w:rsid w:val="002725C0"/>
    <w:rsid w:val="00304F32"/>
    <w:rsid w:val="00353385"/>
    <w:rsid w:val="0036085E"/>
    <w:rsid w:val="0038214B"/>
    <w:rsid w:val="00393FA4"/>
    <w:rsid w:val="0039526A"/>
    <w:rsid w:val="003B4F30"/>
    <w:rsid w:val="003C62FC"/>
    <w:rsid w:val="003C6E67"/>
    <w:rsid w:val="003D6FCA"/>
    <w:rsid w:val="003D7E21"/>
    <w:rsid w:val="00423CF4"/>
    <w:rsid w:val="00437C6F"/>
    <w:rsid w:val="004575CD"/>
    <w:rsid w:val="004748FF"/>
    <w:rsid w:val="004B1288"/>
    <w:rsid w:val="004C3242"/>
    <w:rsid w:val="004C7992"/>
    <w:rsid w:val="00522BF1"/>
    <w:rsid w:val="00536E59"/>
    <w:rsid w:val="0054020C"/>
    <w:rsid w:val="00590204"/>
    <w:rsid w:val="00597ED2"/>
    <w:rsid w:val="005B26B3"/>
    <w:rsid w:val="005F1656"/>
    <w:rsid w:val="00631162"/>
    <w:rsid w:val="0065234C"/>
    <w:rsid w:val="00656B72"/>
    <w:rsid w:val="00686AC5"/>
    <w:rsid w:val="006B33D7"/>
    <w:rsid w:val="006C1F3F"/>
    <w:rsid w:val="006D24E6"/>
    <w:rsid w:val="006F1EA0"/>
    <w:rsid w:val="00741B57"/>
    <w:rsid w:val="0074537F"/>
    <w:rsid w:val="007A1E73"/>
    <w:rsid w:val="007A3DF9"/>
    <w:rsid w:val="007B2AB0"/>
    <w:rsid w:val="007D76E5"/>
    <w:rsid w:val="00813E14"/>
    <w:rsid w:val="00823BDA"/>
    <w:rsid w:val="008379A2"/>
    <w:rsid w:val="00840554"/>
    <w:rsid w:val="008846D2"/>
    <w:rsid w:val="0089006E"/>
    <w:rsid w:val="00895CC2"/>
    <w:rsid w:val="008B7DA1"/>
    <w:rsid w:val="008D4013"/>
    <w:rsid w:val="00934ADF"/>
    <w:rsid w:val="00961180"/>
    <w:rsid w:val="009A4CED"/>
    <w:rsid w:val="009E2751"/>
    <w:rsid w:val="00A02E24"/>
    <w:rsid w:val="00A32211"/>
    <w:rsid w:val="00A4070B"/>
    <w:rsid w:val="00A5165D"/>
    <w:rsid w:val="00A57803"/>
    <w:rsid w:val="00A81E42"/>
    <w:rsid w:val="00AB4F4B"/>
    <w:rsid w:val="00B02BA6"/>
    <w:rsid w:val="00B07852"/>
    <w:rsid w:val="00B11576"/>
    <w:rsid w:val="00B375FF"/>
    <w:rsid w:val="00B66D0D"/>
    <w:rsid w:val="00B72155"/>
    <w:rsid w:val="00B87757"/>
    <w:rsid w:val="00BA262B"/>
    <w:rsid w:val="00BB3CF8"/>
    <w:rsid w:val="00BD487A"/>
    <w:rsid w:val="00BF47A8"/>
    <w:rsid w:val="00C04F6C"/>
    <w:rsid w:val="00C152D2"/>
    <w:rsid w:val="00C22473"/>
    <w:rsid w:val="00C46358"/>
    <w:rsid w:val="00C523FF"/>
    <w:rsid w:val="00C7019E"/>
    <w:rsid w:val="00C827EF"/>
    <w:rsid w:val="00C8680A"/>
    <w:rsid w:val="00CC003D"/>
    <w:rsid w:val="00CF748F"/>
    <w:rsid w:val="00D12E6C"/>
    <w:rsid w:val="00D22421"/>
    <w:rsid w:val="00D421A8"/>
    <w:rsid w:val="00D95ACE"/>
    <w:rsid w:val="00DA7EB2"/>
    <w:rsid w:val="00DC548B"/>
    <w:rsid w:val="00DD4AA5"/>
    <w:rsid w:val="00DD66D6"/>
    <w:rsid w:val="00DE4174"/>
    <w:rsid w:val="00E2366C"/>
    <w:rsid w:val="00E23FFC"/>
    <w:rsid w:val="00E74295"/>
    <w:rsid w:val="00EC50B5"/>
    <w:rsid w:val="00EC6C85"/>
    <w:rsid w:val="00EE185B"/>
    <w:rsid w:val="00F0355D"/>
    <w:rsid w:val="00F11FAC"/>
    <w:rsid w:val="00F340EB"/>
    <w:rsid w:val="00F6336D"/>
    <w:rsid w:val="00FA0F00"/>
    <w:rsid w:val="00FA3BBB"/>
    <w:rsid w:val="00FA673B"/>
    <w:rsid w:val="00FB02A9"/>
    <w:rsid w:val="00FB41C7"/>
    <w:rsid w:val="00FB513D"/>
    <w:rsid w:val="00FB6495"/>
    <w:rsid w:val="00FC54E9"/>
    <w:rsid w:val="00F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31E1B-E950-42CF-B067-563AC2FF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29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C827EF"/>
    <w:pPr>
      <w:ind w:right="6407"/>
      <w:jc w:val="both"/>
    </w:pPr>
    <w:rPr>
      <w:rFonts w:ascii="TimesET" w:hAnsi="TimesET"/>
    </w:rPr>
  </w:style>
  <w:style w:type="character" w:customStyle="1" w:styleId="30">
    <w:name w:val="Основной текст 3 Знак"/>
    <w:basedOn w:val="a0"/>
    <w:link w:val="3"/>
    <w:rsid w:val="00C827EF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C827E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C827EF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82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7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B253B"/>
    <w:rPr>
      <w:color w:val="0000FF"/>
      <w:u w:val="single"/>
    </w:rPr>
  </w:style>
  <w:style w:type="paragraph" w:customStyle="1" w:styleId="empty">
    <w:name w:val="empty"/>
    <w:basedOn w:val="a"/>
    <w:rsid w:val="000B253B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0B253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B253B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Гипертекстовая ссылка"/>
    <w:uiPriority w:val="99"/>
    <w:rsid w:val="000B253B"/>
    <w:rPr>
      <w:b w:val="0"/>
      <w:bCs w:val="0"/>
      <w:color w:val="106BBE"/>
    </w:rPr>
  </w:style>
  <w:style w:type="paragraph" w:styleId="a9">
    <w:name w:val="Normal (Web)"/>
    <w:basedOn w:val="a"/>
    <w:uiPriority w:val="99"/>
    <w:unhideWhenUsed/>
    <w:rsid w:val="004B128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A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4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E7429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kdn</cp:lastModifiedBy>
  <cp:revision>17</cp:revision>
  <cp:lastPrinted>2023-06-30T05:25:00Z</cp:lastPrinted>
  <dcterms:created xsi:type="dcterms:W3CDTF">2023-01-13T11:06:00Z</dcterms:created>
  <dcterms:modified xsi:type="dcterms:W3CDTF">2023-06-30T05:26:00Z</dcterms:modified>
</cp:coreProperties>
</file>