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протокол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лыжным гонкам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Спартакиады работников исполнительных органов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Чувашской Республики</w:t>
      </w:r>
      <w:r>
        <w:rPr>
          <w:rFonts w:ascii="Times New Roman" w:hAnsi="Times New Roman" w:cs="Times New Roman"/>
          <w:b/>
          <w:sz w:val="32"/>
          <w:szCs w:val="32"/>
        </w:rPr>
        <w:t xml:space="preserve">, территориальных органов федеральных органов исполнительной власти 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tbl>
      <w:tblPr>
        <w:tblStyle w:val="835"/>
        <w:tblW w:w="0" w:type="auto"/>
        <w:tblInd w:w="-5" w:type="dxa"/>
        <w:tblLook w:val="04A0" w:firstRow="1" w:lastRow="0" w:firstColumn="1" w:lastColumn="0" w:noHBand="0" w:noVBand="1"/>
      </w:tblPr>
      <w:tblGrid>
        <w:gridCol w:w="1536"/>
        <w:gridCol w:w="6829"/>
        <w:gridCol w:w="1267"/>
      </w:tblGrid>
      <w:tr>
        <w:tblPrEx/>
        <w:trPr>
          <w:trHeight w:val="192"/>
        </w:trPr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Команда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Красночетайский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22.54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Батыревский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22.58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Чебоксарский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23.15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24.03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Ибресинский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24.08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Шумерлинский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24.35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Яльчикский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24.59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Ядринский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25.23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Шемуршинский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26.59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Канашский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28.13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Урмарский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28.26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Моргаушский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28.52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Комсомольский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30.08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Аликовский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33.31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Янтиковский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33.57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Козловский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34.07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Порецкий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36.35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Мариинско-Посадский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43.11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46.35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Красноармейский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46.50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Алатырский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сошли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Цивильский муниципальный округ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992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revision>23</cp:revision>
  <dcterms:created xsi:type="dcterms:W3CDTF">2021-12-03T12:30:00Z</dcterms:created>
  <dcterms:modified xsi:type="dcterms:W3CDTF">2025-02-24T05:28:44Z</dcterms:modified>
</cp:coreProperties>
</file>