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rPr>
          <w:color w:val="000000" w:themeColor="text1"/>
          <w:spacing w:val="-2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  <w:highlight w:val="none"/>
        </w:rPr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>
      <w:r/>
      <w:r/>
    </w:p>
    <w:tbl>
      <w:tblPr>
        <w:tblW w:w="149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3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blPrEx/>
        <w:trPr>
          <w:trHeight w:val="84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1. Заведующий ветеринарным участком-1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2. Ведущий экономист-1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9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(Новочелкасинским, Ачакасинским) - 2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tcW w:w="709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7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7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14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1. Водитель легкового автомобиля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2. Ведущий ветеринарный врач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4. Экономист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908"/>
              <w:ind w:left="0"/>
              <w:jc w:val="lef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tabs>
                <w:tab w:val="left" w:pos="1116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4. Ветеринарный фельдшер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126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                    Лаборант лаборатории ВСЭ 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both"/>
              <w:tabs>
                <w:tab w:val="left" w:pos="4356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Ветеринарный врач  отдел ВСЭ - 2ед.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/>
            <w:r/>
            <w:r/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Микробиолог</w:t>
            </w:r>
            <w:r>
              <w:rPr>
                <w:color w:val="000000"/>
                <w:sz w:val="24"/>
                <w:szCs w:val="24"/>
              </w:rPr>
              <w:t xml:space="preserve"> I категории бактериологического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Ветеринарный врач</w:t>
            </w:r>
            <w:r>
              <w:rPr>
                <w:color w:val="000000"/>
                <w:sz w:val="24"/>
                <w:szCs w:val="24"/>
              </w:rPr>
              <w:t xml:space="preserve"> химико-токсикологического отдела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6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Заместитель начальника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59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831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left"/>
              <w:tabs>
                <w:tab w:val="left" w:pos="47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2.Заведующий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r>
              <w:t xml:space="preserve">Главный ветеринарный врач</w:t>
            </w:r>
            <w:r/>
            <w:r/>
          </w:p>
          <w:p>
            <w:r/>
            <w:r/>
            <w:r/>
          </w:p>
          <w:p>
            <w:r/>
            <w:r/>
            <w:r/>
          </w:p>
          <w:p>
            <w:r>
              <w:t xml:space="preserve">Ведущий ветеринарный врач</w:t>
            </w:r>
            <w:r/>
            <w:r/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8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ind w:left="709" w:firstLine="0"/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r/>
            <w:r/>
            <w:r/>
          </w:p>
        </w:tc>
      </w:tr>
      <w:tr>
        <w:tblPrEx/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spacing w:line="322" w:lineRule="exact"/>
              <w:shd w:val="clear" w:color="auto" w:fill="ffffff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895"/>
        <w:jc w:val="left"/>
        <w:framePr w:w="3000" w:h="170" w:wrap="around" w:vAnchor="page" w:x="2089" w:y="9318"/>
      </w:pPr>
      <w:r/>
      <w:r/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  <w:rPr>
      <w:sz w:val="24"/>
      <w:szCs w:val="24"/>
    </w:rPr>
  </w:style>
  <w:style w:type="paragraph" w:styleId="720">
    <w:name w:val="Heading 1"/>
    <w:basedOn w:val="719"/>
    <w:next w:val="719"/>
    <w:link w:val="898"/>
    <w:qFormat/>
    <w:pPr>
      <w:jc w:val="center"/>
      <w:keepNext/>
      <w:outlineLvl w:val="0"/>
    </w:pPr>
    <w:rPr>
      <w:b/>
      <w:bCs/>
      <w:sz w:val="22"/>
    </w:rPr>
  </w:style>
  <w:style w:type="paragraph" w:styleId="721">
    <w:name w:val="Heading 2"/>
    <w:basedOn w:val="719"/>
    <w:next w:val="719"/>
    <w:link w:val="899"/>
    <w:qFormat/>
    <w:pPr>
      <w:jc w:val="center"/>
      <w:keepNext/>
      <w:outlineLvl w:val="1"/>
    </w:pPr>
    <w:rPr>
      <w:b/>
      <w:bCs/>
      <w:sz w:val="28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basedOn w:val="73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2"/>
    <w:basedOn w:val="73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3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Plain Table 4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Plain Table 5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1 Light"/>
    <w:basedOn w:val="73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2"/>
    <w:basedOn w:val="73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"/>
    <w:basedOn w:val="73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4"/>
    <w:basedOn w:val="73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 w:customStyle="1">
    <w:name w:val="Grid Table 5 Dark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6 Colorful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7 Colorful"/>
    <w:basedOn w:val="73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2"/>
    <w:basedOn w:val="73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List Table 3"/>
    <w:basedOn w:val="73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"/>
    <w:basedOn w:val="73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5 Dark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6 Colorful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 w:customStyle="1">
    <w:name w:val="List Table 7 Colorful"/>
    <w:basedOn w:val="73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Body Text Indent"/>
    <w:basedOn w:val="719"/>
    <w:semiHidden/>
    <w:pPr>
      <w:ind w:firstLine="900"/>
    </w:pPr>
    <w:rPr>
      <w:sz w:val="26"/>
    </w:rPr>
  </w:style>
  <w:style w:type="paragraph" w:styleId="895">
    <w:name w:val="Caption"/>
    <w:basedOn w:val="719"/>
    <w:next w:val="719"/>
    <w:qFormat/>
    <w:pPr>
      <w:jc w:val="center"/>
      <w:framePr w:w="3720" w:h="0" w:hSpace="180" w:wrap="around" w:vAnchor="text" w:hAnchor="page" w:x="1324" w:y="110"/>
    </w:pPr>
    <w:rPr>
      <w:rFonts w:ascii="NTTimes/Cyrillic" w:hAnsi="NTTimes/Cyrillic"/>
      <w:b/>
      <w:bCs/>
      <w:sz w:val="20"/>
      <w:szCs w:val="20"/>
    </w:rPr>
  </w:style>
  <w:style w:type="paragraph" w:styleId="896">
    <w:name w:val="Balloon Text"/>
    <w:basedOn w:val="719"/>
    <w:semiHidden/>
    <w:rPr>
      <w:rFonts w:ascii="Tahoma" w:hAnsi="Tahoma" w:cs="Tahoma"/>
      <w:sz w:val="16"/>
      <w:szCs w:val="16"/>
    </w:rPr>
  </w:style>
  <w:style w:type="table" w:styleId="897">
    <w:name w:val="Table Grid"/>
    <w:basedOn w:val="73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8" w:customStyle="1">
    <w:name w:val="Заголовок 1 Знак"/>
    <w:link w:val="720"/>
    <w:rPr>
      <w:b/>
      <w:bCs/>
      <w:sz w:val="22"/>
      <w:szCs w:val="24"/>
    </w:rPr>
  </w:style>
  <w:style w:type="character" w:styleId="899" w:customStyle="1">
    <w:name w:val="Заголовок 2 Знак"/>
    <w:link w:val="721"/>
    <w:rPr>
      <w:b/>
      <w:bCs/>
      <w:sz w:val="28"/>
      <w:szCs w:val="24"/>
    </w:rPr>
  </w:style>
  <w:style w:type="character" w:styleId="900">
    <w:name w:val="Hyperlink"/>
    <w:rPr>
      <w:b w:val="0"/>
      <w:bCs w:val="0"/>
      <w:strike w:val="0"/>
      <w:color w:val="333300"/>
      <w:u w:val="single"/>
    </w:rPr>
  </w:style>
  <w:style w:type="paragraph" w:styleId="901" w:customStyle="1">
    <w:name w:val="ConsNonformat"/>
    <w:pPr>
      <w:widowControl w:val="off"/>
    </w:pPr>
    <w:rPr>
      <w:rFonts w:ascii="Courier New" w:hAnsi="Courier New"/>
    </w:rPr>
  </w:style>
  <w:style w:type="paragraph" w:styleId="902">
    <w:name w:val="Header"/>
    <w:basedOn w:val="719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link w:val="902"/>
    <w:uiPriority w:val="99"/>
    <w:rPr>
      <w:sz w:val="24"/>
      <w:szCs w:val="24"/>
    </w:rPr>
  </w:style>
  <w:style w:type="paragraph" w:styleId="904">
    <w:name w:val="Footer"/>
    <w:basedOn w:val="719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link w:val="904"/>
    <w:uiPriority w:val="99"/>
    <w:rPr>
      <w:sz w:val="24"/>
      <w:szCs w:val="24"/>
    </w:rPr>
  </w:style>
  <w:style w:type="paragraph" w:styleId="906" w:customStyle="1">
    <w:name w:val="Default"/>
    <w:rPr>
      <w:color w:val="000000"/>
      <w:sz w:val="24"/>
      <w:szCs w:val="24"/>
    </w:rPr>
  </w:style>
  <w:style w:type="paragraph" w:styleId="90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08">
    <w:name w:val="List Paragraph"/>
    <w:basedOn w:val="719"/>
    <w:uiPriority w:val="34"/>
    <w:qFormat/>
    <w:pPr>
      <w:contextualSpacing/>
      <w:ind w:left="720"/>
    </w:pPr>
  </w:style>
  <w:style w:type="paragraph" w:styleId="909" w:customStyle="1">
    <w:name w:val="Содержимое таблицы"/>
    <w:basedOn w:val="719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159</cp:revision>
  <dcterms:created xsi:type="dcterms:W3CDTF">2022-09-30T05:07:00Z</dcterms:created>
  <dcterms:modified xsi:type="dcterms:W3CDTF">2024-09-03T07:09:21Z</dcterms:modified>
</cp:coreProperties>
</file>