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F4" w:rsidRPr="00F54E67" w:rsidRDefault="002C78F4" w:rsidP="00267B68">
      <w:pPr>
        <w:pStyle w:val="ConsPlusNonformat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B0AB0" w:rsidRPr="00964C39" w:rsidRDefault="009B0AB0" w:rsidP="00964C39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AB0" w:rsidRPr="00964C39" w:rsidRDefault="009B0AB0" w:rsidP="00964C39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AB0" w:rsidRPr="00964C39" w:rsidRDefault="009B0AB0" w:rsidP="00964C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C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517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AB0" w:rsidRPr="00964C39" w:rsidRDefault="009B0AB0" w:rsidP="00964C39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AB0" w:rsidRPr="00964C39" w:rsidRDefault="009B0AB0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C39">
        <w:rPr>
          <w:rFonts w:ascii="Times New Roman" w:hAnsi="Times New Roman" w:cs="Times New Roman"/>
          <w:sz w:val="24"/>
          <w:szCs w:val="24"/>
        </w:rPr>
        <w:t>СОБРАНИЕ  ДЕПУТАТОВ ПОРЕЦКОГО МУНИЦИПАЛЬНОГО ОКРУГА</w:t>
      </w:r>
    </w:p>
    <w:p w:rsidR="009B0AB0" w:rsidRPr="00964C39" w:rsidRDefault="009B0AB0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C3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B0AB0" w:rsidRPr="00964C39" w:rsidRDefault="009B0AB0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C39">
        <w:rPr>
          <w:rFonts w:ascii="Times New Roman" w:hAnsi="Times New Roman" w:cs="Times New Roman"/>
          <w:sz w:val="24"/>
          <w:szCs w:val="24"/>
        </w:rPr>
        <w:t>РЕШЕНИЕ</w:t>
      </w:r>
    </w:p>
    <w:p w:rsidR="009B0AB0" w:rsidRPr="00964C39" w:rsidRDefault="009B0AB0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C39">
        <w:rPr>
          <w:rFonts w:ascii="Times New Roman" w:hAnsi="Times New Roman" w:cs="Times New Roman"/>
          <w:sz w:val="24"/>
          <w:szCs w:val="24"/>
        </w:rPr>
        <w:t>Собрания депутатов первого созыва</w:t>
      </w:r>
    </w:p>
    <w:p w:rsidR="009B0AB0" w:rsidRDefault="00574618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C39">
        <w:rPr>
          <w:rFonts w:ascii="Times New Roman" w:hAnsi="Times New Roman" w:cs="Times New Roman"/>
          <w:sz w:val="24"/>
          <w:szCs w:val="24"/>
        </w:rPr>
        <w:t>о</w:t>
      </w:r>
      <w:r w:rsidR="009B0AB0" w:rsidRPr="00964C39">
        <w:rPr>
          <w:rFonts w:ascii="Times New Roman" w:hAnsi="Times New Roman" w:cs="Times New Roman"/>
          <w:sz w:val="24"/>
          <w:szCs w:val="24"/>
        </w:rPr>
        <w:t>т</w:t>
      </w:r>
      <w:r w:rsidRPr="00964C39">
        <w:rPr>
          <w:rFonts w:ascii="Times New Roman" w:hAnsi="Times New Roman" w:cs="Times New Roman"/>
          <w:sz w:val="24"/>
          <w:szCs w:val="24"/>
        </w:rPr>
        <w:t xml:space="preserve"> </w:t>
      </w:r>
      <w:r w:rsidR="00E8712B">
        <w:rPr>
          <w:rFonts w:ascii="Times New Roman" w:hAnsi="Times New Roman" w:cs="Times New Roman"/>
          <w:sz w:val="24"/>
          <w:szCs w:val="24"/>
        </w:rPr>
        <w:t xml:space="preserve">09 февраля </w:t>
      </w:r>
      <w:r w:rsidR="00B00F2C" w:rsidRPr="00964C39">
        <w:rPr>
          <w:rFonts w:ascii="Times New Roman" w:hAnsi="Times New Roman" w:cs="Times New Roman"/>
          <w:sz w:val="24"/>
          <w:szCs w:val="24"/>
        </w:rPr>
        <w:t xml:space="preserve"> 2023</w:t>
      </w:r>
      <w:r w:rsidRPr="00964C3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35BFD">
        <w:rPr>
          <w:rFonts w:ascii="Times New Roman" w:hAnsi="Times New Roman" w:cs="Times New Roman"/>
          <w:sz w:val="24"/>
          <w:szCs w:val="24"/>
        </w:rPr>
        <w:t xml:space="preserve"> </w:t>
      </w:r>
      <w:r w:rsidRPr="00964C39">
        <w:rPr>
          <w:rFonts w:ascii="Times New Roman" w:hAnsi="Times New Roman" w:cs="Times New Roman"/>
          <w:sz w:val="24"/>
          <w:szCs w:val="24"/>
        </w:rPr>
        <w:t xml:space="preserve"> С-</w:t>
      </w:r>
      <w:r w:rsidR="00E8712B">
        <w:rPr>
          <w:rFonts w:ascii="Times New Roman" w:hAnsi="Times New Roman" w:cs="Times New Roman"/>
          <w:sz w:val="24"/>
          <w:szCs w:val="24"/>
        </w:rPr>
        <w:t>13/10</w:t>
      </w:r>
    </w:p>
    <w:p w:rsidR="00964C39" w:rsidRPr="00964C39" w:rsidRDefault="00964C39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AB0" w:rsidRPr="0008736A" w:rsidRDefault="009B0AB0" w:rsidP="00087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с.</w:t>
      </w:r>
      <w:r w:rsidR="00B00F2C" w:rsidRPr="0008736A">
        <w:rPr>
          <w:rFonts w:ascii="Times New Roman" w:hAnsi="Times New Roman" w:cs="Times New Roman"/>
          <w:sz w:val="24"/>
          <w:szCs w:val="24"/>
        </w:rPr>
        <w:t xml:space="preserve"> </w:t>
      </w:r>
      <w:r w:rsidRPr="0008736A">
        <w:rPr>
          <w:rFonts w:ascii="Times New Roman" w:hAnsi="Times New Roman" w:cs="Times New Roman"/>
          <w:sz w:val="24"/>
          <w:szCs w:val="24"/>
        </w:rPr>
        <w:t>Порецкое</w:t>
      </w:r>
    </w:p>
    <w:p w:rsidR="009B0AB0" w:rsidRPr="0008736A" w:rsidRDefault="009B0AB0" w:rsidP="000873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 xml:space="preserve">трехсторонней комиссии по регулированию </w:t>
      </w:r>
    </w:p>
    <w:p w:rsid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социально-трудовых отношений</w:t>
      </w:r>
    </w:p>
    <w:p w:rsidR="00DA263A" w:rsidRPr="0008736A" w:rsidRDefault="00DA263A" w:rsidP="0008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Порецком муниципальном округе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Во исполнение Закона Чувашской Республики от 30 марта 2006 года № 7 «О социальном партнерстве», руководствуясь Федеральным законом </w:t>
      </w:r>
      <w:r w:rsidR="00DA263A">
        <w:rPr>
          <w:rFonts w:ascii="Times New Roman" w:hAnsi="Times New Roman" w:cs="Times New Roman"/>
          <w:sz w:val="24"/>
          <w:szCs w:val="24"/>
        </w:rPr>
        <w:t>от 6 октября 2003 г.</w:t>
      </w:r>
      <w:r w:rsidRPr="0008736A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 xml:space="preserve"> Чувашской Республики, Собрание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A263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36A">
        <w:rPr>
          <w:rFonts w:ascii="Times New Roman" w:hAnsi="Times New Roman" w:cs="Times New Roman"/>
          <w:b/>
          <w:sz w:val="24"/>
          <w:szCs w:val="24"/>
        </w:rPr>
        <w:t>р е ш и л о: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36A" w:rsidRPr="0008736A" w:rsidRDefault="0008736A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1. Создать</w:t>
      </w:r>
      <w:r w:rsidR="009336EF">
        <w:rPr>
          <w:rFonts w:ascii="Times New Roman" w:hAnsi="Times New Roman" w:cs="Times New Roman"/>
          <w:sz w:val="24"/>
          <w:szCs w:val="24"/>
        </w:rPr>
        <w:t xml:space="preserve"> муниципальную трехстороннюю</w:t>
      </w:r>
      <w:r w:rsidRPr="0008736A">
        <w:rPr>
          <w:rFonts w:ascii="Times New Roman" w:hAnsi="Times New Roman" w:cs="Times New Roman"/>
          <w:sz w:val="24"/>
          <w:szCs w:val="24"/>
        </w:rPr>
        <w:t xml:space="preserve"> комиссию по регулированию социально-трудовых отношений </w:t>
      </w:r>
      <w:r w:rsidR="00DA263A">
        <w:rPr>
          <w:rFonts w:ascii="Times New Roman" w:hAnsi="Times New Roman" w:cs="Times New Roman"/>
          <w:sz w:val="24"/>
          <w:szCs w:val="24"/>
        </w:rPr>
        <w:t xml:space="preserve">в Порецком муниципальном округе </w:t>
      </w:r>
      <w:r w:rsidRPr="0008736A">
        <w:rPr>
          <w:rFonts w:ascii="Times New Roman" w:hAnsi="Times New Roman" w:cs="Times New Roman"/>
          <w:sz w:val="24"/>
          <w:szCs w:val="24"/>
        </w:rPr>
        <w:t>в следующим составе:</w:t>
      </w:r>
    </w:p>
    <w:p w:rsidR="0008736A" w:rsidRDefault="0008736A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Лебедев Евгений Владимирович, глава </w:t>
      </w:r>
      <w:r w:rsidR="009336EF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 xml:space="preserve"> – координатор </w:t>
      </w:r>
      <w:r w:rsidR="00EF4D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736A">
        <w:rPr>
          <w:rFonts w:ascii="Times New Roman" w:hAnsi="Times New Roman" w:cs="Times New Roman"/>
          <w:sz w:val="24"/>
          <w:szCs w:val="24"/>
        </w:rPr>
        <w:t>трехсторонней комиссии по регулировани</w:t>
      </w:r>
      <w:r w:rsidR="00C617EC">
        <w:rPr>
          <w:rFonts w:ascii="Times New Roman" w:hAnsi="Times New Roman" w:cs="Times New Roman"/>
          <w:sz w:val="24"/>
          <w:szCs w:val="24"/>
        </w:rPr>
        <w:t xml:space="preserve">ю социально-трудовых </w:t>
      </w:r>
      <w:r w:rsidR="00F75CD2">
        <w:rPr>
          <w:rFonts w:ascii="Times New Roman" w:hAnsi="Times New Roman" w:cs="Times New Roman"/>
          <w:sz w:val="24"/>
          <w:szCs w:val="24"/>
        </w:rPr>
        <w:t>отношений;</w:t>
      </w:r>
    </w:p>
    <w:p w:rsidR="00EF4D3B" w:rsidRDefault="00EF4D3B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Терешкина Елена Александровна</w:t>
      </w:r>
      <w:r w:rsidRPr="000873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врио заместителя</w:t>
      </w:r>
      <w:r w:rsidRPr="0008736A">
        <w:rPr>
          <w:rFonts w:ascii="Times New Roman" w:hAnsi="Times New Roman" w:cs="Times New Roman"/>
          <w:sz w:val="24"/>
          <w:szCs w:val="24"/>
        </w:rPr>
        <w:t xml:space="preserve"> главы п</w:t>
      </w:r>
      <w:r>
        <w:rPr>
          <w:rFonts w:ascii="Times New Roman" w:hAnsi="Times New Roman" w:cs="Times New Roman"/>
          <w:sz w:val="24"/>
          <w:szCs w:val="24"/>
        </w:rPr>
        <w:t xml:space="preserve">о социальным вопросам, </w:t>
      </w:r>
      <w:r w:rsidRPr="0008736A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образования, молодежной политики и спорта администрации Порецкого </w:t>
      </w:r>
      <w:r w:rsidRPr="00DA263A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A56ABD" w:rsidRDefault="00A56ABD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Мосина Альбина Юрьевна – председатель Совета Порецкого районного потребительского общества</w:t>
      </w:r>
      <w:r w:rsidR="008B5E18">
        <w:rPr>
          <w:rFonts w:ascii="Times New Roman" w:hAnsi="Times New Roman" w:cs="Times New Roman"/>
          <w:sz w:val="24"/>
          <w:szCs w:val="24"/>
        </w:rPr>
        <w:t>;</w:t>
      </w:r>
    </w:p>
    <w:p w:rsidR="00F54E67" w:rsidRDefault="00F54E67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Якимов Александр Александрович – директор ООО рыбхоз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56ABD" w:rsidRPr="0008736A" w:rsidRDefault="00A56ABD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Грачева Юлия Александровна</w:t>
      </w:r>
      <w:r w:rsidRPr="000873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координационного совета организаций профсоюзов Порецкого </w:t>
      </w:r>
      <w:r w:rsidR="008B5E18">
        <w:rPr>
          <w:rFonts w:ascii="Times New Roman" w:hAnsi="Times New Roman" w:cs="Times New Roman"/>
          <w:sz w:val="24"/>
          <w:szCs w:val="24"/>
        </w:rPr>
        <w:t>района;</w:t>
      </w:r>
    </w:p>
    <w:p w:rsidR="00E66751" w:rsidRDefault="0008736A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</w:r>
      <w:r w:rsidR="00E66751">
        <w:rPr>
          <w:rFonts w:ascii="Times New Roman" w:hAnsi="Times New Roman" w:cs="Times New Roman"/>
          <w:sz w:val="24"/>
          <w:szCs w:val="24"/>
        </w:rPr>
        <w:t xml:space="preserve">Кожевникова Татьяна Федоровна – председатель Порецкой </w:t>
      </w:r>
      <w:r w:rsidR="00B17D4C">
        <w:rPr>
          <w:rFonts w:ascii="Times New Roman" w:hAnsi="Times New Roman" w:cs="Times New Roman"/>
          <w:sz w:val="24"/>
          <w:szCs w:val="24"/>
        </w:rPr>
        <w:t xml:space="preserve">районной организации </w:t>
      </w:r>
      <w:r w:rsidR="002775A9">
        <w:rPr>
          <w:rFonts w:ascii="Times New Roman" w:hAnsi="Times New Roman" w:cs="Times New Roman"/>
          <w:sz w:val="24"/>
          <w:szCs w:val="24"/>
        </w:rPr>
        <w:t>О</w:t>
      </w:r>
      <w:r w:rsidR="00E66751">
        <w:rPr>
          <w:rFonts w:ascii="Times New Roman" w:hAnsi="Times New Roman" w:cs="Times New Roman"/>
          <w:sz w:val="24"/>
          <w:szCs w:val="24"/>
        </w:rPr>
        <w:t xml:space="preserve">бщероссийского </w:t>
      </w:r>
      <w:r w:rsidR="002775A9">
        <w:rPr>
          <w:rFonts w:ascii="Times New Roman" w:hAnsi="Times New Roman" w:cs="Times New Roman"/>
          <w:sz w:val="24"/>
          <w:szCs w:val="24"/>
        </w:rPr>
        <w:t>П</w:t>
      </w:r>
      <w:r w:rsidR="00E66751">
        <w:rPr>
          <w:rFonts w:ascii="Times New Roman" w:hAnsi="Times New Roman" w:cs="Times New Roman"/>
          <w:sz w:val="24"/>
          <w:szCs w:val="24"/>
        </w:rPr>
        <w:t>рофсоюза образования</w:t>
      </w:r>
      <w:r w:rsidR="00F54E67">
        <w:rPr>
          <w:rFonts w:ascii="Times New Roman" w:hAnsi="Times New Roman" w:cs="Times New Roman"/>
          <w:sz w:val="24"/>
          <w:szCs w:val="24"/>
        </w:rPr>
        <w:t>.</w:t>
      </w:r>
    </w:p>
    <w:p w:rsidR="0008736A" w:rsidRDefault="0008736A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2. Утвердить Положение о муниципальной трехсторонней комиссии по регулирован</w:t>
      </w:r>
      <w:r w:rsidR="00E70D8F">
        <w:rPr>
          <w:rFonts w:ascii="Times New Roman" w:hAnsi="Times New Roman" w:cs="Times New Roman"/>
          <w:sz w:val="24"/>
          <w:szCs w:val="24"/>
        </w:rPr>
        <w:t>ию социально-трудовых отношений, согласно приложению.</w:t>
      </w:r>
    </w:p>
    <w:p w:rsidR="00DA1AD2" w:rsidRPr="0036422B" w:rsidRDefault="00DA1AD2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422B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DA1AD2" w:rsidRPr="0036422B" w:rsidRDefault="00DA1AD2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2B">
        <w:rPr>
          <w:rFonts w:ascii="Times New Roman" w:hAnsi="Times New Roman" w:cs="Times New Roman"/>
          <w:sz w:val="24"/>
          <w:szCs w:val="24"/>
        </w:rPr>
        <w:tab/>
        <w:t>Решение Собрания депутатов Порецкого района Чувашской Республики от 9 апреля 2010 года № С-40/4 «Об утверждении муниципальной трехсторонней комиссии по регулированию социально-трудовых отношений»;</w:t>
      </w:r>
    </w:p>
    <w:p w:rsidR="00DA1AD2" w:rsidRPr="0036422B" w:rsidRDefault="00DA1AD2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2B">
        <w:rPr>
          <w:rFonts w:ascii="Times New Roman" w:hAnsi="Times New Roman" w:cs="Times New Roman"/>
          <w:sz w:val="24"/>
          <w:szCs w:val="24"/>
        </w:rPr>
        <w:tab/>
        <w:t>Решение Собрания депутатов Порецкого района Чувашской Республики от 26 сентября 2019 года № С</w:t>
      </w:r>
      <w:r w:rsidR="00DA263A" w:rsidRPr="0036422B">
        <w:rPr>
          <w:rFonts w:ascii="Times New Roman" w:hAnsi="Times New Roman" w:cs="Times New Roman"/>
          <w:sz w:val="24"/>
          <w:szCs w:val="24"/>
        </w:rPr>
        <w:t>-</w:t>
      </w:r>
      <w:r w:rsidRPr="0036422B">
        <w:rPr>
          <w:rFonts w:ascii="Times New Roman" w:hAnsi="Times New Roman" w:cs="Times New Roman"/>
          <w:sz w:val="24"/>
          <w:szCs w:val="24"/>
        </w:rPr>
        <w:t>40/02 «О внесении изменений в состав муниципальной трехсторонней комиссии по регулированию социально-трудовых отношений»;</w:t>
      </w:r>
    </w:p>
    <w:p w:rsidR="00DA1AD2" w:rsidRPr="0036422B" w:rsidRDefault="00DA1AD2" w:rsidP="000873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2B">
        <w:rPr>
          <w:rFonts w:ascii="Times New Roman" w:hAnsi="Times New Roman" w:cs="Times New Roman"/>
          <w:sz w:val="24"/>
          <w:szCs w:val="24"/>
        </w:rPr>
        <w:tab/>
        <w:t>Решение Собрания депутатов Порецкого района Чувашской Республики от 15 июня 2022 года № С-25/04 «О внесении изменений в состав муниципальной трехсторонней комиссии по регулированию социально-трудовых отношений».</w:t>
      </w:r>
    </w:p>
    <w:p w:rsidR="0008736A" w:rsidRPr="0036422B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2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A1AD2" w:rsidRPr="0036422B">
        <w:rPr>
          <w:rFonts w:ascii="Times New Roman" w:hAnsi="Times New Roman" w:cs="Times New Roman"/>
          <w:sz w:val="24"/>
          <w:szCs w:val="24"/>
        </w:rPr>
        <w:t>4</w:t>
      </w:r>
      <w:r w:rsidRPr="0036422B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</w:t>
      </w:r>
      <w:r w:rsidR="00D131DD" w:rsidRPr="0036422B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Pr="0036422B">
        <w:rPr>
          <w:rFonts w:ascii="Times New Roman" w:hAnsi="Times New Roman" w:cs="Times New Roman"/>
          <w:sz w:val="24"/>
          <w:szCs w:val="24"/>
        </w:rPr>
        <w:t>.</w:t>
      </w:r>
    </w:p>
    <w:p w:rsid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198" w:rsidRDefault="00171198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198" w:rsidRPr="0008736A" w:rsidRDefault="00171198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87437E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736A" w:rsidRPr="0008736A">
        <w:rPr>
          <w:rFonts w:ascii="Times New Roman" w:hAnsi="Times New Roman" w:cs="Times New Roman"/>
          <w:sz w:val="24"/>
          <w:szCs w:val="24"/>
        </w:rPr>
        <w:t>редседатель Собрания депутатов</w:t>
      </w:r>
    </w:p>
    <w:p w:rsid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Порецкого района</w:t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1B6965">
        <w:rPr>
          <w:rFonts w:ascii="Times New Roman" w:hAnsi="Times New Roman" w:cs="Times New Roman"/>
          <w:sz w:val="24"/>
          <w:szCs w:val="24"/>
        </w:rPr>
        <w:t xml:space="preserve">    </w:t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1B6965">
        <w:rPr>
          <w:rFonts w:ascii="Times New Roman" w:hAnsi="Times New Roman" w:cs="Times New Roman"/>
          <w:sz w:val="24"/>
          <w:szCs w:val="24"/>
        </w:rPr>
        <w:t xml:space="preserve">      </w:t>
      </w:r>
      <w:r w:rsidRPr="0008736A">
        <w:rPr>
          <w:rFonts w:ascii="Times New Roman" w:hAnsi="Times New Roman" w:cs="Times New Roman"/>
          <w:sz w:val="24"/>
          <w:szCs w:val="24"/>
        </w:rPr>
        <w:t>Л.Г. Васильев</w:t>
      </w:r>
    </w:p>
    <w:p w:rsidR="00DA1AD2" w:rsidRDefault="00DA1AD2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D2" w:rsidRPr="0008736A" w:rsidRDefault="00DA1AD2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7437E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87437E">
        <w:rPr>
          <w:rFonts w:ascii="Times New Roman" w:hAnsi="Times New Roman" w:cs="Times New Roman"/>
          <w:sz w:val="24"/>
          <w:szCs w:val="24"/>
        </w:rPr>
        <w:tab/>
      </w:r>
      <w:r w:rsidR="001B6965">
        <w:rPr>
          <w:rFonts w:ascii="Times New Roman" w:hAnsi="Times New Roman" w:cs="Times New Roman"/>
          <w:sz w:val="24"/>
          <w:szCs w:val="24"/>
        </w:rPr>
        <w:t xml:space="preserve">        </w:t>
      </w:r>
      <w:r w:rsidR="0087437E">
        <w:rPr>
          <w:rFonts w:ascii="Times New Roman" w:hAnsi="Times New Roman" w:cs="Times New Roman"/>
          <w:sz w:val="24"/>
          <w:szCs w:val="24"/>
        </w:rPr>
        <w:t>Е.В. Лебедев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EF" w:rsidRDefault="009336EF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EF" w:rsidRPr="0008736A" w:rsidRDefault="009336EF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DD" w:rsidRDefault="00D1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736A" w:rsidRPr="007B1C64" w:rsidRDefault="005C7CC7" w:rsidP="00087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C6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336EF" w:rsidRPr="004A36C1" w:rsidRDefault="009336EF" w:rsidP="009336EF">
      <w:pPr>
        <w:shd w:val="clear" w:color="auto" w:fill="FFFFFF"/>
        <w:tabs>
          <w:tab w:val="left" w:pos="9355"/>
        </w:tabs>
        <w:spacing w:after="0" w:line="240" w:lineRule="auto"/>
        <w:ind w:left="5387" w:right="11"/>
        <w:jc w:val="right"/>
        <w:rPr>
          <w:rFonts w:ascii="Times New Roman" w:hAnsi="Times New Roman" w:cs="Times New Roman"/>
          <w:sz w:val="24"/>
          <w:szCs w:val="24"/>
        </w:rPr>
      </w:pPr>
      <w:r w:rsidRPr="004A36C1">
        <w:rPr>
          <w:rFonts w:ascii="Times New Roman" w:hAnsi="Times New Roman" w:cs="Times New Roman"/>
          <w:sz w:val="24"/>
          <w:szCs w:val="24"/>
        </w:rPr>
        <w:t>Приложение</w:t>
      </w:r>
    </w:p>
    <w:p w:rsidR="009336EF" w:rsidRPr="004A36C1" w:rsidRDefault="009336EF" w:rsidP="009336EF">
      <w:pPr>
        <w:shd w:val="clear" w:color="auto" w:fill="FFFFFF"/>
        <w:tabs>
          <w:tab w:val="left" w:pos="9355"/>
        </w:tabs>
        <w:spacing w:after="0" w:line="240" w:lineRule="auto"/>
        <w:ind w:left="5387" w:right="11"/>
        <w:jc w:val="right"/>
        <w:rPr>
          <w:rFonts w:ascii="Times New Roman" w:hAnsi="Times New Roman" w:cs="Times New Roman"/>
          <w:sz w:val="24"/>
          <w:szCs w:val="24"/>
        </w:rPr>
      </w:pPr>
      <w:r w:rsidRPr="004A36C1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336EF" w:rsidRPr="004A36C1" w:rsidRDefault="009336EF" w:rsidP="009336EF">
      <w:pPr>
        <w:shd w:val="clear" w:color="auto" w:fill="FFFFFF"/>
        <w:tabs>
          <w:tab w:val="left" w:pos="9355"/>
        </w:tabs>
        <w:spacing w:after="0" w:line="240" w:lineRule="auto"/>
        <w:ind w:left="5387" w:right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Pr="004A36C1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</w:p>
    <w:p w:rsidR="009336EF" w:rsidRPr="004A36C1" w:rsidRDefault="009336EF" w:rsidP="009336EF">
      <w:pPr>
        <w:shd w:val="clear" w:color="auto" w:fill="FFFFFF"/>
        <w:tabs>
          <w:tab w:val="left" w:pos="9355"/>
        </w:tabs>
        <w:spacing w:after="0" w:line="240" w:lineRule="auto"/>
        <w:ind w:left="5387" w:right="11"/>
        <w:jc w:val="right"/>
        <w:rPr>
          <w:rFonts w:ascii="Times New Roman" w:hAnsi="Times New Roman" w:cs="Times New Roman"/>
          <w:sz w:val="24"/>
          <w:szCs w:val="24"/>
        </w:rPr>
      </w:pPr>
      <w:r w:rsidRPr="004A36C1">
        <w:rPr>
          <w:rFonts w:ascii="Times New Roman" w:hAnsi="Times New Roman" w:cs="Times New Roman"/>
          <w:sz w:val="24"/>
          <w:szCs w:val="24"/>
        </w:rPr>
        <w:t xml:space="preserve">от </w:t>
      </w:r>
      <w:r w:rsidR="001B6965">
        <w:rPr>
          <w:rFonts w:ascii="Times New Roman" w:hAnsi="Times New Roman" w:cs="Times New Roman"/>
          <w:sz w:val="24"/>
          <w:szCs w:val="24"/>
        </w:rPr>
        <w:t>09.02.</w:t>
      </w:r>
      <w:r w:rsidRPr="004A36C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36C1">
        <w:rPr>
          <w:rFonts w:ascii="Times New Roman" w:hAnsi="Times New Roman" w:cs="Times New Roman"/>
          <w:sz w:val="24"/>
          <w:szCs w:val="24"/>
        </w:rPr>
        <w:t xml:space="preserve"> № </w:t>
      </w:r>
      <w:r w:rsidR="001B6965">
        <w:rPr>
          <w:rFonts w:ascii="Times New Roman" w:hAnsi="Times New Roman" w:cs="Times New Roman"/>
          <w:sz w:val="24"/>
          <w:szCs w:val="24"/>
        </w:rPr>
        <w:t xml:space="preserve">С-13/10 </w:t>
      </w:r>
    </w:p>
    <w:p w:rsidR="0008736A" w:rsidRPr="0008736A" w:rsidRDefault="0008736A" w:rsidP="00933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о муниципальной трехсторонней комиссии</w:t>
      </w: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по регулированию социально-трудовых отношений</w:t>
      </w: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1.1. Муниципальная трехсторонняя комиссия по регулированию социально-трудовых отношений (далее – муниципальная комиссия) является постоянно действующим органом системы социального партнерства в сфере труда в Порецком </w:t>
      </w:r>
      <w:r w:rsidR="009336E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08736A">
        <w:rPr>
          <w:rFonts w:ascii="Times New Roman" w:hAnsi="Times New Roman" w:cs="Times New Roman"/>
          <w:sz w:val="24"/>
          <w:szCs w:val="24"/>
        </w:rPr>
        <w:t>, образованным в соответствии с Трудовым кодексом Российской Федерации и Законом Чувашской Республики «О социальном партнерстве».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1.2. Муниципальная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Федераций,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Президента Чувашской Республики, постановлениями и распоряжениями Кабинета Министров Чувашской Республики, органов местного самоуправления, Уставом Порецкого </w:t>
      </w:r>
      <w:r w:rsidR="009336E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828FA">
        <w:rPr>
          <w:rFonts w:ascii="Times New Roman" w:hAnsi="Times New Roman" w:cs="Times New Roman"/>
          <w:sz w:val="24"/>
          <w:szCs w:val="24"/>
        </w:rPr>
        <w:t>,</w:t>
      </w:r>
      <w:r w:rsidRPr="0008736A">
        <w:rPr>
          <w:rFonts w:ascii="Times New Roman" w:hAnsi="Times New Roman" w:cs="Times New Roman"/>
          <w:sz w:val="24"/>
          <w:szCs w:val="24"/>
        </w:rPr>
        <w:t xml:space="preserve"> настоящим Положением и регламентом муниципальной комиссии.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1.3. Муниципальная комиссия состоит из полномочных представителей координационног</w:t>
      </w:r>
      <w:r w:rsidR="00945701">
        <w:rPr>
          <w:rFonts w:ascii="Times New Roman" w:hAnsi="Times New Roman" w:cs="Times New Roman"/>
          <w:sz w:val="24"/>
          <w:szCs w:val="24"/>
        </w:rPr>
        <w:t xml:space="preserve">о совета организаций профсоюзов, </w:t>
      </w:r>
      <w:r w:rsidRPr="0008736A">
        <w:rPr>
          <w:rFonts w:ascii="Times New Roman" w:hAnsi="Times New Roman" w:cs="Times New Roman"/>
          <w:sz w:val="24"/>
          <w:szCs w:val="24"/>
        </w:rPr>
        <w:t>объединени</w:t>
      </w:r>
      <w:r w:rsidR="00945701">
        <w:rPr>
          <w:rFonts w:ascii="Times New Roman" w:hAnsi="Times New Roman" w:cs="Times New Roman"/>
          <w:sz w:val="24"/>
          <w:szCs w:val="24"/>
        </w:rPr>
        <w:t>я</w:t>
      </w:r>
      <w:r w:rsidRPr="0008736A">
        <w:rPr>
          <w:rFonts w:ascii="Times New Roman" w:hAnsi="Times New Roman" w:cs="Times New Roman"/>
          <w:sz w:val="24"/>
          <w:szCs w:val="24"/>
        </w:rPr>
        <w:t xml:space="preserve"> работодателей, органа местного самоуправления Порецкого </w:t>
      </w:r>
      <w:r w:rsidR="00EE39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>, которые образуют соответствующие стороны муниципальной комиссии (далее - стороны).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II. Основные цели и задачи муниципальной комиссии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2.1. Основными целями муниципальной комиссии являются регулирование социально-трудовых отношений и иных, непосредственно связанных с ними отношений и согласование социально-экономических и</w:t>
      </w:r>
      <w:r w:rsidR="00EE39FB">
        <w:rPr>
          <w:rFonts w:ascii="Times New Roman" w:hAnsi="Times New Roman" w:cs="Times New Roman"/>
          <w:sz w:val="24"/>
          <w:szCs w:val="24"/>
        </w:rPr>
        <w:t>нтересов сторон на уровне округа</w:t>
      </w:r>
      <w:r w:rsidRPr="0008736A">
        <w:rPr>
          <w:rFonts w:ascii="Times New Roman" w:hAnsi="Times New Roman" w:cs="Times New Roman"/>
          <w:sz w:val="24"/>
          <w:szCs w:val="24"/>
        </w:rPr>
        <w:t>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2.2. Основными задачами муниципальной комиссии являются:</w:t>
      </w:r>
    </w:p>
    <w:p w:rsidR="0008736A" w:rsidRPr="0008736A" w:rsidRDefault="0008736A" w:rsidP="00EE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подготовка проекта муниципального соглашения о социальном партнерстве (далее-муниципальное соглашение) между представителями координационного совета организаций профсоюзов, соответствующими объединениями работодателей и органом местного самоуправления, его обсуждение и заключение муниципального соглашения, а также организация контроля за его выполнением;</w:t>
      </w:r>
    </w:p>
    <w:p w:rsidR="0008736A" w:rsidRPr="0008736A" w:rsidRDefault="0008736A" w:rsidP="00EE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содействие договорному регулированию социально-трудовых отношений и иных непосредственно связанных с ними отношений на уровне района;</w:t>
      </w:r>
    </w:p>
    <w:p w:rsidR="0008736A" w:rsidRPr="0008736A" w:rsidRDefault="0008736A" w:rsidP="00EE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участие через создаваемые рабочие органы и группы в разработке отраслевых (межотраслевых) соглашений о социальном партнерстве;</w:t>
      </w:r>
    </w:p>
    <w:p w:rsidR="0008736A" w:rsidRPr="0008736A" w:rsidRDefault="0008736A" w:rsidP="00EE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 xml:space="preserve">участие в разработке и (или) обсуждении проектов законодательных и иных нормативных правовых актов, программ социально-экономического развития, других актов органов местного самоуправления Порецкого </w:t>
      </w:r>
      <w:r w:rsidR="00EE39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 xml:space="preserve"> в сфере труда в порядке, установленном Трудовым кодексом Российской Федерации, другими федеральными законами и иными нормативными правовыми актами Российской Федерации, Чувашской Республики, нормативными правовыми актами органов местного самоуправления, соглашениями;</w:t>
      </w:r>
    </w:p>
    <w:p w:rsidR="0008736A" w:rsidRPr="0008736A" w:rsidRDefault="0008736A" w:rsidP="00EE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lastRenderedPageBreak/>
        <w:t>рассмотрение по инициативе сторон вопросов, возникших в ходе выполнения муниципального соглашения;</w:t>
      </w:r>
    </w:p>
    <w:p w:rsidR="00B01FD8" w:rsidRDefault="0008736A" w:rsidP="00B0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распространение опыта социального партнерства, информирование муниципальной трехсторонней комиссии по регулированию социально-трудовых отношений, отраслевых (межотраслевых) комиссий по регулированию социально-трудовых отношений (далее – отраслевые комиссии) и комиссий для ведения коллективных переговоров, подготовки проекта коллективного договора и заключения коллективного договора, образованных на локальном уровне (далее - комиссии для ведения коллективных переговоров) о деятельности  муниципальной комиссии;</w:t>
      </w:r>
    </w:p>
    <w:p w:rsidR="0008736A" w:rsidRPr="0008736A" w:rsidRDefault="0008736A" w:rsidP="00B0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изучение российского, отраслевого, республиканского опыта, участие в мероприятиях, проводимых соответствующими организациями в области социально-трудовых отношений и иных непосредственно связанных с ними отношений и социального партнерства.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III. Принципы и порядок формирования муниципальной комиссии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3.1. Муниципальная комиссия формируется на основе принципов:</w:t>
      </w:r>
    </w:p>
    <w:p w:rsidR="0008736A" w:rsidRPr="0008736A" w:rsidRDefault="0008736A" w:rsidP="00EE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добровольности участия представителей координационного совета организаций профсоюзов и объединени</w:t>
      </w:r>
      <w:r w:rsidR="004D0B7B">
        <w:rPr>
          <w:rFonts w:ascii="Times New Roman" w:hAnsi="Times New Roman" w:cs="Times New Roman"/>
          <w:sz w:val="24"/>
          <w:szCs w:val="24"/>
        </w:rPr>
        <w:t>я</w:t>
      </w:r>
      <w:r w:rsidRPr="0008736A">
        <w:rPr>
          <w:rFonts w:ascii="Times New Roman" w:hAnsi="Times New Roman" w:cs="Times New Roman"/>
          <w:sz w:val="24"/>
          <w:szCs w:val="24"/>
        </w:rPr>
        <w:t xml:space="preserve"> работодателей в деятельности муниципальной комиссии;</w:t>
      </w:r>
    </w:p>
    <w:p w:rsidR="0008736A" w:rsidRPr="0008736A" w:rsidRDefault="0008736A" w:rsidP="00EE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полномочности сторон;</w:t>
      </w:r>
    </w:p>
    <w:p w:rsidR="0008736A" w:rsidRPr="0008736A" w:rsidRDefault="0008736A" w:rsidP="00EE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самостоятельности и независимости  координационного совета организаций профсоюзов, объединений работодателей, органов местного самоуправления при определении персонального состава своих представителей в муниципальной комиссии.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3.2. Представительство координационного совета организаций профсоюзов, объединени</w:t>
      </w:r>
      <w:r w:rsidR="004D0B7B">
        <w:rPr>
          <w:rFonts w:ascii="Times New Roman" w:hAnsi="Times New Roman" w:cs="Times New Roman"/>
          <w:sz w:val="24"/>
          <w:szCs w:val="24"/>
        </w:rPr>
        <w:t>я</w:t>
      </w:r>
      <w:r w:rsidRPr="0008736A">
        <w:rPr>
          <w:rFonts w:ascii="Times New Roman" w:hAnsi="Times New Roman" w:cs="Times New Roman"/>
          <w:sz w:val="24"/>
          <w:szCs w:val="24"/>
        </w:rPr>
        <w:t xml:space="preserve"> работодателей, органов местного самоуправления Порецкого </w:t>
      </w:r>
      <w:r w:rsidR="00EE39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 xml:space="preserve"> в муниципальной комиссии определяется каждой из сторон самостоятельно в соответствии с законодательством Российской Федерации и Чувашской Республики, регулирующим их деятельность, настоящим Положением и уставами соответствующих объединений.</w:t>
      </w:r>
    </w:p>
    <w:p w:rsidR="00B01FD8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3.3. Утверждение и замена представителей координационного совета организаций профсоюзов, объединений работодателей в муниципальной комиссии</w:t>
      </w:r>
      <w:r w:rsidR="00B01FD8">
        <w:rPr>
          <w:rFonts w:ascii="Times New Roman" w:hAnsi="Times New Roman" w:cs="Times New Roman"/>
          <w:sz w:val="24"/>
          <w:szCs w:val="24"/>
        </w:rPr>
        <w:t xml:space="preserve"> (далее – представители)</w:t>
      </w:r>
      <w:r w:rsidRPr="0008736A">
        <w:rPr>
          <w:rFonts w:ascii="Times New Roman" w:hAnsi="Times New Roman" w:cs="Times New Roman"/>
          <w:sz w:val="24"/>
          <w:szCs w:val="24"/>
        </w:rPr>
        <w:t xml:space="preserve"> производятся в соответствии с решениями органов указанных объединений, утверждение и замена представителей органа местного самоуправления </w:t>
      </w:r>
      <w:r w:rsidR="00B01FD8">
        <w:rPr>
          <w:rFonts w:ascii="Times New Roman" w:hAnsi="Times New Roman" w:cs="Times New Roman"/>
          <w:sz w:val="24"/>
          <w:szCs w:val="24"/>
        </w:rPr>
        <w:t>–</w:t>
      </w:r>
      <w:r w:rsidRPr="0008736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C62FC" w:rsidRPr="00B01FD8">
        <w:rPr>
          <w:rFonts w:ascii="Times New Roman" w:hAnsi="Times New Roman" w:cs="Times New Roman"/>
          <w:sz w:val="24"/>
          <w:szCs w:val="24"/>
        </w:rPr>
        <w:t>распоряжением администрации Порецкого муниципального округа</w:t>
      </w:r>
      <w:r w:rsidR="00EE39FB" w:rsidRPr="00B01FD8">
        <w:rPr>
          <w:rFonts w:ascii="Times New Roman" w:hAnsi="Times New Roman" w:cs="Times New Roman"/>
          <w:sz w:val="24"/>
          <w:szCs w:val="24"/>
        </w:rPr>
        <w:t>.</w:t>
      </w:r>
    </w:p>
    <w:p w:rsidR="00B01FD8" w:rsidRDefault="00B01FD8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Орган, осуществляющий замену представителей в муниципальной комиссии, направляет сведения о соответствующих изменениях секретарю муниципальной комиссии. В связи с представленными сведениями подготавливается проект решения о внесении соответствующих изменений в состав муниципальной комиссии для рассмотрения на ближайшем заседании Собрания депутатов Порецкого муниципального округа Чувашской Республики.</w:t>
      </w:r>
    </w:p>
    <w:p w:rsidR="00C34989" w:rsidRDefault="00C34989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непредставлении сведений об изменениях, муниципальная комиссия действует в прежнем составе.</w:t>
      </w:r>
    </w:p>
    <w:p w:rsidR="0008736A" w:rsidRPr="00B01FD8" w:rsidRDefault="00B01FD8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736A" w:rsidRPr="00B01FD8">
        <w:rPr>
          <w:rFonts w:ascii="Times New Roman" w:hAnsi="Times New Roman" w:cs="Times New Roman"/>
          <w:sz w:val="24"/>
          <w:szCs w:val="24"/>
        </w:rPr>
        <w:t xml:space="preserve">3.4. Представители сторон являются членами муниципальной комиссии. Количество членов муниципальной комиссии </w:t>
      </w:r>
      <w:proofErr w:type="spellStart"/>
      <w:r w:rsidR="0008736A" w:rsidRPr="00B01FD8">
        <w:rPr>
          <w:rFonts w:ascii="Times New Roman" w:hAnsi="Times New Roman" w:cs="Times New Roman"/>
          <w:sz w:val="24"/>
          <w:szCs w:val="24"/>
        </w:rPr>
        <w:t>паритетно</w:t>
      </w:r>
      <w:proofErr w:type="spellEnd"/>
      <w:r w:rsidR="0008736A" w:rsidRPr="00B01FD8">
        <w:rPr>
          <w:rFonts w:ascii="Times New Roman" w:hAnsi="Times New Roman" w:cs="Times New Roman"/>
          <w:sz w:val="24"/>
          <w:szCs w:val="24"/>
        </w:rPr>
        <w:t xml:space="preserve"> от каждой из сторон и не может превышать 10 челове</w:t>
      </w:r>
      <w:r w:rsidR="00171198" w:rsidRPr="00B01FD8">
        <w:rPr>
          <w:rFonts w:ascii="Times New Roman" w:hAnsi="Times New Roman" w:cs="Times New Roman"/>
          <w:sz w:val="24"/>
          <w:szCs w:val="24"/>
        </w:rPr>
        <w:t>к.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3.5. Спорные вопросы, касающиеся представительства координационного совета организаций профсоюзов, объединений работодателей в комиссии, разрешаются на совещаниях представителей указанных объединений или в суде.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IV. Права муниципальной комиссии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4.1. Муниципальная комиссия вправе:</w:t>
      </w:r>
    </w:p>
    <w:p w:rsidR="0008736A" w:rsidRPr="0008736A" w:rsidRDefault="0008736A" w:rsidP="00EE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 xml:space="preserve">проводить с органом местного самоуправления в согласованном с ними порядке консультации по вопросам, связанным с выработкой и реализацией социально </w:t>
      </w:r>
      <w:r w:rsidRPr="0008736A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ориентированной политики экономических преобразований Порецкого </w:t>
      </w:r>
      <w:r w:rsidR="00EE39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принимать участие в разработке и (или) обсуждении проектов нормативных правовых актов, программ социально-экономич</w:t>
      </w:r>
      <w:r w:rsidR="00EE39FB">
        <w:rPr>
          <w:rFonts w:ascii="Times New Roman" w:hAnsi="Times New Roman" w:cs="Times New Roman"/>
          <w:sz w:val="24"/>
          <w:szCs w:val="24"/>
        </w:rPr>
        <w:t>еского развития Порецкого 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 xml:space="preserve">, других актов органов местного самоуправления Порецкого </w:t>
      </w:r>
      <w:r w:rsidR="00EE39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 xml:space="preserve"> в сфере труда;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запрашивать у органов местного самоуправления, работодателей и профессиональных союзов информацию о заключаемых и заключенных соглашениях, регулирующих социально-трудовые отношения и иные непосредственно связанные с ними отношения, и коллективных договорах в целях выработки рекомендаций муниципальной комиссии по развитию коллективно-договорного регулирования социально-трудовых отношений и иных непосредственно связанных с ними экономических отношений, организации деятельности  муниципальных комиссий и комиссий для ведения коллективных переговоров;</w:t>
      </w:r>
    </w:p>
    <w:p w:rsidR="0008736A" w:rsidRPr="0008736A" w:rsidRDefault="0008736A" w:rsidP="004A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осуществлять контроль за выполнением своих решений;</w:t>
      </w:r>
    </w:p>
    <w:p w:rsidR="0008736A" w:rsidRPr="0008736A" w:rsidRDefault="0008736A" w:rsidP="004A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 xml:space="preserve">получать от органов местного самоуправления в установленном в порядке информацию о социально-экономическом положении Порецкого </w:t>
      </w:r>
      <w:r w:rsidR="004A22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 xml:space="preserve"> необходимую для ведения коллективных переговоров и подготовки проекта муниципального соглашения, организации контроля за выполнением указанного соглашения;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принимать по согласованию с координационным советом организаций профсоюзов, объединениями работодателей и органами местного самоуправления Порецкого </w:t>
      </w:r>
      <w:r w:rsidR="004A2204">
        <w:rPr>
          <w:rFonts w:ascii="Times New Roman" w:hAnsi="Times New Roman" w:cs="Times New Roman"/>
          <w:sz w:val="24"/>
          <w:szCs w:val="24"/>
        </w:rPr>
        <w:t xml:space="preserve">муниципального округа, </w:t>
      </w:r>
      <w:r w:rsidRPr="0008736A">
        <w:rPr>
          <w:rFonts w:ascii="Times New Roman" w:hAnsi="Times New Roman" w:cs="Times New Roman"/>
          <w:sz w:val="24"/>
          <w:szCs w:val="24"/>
        </w:rPr>
        <w:t>участие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 и иных непосредственно связанных с ними отношений;</w:t>
      </w:r>
    </w:p>
    <w:p w:rsidR="0008736A" w:rsidRPr="0008736A" w:rsidRDefault="0008736A" w:rsidP="004A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вносить предложения об отмене или приостановке действия решений сторон;</w:t>
      </w:r>
    </w:p>
    <w:p w:rsidR="0008736A" w:rsidRPr="0008736A" w:rsidRDefault="0008736A" w:rsidP="004A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направлять членов муниципальной комиссии, специалистов, экспертов в организации для ознакомления с трудовыми и социальными условиями работников;</w:t>
      </w:r>
    </w:p>
    <w:p w:rsidR="00272710" w:rsidRDefault="0008736A" w:rsidP="0027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вносить предложения о привлечении к ответственности должностных лиц, не обеспечивающих выполнение условий муниципального соглашения и согласованных действий;</w:t>
      </w:r>
    </w:p>
    <w:p w:rsidR="0008736A" w:rsidRPr="0008736A" w:rsidRDefault="0008736A" w:rsidP="0027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создавать рабочие группы с привлечением ученых и специалистов;</w:t>
      </w:r>
    </w:p>
    <w:p w:rsidR="0008736A" w:rsidRPr="0008736A" w:rsidRDefault="0008736A" w:rsidP="004A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 xml:space="preserve">принимать участие в проведении </w:t>
      </w:r>
      <w:r w:rsidR="004A2204">
        <w:rPr>
          <w:rFonts w:ascii="Times New Roman" w:hAnsi="Times New Roman" w:cs="Times New Roman"/>
          <w:sz w:val="24"/>
          <w:szCs w:val="24"/>
        </w:rPr>
        <w:t>муниципальных</w:t>
      </w:r>
      <w:r w:rsidRPr="0008736A">
        <w:rPr>
          <w:rFonts w:ascii="Times New Roman" w:hAnsi="Times New Roman" w:cs="Times New Roman"/>
          <w:sz w:val="24"/>
          <w:szCs w:val="24"/>
        </w:rPr>
        <w:t>,  общереспубликанских  совещаний, конференций, конгрессов, семинаров по вопросам социально-трудовых отношений  и иных непосредственно связанных с ними отношений и социального партнерства в согласованном с организаторами указанных мероприятий порядке.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4.2. Муниципальная комиссия разрабатывает и утверждает регламент муниципальной комиссии, определяет порядок подготовки проекта и заключения муниципального соглашения.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4.3. Реализация муниципальной комиссией определяемых настоящим Положением прав не препятствует координационному совету организаций профсоюзов, объединениям работодателей, представленным в муниципальной комиссии, реализовывать свои права в соответствии с федеральными законами и законами Чувашской Республики.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V. Порядок принятия решения муниципальной комиссии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5.1. Решение муниципальной комиссии считается принятым, если за него проголосовали все три стороны.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5.2. Порядок принятия решения каждой стороной определяется регламентом муниципальной комиссии.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5.3. Члены муниципальной комиссии, не согласные с принятым решением, вправе требовать занесения их особого мнения в протокол заседания муниципальной комиссии.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5.4. Решение муниципальной комиссий является обязательным для всех участников муниципального соглашения и в 10-дневный срок публикуются в местных средствах массовой информации или доводятся до сторон социального партнерства</w:t>
      </w:r>
      <w:r w:rsidR="00BF0548">
        <w:rPr>
          <w:rFonts w:ascii="Times New Roman" w:hAnsi="Times New Roman" w:cs="Times New Roman"/>
          <w:sz w:val="24"/>
          <w:szCs w:val="24"/>
        </w:rPr>
        <w:t>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</w:t>
      </w:r>
      <w:r w:rsidR="00441047"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Pr="0008736A">
        <w:rPr>
          <w:rFonts w:ascii="Times New Roman" w:hAnsi="Times New Roman" w:cs="Times New Roman"/>
          <w:b/>
          <w:sz w:val="24"/>
          <w:szCs w:val="24"/>
        </w:rPr>
        <w:t xml:space="preserve"> муниципальной комиссии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6.1. Координатор муниципальной комиссии</w:t>
      </w:r>
      <w:r w:rsidR="00441047">
        <w:rPr>
          <w:rFonts w:ascii="Times New Roman" w:hAnsi="Times New Roman" w:cs="Times New Roman"/>
          <w:sz w:val="24"/>
          <w:szCs w:val="24"/>
        </w:rPr>
        <w:t xml:space="preserve"> </w:t>
      </w:r>
      <w:r w:rsidR="0036422B">
        <w:rPr>
          <w:rFonts w:ascii="Times New Roman" w:hAnsi="Times New Roman" w:cs="Times New Roman"/>
          <w:sz w:val="24"/>
          <w:szCs w:val="24"/>
        </w:rPr>
        <w:t>определяется</w:t>
      </w:r>
      <w:r w:rsidR="0044104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Порецкого муниципального округа Чувашской Республики</w:t>
      </w:r>
      <w:r w:rsidR="0036422B">
        <w:rPr>
          <w:rFonts w:ascii="Times New Roman" w:hAnsi="Times New Roman" w:cs="Times New Roman"/>
          <w:sz w:val="24"/>
          <w:szCs w:val="24"/>
        </w:rPr>
        <w:t>.</w:t>
      </w:r>
    </w:p>
    <w:p w:rsidR="00441047" w:rsidRPr="0008736A" w:rsidRDefault="00441047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Координатор муниципальной комиссии: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организует деятельность муниципальной комиссии, председательствует на ее заседаниях;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утверждает состав рабочих групп;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оказывает содействие в согласовании позиций сторон;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подписывает регламент муниципальной комиссии, планы работы и решения муниципальной комиссии;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руководит секретариатом муниципальной комиссии;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запрашивает у органов местного самоуправления информацию о заключаемых и заключенных соглашениях, регулирующих социально-трудовые отношения и иные непосредственно связанные с ними экономические отношения, и коллективных договорах в целях выработки рекомендаций муниципальной комиссии по развитию коллективно-договорного регулирования социально-трудовых и иных непосредственно связанных с ними отношений, организации деятельности муниципальной комиссий  и комиссий для ведения коллективных переговоров;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приглашает для участия в работе муниципальной комиссии представителей </w:t>
      </w:r>
      <w:r w:rsidR="00BF054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8736A">
        <w:rPr>
          <w:rFonts w:ascii="Times New Roman" w:hAnsi="Times New Roman" w:cs="Times New Roman"/>
          <w:sz w:val="24"/>
          <w:szCs w:val="24"/>
        </w:rPr>
        <w:t xml:space="preserve">организаций профсоюзов, объединений работодателей, органов государственной власти Чувашской Республики, органов местного самоуправления не являющихся членами Комиссии, а также членов </w:t>
      </w:r>
      <w:r w:rsidR="00BF0548">
        <w:rPr>
          <w:rFonts w:ascii="Times New Roman" w:hAnsi="Times New Roman" w:cs="Times New Roman"/>
          <w:sz w:val="24"/>
          <w:szCs w:val="24"/>
        </w:rPr>
        <w:t>муниципальной</w:t>
      </w:r>
      <w:r w:rsidRPr="0008736A">
        <w:rPr>
          <w:rFonts w:ascii="Times New Roman" w:hAnsi="Times New Roman" w:cs="Times New Roman"/>
          <w:sz w:val="24"/>
          <w:szCs w:val="24"/>
        </w:rPr>
        <w:t xml:space="preserve"> комиссии, отраслевых  комиссий, ученых и специалистов, представителей других организаций;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направляет по согласованию с координационным советом организаций профсоюзов,  объединениями работодателей и органами местного самоуправления членов муниципальной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 и иных непосредственно связанных с ними отношений;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проводит в пределах своей компетенции консультации с координаторами сторон по вопросам, требующим принятия оперативных решений;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информирует </w:t>
      </w:r>
      <w:r w:rsidR="003A3AE4">
        <w:rPr>
          <w:rFonts w:ascii="Times New Roman" w:hAnsi="Times New Roman" w:cs="Times New Roman"/>
          <w:sz w:val="24"/>
          <w:szCs w:val="24"/>
        </w:rPr>
        <w:t>соответствующие органы о</w:t>
      </w:r>
      <w:r w:rsidRPr="0008736A">
        <w:rPr>
          <w:rFonts w:ascii="Times New Roman" w:hAnsi="Times New Roman" w:cs="Times New Roman"/>
          <w:sz w:val="24"/>
          <w:szCs w:val="24"/>
        </w:rPr>
        <w:t xml:space="preserve"> деятельности муниципальной комиссии;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информирует муниципальную Комиссию о мерах, принимаемых органом местного самоуправления и </w:t>
      </w:r>
      <w:r w:rsidR="00BF0548">
        <w:rPr>
          <w:rFonts w:ascii="Times New Roman" w:hAnsi="Times New Roman" w:cs="Times New Roman"/>
          <w:sz w:val="24"/>
          <w:szCs w:val="24"/>
        </w:rPr>
        <w:t>муниципальной</w:t>
      </w:r>
      <w:r w:rsidRPr="0008736A">
        <w:rPr>
          <w:rFonts w:ascii="Times New Roman" w:hAnsi="Times New Roman" w:cs="Times New Roman"/>
          <w:sz w:val="24"/>
          <w:szCs w:val="24"/>
        </w:rPr>
        <w:t xml:space="preserve"> комиссией в области социально-трудовых отношений и иных связанных с ними отношений.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6.3. Координатор муниципальной комиссии не вмешивается в деятельность сторон и не принимает участие в голосовании.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VII. Координаторы сторон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7.1. Деятельность каждой из сторон </w:t>
      </w:r>
      <w:r w:rsidR="00441047">
        <w:rPr>
          <w:rFonts w:ascii="Times New Roman" w:hAnsi="Times New Roman" w:cs="Times New Roman"/>
          <w:sz w:val="24"/>
          <w:szCs w:val="24"/>
        </w:rPr>
        <w:t xml:space="preserve">в комиссии </w:t>
      </w:r>
      <w:r w:rsidRPr="0008736A">
        <w:rPr>
          <w:rFonts w:ascii="Times New Roman" w:hAnsi="Times New Roman" w:cs="Times New Roman"/>
          <w:sz w:val="24"/>
          <w:szCs w:val="24"/>
        </w:rPr>
        <w:t>организует координатор стороны.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7.2.Координаторы сторон, представляющих координационный совет организаций профсоюзов,  объединения работодателей, избираются указанными сторонами.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7.3.Координатор стороны, представляющей орган местного самоуправления, назначается </w:t>
      </w:r>
      <w:r w:rsidR="00EF4D3B">
        <w:rPr>
          <w:rFonts w:ascii="Times New Roman" w:hAnsi="Times New Roman" w:cs="Times New Roman"/>
          <w:sz w:val="24"/>
          <w:szCs w:val="24"/>
        </w:rPr>
        <w:t>решением Собрания депутатов Порецкого муниципального округа</w:t>
      </w:r>
      <w:r w:rsidRPr="0008736A">
        <w:rPr>
          <w:rFonts w:ascii="Times New Roman" w:hAnsi="Times New Roman" w:cs="Times New Roman"/>
          <w:sz w:val="24"/>
          <w:szCs w:val="24"/>
        </w:rPr>
        <w:t>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7.4. Координатор каждой из сторон по ее поручению вносит координатору муниципальной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муниципальную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муниципальной комиссии.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 xml:space="preserve">7.5. Координатор каждой из сторон по ее поручению вправе вносить координатору муниципальной комиссии предложения о проведении внеочередного заседания муниципальной комиссии. В этом случае координатор обязан созвать заседание </w:t>
      </w:r>
      <w:r w:rsidRPr="0008736A">
        <w:rPr>
          <w:rFonts w:ascii="Times New Roman" w:hAnsi="Times New Roman" w:cs="Times New Roman"/>
          <w:sz w:val="24"/>
          <w:szCs w:val="24"/>
        </w:rPr>
        <w:lastRenderedPageBreak/>
        <w:t>муниципальной комиссии в течение двух недель со дня поступления указанного предложения.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7.6. Координатор каждой из сторон может приглашать для участия в работе муниципальной комиссии соответственно представителей республиканских организаций профсоюзов,  объединений работодателей, органа местного самоуправления,   не являющихся членами Комиссии, а также  ученых и специалистов, представителей других организаций.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VIII. Член муниципальной комиссии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8.1. Права и обязанности члена муниципальной комиссии определяются регламентом Комиссии.</w:t>
      </w:r>
    </w:p>
    <w:p w:rsid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Член муниципальной комиссии вправе знакомиться с соответствующими нормативными правовыми актами Российской Федерации, Чувашской Республики, органов местного самоуправления,  информационными и справочными материалами.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A">
        <w:rPr>
          <w:rFonts w:ascii="Times New Roman" w:hAnsi="Times New Roman" w:cs="Times New Roman"/>
          <w:b/>
          <w:sz w:val="24"/>
          <w:szCs w:val="24"/>
        </w:rPr>
        <w:t>X. Обеспечение деятельности муниципальной комиссии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ab/>
        <w:t>9.1. Материально-техническое и организационное обеспечение деятельности Комиссии осуществляется в порядке, установленном органом местного самоуправления.</w:t>
      </w:r>
    </w:p>
    <w:p w:rsidR="0008736A" w:rsidRP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6A" w:rsidRPr="0008736A" w:rsidRDefault="0008736A" w:rsidP="0008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C39" w:rsidRDefault="00964C39" w:rsidP="0008736A">
      <w:pPr>
        <w:spacing w:after="0" w:line="240" w:lineRule="auto"/>
      </w:pPr>
    </w:p>
    <w:sectPr w:rsidR="00964C39" w:rsidSect="005866CC">
      <w:headerReference w:type="default" r:id="rId9"/>
      <w:pgSz w:w="11909" w:h="16834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45" w:rsidRDefault="00E23945" w:rsidP="00BB4834">
      <w:pPr>
        <w:spacing w:after="0" w:line="240" w:lineRule="auto"/>
      </w:pPr>
      <w:r>
        <w:separator/>
      </w:r>
    </w:p>
  </w:endnote>
  <w:endnote w:type="continuationSeparator" w:id="0">
    <w:p w:rsidR="00E23945" w:rsidRDefault="00E23945" w:rsidP="00BB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45" w:rsidRDefault="00E23945" w:rsidP="00BB4834">
      <w:pPr>
        <w:spacing w:after="0" w:line="240" w:lineRule="auto"/>
      </w:pPr>
      <w:r>
        <w:separator/>
      </w:r>
    </w:p>
  </w:footnote>
  <w:footnote w:type="continuationSeparator" w:id="0">
    <w:p w:rsidR="00E23945" w:rsidRDefault="00E23945" w:rsidP="00BB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68" w:rsidRDefault="00267B68" w:rsidP="00267B68">
    <w:pPr>
      <w:pStyle w:val="a3"/>
      <w:jc w:val="right"/>
    </w:pPr>
  </w:p>
  <w:p w:rsidR="00267B68" w:rsidRDefault="00267B68" w:rsidP="00267B6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FAD"/>
    <w:multiLevelType w:val="hybridMultilevel"/>
    <w:tmpl w:val="650ABD80"/>
    <w:lvl w:ilvl="0" w:tplc="91DE61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3983FF4"/>
    <w:multiLevelType w:val="hybridMultilevel"/>
    <w:tmpl w:val="C8DAFA86"/>
    <w:lvl w:ilvl="0" w:tplc="FDDA55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B4D585F"/>
    <w:multiLevelType w:val="hybridMultilevel"/>
    <w:tmpl w:val="4B74FFCA"/>
    <w:lvl w:ilvl="0" w:tplc="C13229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671E38AE"/>
    <w:multiLevelType w:val="hybridMultilevel"/>
    <w:tmpl w:val="8850EE30"/>
    <w:lvl w:ilvl="0" w:tplc="B1186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EA3"/>
    <w:rsid w:val="000104EB"/>
    <w:rsid w:val="00010883"/>
    <w:rsid w:val="00020819"/>
    <w:rsid w:val="000208F8"/>
    <w:rsid w:val="000234F9"/>
    <w:rsid w:val="000245BF"/>
    <w:rsid w:val="00025660"/>
    <w:rsid w:val="00026BA4"/>
    <w:rsid w:val="00035BFD"/>
    <w:rsid w:val="00035EB5"/>
    <w:rsid w:val="0004319B"/>
    <w:rsid w:val="00066884"/>
    <w:rsid w:val="00073EBB"/>
    <w:rsid w:val="00082C73"/>
    <w:rsid w:val="0008736A"/>
    <w:rsid w:val="000953E9"/>
    <w:rsid w:val="000C58CA"/>
    <w:rsid w:val="000D535A"/>
    <w:rsid w:val="000E29C1"/>
    <w:rsid w:val="000F16F0"/>
    <w:rsid w:val="000F1D69"/>
    <w:rsid w:val="000F74D0"/>
    <w:rsid w:val="00104320"/>
    <w:rsid w:val="00106806"/>
    <w:rsid w:val="001221F0"/>
    <w:rsid w:val="00124AA5"/>
    <w:rsid w:val="00127960"/>
    <w:rsid w:val="00150044"/>
    <w:rsid w:val="0016384B"/>
    <w:rsid w:val="00171198"/>
    <w:rsid w:val="0017739E"/>
    <w:rsid w:val="001926B5"/>
    <w:rsid w:val="00196EA3"/>
    <w:rsid w:val="001976AB"/>
    <w:rsid w:val="001B5A5B"/>
    <w:rsid w:val="001B6965"/>
    <w:rsid w:val="001C08A5"/>
    <w:rsid w:val="001D5D01"/>
    <w:rsid w:val="001D654E"/>
    <w:rsid w:val="001E5F74"/>
    <w:rsid w:val="001E6BBE"/>
    <w:rsid w:val="001F43A2"/>
    <w:rsid w:val="00216518"/>
    <w:rsid w:val="002165BC"/>
    <w:rsid w:val="00236910"/>
    <w:rsid w:val="00252355"/>
    <w:rsid w:val="002523A1"/>
    <w:rsid w:val="0025619F"/>
    <w:rsid w:val="0026148B"/>
    <w:rsid w:val="00263D81"/>
    <w:rsid w:val="00267B68"/>
    <w:rsid w:val="00272710"/>
    <w:rsid w:val="00274C1C"/>
    <w:rsid w:val="002775A9"/>
    <w:rsid w:val="00282574"/>
    <w:rsid w:val="00282BBC"/>
    <w:rsid w:val="002B7952"/>
    <w:rsid w:val="002C58D6"/>
    <w:rsid w:val="002C78F4"/>
    <w:rsid w:val="002D15ED"/>
    <w:rsid w:val="002D6F73"/>
    <w:rsid w:val="002D7CCB"/>
    <w:rsid w:val="002E77EC"/>
    <w:rsid w:val="00300442"/>
    <w:rsid w:val="0031598D"/>
    <w:rsid w:val="00321161"/>
    <w:rsid w:val="0033176C"/>
    <w:rsid w:val="00334DA9"/>
    <w:rsid w:val="003358D1"/>
    <w:rsid w:val="00344811"/>
    <w:rsid w:val="003475CC"/>
    <w:rsid w:val="00350649"/>
    <w:rsid w:val="00363E73"/>
    <w:rsid w:val="0036422B"/>
    <w:rsid w:val="00364C5A"/>
    <w:rsid w:val="00367A39"/>
    <w:rsid w:val="0037289F"/>
    <w:rsid w:val="00381928"/>
    <w:rsid w:val="003866C0"/>
    <w:rsid w:val="00387D3E"/>
    <w:rsid w:val="003A3AE4"/>
    <w:rsid w:val="003B14B1"/>
    <w:rsid w:val="003B5DF9"/>
    <w:rsid w:val="003D01AE"/>
    <w:rsid w:val="003D2451"/>
    <w:rsid w:val="00406348"/>
    <w:rsid w:val="00413D4C"/>
    <w:rsid w:val="00427DF9"/>
    <w:rsid w:val="00430FF3"/>
    <w:rsid w:val="00441047"/>
    <w:rsid w:val="00442644"/>
    <w:rsid w:val="0045113B"/>
    <w:rsid w:val="00452659"/>
    <w:rsid w:val="00464D34"/>
    <w:rsid w:val="00467AB6"/>
    <w:rsid w:val="00495538"/>
    <w:rsid w:val="00497F1F"/>
    <w:rsid w:val="004A2204"/>
    <w:rsid w:val="004A5123"/>
    <w:rsid w:val="004A5698"/>
    <w:rsid w:val="004B101E"/>
    <w:rsid w:val="004B187D"/>
    <w:rsid w:val="004B21BD"/>
    <w:rsid w:val="004C2A97"/>
    <w:rsid w:val="004D0B7B"/>
    <w:rsid w:val="004D5566"/>
    <w:rsid w:val="004E63E2"/>
    <w:rsid w:val="004F18F2"/>
    <w:rsid w:val="004F3E15"/>
    <w:rsid w:val="00532739"/>
    <w:rsid w:val="0053322D"/>
    <w:rsid w:val="0053778E"/>
    <w:rsid w:val="0054330D"/>
    <w:rsid w:val="00560F9C"/>
    <w:rsid w:val="00564A15"/>
    <w:rsid w:val="005678CE"/>
    <w:rsid w:val="00574618"/>
    <w:rsid w:val="005771F5"/>
    <w:rsid w:val="005800D0"/>
    <w:rsid w:val="005866CC"/>
    <w:rsid w:val="00592C44"/>
    <w:rsid w:val="005A05CF"/>
    <w:rsid w:val="005B2DF7"/>
    <w:rsid w:val="005B6C21"/>
    <w:rsid w:val="005C336C"/>
    <w:rsid w:val="005C39F2"/>
    <w:rsid w:val="005C7CC7"/>
    <w:rsid w:val="005D2205"/>
    <w:rsid w:val="005D7364"/>
    <w:rsid w:val="005E2050"/>
    <w:rsid w:val="00601462"/>
    <w:rsid w:val="00604683"/>
    <w:rsid w:val="00605355"/>
    <w:rsid w:val="00607677"/>
    <w:rsid w:val="0061308C"/>
    <w:rsid w:val="0062222E"/>
    <w:rsid w:val="00624EC7"/>
    <w:rsid w:val="00643286"/>
    <w:rsid w:val="00656443"/>
    <w:rsid w:val="006572D7"/>
    <w:rsid w:val="00664E3C"/>
    <w:rsid w:val="00686B5C"/>
    <w:rsid w:val="00690942"/>
    <w:rsid w:val="00694064"/>
    <w:rsid w:val="006B5BCB"/>
    <w:rsid w:val="006C573B"/>
    <w:rsid w:val="006E3C02"/>
    <w:rsid w:val="006E71B1"/>
    <w:rsid w:val="006F18D1"/>
    <w:rsid w:val="006F2B16"/>
    <w:rsid w:val="00700062"/>
    <w:rsid w:val="0072640B"/>
    <w:rsid w:val="007370C6"/>
    <w:rsid w:val="0074769A"/>
    <w:rsid w:val="007510FC"/>
    <w:rsid w:val="007536C5"/>
    <w:rsid w:val="00771325"/>
    <w:rsid w:val="007830CD"/>
    <w:rsid w:val="0078319E"/>
    <w:rsid w:val="00786145"/>
    <w:rsid w:val="007A28A8"/>
    <w:rsid w:val="007A5250"/>
    <w:rsid w:val="007A7601"/>
    <w:rsid w:val="007B0E0A"/>
    <w:rsid w:val="007B1C64"/>
    <w:rsid w:val="007B1D72"/>
    <w:rsid w:val="007D1514"/>
    <w:rsid w:val="007D168A"/>
    <w:rsid w:val="007D5BBD"/>
    <w:rsid w:val="007E601B"/>
    <w:rsid w:val="007E7716"/>
    <w:rsid w:val="007F2BE9"/>
    <w:rsid w:val="007F4C92"/>
    <w:rsid w:val="008043FC"/>
    <w:rsid w:val="00804969"/>
    <w:rsid w:val="00817D17"/>
    <w:rsid w:val="0082078F"/>
    <w:rsid w:val="00826470"/>
    <w:rsid w:val="00831B08"/>
    <w:rsid w:val="00836408"/>
    <w:rsid w:val="00856226"/>
    <w:rsid w:val="00866599"/>
    <w:rsid w:val="0087437E"/>
    <w:rsid w:val="0087467E"/>
    <w:rsid w:val="008871F2"/>
    <w:rsid w:val="008B5E18"/>
    <w:rsid w:val="008B79CA"/>
    <w:rsid w:val="008C6C2D"/>
    <w:rsid w:val="008F08E8"/>
    <w:rsid w:val="00905E3D"/>
    <w:rsid w:val="0091704A"/>
    <w:rsid w:val="00931091"/>
    <w:rsid w:val="009336EF"/>
    <w:rsid w:val="0093378D"/>
    <w:rsid w:val="009421F2"/>
    <w:rsid w:val="00945701"/>
    <w:rsid w:val="009458AC"/>
    <w:rsid w:val="00946FE4"/>
    <w:rsid w:val="00963620"/>
    <w:rsid w:val="00963EB1"/>
    <w:rsid w:val="00964777"/>
    <w:rsid w:val="00964C39"/>
    <w:rsid w:val="00971EFD"/>
    <w:rsid w:val="009734E9"/>
    <w:rsid w:val="0098364E"/>
    <w:rsid w:val="00986B8D"/>
    <w:rsid w:val="009871C6"/>
    <w:rsid w:val="009A31C3"/>
    <w:rsid w:val="009A3998"/>
    <w:rsid w:val="009B0AB0"/>
    <w:rsid w:val="009B542F"/>
    <w:rsid w:val="009C3BEE"/>
    <w:rsid w:val="009C55C0"/>
    <w:rsid w:val="009C7405"/>
    <w:rsid w:val="009D0C62"/>
    <w:rsid w:val="009D7EE6"/>
    <w:rsid w:val="009E640C"/>
    <w:rsid w:val="009F2A3A"/>
    <w:rsid w:val="009F6ADF"/>
    <w:rsid w:val="009F73D1"/>
    <w:rsid w:val="00A02002"/>
    <w:rsid w:val="00A03DCB"/>
    <w:rsid w:val="00A0798D"/>
    <w:rsid w:val="00A136D1"/>
    <w:rsid w:val="00A14012"/>
    <w:rsid w:val="00A155E8"/>
    <w:rsid w:val="00A161C3"/>
    <w:rsid w:val="00A35294"/>
    <w:rsid w:val="00A4197D"/>
    <w:rsid w:val="00A52FB8"/>
    <w:rsid w:val="00A56ABD"/>
    <w:rsid w:val="00A6734A"/>
    <w:rsid w:val="00A67AFD"/>
    <w:rsid w:val="00A918F7"/>
    <w:rsid w:val="00A92E8F"/>
    <w:rsid w:val="00A94DCE"/>
    <w:rsid w:val="00AB0959"/>
    <w:rsid w:val="00AC1CC3"/>
    <w:rsid w:val="00AC46A0"/>
    <w:rsid w:val="00AD0306"/>
    <w:rsid w:val="00AD1C83"/>
    <w:rsid w:val="00AD5E5A"/>
    <w:rsid w:val="00AE3B97"/>
    <w:rsid w:val="00AE488D"/>
    <w:rsid w:val="00AE5E00"/>
    <w:rsid w:val="00AF268B"/>
    <w:rsid w:val="00AF401F"/>
    <w:rsid w:val="00AF48CA"/>
    <w:rsid w:val="00AF49DB"/>
    <w:rsid w:val="00B00F2C"/>
    <w:rsid w:val="00B01FD8"/>
    <w:rsid w:val="00B11B24"/>
    <w:rsid w:val="00B17D4C"/>
    <w:rsid w:val="00B35761"/>
    <w:rsid w:val="00B402F7"/>
    <w:rsid w:val="00B45CEA"/>
    <w:rsid w:val="00B52CBB"/>
    <w:rsid w:val="00B81A8E"/>
    <w:rsid w:val="00B827C4"/>
    <w:rsid w:val="00B83499"/>
    <w:rsid w:val="00BA7488"/>
    <w:rsid w:val="00BB4834"/>
    <w:rsid w:val="00BB5209"/>
    <w:rsid w:val="00BB6BC2"/>
    <w:rsid w:val="00BC4C0A"/>
    <w:rsid w:val="00BC72C8"/>
    <w:rsid w:val="00BD42C1"/>
    <w:rsid w:val="00BE0633"/>
    <w:rsid w:val="00BF0548"/>
    <w:rsid w:val="00BF2753"/>
    <w:rsid w:val="00BF54DD"/>
    <w:rsid w:val="00BF562A"/>
    <w:rsid w:val="00C03311"/>
    <w:rsid w:val="00C10ED9"/>
    <w:rsid w:val="00C1362D"/>
    <w:rsid w:val="00C1700B"/>
    <w:rsid w:val="00C2176E"/>
    <w:rsid w:val="00C34989"/>
    <w:rsid w:val="00C40EDC"/>
    <w:rsid w:val="00C41662"/>
    <w:rsid w:val="00C42D71"/>
    <w:rsid w:val="00C42EAF"/>
    <w:rsid w:val="00C511E9"/>
    <w:rsid w:val="00C53613"/>
    <w:rsid w:val="00C5381B"/>
    <w:rsid w:val="00C617EC"/>
    <w:rsid w:val="00C6268F"/>
    <w:rsid w:val="00C66AF5"/>
    <w:rsid w:val="00C80E1B"/>
    <w:rsid w:val="00C955CA"/>
    <w:rsid w:val="00CB2041"/>
    <w:rsid w:val="00CC1CE4"/>
    <w:rsid w:val="00CD0F92"/>
    <w:rsid w:val="00CD539C"/>
    <w:rsid w:val="00CF60B6"/>
    <w:rsid w:val="00D00C72"/>
    <w:rsid w:val="00D12215"/>
    <w:rsid w:val="00D12AF3"/>
    <w:rsid w:val="00D131DD"/>
    <w:rsid w:val="00D13686"/>
    <w:rsid w:val="00D13F8D"/>
    <w:rsid w:val="00D24F9B"/>
    <w:rsid w:val="00D27FDD"/>
    <w:rsid w:val="00D36AC7"/>
    <w:rsid w:val="00D41DE2"/>
    <w:rsid w:val="00D42C3B"/>
    <w:rsid w:val="00D55F65"/>
    <w:rsid w:val="00D63095"/>
    <w:rsid w:val="00D63ED3"/>
    <w:rsid w:val="00D65324"/>
    <w:rsid w:val="00D7008D"/>
    <w:rsid w:val="00D7202D"/>
    <w:rsid w:val="00D82A59"/>
    <w:rsid w:val="00D96A16"/>
    <w:rsid w:val="00DA1AD2"/>
    <w:rsid w:val="00DA263A"/>
    <w:rsid w:val="00DA2B16"/>
    <w:rsid w:val="00DC0FB4"/>
    <w:rsid w:val="00DC62FC"/>
    <w:rsid w:val="00E10AE8"/>
    <w:rsid w:val="00E23945"/>
    <w:rsid w:val="00E24FC2"/>
    <w:rsid w:val="00E266A5"/>
    <w:rsid w:val="00E26C80"/>
    <w:rsid w:val="00E27A5A"/>
    <w:rsid w:val="00E33B84"/>
    <w:rsid w:val="00E60960"/>
    <w:rsid w:val="00E66751"/>
    <w:rsid w:val="00E70D8F"/>
    <w:rsid w:val="00E8712B"/>
    <w:rsid w:val="00EA13C7"/>
    <w:rsid w:val="00EB0405"/>
    <w:rsid w:val="00EB726B"/>
    <w:rsid w:val="00EC130A"/>
    <w:rsid w:val="00ED3FEF"/>
    <w:rsid w:val="00ED649C"/>
    <w:rsid w:val="00EE39FB"/>
    <w:rsid w:val="00EF1534"/>
    <w:rsid w:val="00EF4D3B"/>
    <w:rsid w:val="00EF7D86"/>
    <w:rsid w:val="00F005AB"/>
    <w:rsid w:val="00F13EAB"/>
    <w:rsid w:val="00F14D70"/>
    <w:rsid w:val="00F239BC"/>
    <w:rsid w:val="00F26362"/>
    <w:rsid w:val="00F30332"/>
    <w:rsid w:val="00F30636"/>
    <w:rsid w:val="00F35573"/>
    <w:rsid w:val="00F43EF9"/>
    <w:rsid w:val="00F50C7A"/>
    <w:rsid w:val="00F54E67"/>
    <w:rsid w:val="00F75CD2"/>
    <w:rsid w:val="00F779BA"/>
    <w:rsid w:val="00F80719"/>
    <w:rsid w:val="00F828FA"/>
    <w:rsid w:val="00F82EF5"/>
    <w:rsid w:val="00F859C0"/>
    <w:rsid w:val="00F876DB"/>
    <w:rsid w:val="00F94E8B"/>
    <w:rsid w:val="00FB19AE"/>
    <w:rsid w:val="00FC10DF"/>
    <w:rsid w:val="00FC294D"/>
    <w:rsid w:val="00FC7DB0"/>
    <w:rsid w:val="00FD7EE1"/>
    <w:rsid w:val="00FE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6B"/>
  </w:style>
  <w:style w:type="paragraph" w:styleId="1">
    <w:name w:val="heading 1"/>
    <w:basedOn w:val="a"/>
    <w:next w:val="a"/>
    <w:link w:val="10"/>
    <w:uiPriority w:val="9"/>
    <w:qFormat/>
    <w:rsid w:val="00163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74C1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834"/>
  </w:style>
  <w:style w:type="paragraph" w:styleId="a5">
    <w:name w:val="footer"/>
    <w:basedOn w:val="a"/>
    <w:link w:val="a6"/>
    <w:uiPriority w:val="99"/>
    <w:unhideWhenUsed/>
    <w:rsid w:val="00BB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834"/>
  </w:style>
  <w:style w:type="paragraph" w:styleId="a7">
    <w:name w:val="List Paragraph"/>
    <w:basedOn w:val="a"/>
    <w:uiPriority w:val="34"/>
    <w:qFormat/>
    <w:rsid w:val="00D65324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274C1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4C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iiey">
    <w:name w:val="Eiiey"/>
    <w:basedOn w:val="a"/>
    <w:rsid w:val="00274C1C"/>
    <w:pPr>
      <w:overflowPunct w:val="0"/>
      <w:autoSpaceDE w:val="0"/>
      <w:autoSpaceDN w:val="0"/>
      <w:adjustRightInd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274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63E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3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ED3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82078F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0"/>
    <w:rsid w:val="0082078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rsid w:val="00066884"/>
    <w:pPr>
      <w:autoSpaceDE w:val="0"/>
      <w:autoSpaceDN w:val="0"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66884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39"/>
    <w:rsid w:val="00586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rsid w:val="004F18F2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964C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4C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rsid w:val="00964C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64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94B8-3AA6-4AE9-8FBB-BA7FF0FE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SED-Porezk</cp:lastModifiedBy>
  <cp:revision>71</cp:revision>
  <cp:lastPrinted>2023-02-06T11:27:00Z</cp:lastPrinted>
  <dcterms:created xsi:type="dcterms:W3CDTF">2023-02-06T13:38:00Z</dcterms:created>
  <dcterms:modified xsi:type="dcterms:W3CDTF">2023-02-09T12:02:00Z</dcterms:modified>
</cp:coreProperties>
</file>