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83E" w:rsidRPr="00F35C7B" w:rsidRDefault="00C5749A" w:rsidP="006838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5C7B">
        <w:rPr>
          <w:rFonts w:ascii="Times New Roman" w:hAnsi="Times New Roman" w:cs="Times New Roman"/>
          <w:b/>
          <w:sz w:val="26"/>
          <w:szCs w:val="26"/>
        </w:rPr>
        <w:t>П</w:t>
      </w:r>
      <w:r w:rsidR="0068383E" w:rsidRPr="00F35C7B">
        <w:rPr>
          <w:rFonts w:ascii="Times New Roman" w:hAnsi="Times New Roman" w:cs="Times New Roman"/>
          <w:b/>
          <w:sz w:val="26"/>
          <w:szCs w:val="26"/>
        </w:rPr>
        <w:t>рокуратур</w:t>
      </w:r>
      <w:r w:rsidRPr="00F35C7B">
        <w:rPr>
          <w:rFonts w:ascii="Times New Roman" w:hAnsi="Times New Roman" w:cs="Times New Roman"/>
          <w:b/>
          <w:sz w:val="26"/>
          <w:szCs w:val="26"/>
        </w:rPr>
        <w:t>ой</w:t>
      </w:r>
      <w:r w:rsidR="0068383E" w:rsidRPr="00F35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8383E" w:rsidRPr="00F35C7B">
        <w:rPr>
          <w:rFonts w:ascii="Times New Roman" w:hAnsi="Times New Roman" w:cs="Times New Roman"/>
          <w:b/>
          <w:sz w:val="26"/>
          <w:szCs w:val="26"/>
        </w:rPr>
        <w:t>Яльчикского</w:t>
      </w:r>
      <w:proofErr w:type="spellEnd"/>
      <w:r w:rsidR="0068383E" w:rsidRPr="00F35C7B">
        <w:rPr>
          <w:rFonts w:ascii="Times New Roman" w:hAnsi="Times New Roman" w:cs="Times New Roman"/>
          <w:b/>
          <w:sz w:val="26"/>
          <w:szCs w:val="26"/>
        </w:rPr>
        <w:t xml:space="preserve"> района </w:t>
      </w:r>
      <w:r w:rsidR="00F35C7B" w:rsidRPr="00F35C7B">
        <w:rPr>
          <w:rFonts w:ascii="Times New Roman" w:hAnsi="Times New Roman" w:cs="Times New Roman"/>
          <w:b/>
          <w:sz w:val="26"/>
          <w:szCs w:val="26"/>
        </w:rPr>
        <w:t>ведется активная работа по усилению надзорных полномочий в сфере патриотического воспитания молодежи</w:t>
      </w:r>
    </w:p>
    <w:p w:rsidR="0068383E" w:rsidRPr="00F35C7B" w:rsidRDefault="0068383E" w:rsidP="006838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35C7B" w:rsidRPr="00F35C7B" w:rsidRDefault="00F35C7B" w:rsidP="00F35C7B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35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Прокуратурой </w:t>
      </w:r>
      <w:proofErr w:type="spellStart"/>
      <w:r w:rsidRPr="00F35C7B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Pr="00F35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проведена проверка </w:t>
      </w:r>
      <w:r w:rsidRPr="00F35C7B">
        <w:rPr>
          <w:rFonts w:ascii="Times New Roman" w:hAnsi="Times New Roman" w:cs="Times New Roman"/>
          <w:sz w:val="26"/>
          <w:szCs w:val="26"/>
        </w:rPr>
        <w:t>исполнения законодательства о военно-патриотическом воспитании молодежи</w:t>
      </w:r>
      <w:r w:rsidRPr="00F35C7B">
        <w:rPr>
          <w:rFonts w:ascii="Times New Roman" w:hAnsi="Times New Roman" w:cs="Times New Roman"/>
          <w:sz w:val="26"/>
          <w:szCs w:val="26"/>
        </w:rPr>
        <w:t xml:space="preserve"> в образовательных организациях района</w:t>
      </w:r>
      <w:r w:rsidRPr="00F35C7B">
        <w:rPr>
          <w:rFonts w:ascii="Times New Roman" w:hAnsi="Times New Roman" w:cs="Times New Roman"/>
          <w:sz w:val="26"/>
          <w:szCs w:val="26"/>
        </w:rPr>
        <w:t>.</w:t>
      </w:r>
    </w:p>
    <w:p w:rsidR="00F35C7B" w:rsidRPr="00F35C7B" w:rsidRDefault="00F35C7B" w:rsidP="00F35C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35C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результатам проверки</w:t>
      </w:r>
      <w:r w:rsidRPr="00F35C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деятельности </w:t>
      </w:r>
      <w:r w:rsidRPr="00F35C7B">
        <w:rPr>
          <w:rFonts w:ascii="Times New Roman" w:hAnsi="Times New Roman" w:cs="Times New Roman"/>
          <w:sz w:val="26"/>
          <w:szCs w:val="26"/>
        </w:rPr>
        <w:t>МБОУ «</w:t>
      </w:r>
      <w:proofErr w:type="spellStart"/>
      <w:r w:rsidRPr="00F35C7B">
        <w:rPr>
          <w:rFonts w:ascii="Times New Roman" w:hAnsi="Times New Roman" w:cs="Times New Roman"/>
          <w:sz w:val="26"/>
          <w:szCs w:val="26"/>
        </w:rPr>
        <w:t>Большеяльчикская</w:t>
      </w:r>
      <w:proofErr w:type="spellEnd"/>
      <w:r w:rsidRPr="00F35C7B">
        <w:rPr>
          <w:rFonts w:ascii="Times New Roman" w:hAnsi="Times New Roman" w:cs="Times New Roman"/>
          <w:sz w:val="26"/>
          <w:szCs w:val="26"/>
        </w:rPr>
        <w:t xml:space="preserve"> СОШ им. Г.Н. Волкова» </w:t>
      </w:r>
      <w:proofErr w:type="spellStart"/>
      <w:r w:rsidRPr="00F35C7B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F35C7B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 </w:t>
      </w:r>
      <w:r w:rsidRPr="00F35C7B">
        <w:rPr>
          <w:rFonts w:ascii="Times New Roman" w:hAnsi="Times New Roman" w:cs="Times New Roman"/>
          <w:sz w:val="26"/>
          <w:szCs w:val="26"/>
        </w:rPr>
        <w:t>в</w:t>
      </w:r>
      <w:r w:rsidRPr="00F35C7B">
        <w:rPr>
          <w:rFonts w:ascii="Times New Roman" w:hAnsi="Times New Roman" w:cs="Times New Roman"/>
          <w:sz w:val="26"/>
          <w:szCs w:val="26"/>
        </w:rPr>
        <w:t>ыявлены нарушения законодательства об образовании, о воинской обязанности и военной службе, а также нарушения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пунктах, утвержденной приказом Министра обороны РФ и Министерством образования и науки РФ от 24.02.2010 № 96/134, зарегистрированным в Минюсте РФ 12.04.2010 за № 16866 (далее – Инструкция).</w:t>
      </w:r>
    </w:p>
    <w:p w:rsidR="00F35C7B" w:rsidRPr="00F35C7B" w:rsidRDefault="00F35C7B" w:rsidP="00F35C7B">
      <w:pPr>
        <w:pStyle w:val="ConsPlusNormal"/>
        <w:widowControl/>
        <w:tabs>
          <w:tab w:val="left" w:pos="700"/>
        </w:tabs>
        <w:ind w:right="-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C7B">
        <w:rPr>
          <w:rFonts w:ascii="Times New Roman" w:hAnsi="Times New Roman" w:cs="Times New Roman"/>
          <w:sz w:val="26"/>
          <w:szCs w:val="26"/>
        </w:rPr>
        <w:t>У</w:t>
      </w:r>
      <w:r w:rsidRPr="00F35C7B">
        <w:rPr>
          <w:rFonts w:ascii="Times New Roman" w:hAnsi="Times New Roman" w:cs="Times New Roman"/>
          <w:sz w:val="26"/>
          <w:szCs w:val="26"/>
        </w:rPr>
        <w:t>становлено, что в нарушение Инструкции МБОУ «</w:t>
      </w:r>
      <w:proofErr w:type="spellStart"/>
      <w:r w:rsidRPr="00F35C7B">
        <w:rPr>
          <w:rFonts w:ascii="Times New Roman" w:hAnsi="Times New Roman" w:cs="Times New Roman"/>
          <w:sz w:val="26"/>
          <w:szCs w:val="26"/>
        </w:rPr>
        <w:t>Большеяльчикская</w:t>
      </w:r>
      <w:proofErr w:type="spellEnd"/>
      <w:r w:rsidRPr="00F35C7B">
        <w:rPr>
          <w:rFonts w:ascii="Times New Roman" w:hAnsi="Times New Roman" w:cs="Times New Roman"/>
          <w:sz w:val="26"/>
          <w:szCs w:val="26"/>
        </w:rPr>
        <w:t xml:space="preserve"> СОШ им. Г.Н. Волкова» не оснащено визирной линейкой, повязками медицинскими большими стерильными, повязками медицинскими малыми стерильными, шиной проволочной (лестничной) для ног, шиной проволочной (лестничной) для рук</w:t>
      </w:r>
      <w:r w:rsidRPr="00F35C7B">
        <w:rPr>
          <w:rFonts w:ascii="Times New Roman" w:hAnsi="Times New Roman" w:cs="Times New Roman"/>
          <w:sz w:val="26"/>
          <w:szCs w:val="26"/>
        </w:rPr>
        <w:t xml:space="preserve">, также </w:t>
      </w:r>
      <w:r w:rsidRPr="00F35C7B">
        <w:rPr>
          <w:rFonts w:ascii="Times New Roman" w:hAnsi="Times New Roman" w:cs="Times New Roman"/>
          <w:sz w:val="26"/>
          <w:szCs w:val="26"/>
        </w:rPr>
        <w:t>Учреждение не укомплектовано такими учебно-наглядными пособиями, как наборы плакатов или электронных изданий «Набор плакатов по устройству или электронные издания малокалиберной винтовки», «Основы и правила стрельбы из стрелкового оружия», «Приемы и правила метания ручных гранат», «Строевая подготовка».</w:t>
      </w:r>
    </w:p>
    <w:p w:rsidR="00F35C7B" w:rsidRPr="00F35C7B" w:rsidRDefault="00F35C7B" w:rsidP="00F35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C7B">
        <w:rPr>
          <w:rFonts w:ascii="Times New Roman" w:hAnsi="Times New Roman" w:cs="Times New Roman"/>
          <w:sz w:val="26"/>
          <w:szCs w:val="26"/>
        </w:rPr>
        <w:t xml:space="preserve">Недостаточное материально-техническое оснащение образовательного учреждения негативным образом влияет на формирование морально-психологических и физических качеств, необходимых для прохождения военной службы, воспитание патриотизма, уважение к историческому и </w:t>
      </w:r>
      <w:proofErr w:type="gramStart"/>
      <w:r w:rsidRPr="00F35C7B">
        <w:rPr>
          <w:rFonts w:ascii="Times New Roman" w:hAnsi="Times New Roman" w:cs="Times New Roman"/>
          <w:sz w:val="26"/>
          <w:szCs w:val="26"/>
        </w:rPr>
        <w:t>культурному прошлому России</w:t>
      </w:r>
      <w:proofErr w:type="gramEnd"/>
      <w:r w:rsidRPr="00F35C7B">
        <w:rPr>
          <w:rFonts w:ascii="Times New Roman" w:hAnsi="Times New Roman" w:cs="Times New Roman"/>
          <w:sz w:val="26"/>
          <w:szCs w:val="26"/>
        </w:rPr>
        <w:t xml:space="preserve"> и ее вооруженным силам, приобретение навыков в области гражданской обороны и правил обращения со стрелковым оружием.</w:t>
      </w:r>
    </w:p>
    <w:p w:rsidR="00F35C7B" w:rsidRPr="00F35C7B" w:rsidRDefault="00F35C7B" w:rsidP="00F35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C7B">
        <w:rPr>
          <w:rFonts w:ascii="Times New Roman" w:hAnsi="Times New Roman" w:cs="Times New Roman"/>
          <w:sz w:val="26"/>
          <w:szCs w:val="26"/>
        </w:rPr>
        <w:t xml:space="preserve">Аналогичные нарушения выявлены в деятельности </w:t>
      </w:r>
      <w:r w:rsidRPr="00F35C7B">
        <w:rPr>
          <w:rFonts w:ascii="Times New Roman" w:hAnsi="Times New Roman"/>
          <w:sz w:val="26"/>
          <w:szCs w:val="26"/>
        </w:rPr>
        <w:t>МБОУ</w:t>
      </w:r>
      <w:r w:rsidRPr="00F35C7B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F35C7B">
        <w:rPr>
          <w:rFonts w:ascii="Times New Roman" w:hAnsi="Times New Roman" w:cs="Times New Roman"/>
          <w:sz w:val="26"/>
          <w:szCs w:val="26"/>
        </w:rPr>
        <w:t>Новобайбатыревская</w:t>
      </w:r>
      <w:proofErr w:type="spellEnd"/>
      <w:r w:rsidRPr="00F35C7B">
        <w:rPr>
          <w:rFonts w:ascii="Times New Roman" w:hAnsi="Times New Roman" w:cs="Times New Roman"/>
          <w:sz w:val="26"/>
          <w:szCs w:val="26"/>
        </w:rPr>
        <w:t xml:space="preserve"> СОШ», </w:t>
      </w:r>
      <w:r w:rsidRPr="00F35C7B">
        <w:rPr>
          <w:rFonts w:ascii="Times New Roman" w:hAnsi="Times New Roman"/>
          <w:sz w:val="26"/>
          <w:szCs w:val="26"/>
        </w:rPr>
        <w:t>МБОУ</w:t>
      </w:r>
      <w:r w:rsidRPr="00F35C7B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F35C7B">
        <w:rPr>
          <w:rFonts w:ascii="Times New Roman" w:hAnsi="Times New Roman" w:cs="Times New Roman"/>
          <w:sz w:val="26"/>
          <w:szCs w:val="26"/>
        </w:rPr>
        <w:t>Новошимкусская</w:t>
      </w:r>
      <w:proofErr w:type="spellEnd"/>
      <w:r w:rsidRPr="00F35C7B">
        <w:rPr>
          <w:rFonts w:ascii="Times New Roman" w:hAnsi="Times New Roman" w:cs="Times New Roman"/>
          <w:sz w:val="26"/>
          <w:szCs w:val="26"/>
        </w:rPr>
        <w:t xml:space="preserve"> СОШ»</w:t>
      </w:r>
      <w:r w:rsidRPr="00F35C7B">
        <w:rPr>
          <w:rFonts w:ascii="Times New Roman" w:hAnsi="Times New Roman" w:cs="Times New Roman"/>
          <w:sz w:val="26"/>
          <w:szCs w:val="26"/>
        </w:rPr>
        <w:t>.</w:t>
      </w:r>
    </w:p>
    <w:p w:rsidR="00F35C7B" w:rsidRPr="00F35C7B" w:rsidRDefault="00F35C7B" w:rsidP="00F35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C7B">
        <w:rPr>
          <w:rFonts w:ascii="Times New Roman" w:hAnsi="Times New Roman" w:cs="Times New Roman"/>
          <w:sz w:val="26"/>
          <w:szCs w:val="26"/>
        </w:rPr>
        <w:t xml:space="preserve">В целях устранения выявленных нарушений </w:t>
      </w:r>
      <w:r w:rsidRPr="00F35C7B">
        <w:rPr>
          <w:rFonts w:ascii="Times New Roman" w:hAnsi="Times New Roman" w:cs="Times New Roman"/>
          <w:sz w:val="26"/>
          <w:szCs w:val="26"/>
        </w:rPr>
        <w:t>прокуратурой района в адрес директоров указанных образовательных учреждений 01.12.2022 внесены соответствующие представления, которые находятся на рассмотрении.</w:t>
      </w:r>
    </w:p>
    <w:p w:rsidR="00F35C7B" w:rsidRPr="00F35C7B" w:rsidRDefault="00F35C7B" w:rsidP="00F35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C7B">
        <w:rPr>
          <w:rFonts w:ascii="Times New Roman" w:hAnsi="Times New Roman" w:cs="Times New Roman"/>
          <w:sz w:val="26"/>
          <w:szCs w:val="26"/>
        </w:rPr>
        <w:t>Вопрос устранения нарушений поставлен прокуратурой района на контроль.</w:t>
      </w:r>
    </w:p>
    <w:p w:rsidR="00C5749A" w:rsidRPr="00F35C7B" w:rsidRDefault="00C5749A" w:rsidP="00C574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8383E" w:rsidRPr="00F35C7B" w:rsidRDefault="0068383E" w:rsidP="0068383E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8383E" w:rsidRPr="00F35C7B" w:rsidRDefault="00F35C7B" w:rsidP="0068383E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35C7B">
        <w:rPr>
          <w:rFonts w:ascii="Times New Roman" w:hAnsi="Times New Roman" w:cs="Times New Roman"/>
          <w:sz w:val="26"/>
          <w:szCs w:val="26"/>
        </w:rPr>
        <w:t>П</w:t>
      </w:r>
      <w:r w:rsidR="0068383E" w:rsidRPr="00F35C7B">
        <w:rPr>
          <w:rFonts w:ascii="Times New Roman" w:hAnsi="Times New Roman" w:cs="Times New Roman"/>
          <w:sz w:val="26"/>
          <w:szCs w:val="26"/>
        </w:rPr>
        <w:t xml:space="preserve">рокурор </w:t>
      </w:r>
      <w:proofErr w:type="spellStart"/>
      <w:r w:rsidR="0068383E" w:rsidRPr="00F35C7B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68383E" w:rsidRPr="00F35C7B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68383E" w:rsidRPr="00F35C7B" w:rsidRDefault="0068383E" w:rsidP="0068383E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68383E" w:rsidRPr="00F35C7B" w:rsidRDefault="00F35C7B" w:rsidP="0068383E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align>center</wp:align>
                </wp:positionH>
                <wp:positionV relativeFrom="page">
                  <wp:posOffset>8506460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0;margin-top:669.8pt;width:248.3pt;height:97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  <w:r w:rsidR="0068383E" w:rsidRPr="00F35C7B">
        <w:rPr>
          <w:rFonts w:ascii="Times New Roman" w:hAnsi="Times New Roman" w:cs="Times New Roman"/>
          <w:sz w:val="26"/>
          <w:szCs w:val="26"/>
        </w:rPr>
        <w:t xml:space="preserve">советник юстиции                                                                                 </w:t>
      </w:r>
      <w:r w:rsidRPr="00F35C7B">
        <w:rPr>
          <w:rFonts w:ascii="Times New Roman" w:hAnsi="Times New Roman" w:cs="Times New Roman"/>
          <w:sz w:val="26"/>
          <w:szCs w:val="26"/>
        </w:rPr>
        <w:t>А.Н. Кудряшов</w:t>
      </w:r>
    </w:p>
    <w:p w:rsidR="00055BB7" w:rsidRPr="00E71F68" w:rsidRDefault="00055BB7" w:rsidP="00055BB7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B7" w:rsidRPr="00E71F68" w:rsidRDefault="00055BB7" w:rsidP="00055BB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0271" w:rsidRPr="0068383E" w:rsidRDefault="000F0271" w:rsidP="00055BB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0F0271" w:rsidRPr="0068383E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A71" w:rsidRDefault="00421A71" w:rsidP="003A127D">
      <w:pPr>
        <w:spacing w:after="0" w:line="240" w:lineRule="auto"/>
      </w:pPr>
      <w:r>
        <w:separator/>
      </w:r>
    </w:p>
  </w:endnote>
  <w:endnote w:type="continuationSeparator" w:id="0">
    <w:p w:rsidR="00421A71" w:rsidRDefault="00421A71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3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3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4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4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5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5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A71" w:rsidRDefault="00421A71" w:rsidP="003A127D">
      <w:pPr>
        <w:spacing w:after="0" w:line="240" w:lineRule="auto"/>
      </w:pPr>
      <w:r>
        <w:separator/>
      </w:r>
    </w:p>
  </w:footnote>
  <w:footnote w:type="continuationSeparator" w:id="0">
    <w:p w:rsidR="00421A71" w:rsidRDefault="00421A71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C7B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F35C7B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55BB7"/>
    <w:rsid w:val="00075E8E"/>
    <w:rsid w:val="000F0271"/>
    <w:rsid w:val="001B3355"/>
    <w:rsid w:val="001E2AF7"/>
    <w:rsid w:val="001F5648"/>
    <w:rsid w:val="00223C15"/>
    <w:rsid w:val="00226827"/>
    <w:rsid w:val="002E53DF"/>
    <w:rsid w:val="00305934"/>
    <w:rsid w:val="00344153"/>
    <w:rsid w:val="003A127D"/>
    <w:rsid w:val="003D2AC4"/>
    <w:rsid w:val="003D3017"/>
    <w:rsid w:val="00421A71"/>
    <w:rsid w:val="004E2421"/>
    <w:rsid w:val="004F4324"/>
    <w:rsid w:val="005441BE"/>
    <w:rsid w:val="005508C6"/>
    <w:rsid w:val="00576BF2"/>
    <w:rsid w:val="005F6814"/>
    <w:rsid w:val="00660103"/>
    <w:rsid w:val="0068383E"/>
    <w:rsid w:val="00714DA6"/>
    <w:rsid w:val="00785D10"/>
    <w:rsid w:val="007B51A4"/>
    <w:rsid w:val="008B474A"/>
    <w:rsid w:val="008B56CD"/>
    <w:rsid w:val="00976068"/>
    <w:rsid w:val="009865ED"/>
    <w:rsid w:val="009B09B0"/>
    <w:rsid w:val="009D444A"/>
    <w:rsid w:val="00AA5700"/>
    <w:rsid w:val="00AC2BDA"/>
    <w:rsid w:val="00AE531C"/>
    <w:rsid w:val="00C5749A"/>
    <w:rsid w:val="00C93F05"/>
    <w:rsid w:val="00C95EE6"/>
    <w:rsid w:val="00CC4079"/>
    <w:rsid w:val="00CC5647"/>
    <w:rsid w:val="00D32872"/>
    <w:rsid w:val="00D70956"/>
    <w:rsid w:val="00DB7F5B"/>
    <w:rsid w:val="00E52606"/>
    <w:rsid w:val="00EF17B5"/>
    <w:rsid w:val="00F3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28B51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ConsPlusNormal">
    <w:name w:val="ConsPlusNormal"/>
    <w:rsid w:val="00F35C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Кузнецова Вероника Алексеевна</cp:lastModifiedBy>
  <cp:revision>24</cp:revision>
  <dcterms:created xsi:type="dcterms:W3CDTF">2022-02-02T05:55:00Z</dcterms:created>
  <dcterms:modified xsi:type="dcterms:W3CDTF">2022-12-01T17:21:00Z</dcterms:modified>
</cp:coreProperties>
</file>