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0A29B1" w:rsidRDefault="00CA710B" w:rsidP="00CA710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E64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E6435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E6435">
              <w:rPr>
                <w:rFonts w:ascii="Times New Roman" w:hAnsi="Times New Roman" w:cs="Times New Roman"/>
                <w:sz w:val="26"/>
                <w:szCs w:val="26"/>
              </w:rPr>
              <w:t>6/59</w:t>
            </w:r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E61314" w:rsidRPr="00CC4478" w:rsidRDefault="00E61314" w:rsidP="00E613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>О печатном средстве массовой информации - периодическом печатном издании</w:t>
      </w:r>
    </w:p>
    <w:p w:rsidR="00CD46FD" w:rsidRPr="00CC4478" w:rsidRDefault="00E61314" w:rsidP="00E61314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 xml:space="preserve"> «Вестник Алатырского муниципального округа»</w:t>
      </w:r>
    </w:p>
    <w:p w:rsidR="00FF7938" w:rsidRPr="00CC4478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8E74EE">
      <w:pPr>
        <w:rPr>
          <w:rFonts w:ascii="Times New Roman" w:hAnsi="Times New Roman" w:cs="Times New Roman"/>
          <w:sz w:val="26"/>
          <w:szCs w:val="26"/>
        </w:rPr>
      </w:pPr>
    </w:p>
    <w:p w:rsidR="00E61314" w:rsidRPr="00CC4478" w:rsidRDefault="00E61314" w:rsidP="00E61314">
      <w:pPr>
        <w:tabs>
          <w:tab w:val="left" w:pos="935"/>
        </w:tabs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proofErr w:type="gramStart"/>
      <w:r w:rsidRPr="00CC4478">
        <w:rPr>
          <w:rFonts w:ascii="Times New Roman" w:hAnsi="Times New Roman" w:cs="Times New Roman"/>
          <w:sz w:val="26"/>
          <w:szCs w:val="26"/>
        </w:rPr>
        <w:t>Российской Федерации от 27.12.1991 № 2124-1 «О средствах массовой информации» и Уставом Алатырского муниципального округа Чувашской Республики, в целях опубликования муниципальных нормативных правовых актов, проектов муниципальных нормативных правовых актов по вопросам местного значения, доведения до сведения жителей Алатырского муниципального округа Чувашской Республики официальных сообщений и материалов органов местного самоуправления Алатырского муниципального округа Чувашской Республики и иной официальной информации, Собрание депутатов Алатырского</w:t>
      </w:r>
      <w:proofErr w:type="gramEnd"/>
      <w:r w:rsidRPr="00CC447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61314" w:rsidRPr="00CC4478" w:rsidRDefault="00E61314" w:rsidP="00E61314">
      <w:pPr>
        <w:tabs>
          <w:tab w:val="left" w:pos="935"/>
        </w:tabs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E61314" w:rsidRPr="00CC4478" w:rsidRDefault="00E61314" w:rsidP="00E61314">
      <w:pPr>
        <w:numPr>
          <w:ilvl w:val="0"/>
          <w:numId w:val="6"/>
        </w:numPr>
        <w:tabs>
          <w:tab w:val="left" w:pos="851"/>
          <w:tab w:val="left" w:pos="935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>Учредить печатное средство массовой информации - периодическое печатное издание «Вестник Алатырского муниципального округа» для опубликования муниципальных нормативных правовых актов, обсуждения проектов муниципальных нормативных правовых актов по вопросам местного значения Алатырского муниципального округа Чувашской Республики и иной информации.</w:t>
      </w:r>
    </w:p>
    <w:p w:rsidR="00E61314" w:rsidRPr="00CC4478" w:rsidRDefault="00E61314" w:rsidP="00E61314">
      <w:pPr>
        <w:numPr>
          <w:ilvl w:val="0"/>
          <w:numId w:val="6"/>
        </w:numPr>
        <w:tabs>
          <w:tab w:val="left" w:pos="851"/>
          <w:tab w:val="left" w:pos="935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>Утвердить прилагаемое Положение о периодическом печатном издании органов местного самоуправления Алатырского муниципального округа Чувашской Республики «Вестник Алатырского муниципального округа».</w:t>
      </w:r>
    </w:p>
    <w:p w:rsidR="00E61314" w:rsidRPr="00CC4478" w:rsidRDefault="00E61314" w:rsidP="00E61314">
      <w:pPr>
        <w:numPr>
          <w:ilvl w:val="0"/>
          <w:numId w:val="6"/>
        </w:numPr>
        <w:tabs>
          <w:tab w:val="left" w:pos="851"/>
          <w:tab w:val="left" w:pos="935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>Функции по организации изготовления и распространения периодического печатного издания «Вестник Алатырского муниципального округа» возложить на администрацию Алатырского муниципального округа.</w:t>
      </w:r>
    </w:p>
    <w:p w:rsidR="00067DEF" w:rsidRPr="00CC4478" w:rsidRDefault="00E61314" w:rsidP="00E61314">
      <w:pPr>
        <w:tabs>
          <w:tab w:val="left" w:pos="851"/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CC447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67DEF" w:rsidRPr="00CC4478">
        <w:rPr>
          <w:rFonts w:ascii="Times New Roman" w:hAnsi="Times New Roman" w:cs="Times New Roman"/>
          <w:color w:val="000000"/>
          <w:sz w:val="26"/>
          <w:szCs w:val="26"/>
        </w:rPr>
        <w:t xml:space="preserve">. Финансирование расходов, связанных с </w:t>
      </w:r>
      <w:r w:rsidRPr="00CC4478">
        <w:rPr>
          <w:rFonts w:ascii="Times New Roman" w:hAnsi="Times New Roman" w:cs="Times New Roman"/>
          <w:color w:val="000000"/>
          <w:sz w:val="26"/>
          <w:szCs w:val="26"/>
        </w:rPr>
        <w:t>учреждением и содержанием периодического печатного издания «Вестник Алатырского муниципального округа»</w:t>
      </w:r>
      <w:r w:rsidR="00067DEF" w:rsidRPr="00CC4478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осуществлять за счет сметы расходов администрации Алатырского </w:t>
      </w:r>
      <w:r w:rsidR="00B44660" w:rsidRPr="00CC4478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067DEF" w:rsidRPr="00CC4478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051471" w:rsidRDefault="00051471" w:rsidP="00E6131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1471" w:rsidRDefault="00051471" w:rsidP="00E6131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1471" w:rsidRDefault="00051471" w:rsidP="00E6131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1471" w:rsidRDefault="00051471" w:rsidP="00E6131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67DEF" w:rsidRPr="00CC4478" w:rsidRDefault="00E61314" w:rsidP="00E6131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4478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067DEF" w:rsidRPr="00CC4478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решение вступает в силу после его официального опубликования.</w:t>
      </w:r>
    </w:p>
    <w:p w:rsidR="00A62601" w:rsidRPr="00CC4478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660" w:rsidRPr="00CC4478" w:rsidRDefault="00B44660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CC4478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CC4478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CC4478" w:rsidRDefault="00565F7C" w:rsidP="00CC4478">
      <w:pPr>
        <w:widowControl/>
        <w:tabs>
          <w:tab w:val="left" w:pos="8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CC4478">
        <w:rPr>
          <w:rFonts w:ascii="Times New Roman" w:hAnsi="Times New Roman" w:cs="Times New Roman"/>
          <w:sz w:val="26"/>
          <w:szCs w:val="26"/>
        </w:rPr>
        <w:t xml:space="preserve">    </w:t>
      </w:r>
      <w:r w:rsidR="00CC4478">
        <w:rPr>
          <w:rFonts w:ascii="Times New Roman" w:hAnsi="Times New Roman" w:cs="Times New Roman"/>
          <w:sz w:val="26"/>
          <w:szCs w:val="26"/>
        </w:rPr>
        <w:t xml:space="preserve"> </w:t>
      </w:r>
      <w:r w:rsidR="00A62601" w:rsidRPr="00CC4478">
        <w:rPr>
          <w:rFonts w:ascii="Times New Roman" w:hAnsi="Times New Roman" w:cs="Times New Roman"/>
          <w:sz w:val="26"/>
          <w:szCs w:val="26"/>
        </w:rPr>
        <w:t xml:space="preserve"> </w:t>
      </w:r>
      <w:r w:rsidR="00CC4478">
        <w:rPr>
          <w:rFonts w:ascii="Times New Roman" w:hAnsi="Times New Roman" w:cs="Times New Roman"/>
          <w:sz w:val="26"/>
          <w:szCs w:val="26"/>
        </w:rPr>
        <w:tab/>
        <w:t xml:space="preserve"> В.И. </w:t>
      </w:r>
      <w:r w:rsidR="00CC4478" w:rsidRPr="00CC4478">
        <w:rPr>
          <w:rFonts w:ascii="Times New Roman" w:hAnsi="Times New Roman" w:cs="Times New Roman"/>
          <w:sz w:val="26"/>
          <w:szCs w:val="26"/>
        </w:rPr>
        <w:t>Степанов</w:t>
      </w:r>
    </w:p>
    <w:p w:rsidR="000F34FC" w:rsidRPr="00CC4478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34FC" w:rsidRPr="00CC4478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478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CC4478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0F34FC" w:rsidRPr="00CC4478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C4478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9A2B11" w:rsidRDefault="000F34FC" w:rsidP="00CC4478">
      <w:pPr>
        <w:widowControl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478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 w:rsidR="00CC447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62601" w:rsidRPr="00CC4478">
        <w:rPr>
          <w:rFonts w:ascii="Times New Roman" w:hAnsi="Times New Roman" w:cs="Times New Roman"/>
          <w:sz w:val="26"/>
          <w:szCs w:val="26"/>
        </w:rPr>
        <w:t>Е.А. Ермолаева</w:t>
      </w:r>
      <w:r w:rsidR="009A2B11">
        <w:rPr>
          <w:rFonts w:ascii="Times New Roman" w:hAnsi="Times New Roman" w:cs="Times New Roman"/>
          <w:sz w:val="24"/>
          <w:szCs w:val="24"/>
        </w:rPr>
        <w:tab/>
      </w: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051471" w:rsidRDefault="00051471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CC4478" w:rsidRPr="00CC4478" w:rsidRDefault="00CC4478" w:rsidP="00CC4478">
      <w:pPr>
        <w:ind w:left="6237"/>
        <w:rPr>
          <w:rFonts w:ascii="Times New Roman" w:hAnsi="Times New Roman" w:cs="Times New Roman"/>
          <w:sz w:val="22"/>
          <w:szCs w:val="22"/>
        </w:rPr>
      </w:pPr>
      <w:r w:rsidRPr="00CC4478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CC4478" w:rsidRPr="00CC4478" w:rsidRDefault="00CC4478" w:rsidP="00CC4478">
      <w:pPr>
        <w:ind w:left="6237"/>
        <w:rPr>
          <w:rFonts w:ascii="Times New Roman" w:hAnsi="Times New Roman" w:cs="Times New Roman"/>
          <w:sz w:val="22"/>
          <w:szCs w:val="22"/>
        </w:rPr>
      </w:pPr>
      <w:r w:rsidRPr="00CC4478">
        <w:rPr>
          <w:rFonts w:ascii="Times New Roman" w:hAnsi="Times New Roman" w:cs="Times New Roman"/>
          <w:sz w:val="22"/>
          <w:szCs w:val="22"/>
        </w:rPr>
        <w:t>Решением Собрания депутатов</w:t>
      </w:r>
    </w:p>
    <w:p w:rsidR="00CC4478" w:rsidRPr="00CC4478" w:rsidRDefault="00CC4478" w:rsidP="00CC4478">
      <w:pPr>
        <w:ind w:left="6237"/>
        <w:rPr>
          <w:rFonts w:ascii="Times New Roman" w:hAnsi="Times New Roman" w:cs="Times New Roman"/>
          <w:sz w:val="22"/>
          <w:szCs w:val="22"/>
        </w:rPr>
      </w:pPr>
      <w:r w:rsidRPr="00CC4478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CC4478" w:rsidRPr="00CC4478" w:rsidRDefault="00CC4478" w:rsidP="00CC4478">
      <w:pPr>
        <w:ind w:left="6237"/>
        <w:rPr>
          <w:rFonts w:ascii="Times New Roman" w:hAnsi="Times New Roman" w:cs="Times New Roman"/>
          <w:sz w:val="22"/>
          <w:szCs w:val="22"/>
        </w:rPr>
      </w:pPr>
      <w:r w:rsidRPr="00CC4478">
        <w:rPr>
          <w:rFonts w:ascii="Times New Roman" w:hAnsi="Times New Roman" w:cs="Times New Roman"/>
          <w:sz w:val="22"/>
          <w:szCs w:val="22"/>
        </w:rPr>
        <w:t xml:space="preserve">от </w:t>
      </w:r>
      <w:r w:rsidR="005E6435">
        <w:rPr>
          <w:rFonts w:ascii="Times New Roman" w:hAnsi="Times New Roman" w:cs="Times New Roman"/>
          <w:sz w:val="22"/>
          <w:szCs w:val="22"/>
        </w:rPr>
        <w:t>10</w:t>
      </w:r>
      <w:r w:rsidRPr="00CC4478">
        <w:rPr>
          <w:rFonts w:ascii="Times New Roman" w:hAnsi="Times New Roman" w:cs="Times New Roman"/>
          <w:sz w:val="22"/>
          <w:szCs w:val="22"/>
        </w:rPr>
        <w:t>.</w:t>
      </w:r>
      <w:r w:rsidR="005E6435">
        <w:rPr>
          <w:rFonts w:ascii="Times New Roman" w:hAnsi="Times New Roman" w:cs="Times New Roman"/>
          <w:sz w:val="22"/>
          <w:szCs w:val="22"/>
        </w:rPr>
        <w:t>12</w:t>
      </w:r>
      <w:r w:rsidRPr="00CC4478">
        <w:rPr>
          <w:rFonts w:ascii="Times New Roman" w:hAnsi="Times New Roman" w:cs="Times New Roman"/>
          <w:sz w:val="22"/>
          <w:szCs w:val="22"/>
        </w:rPr>
        <w:t>.202</w:t>
      </w:r>
      <w:r w:rsidR="005E6435">
        <w:rPr>
          <w:rFonts w:ascii="Times New Roman" w:hAnsi="Times New Roman" w:cs="Times New Roman"/>
          <w:sz w:val="22"/>
          <w:szCs w:val="22"/>
        </w:rPr>
        <w:t>4 № 6</w:t>
      </w:r>
      <w:r w:rsidRPr="00CC4478">
        <w:rPr>
          <w:rFonts w:ascii="Times New Roman" w:hAnsi="Times New Roman" w:cs="Times New Roman"/>
          <w:sz w:val="22"/>
          <w:szCs w:val="22"/>
        </w:rPr>
        <w:t>/</w:t>
      </w:r>
      <w:r w:rsidR="005E6435">
        <w:rPr>
          <w:rFonts w:ascii="Times New Roman" w:hAnsi="Times New Roman" w:cs="Times New Roman"/>
          <w:sz w:val="22"/>
          <w:szCs w:val="22"/>
        </w:rPr>
        <w:t>59</w:t>
      </w:r>
      <w:bookmarkStart w:id="0" w:name="_GoBack"/>
      <w:bookmarkEnd w:id="0"/>
    </w:p>
    <w:p w:rsidR="00CC4478" w:rsidRPr="00CC4478" w:rsidRDefault="00CC4478" w:rsidP="00CC4478">
      <w:pPr>
        <w:ind w:left="6237"/>
        <w:rPr>
          <w:rFonts w:ascii="Times New Roman" w:hAnsi="Times New Roman" w:cs="Times New Roman"/>
          <w:sz w:val="22"/>
          <w:szCs w:val="22"/>
        </w:rPr>
      </w:pPr>
    </w:p>
    <w:p w:rsidR="00CC4478" w:rsidRPr="00CC4478" w:rsidRDefault="00CC4478" w:rsidP="00CC44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A0B38" w:rsidRDefault="00CC4478" w:rsidP="00CC44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>о периодическом печатном издании «Вестник</w:t>
      </w:r>
    </w:p>
    <w:p w:rsidR="00CC4478" w:rsidRPr="00CC4478" w:rsidRDefault="00CC4478" w:rsidP="00CC44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 xml:space="preserve"> Алатырского муниципального округа»</w:t>
      </w:r>
    </w:p>
    <w:p w:rsidR="00CC4478" w:rsidRPr="00CC4478" w:rsidRDefault="00CC4478" w:rsidP="00CC447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" w:name="sub_10"/>
    </w:p>
    <w:p w:rsidR="00CC4478" w:rsidRPr="00CC4478" w:rsidRDefault="00CC4478" w:rsidP="00CC447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C4478">
        <w:rPr>
          <w:rFonts w:ascii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bookmarkEnd w:id="1"/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"/>
      <w:r w:rsidRPr="00CC447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C4478">
        <w:rPr>
          <w:rFonts w:ascii="Times New Roman" w:hAnsi="Times New Roman" w:cs="Times New Roman"/>
          <w:sz w:val="26"/>
          <w:szCs w:val="26"/>
        </w:rPr>
        <w:t xml:space="preserve">Периодическое печатное издание «Вестник Алатырского муниципального округа» (далее </w:t>
      </w:r>
      <w:r w:rsidR="003A0B38" w:rsidRPr="003A0B38">
        <w:rPr>
          <w:rFonts w:ascii="Times New Roman" w:hAnsi="Times New Roman" w:cs="Times New Roman"/>
          <w:sz w:val="26"/>
          <w:szCs w:val="26"/>
        </w:rPr>
        <w:t>–</w:t>
      </w:r>
      <w:r w:rsidRPr="00CC4478">
        <w:rPr>
          <w:rFonts w:ascii="Times New Roman" w:hAnsi="Times New Roman" w:cs="Times New Roman"/>
          <w:sz w:val="26"/>
          <w:szCs w:val="26"/>
        </w:rPr>
        <w:t xml:space="preserve"> издание «Вестник Алатырского муниципального округа») является печатным средством массовой информации, учрежденным и издающимся в соответствии с Законом Российской Федерации от 27.12.1991 № 2124</w:t>
      </w:r>
      <w:r w:rsidR="003A0B38" w:rsidRPr="003A0B38">
        <w:rPr>
          <w:rFonts w:ascii="Times New Roman" w:hAnsi="Times New Roman" w:cs="Times New Roman"/>
          <w:sz w:val="26"/>
          <w:szCs w:val="26"/>
        </w:rPr>
        <w:t>–</w:t>
      </w:r>
      <w:r w:rsidRPr="00CC4478">
        <w:rPr>
          <w:rFonts w:ascii="Times New Roman" w:hAnsi="Times New Roman" w:cs="Times New Roman"/>
          <w:sz w:val="26"/>
          <w:szCs w:val="26"/>
        </w:rPr>
        <w:t>1 «О средствах массовой информации» и предназначенным для опубликования муниципальных нормативных правовых актов, проектов муниципальных нормативных правовых актов Алатырского муниципального округа Чувашской Республики по вопросам местного значения, доведения до сведения жителей</w:t>
      </w:r>
      <w:proofErr w:type="gramEnd"/>
      <w:r w:rsidRPr="00CC4478">
        <w:rPr>
          <w:rFonts w:ascii="Times New Roman" w:hAnsi="Times New Roman" w:cs="Times New Roman"/>
          <w:sz w:val="26"/>
          <w:szCs w:val="26"/>
        </w:rPr>
        <w:t xml:space="preserve"> Алатырского муниципального округа Чувашской Республики официальных сообщений и материалов органов местного самоуправления Алатырского муниципального округа Чувашской Республики (далее – Алатырский МО) и иной официальной информации.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bookmarkEnd w:id="2"/>
      <w:r w:rsidRPr="00CC4478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C4478">
        <w:rPr>
          <w:rFonts w:ascii="Times New Roman" w:hAnsi="Times New Roman" w:cs="Times New Roman"/>
          <w:sz w:val="26"/>
          <w:szCs w:val="26"/>
        </w:rPr>
        <w:t xml:space="preserve">Правовую основу издания «Вестник Алатырского муниципального округа» составляют Конституция Российской Федерации, Федеральный закон от 06.10.2003 </w:t>
      </w:r>
      <w:r w:rsidR="003A0B38" w:rsidRPr="003A0B38">
        <w:rPr>
          <w:rFonts w:ascii="Times New Roman" w:hAnsi="Times New Roman" w:cs="Times New Roman"/>
          <w:sz w:val="26"/>
          <w:szCs w:val="26"/>
        </w:rPr>
        <w:t>№</w:t>
      </w:r>
      <w:r w:rsidRPr="00CC4478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Закон Российской Федерации от 27.12.1991 № 2124</w:t>
      </w:r>
      <w:r w:rsidR="003A0B38" w:rsidRPr="003A0B38">
        <w:rPr>
          <w:rFonts w:ascii="Times New Roman" w:hAnsi="Times New Roman" w:cs="Times New Roman"/>
          <w:sz w:val="26"/>
          <w:szCs w:val="26"/>
        </w:rPr>
        <w:t>–</w:t>
      </w:r>
      <w:r w:rsidRPr="00CC4478">
        <w:rPr>
          <w:rFonts w:ascii="Times New Roman" w:hAnsi="Times New Roman" w:cs="Times New Roman"/>
          <w:sz w:val="26"/>
          <w:szCs w:val="26"/>
        </w:rPr>
        <w:t>1 «О средствах массовой информации», Закон Чувашской Республики от 18.10.2004 № 19 «Об организации местного самоуправления в Чувашской Республике», Устав Алатырского МО и настоящее Положение.</w:t>
      </w:r>
      <w:proofErr w:type="gramEnd"/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CC4478">
        <w:rPr>
          <w:rFonts w:ascii="Times New Roman" w:hAnsi="Times New Roman" w:cs="Times New Roman"/>
          <w:sz w:val="26"/>
          <w:szCs w:val="26"/>
        </w:rPr>
        <w:t>1.3. Учредителем издания «Вестник Алатырского муниципального округа» является администрация Алатырского МО. Учредитель выступает в качестве редакции, издателя и распространителя издания «Вестник Алатырского муниципального округа».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"/>
      <w:bookmarkEnd w:id="4"/>
      <w:r w:rsidRPr="00CC4478">
        <w:rPr>
          <w:rFonts w:ascii="Times New Roman" w:hAnsi="Times New Roman" w:cs="Times New Roman"/>
          <w:sz w:val="26"/>
          <w:szCs w:val="26"/>
        </w:rPr>
        <w:t>1.4. Издание «Вестник Алатырского муниципального округа» не является юридическим лицом.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5"/>
      <w:bookmarkEnd w:id="5"/>
      <w:r w:rsidRPr="00CC4478">
        <w:rPr>
          <w:rFonts w:ascii="Times New Roman" w:hAnsi="Times New Roman" w:cs="Times New Roman"/>
          <w:sz w:val="26"/>
          <w:szCs w:val="26"/>
        </w:rPr>
        <w:t>1.5. Полное наименование периодического печатного издания: «Вестник Алатырского муниципального округа».</w:t>
      </w:r>
    </w:p>
    <w:bookmarkEnd w:id="6"/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1.5.1. </w:t>
      </w:r>
      <w:proofErr w:type="gramStart"/>
      <w:r w:rsidR="00CC4478" w:rsidRPr="00CC4478">
        <w:rPr>
          <w:rFonts w:ascii="Times New Roman" w:hAnsi="Times New Roman" w:cs="Times New Roman"/>
          <w:sz w:val="26"/>
          <w:szCs w:val="26"/>
        </w:rPr>
        <w:t>Местонахождение: 42982</w:t>
      </w:r>
      <w:r>
        <w:rPr>
          <w:rFonts w:ascii="Times New Roman" w:hAnsi="Times New Roman" w:cs="Times New Roman"/>
          <w:sz w:val="26"/>
          <w:szCs w:val="26"/>
        </w:rPr>
        <w:t>0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, Чувашская Республика, г. Алатырь, </w:t>
      </w:r>
      <w:r>
        <w:rPr>
          <w:rFonts w:ascii="Times New Roman" w:hAnsi="Times New Roman" w:cs="Times New Roman"/>
          <w:sz w:val="26"/>
          <w:szCs w:val="26"/>
        </w:rPr>
        <w:t xml:space="preserve">Алатырский муниципальный округ, 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Первомайская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87</w:t>
      </w:r>
      <w:r w:rsidR="00CC4478" w:rsidRPr="00CC447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6"/>
      <w:r w:rsidRPr="00CC4478">
        <w:rPr>
          <w:rFonts w:ascii="Times New Roman" w:hAnsi="Times New Roman" w:cs="Times New Roman"/>
          <w:sz w:val="26"/>
          <w:szCs w:val="26"/>
        </w:rPr>
        <w:t>1.6. Издание «Вестник Алатырского муниципального округа» вправе использовать официальные символы Алатырского МО.</w:t>
      </w:r>
    </w:p>
    <w:bookmarkEnd w:id="7"/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CC4478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8" w:name="sub_1002"/>
      <w:r w:rsidRPr="00CC4478">
        <w:rPr>
          <w:rFonts w:ascii="Times New Roman" w:hAnsi="Times New Roman" w:cs="Times New Roman"/>
          <w:b/>
          <w:bCs/>
          <w:color w:val="26282F"/>
          <w:sz w:val="26"/>
          <w:szCs w:val="26"/>
        </w:rPr>
        <w:t>II. Содержание и структура издания «Вестник Алатырского муниципального округа»</w:t>
      </w:r>
    </w:p>
    <w:bookmarkEnd w:id="8"/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1"/>
      <w:r w:rsidRPr="00CC4478">
        <w:rPr>
          <w:rFonts w:ascii="Times New Roman" w:hAnsi="Times New Roman" w:cs="Times New Roman"/>
          <w:sz w:val="26"/>
          <w:szCs w:val="26"/>
        </w:rPr>
        <w:t>2.1. Издание «Вестник Алатырского муниципального округа» публикуется на русском языке.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2"/>
      <w:bookmarkEnd w:id="9"/>
      <w:r w:rsidRPr="00CC4478">
        <w:rPr>
          <w:rFonts w:ascii="Times New Roman" w:hAnsi="Times New Roman" w:cs="Times New Roman"/>
          <w:sz w:val="26"/>
          <w:szCs w:val="26"/>
        </w:rPr>
        <w:t>2.2. Каждый выпуск издания «Вестник Алатырского муниципального округа» должен содержать следующие сведения:</w:t>
      </w:r>
    </w:p>
    <w:bookmarkEnd w:id="10"/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название издания;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порядковый номер выпуска;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дату его выхода в свет;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адрес издательства;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пометку «Бесплатно»;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тираж.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3"/>
      <w:r w:rsidRPr="00CC4478">
        <w:rPr>
          <w:rFonts w:ascii="Times New Roman" w:hAnsi="Times New Roman" w:cs="Times New Roman"/>
          <w:sz w:val="26"/>
          <w:szCs w:val="26"/>
        </w:rPr>
        <w:t>2.3. При опубликовании муниципальных правовых актов органов местного самоуправления Алатырского МО в обязательном порядке указываются следующие реквизиты: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31"/>
      <w:bookmarkEnd w:id="11"/>
      <w:r w:rsidRPr="00CC4478">
        <w:rPr>
          <w:rFonts w:ascii="Times New Roman" w:hAnsi="Times New Roman" w:cs="Times New Roman"/>
          <w:sz w:val="26"/>
          <w:szCs w:val="26"/>
        </w:rPr>
        <w:t>1) наименование соответствующего акта;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32"/>
      <w:bookmarkEnd w:id="12"/>
      <w:r w:rsidRPr="00CC4478">
        <w:rPr>
          <w:rFonts w:ascii="Times New Roman" w:hAnsi="Times New Roman" w:cs="Times New Roman"/>
          <w:sz w:val="26"/>
          <w:szCs w:val="26"/>
        </w:rPr>
        <w:t>2) орган, принявший акт;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33"/>
      <w:bookmarkEnd w:id="13"/>
      <w:r w:rsidRPr="00CC4478">
        <w:rPr>
          <w:rFonts w:ascii="Times New Roman" w:hAnsi="Times New Roman" w:cs="Times New Roman"/>
          <w:sz w:val="26"/>
          <w:szCs w:val="26"/>
        </w:rPr>
        <w:t>3) дата принятия;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34"/>
      <w:bookmarkEnd w:id="14"/>
      <w:r w:rsidRPr="00CC4478">
        <w:rPr>
          <w:rFonts w:ascii="Times New Roman" w:hAnsi="Times New Roman" w:cs="Times New Roman"/>
          <w:sz w:val="26"/>
          <w:szCs w:val="26"/>
        </w:rPr>
        <w:t>4) должность, фамилия и инициалы должностного лица, его подписавшего;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35"/>
      <w:bookmarkEnd w:id="15"/>
      <w:r w:rsidRPr="00CC4478">
        <w:rPr>
          <w:rFonts w:ascii="Times New Roman" w:hAnsi="Times New Roman" w:cs="Times New Roman"/>
          <w:sz w:val="26"/>
          <w:szCs w:val="26"/>
        </w:rPr>
        <w:t>5) регистрационный номер акта.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4"/>
      <w:bookmarkEnd w:id="16"/>
      <w:r w:rsidRPr="00CC4478">
        <w:rPr>
          <w:rFonts w:ascii="Times New Roman" w:hAnsi="Times New Roman" w:cs="Times New Roman"/>
          <w:sz w:val="26"/>
          <w:szCs w:val="26"/>
        </w:rPr>
        <w:t>2.4. В издании «Вестник Алатырского муниципального округа» публикуются:</w:t>
      </w:r>
    </w:p>
    <w:bookmarkEnd w:id="17"/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C4478" w:rsidRPr="00CC4478">
        <w:rPr>
          <w:rFonts w:ascii="Times New Roman" w:hAnsi="Times New Roman" w:cs="Times New Roman"/>
          <w:sz w:val="26"/>
          <w:szCs w:val="26"/>
        </w:rPr>
        <w:t>муниципальные правовые акты Алатырского муниципального округа, затрагивающие права, свободы и обязанности человека и гражданина, устанавливающие правовой статус организаций, учредителем которых выступает Алатырский МО;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C4478" w:rsidRPr="00CC4478">
        <w:rPr>
          <w:rFonts w:ascii="Times New Roman" w:hAnsi="Times New Roman" w:cs="Times New Roman"/>
          <w:sz w:val="26"/>
          <w:szCs w:val="26"/>
        </w:rPr>
        <w:t>проекты муниципальных правовых актов Алатырского МО, подлежащих официальному опубликованию в соответствии с Уставом Алатырского МО;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C4478" w:rsidRPr="00CC4478">
        <w:rPr>
          <w:rFonts w:ascii="Times New Roman" w:hAnsi="Times New Roman" w:cs="Times New Roman"/>
          <w:sz w:val="26"/>
          <w:szCs w:val="26"/>
        </w:rPr>
        <w:t>соглашения, заключаемые между органами местного самоуправления Алатырского МО;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C4478" w:rsidRPr="00CC4478">
        <w:rPr>
          <w:rFonts w:ascii="Times New Roman" w:hAnsi="Times New Roman" w:cs="Times New Roman"/>
          <w:sz w:val="26"/>
          <w:szCs w:val="26"/>
        </w:rPr>
        <w:t>информационные сообщения, обязательное опубликование которых предусмотрено федеральным законодательством, законодательством Чувашской Республики, муниципальными правовыми актами органов местного самоуправления Алатырского МО;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C4478" w:rsidRPr="00CC4478">
        <w:rPr>
          <w:rFonts w:ascii="Times New Roman" w:hAnsi="Times New Roman" w:cs="Times New Roman"/>
          <w:sz w:val="26"/>
          <w:szCs w:val="26"/>
        </w:rPr>
        <w:t>другая информация, относящаяся к официальным сообщениям и материалам, за исключением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5"/>
      <w:r w:rsidRPr="00CC4478">
        <w:rPr>
          <w:rFonts w:ascii="Times New Roman" w:hAnsi="Times New Roman" w:cs="Times New Roman"/>
          <w:sz w:val="26"/>
          <w:szCs w:val="26"/>
        </w:rPr>
        <w:t>2.5. Муниципальные правовые акты Алатырского МО, имеющие нормативный характер, публикуются в издании «Вестник Алатырского муниципального округа» в течение 10 дней со дня их принятия, если иное не установлено законодательством Российской Федерации и Уставом Алатырского МО.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6"/>
      <w:bookmarkEnd w:id="18"/>
      <w:r w:rsidRPr="00CC4478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CC4478">
        <w:rPr>
          <w:rFonts w:ascii="Times New Roman" w:hAnsi="Times New Roman" w:cs="Times New Roman"/>
          <w:sz w:val="26"/>
          <w:szCs w:val="26"/>
        </w:rPr>
        <w:t>Не допускается использование издания «Вестник Алатырского муниципального округа»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 о средствах массовой</w:t>
      </w:r>
      <w:proofErr w:type="gramEnd"/>
      <w:r w:rsidRPr="00CC4478">
        <w:rPr>
          <w:rFonts w:ascii="Times New Roman" w:hAnsi="Times New Roman" w:cs="Times New Roman"/>
          <w:sz w:val="26"/>
          <w:szCs w:val="26"/>
        </w:rPr>
        <w:t xml:space="preserve">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Чувашской Республики.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7"/>
      <w:bookmarkEnd w:id="19"/>
      <w:r w:rsidRPr="00CC4478">
        <w:rPr>
          <w:rFonts w:ascii="Times New Roman" w:hAnsi="Times New Roman" w:cs="Times New Roman"/>
          <w:sz w:val="26"/>
          <w:szCs w:val="26"/>
        </w:rPr>
        <w:t>2.7. Не допускается в издании «Вестник Алатырского муниципального округа» опубликование следующей информации:</w:t>
      </w:r>
    </w:p>
    <w:bookmarkEnd w:id="20"/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предвыборных агитационных материалов, агитационных материалов при проведении референдумов;</w:t>
      </w:r>
    </w:p>
    <w:p w:rsidR="00CC4478" w:rsidRPr="00CC4478" w:rsidRDefault="003A0B3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C4478" w:rsidRPr="00CC4478">
        <w:rPr>
          <w:rFonts w:ascii="Times New Roman" w:hAnsi="Times New Roman" w:cs="Times New Roman"/>
          <w:sz w:val="26"/>
          <w:szCs w:val="26"/>
        </w:rPr>
        <w:t xml:space="preserve"> рекламы любого рода.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8"/>
      <w:r w:rsidRPr="00CC4478">
        <w:rPr>
          <w:rFonts w:ascii="Times New Roman" w:hAnsi="Times New Roman" w:cs="Times New Roman"/>
          <w:sz w:val="26"/>
          <w:szCs w:val="26"/>
        </w:rPr>
        <w:t>2.8. Установленный стандарт оформления издания «Вестник Алатырского муниципального округа</w:t>
      </w:r>
      <w:r w:rsidR="00051471">
        <w:rPr>
          <w:rFonts w:ascii="Times New Roman" w:hAnsi="Times New Roman" w:cs="Times New Roman"/>
          <w:sz w:val="26"/>
          <w:szCs w:val="26"/>
        </w:rPr>
        <w:t>»</w:t>
      </w:r>
      <w:r w:rsidRPr="00CC4478">
        <w:rPr>
          <w:rFonts w:ascii="Times New Roman" w:hAnsi="Times New Roman" w:cs="Times New Roman"/>
          <w:sz w:val="26"/>
          <w:szCs w:val="26"/>
        </w:rPr>
        <w:t xml:space="preserve"> </w:t>
      </w:r>
      <w:r w:rsidR="003A0B38" w:rsidRPr="003A0B38">
        <w:rPr>
          <w:rFonts w:ascii="Times New Roman" w:hAnsi="Times New Roman" w:cs="Times New Roman"/>
          <w:sz w:val="26"/>
          <w:szCs w:val="26"/>
        </w:rPr>
        <w:t>–</w:t>
      </w:r>
      <w:r w:rsidRPr="00CC4478">
        <w:rPr>
          <w:rFonts w:ascii="Times New Roman" w:hAnsi="Times New Roman" w:cs="Times New Roman"/>
          <w:sz w:val="26"/>
          <w:szCs w:val="26"/>
        </w:rPr>
        <w:t xml:space="preserve"> лист форматом А</w:t>
      </w:r>
      <w:proofErr w:type="gramStart"/>
      <w:r w:rsidRPr="00CC4478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C4478">
        <w:rPr>
          <w:rFonts w:ascii="Times New Roman" w:hAnsi="Times New Roman" w:cs="Times New Roman"/>
          <w:sz w:val="26"/>
          <w:szCs w:val="26"/>
        </w:rPr>
        <w:t>.</w:t>
      </w:r>
    </w:p>
    <w:bookmarkEnd w:id="21"/>
    <w:p w:rsid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51471" w:rsidRDefault="00051471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51471" w:rsidRDefault="00051471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A0B38" w:rsidRDefault="003A0B38" w:rsidP="00CC4478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22" w:name="sub_1003"/>
    </w:p>
    <w:p w:rsidR="00CC4478" w:rsidRPr="00CC4478" w:rsidRDefault="00CC4478" w:rsidP="00CC4478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C4478">
        <w:rPr>
          <w:rFonts w:ascii="Times New Roman" w:hAnsi="Times New Roman" w:cs="Times New Roman"/>
          <w:b/>
          <w:bCs/>
          <w:color w:val="26282F"/>
          <w:sz w:val="26"/>
          <w:szCs w:val="26"/>
        </w:rPr>
        <w:t>III. Порядок издания, периодичность, тиражирование и распространение издания «Вестник Алатырского муниципального округа»</w:t>
      </w:r>
    </w:p>
    <w:bookmarkEnd w:id="22"/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31"/>
      <w:r w:rsidRPr="00CC4478">
        <w:rPr>
          <w:rFonts w:ascii="Times New Roman" w:hAnsi="Times New Roman" w:cs="Times New Roman"/>
          <w:sz w:val="26"/>
          <w:szCs w:val="26"/>
        </w:rPr>
        <w:t>3.1. Решение о содержании, тираже очередного номера издания «Вестник Алатырского муниципального округа» принимает редакционная коллегия «Вестника Алатырского муниципального округа».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32"/>
      <w:bookmarkEnd w:id="23"/>
      <w:r w:rsidRPr="00CC4478">
        <w:rPr>
          <w:rFonts w:ascii="Times New Roman" w:hAnsi="Times New Roman" w:cs="Times New Roman"/>
          <w:sz w:val="26"/>
          <w:szCs w:val="26"/>
        </w:rPr>
        <w:t>3.2. Состав редакционной коллегии утверждается постановлением администрации Алатырского МО.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3"/>
      <w:bookmarkEnd w:id="24"/>
      <w:r w:rsidRPr="00CC4478">
        <w:rPr>
          <w:rFonts w:ascii="Times New Roman" w:hAnsi="Times New Roman" w:cs="Times New Roman"/>
          <w:sz w:val="26"/>
          <w:szCs w:val="26"/>
        </w:rPr>
        <w:t>3.3. Периодичность выхода в свет издания «Вестник Алатырского муниципального округа» определяется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Алатырского МО в зависимости от объема публикуемой информации, но не реже одного раза в квартал.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4"/>
      <w:bookmarkEnd w:id="25"/>
      <w:r w:rsidRPr="00CC4478">
        <w:rPr>
          <w:rFonts w:ascii="Times New Roman" w:hAnsi="Times New Roman" w:cs="Times New Roman"/>
          <w:sz w:val="26"/>
          <w:szCs w:val="26"/>
        </w:rPr>
        <w:t>3.4. Тиражирование издания «Вестник Алатырского муниципального округа» осуществляется учредителем самостоятельно посредством копировальной техники, и может посредством заключения договоров с полиграфическими организациями.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35"/>
      <w:bookmarkEnd w:id="26"/>
      <w:r w:rsidRPr="00CC4478">
        <w:rPr>
          <w:rFonts w:ascii="Times New Roman" w:hAnsi="Times New Roman" w:cs="Times New Roman"/>
          <w:sz w:val="26"/>
          <w:szCs w:val="26"/>
        </w:rPr>
        <w:t xml:space="preserve">3.5. Издание «Вестник Алатырского муниципального округа» распространяется на территории Алатырского МО бесплатно, и не может быть предметом коммерческого распространения, путем размещения экземпляров печатного издания через учреждения библиотечной системы Алатырского МО и территориальные отделы Управления по </w:t>
      </w:r>
      <w:r w:rsidR="00051471">
        <w:rPr>
          <w:rFonts w:ascii="Times New Roman" w:hAnsi="Times New Roman" w:cs="Times New Roman"/>
          <w:sz w:val="26"/>
          <w:szCs w:val="26"/>
        </w:rPr>
        <w:t>строительству, архитектуры, благоустройству территорий и ЖКХ</w:t>
      </w:r>
      <w:r w:rsidRPr="00CC4478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6"/>
      <w:bookmarkEnd w:id="27"/>
      <w:r w:rsidRPr="00CC4478">
        <w:rPr>
          <w:rFonts w:ascii="Times New Roman" w:hAnsi="Times New Roman" w:cs="Times New Roman"/>
          <w:sz w:val="26"/>
          <w:szCs w:val="26"/>
        </w:rPr>
        <w:t xml:space="preserve">3.6. Контрольный экземпляр номера хранится в </w:t>
      </w:r>
      <w:r w:rsidR="00051471">
        <w:rPr>
          <w:rFonts w:ascii="Times New Roman" w:hAnsi="Times New Roman" w:cs="Times New Roman"/>
          <w:sz w:val="26"/>
          <w:szCs w:val="26"/>
        </w:rPr>
        <w:t xml:space="preserve">отделе культуры, туризма и архивного дела администрации </w:t>
      </w:r>
      <w:r w:rsidRPr="00CC4478">
        <w:rPr>
          <w:rFonts w:ascii="Times New Roman" w:hAnsi="Times New Roman" w:cs="Times New Roman"/>
          <w:sz w:val="26"/>
          <w:szCs w:val="26"/>
        </w:rPr>
        <w:t>Алатырского муниципального округа Чувашской Республики.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7"/>
      <w:bookmarkEnd w:id="28"/>
      <w:r w:rsidRPr="00CC4478">
        <w:rPr>
          <w:rFonts w:ascii="Times New Roman" w:hAnsi="Times New Roman" w:cs="Times New Roman"/>
          <w:sz w:val="26"/>
          <w:szCs w:val="26"/>
        </w:rPr>
        <w:t>3.7. Электронная версия каждого номера издания «Вестник Алатырского муниципального округа» подлежит размещению на официальном сайте Алатырского МО в информационно-телекоммуникационной сети «Интернет» не позднее 5 дней после выпуска очередного номера.</w:t>
      </w:r>
    </w:p>
    <w:bookmarkEnd w:id="29"/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CC447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30" w:name="sub_1004"/>
      <w:r w:rsidRPr="00CC4478">
        <w:rPr>
          <w:rFonts w:ascii="Times New Roman" w:hAnsi="Times New Roman" w:cs="Times New Roman"/>
          <w:b/>
          <w:bCs/>
          <w:color w:val="26282F"/>
          <w:sz w:val="26"/>
          <w:szCs w:val="26"/>
        </w:rPr>
        <w:t>IV. Заключительные положения</w:t>
      </w:r>
    </w:p>
    <w:bookmarkEnd w:id="30"/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41"/>
      <w:r w:rsidRPr="00CC4478">
        <w:rPr>
          <w:rFonts w:ascii="Times New Roman" w:hAnsi="Times New Roman" w:cs="Times New Roman"/>
          <w:sz w:val="26"/>
          <w:szCs w:val="26"/>
        </w:rPr>
        <w:t>4.1. Изменение условий выпуска издания «Вестник Алатырского муниципального округа» (переименование, оформление издания, периодичность выхода издания, порядок его распространения, иное) производится на основании решения Собрания депутатов Алатырского муниципального округа, путем внесения изменений в настоящее Положение.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42"/>
      <w:bookmarkEnd w:id="31"/>
      <w:r w:rsidRPr="00CC4478">
        <w:rPr>
          <w:rFonts w:ascii="Times New Roman" w:hAnsi="Times New Roman" w:cs="Times New Roman"/>
          <w:sz w:val="26"/>
          <w:szCs w:val="26"/>
        </w:rPr>
        <w:t>4.2. Прекращение издания периодического печатного издания «Вестник Алатырского муниципального округа» осуществляется на основании решения Собрания депутатов Алатырского муниципального округа.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43"/>
      <w:bookmarkEnd w:id="32"/>
      <w:r w:rsidRPr="00CC4478">
        <w:rPr>
          <w:rFonts w:ascii="Times New Roman" w:hAnsi="Times New Roman" w:cs="Times New Roman"/>
          <w:sz w:val="26"/>
          <w:szCs w:val="26"/>
        </w:rPr>
        <w:t>4.3. Финансирование издания и распространения издания «Вестник Алатырского муниципального округа» осуществляется за счет средств бюджета Алатырского муниципального округа.</w:t>
      </w:r>
    </w:p>
    <w:p w:rsidR="00CC4478" w:rsidRPr="00CC4478" w:rsidRDefault="00CC4478" w:rsidP="00CC44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44"/>
      <w:bookmarkEnd w:id="33"/>
      <w:r w:rsidRPr="00CC4478">
        <w:rPr>
          <w:rFonts w:ascii="Times New Roman" w:hAnsi="Times New Roman" w:cs="Times New Roman"/>
          <w:sz w:val="26"/>
          <w:szCs w:val="26"/>
        </w:rPr>
        <w:t>4.4. Материально</w:t>
      </w:r>
      <w:r w:rsidR="003A0B38" w:rsidRPr="003A0B38">
        <w:rPr>
          <w:rFonts w:ascii="Times New Roman" w:hAnsi="Times New Roman" w:cs="Times New Roman"/>
          <w:sz w:val="26"/>
          <w:szCs w:val="26"/>
        </w:rPr>
        <w:t>–</w:t>
      </w:r>
      <w:r w:rsidRPr="00CC4478">
        <w:rPr>
          <w:rFonts w:ascii="Times New Roman" w:hAnsi="Times New Roman" w:cs="Times New Roman"/>
          <w:sz w:val="26"/>
          <w:szCs w:val="26"/>
        </w:rPr>
        <w:t>техническое обеспечение процесса издания и распространения издания «Вестник Алатырского муниципального округа» осуществляет администрация Алатырского муниципального округа.</w:t>
      </w:r>
    </w:p>
    <w:bookmarkEnd w:id="34"/>
    <w:p w:rsidR="003A0B38" w:rsidRDefault="003A0B38" w:rsidP="00CC44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478" w:rsidRPr="00CC4478" w:rsidRDefault="00CC4478" w:rsidP="00CC44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478"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p w:rsidR="00CC4478" w:rsidRPr="00087CD4" w:rsidRDefault="00CC4478" w:rsidP="00E61314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C4478" w:rsidRPr="00087CD4" w:rsidSect="00CC4478">
      <w:headerReference w:type="default" r:id="rId10"/>
      <w:pgSz w:w="11906" w:h="16838"/>
      <w:pgMar w:top="709" w:right="707" w:bottom="709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BD" w:rsidRDefault="003817BD" w:rsidP="00B14FFE">
      <w:r>
        <w:separator/>
      </w:r>
    </w:p>
  </w:endnote>
  <w:endnote w:type="continuationSeparator" w:id="0">
    <w:p w:rsidR="003817BD" w:rsidRDefault="003817BD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BD" w:rsidRDefault="003817BD" w:rsidP="00B14FFE">
      <w:r>
        <w:separator/>
      </w:r>
    </w:p>
  </w:footnote>
  <w:footnote w:type="continuationSeparator" w:id="0">
    <w:p w:rsidR="003817BD" w:rsidRDefault="003817BD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A7" w:rsidRDefault="00847D15">
    <w:pPr>
      <w:pStyle w:val="af"/>
      <w:jc w:val="center"/>
    </w:pPr>
    <w:r>
      <w:fldChar w:fldCharType="begin"/>
    </w:r>
    <w:r w:rsidR="00341CA7">
      <w:instrText>PAGE   \* MERGEFORMAT</w:instrText>
    </w:r>
    <w:r>
      <w:fldChar w:fldCharType="separate"/>
    </w:r>
    <w:r w:rsidR="005E6435">
      <w:rPr>
        <w:noProof/>
      </w:rPr>
      <w:t>2</w:t>
    </w:r>
    <w:r>
      <w:fldChar w:fldCharType="end"/>
    </w:r>
  </w:p>
  <w:p w:rsidR="00341CA7" w:rsidRDefault="00341C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CC3648"/>
    <w:multiLevelType w:val="hybridMultilevel"/>
    <w:tmpl w:val="BC26721E"/>
    <w:lvl w:ilvl="0" w:tplc="67EE846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1471"/>
    <w:rsid w:val="0005338E"/>
    <w:rsid w:val="00056893"/>
    <w:rsid w:val="0006776F"/>
    <w:rsid w:val="00067DEF"/>
    <w:rsid w:val="000764DA"/>
    <w:rsid w:val="000821E8"/>
    <w:rsid w:val="00087CD4"/>
    <w:rsid w:val="000A0DFB"/>
    <w:rsid w:val="000A29B1"/>
    <w:rsid w:val="000A742A"/>
    <w:rsid w:val="000B1D39"/>
    <w:rsid w:val="000B2F72"/>
    <w:rsid w:val="000C561E"/>
    <w:rsid w:val="000D248B"/>
    <w:rsid w:val="000E0304"/>
    <w:rsid w:val="000E58D9"/>
    <w:rsid w:val="000F0718"/>
    <w:rsid w:val="000F14AD"/>
    <w:rsid w:val="000F34FC"/>
    <w:rsid w:val="000F4993"/>
    <w:rsid w:val="000F5B6C"/>
    <w:rsid w:val="00116ECA"/>
    <w:rsid w:val="00121A8D"/>
    <w:rsid w:val="00123C5F"/>
    <w:rsid w:val="00130C1E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802B2"/>
    <w:rsid w:val="0028340B"/>
    <w:rsid w:val="0028564D"/>
    <w:rsid w:val="00293B1A"/>
    <w:rsid w:val="00297E09"/>
    <w:rsid w:val="002C35A8"/>
    <w:rsid w:val="002C3B6E"/>
    <w:rsid w:val="002C6B55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55D81"/>
    <w:rsid w:val="00356DEE"/>
    <w:rsid w:val="0036375E"/>
    <w:rsid w:val="00365B38"/>
    <w:rsid w:val="00366C0B"/>
    <w:rsid w:val="00373FFD"/>
    <w:rsid w:val="00376698"/>
    <w:rsid w:val="003817BD"/>
    <w:rsid w:val="003843A4"/>
    <w:rsid w:val="00387C8C"/>
    <w:rsid w:val="00391E86"/>
    <w:rsid w:val="00394ABC"/>
    <w:rsid w:val="003A0657"/>
    <w:rsid w:val="003A0B38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E6435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D4DC2"/>
    <w:rsid w:val="006E7202"/>
    <w:rsid w:val="006E74C5"/>
    <w:rsid w:val="006F00AD"/>
    <w:rsid w:val="006F3232"/>
    <w:rsid w:val="00701DDE"/>
    <w:rsid w:val="00705E7F"/>
    <w:rsid w:val="0071026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5F1"/>
    <w:rsid w:val="0075386F"/>
    <w:rsid w:val="00757474"/>
    <w:rsid w:val="00765421"/>
    <w:rsid w:val="007659AB"/>
    <w:rsid w:val="00770C39"/>
    <w:rsid w:val="00774A62"/>
    <w:rsid w:val="00776CC5"/>
    <w:rsid w:val="00785C6F"/>
    <w:rsid w:val="00790C05"/>
    <w:rsid w:val="0079305D"/>
    <w:rsid w:val="00795010"/>
    <w:rsid w:val="0079573C"/>
    <w:rsid w:val="007A0C15"/>
    <w:rsid w:val="007A4BEA"/>
    <w:rsid w:val="007A4D8F"/>
    <w:rsid w:val="007B1D9C"/>
    <w:rsid w:val="007B3479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8F1939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81789"/>
    <w:rsid w:val="00A83668"/>
    <w:rsid w:val="00A84CB3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660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04C56"/>
    <w:rsid w:val="00C1669B"/>
    <w:rsid w:val="00C16FAA"/>
    <w:rsid w:val="00C2084A"/>
    <w:rsid w:val="00C22D13"/>
    <w:rsid w:val="00C257FA"/>
    <w:rsid w:val="00C2590E"/>
    <w:rsid w:val="00C54280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4478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291A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1314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EF5104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A47A5-E992-4C87-8E75-CF92B136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7</cp:revision>
  <cp:lastPrinted>2024-12-09T12:55:00Z</cp:lastPrinted>
  <dcterms:created xsi:type="dcterms:W3CDTF">2024-12-04T12:22:00Z</dcterms:created>
  <dcterms:modified xsi:type="dcterms:W3CDTF">2024-12-10T12:37:00Z</dcterms:modified>
</cp:coreProperties>
</file>