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-108" w:type="dxa"/>
        <w:tblLook w:val="04A0" w:firstRow="1" w:lastRow="0" w:firstColumn="1" w:lastColumn="0" w:noHBand="0" w:noVBand="1"/>
      </w:tblPr>
      <w:tblGrid>
        <w:gridCol w:w="4058"/>
        <w:gridCol w:w="1447"/>
        <w:gridCol w:w="3958"/>
      </w:tblGrid>
      <w:tr w:rsidR="007D23A7" w:rsidRPr="000C65E2">
        <w:tc>
          <w:tcPr>
            <w:tcW w:w="4058" w:type="dxa"/>
            <w:shd w:val="clear" w:color="FFFFFF" w:fill="FFFFFF"/>
          </w:tcPr>
          <w:p w:rsidR="007D23A7" w:rsidRDefault="000C65E2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Чёваш Республикин</w:t>
            </w:r>
          </w:p>
          <w:p w:rsidR="007D23A7" w:rsidRDefault="000C65E2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+.н. Шупашкар хула</w:t>
            </w:r>
          </w:p>
          <w:p w:rsidR="007D23A7" w:rsidRDefault="000C65E2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администраций.</w:t>
            </w:r>
          </w:p>
          <w:p w:rsidR="007D23A7" w:rsidRDefault="007D23A7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</w:p>
          <w:p w:rsidR="007D23A7" w:rsidRDefault="000C65E2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ЙЫШЁНУ</w:t>
            </w:r>
          </w:p>
        </w:tc>
        <w:tc>
          <w:tcPr>
            <w:tcW w:w="1447" w:type="dxa"/>
            <w:shd w:val="clear" w:color="FFFFFF" w:fill="FFFFFF"/>
          </w:tcPr>
          <w:p w:rsidR="007D23A7" w:rsidRPr="000C65E2" w:rsidRDefault="000C6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1" o:spid="_x0000_s1026" type="#_x0000_t75" style="position:absolute;left:0;text-align:left;margin-left:0;margin-top:.05pt;width:59.45pt;height:76.1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>
                  <v:imagedata r:id="rId7" o:title="" croptop="-33f" cropbottom="-33f" cropleft="-43f" cropright="-43f" grayscale="t"/>
                </v:shape>
              </w:pict>
            </w:r>
          </w:p>
        </w:tc>
        <w:tc>
          <w:tcPr>
            <w:tcW w:w="3958" w:type="dxa"/>
            <w:shd w:val="clear" w:color="FFFFFF" w:fill="FFFFFF"/>
          </w:tcPr>
          <w:p w:rsidR="007D23A7" w:rsidRPr="000C65E2" w:rsidRDefault="000C6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5E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D23A7" w:rsidRPr="000C65E2" w:rsidRDefault="000C6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5E2">
              <w:rPr>
                <w:rFonts w:ascii="Times New Roman" w:hAnsi="Times New Roman"/>
                <w:sz w:val="24"/>
                <w:szCs w:val="24"/>
              </w:rPr>
              <w:t>города  Новочебоксарска</w:t>
            </w:r>
          </w:p>
          <w:p w:rsidR="007D23A7" w:rsidRPr="000C65E2" w:rsidRDefault="000C6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5E2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7D23A7" w:rsidRPr="000C65E2" w:rsidRDefault="000C65E2">
            <w:pPr>
              <w:pStyle w:val="3"/>
              <w:numPr>
                <w:ilvl w:val="2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5E2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7D23A7" w:rsidRPr="000C65E2" w:rsidRDefault="007D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D23A7" w:rsidRDefault="007D23A7">
      <w:pPr>
        <w:jc w:val="center"/>
        <w:rPr>
          <w:rFonts w:ascii="Times New Roman" w:hAnsi="Times New Roman"/>
        </w:rPr>
      </w:pPr>
    </w:p>
    <w:p w:rsidR="007D23A7" w:rsidRDefault="000C65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 № ______________</w:t>
      </w:r>
    </w:p>
    <w:p w:rsidR="00D252B6" w:rsidRDefault="00D252B6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971186" w:rsidRPr="00654B8F" w:rsidRDefault="00971186" w:rsidP="00971186">
      <w:pPr>
        <w:keepNext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4534"/>
        <w:jc w:val="both"/>
        <w:outlineLvl w:val="0"/>
        <w:rPr>
          <w:rFonts w:ascii="Times New Roman" w:hAnsi="Times New Roman"/>
          <w:b/>
          <w:kern w:val="28"/>
          <w:sz w:val="24"/>
          <w:szCs w:val="24"/>
          <w:lang w:eastAsia="ar-SA"/>
        </w:rPr>
      </w:pPr>
      <w:r w:rsidRPr="00654B8F">
        <w:rPr>
          <w:rFonts w:ascii="Times New Roman" w:hAnsi="Times New Roman"/>
          <w:b/>
          <w:bCs/>
          <w:kern w:val="28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</w:t>
      </w:r>
    </w:p>
    <w:p w:rsidR="00971186" w:rsidRDefault="00971186" w:rsidP="00971186">
      <w:pPr>
        <w:spacing w:after="0" w:line="240" w:lineRule="auto"/>
        <w:ind w:firstLine="720"/>
        <w:jc w:val="both"/>
        <w:rPr>
          <w:rFonts w:ascii="Times New Roman" w:eastAsia="Lucida Sans Unicode" w:hAnsi="Times New Roman"/>
          <w:bCs/>
          <w:kern w:val="28"/>
          <w:sz w:val="24"/>
          <w:szCs w:val="24"/>
          <w:lang w:eastAsia="ar-SA"/>
        </w:rPr>
      </w:pPr>
    </w:p>
    <w:p w:rsidR="00971186" w:rsidRPr="00971186" w:rsidRDefault="00971186" w:rsidP="00971186">
      <w:pPr>
        <w:spacing w:after="0" w:line="240" w:lineRule="auto"/>
        <w:ind w:firstLine="720"/>
        <w:jc w:val="both"/>
        <w:rPr>
          <w:rFonts w:ascii="Times New Roman" w:eastAsia="Lucida Sans Unicode" w:hAnsi="Times New Roman"/>
          <w:bCs/>
          <w:kern w:val="28"/>
          <w:sz w:val="24"/>
          <w:szCs w:val="24"/>
          <w:lang w:eastAsia="ar-SA"/>
        </w:rPr>
      </w:pPr>
    </w:p>
    <w:p w:rsidR="00971186" w:rsidRPr="00971186" w:rsidRDefault="00971186" w:rsidP="0097118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pacing w:val="-4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spacing w:val="-4"/>
          <w:kern w:val="1"/>
          <w:sz w:val="24"/>
          <w:szCs w:val="24"/>
          <w:lang w:eastAsia="ar-SA"/>
        </w:rPr>
        <w:t xml:space="preserve">            </w:t>
      </w:r>
      <w:r w:rsidRPr="00971186">
        <w:rPr>
          <w:rFonts w:ascii="Times New Roman" w:eastAsia="Lucida Sans Unicode" w:hAnsi="Times New Roman"/>
          <w:spacing w:val="-4"/>
          <w:kern w:val="1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EA433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администрация города Новочебоксарска</w:t>
      </w:r>
      <w:r w:rsidRPr="0097118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п о с т а н о в л я е т:</w:t>
      </w:r>
    </w:p>
    <w:p w:rsidR="00971186" w:rsidRDefault="00971186" w:rsidP="00971186">
      <w:pPr>
        <w:pStyle w:val="ConsPlusNormal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 xml:space="preserve">           </w:t>
      </w:r>
      <w:r w:rsidRPr="0097118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1. Утвердить прилагаемую </w:t>
      </w:r>
      <w:r w:rsidRPr="0097118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 w:eastAsia="ar-SA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год.</w:t>
      </w:r>
      <w:r w:rsidRPr="0097118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71186" w:rsidRPr="00971186" w:rsidRDefault="00971186" w:rsidP="009711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2</w:t>
      </w:r>
      <w:r w:rsidRPr="00971186">
        <w:rPr>
          <w:rFonts w:ascii="Times New Roman" w:eastAsia="Times New Roman" w:hAnsi="Times New Roman" w:cs="Times New Roman"/>
          <w:sz w:val="24"/>
          <w:lang w:val="ru-RU"/>
        </w:rPr>
        <w:t xml:space="preserve">. Настоящее постановление вступает в силу со дня его официального опубликования. </w:t>
      </w:r>
    </w:p>
    <w:p w:rsidR="00971186" w:rsidRDefault="00971186" w:rsidP="00971186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Контроль за выполнением настоящего постановления возложить на заместителя главы администрации города Новочебоксарска Чувашской Республики </w:t>
      </w:r>
      <w:r>
        <w:rPr>
          <w:rFonts w:ascii="Times New Roman" w:hAnsi="Times New Roman"/>
          <w:sz w:val="24"/>
          <w:highlight w:val="white"/>
        </w:rPr>
        <w:t>по вопросам градостроительства, ЖКХ</w:t>
      </w:r>
      <w:r>
        <w:rPr>
          <w:rFonts w:ascii="Times New Roman" w:hAnsi="Times New Roman"/>
          <w:sz w:val="24"/>
        </w:rPr>
        <w:t xml:space="preserve"> и инфраструктуры.</w:t>
      </w:r>
    </w:p>
    <w:p w:rsidR="008B5887" w:rsidRDefault="008B5887" w:rsidP="00971186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B5887" w:rsidRDefault="008B5887" w:rsidP="00971186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106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36"/>
        <w:gridCol w:w="957"/>
        <w:gridCol w:w="4755"/>
        <w:gridCol w:w="957"/>
      </w:tblGrid>
      <w:tr w:rsidR="008B5887" w:rsidRPr="000C65E2" w:rsidTr="008B5887">
        <w:trPr>
          <w:trHeight w:val="1912"/>
        </w:trPr>
        <w:tc>
          <w:tcPr>
            <w:tcW w:w="489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5887" w:rsidRDefault="008B5887" w:rsidP="008B588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</w:t>
            </w:r>
          </w:p>
          <w:p w:rsidR="008B5887" w:rsidRDefault="008B5887" w:rsidP="008B588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 Новочебоксарска</w:t>
            </w:r>
          </w:p>
          <w:p w:rsidR="008B5887" w:rsidRDefault="008B5887" w:rsidP="008B588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Чувашской Республики</w:t>
            </w:r>
          </w:p>
        </w:tc>
        <w:tc>
          <w:tcPr>
            <w:tcW w:w="5712" w:type="dxa"/>
            <w:gridSpan w:val="2"/>
          </w:tcPr>
          <w:p w:rsidR="008B5887" w:rsidRDefault="008B5887" w:rsidP="008B588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B5887" w:rsidRDefault="008B5887" w:rsidP="008B588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B5887" w:rsidRDefault="008B5887" w:rsidP="008B58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</w:rPr>
              <w:t>Д.А. Пулатов</w:t>
            </w:r>
          </w:p>
        </w:tc>
      </w:tr>
      <w:tr w:rsidR="008B5887" w:rsidRPr="000C65E2" w:rsidTr="008B5887">
        <w:trPr>
          <w:gridAfter w:val="1"/>
          <w:wAfter w:w="957" w:type="dxa"/>
          <w:trHeight w:val="1082"/>
        </w:trPr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5887" w:rsidRDefault="008B5887" w:rsidP="008B588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71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5887" w:rsidRDefault="008B5887" w:rsidP="008B588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7D23A7" w:rsidRDefault="000C6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</w:t>
      </w:r>
    </w:p>
    <w:p w:rsidR="007D23A7" w:rsidRDefault="007D23A7">
      <w:pPr>
        <w:spacing w:after="0" w:line="240" w:lineRule="auto"/>
        <w:rPr>
          <w:rFonts w:ascii="Times New Roman" w:hAnsi="Times New Roman"/>
          <w:sz w:val="24"/>
        </w:rPr>
      </w:pPr>
    </w:p>
    <w:p w:rsidR="007D23A7" w:rsidRDefault="007D23A7">
      <w:pPr>
        <w:spacing w:after="0" w:line="240" w:lineRule="auto"/>
        <w:rPr>
          <w:rFonts w:ascii="Times New Roman" w:hAnsi="Times New Roman"/>
          <w:sz w:val="24"/>
        </w:rPr>
      </w:pPr>
    </w:p>
    <w:p w:rsidR="007D23A7" w:rsidRDefault="000C65E2">
      <w:pPr>
        <w:spacing w:after="0" w:line="240" w:lineRule="auto"/>
        <w:rPr>
          <w:rFonts w:ascii="Times New Roman" w:hAnsi="Times New Roman"/>
          <w:sz w:val="24"/>
        </w:rPr>
      </w:pPr>
      <w:hyperlink r:id="rId8" w:anchor="_blank" w:history="1"/>
      <w:hyperlink r:id="rId9" w:anchor="_blank" w:history="1"/>
      <w:hyperlink r:id="rId10" w:anchor="_blank" w:history="1"/>
      <w:hyperlink r:id="rId11" w:anchor="_blank" w:history="1">
        <w:r>
          <w:rPr>
            <w:rStyle w:val="-"/>
            <w:rFonts w:ascii="Times New Roman" w:hAnsi="Times New Roman"/>
            <w:color w:val="000000"/>
            <w:sz w:val="24"/>
            <w:u w:val="none"/>
          </w:rPr>
          <w:t>Начальник Правового управления</w:t>
        </w:r>
      </w:hyperlink>
      <w:r>
        <w:rPr>
          <w:rFonts w:ascii="Times New Roman" w:hAnsi="Times New Roman"/>
          <w:sz w:val="24"/>
        </w:rPr>
        <w:t xml:space="preserve"> </w:t>
      </w:r>
    </w:p>
    <w:p w:rsidR="007D23A7" w:rsidRDefault="000C6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Новочебоксарска</w:t>
      </w:r>
    </w:p>
    <w:p w:rsidR="007D23A7" w:rsidRDefault="000C65E2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И.П. Антонова</w:t>
      </w:r>
    </w:p>
    <w:p w:rsidR="007D23A7" w:rsidRDefault="008B5887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2023</w:t>
      </w:r>
      <w:r w:rsidR="000C65E2">
        <w:rPr>
          <w:rFonts w:ascii="Times New Roman" w:hAnsi="Times New Roman"/>
          <w:sz w:val="24"/>
        </w:rPr>
        <w:t xml:space="preserve"> г.</w:t>
      </w:r>
    </w:p>
    <w:p w:rsidR="007D23A7" w:rsidRDefault="007D23A7">
      <w:pPr>
        <w:contextualSpacing/>
        <w:rPr>
          <w:rFonts w:ascii="Times New Roman" w:hAnsi="Times New Roman"/>
          <w:sz w:val="24"/>
          <w:szCs w:val="24"/>
        </w:rPr>
      </w:pPr>
    </w:p>
    <w:p w:rsidR="007D23A7" w:rsidRDefault="000C65E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7D23A7" w:rsidRDefault="000C65E2">
      <w:pPr>
        <w:pStyle w:val="affffff2"/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7D23A7" w:rsidRDefault="000C65E2">
      <w:pPr>
        <w:pStyle w:val="affffff2"/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Новочебоксарска</w:t>
      </w:r>
    </w:p>
    <w:p w:rsidR="007D23A7" w:rsidRDefault="000C65E2">
      <w:pPr>
        <w:pStyle w:val="affffff2"/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Чувашской Республики</w:t>
      </w:r>
    </w:p>
    <w:p w:rsidR="007D23A7" w:rsidRDefault="000C65E2">
      <w:pPr>
        <w:pStyle w:val="affffff2"/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 экономике и финансам                </w:t>
      </w:r>
    </w:p>
    <w:p w:rsidR="007D23A7" w:rsidRDefault="000C65E2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_______________ М.Л. Семенов</w:t>
      </w:r>
    </w:p>
    <w:p w:rsidR="007D23A7" w:rsidRDefault="008B58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«____» _____________   2023</w:t>
      </w:r>
      <w:r w:rsidR="000C65E2">
        <w:rPr>
          <w:rFonts w:ascii="Times New Roman" w:hAnsi="Times New Roman"/>
          <w:sz w:val="24"/>
          <w:szCs w:val="24"/>
        </w:rPr>
        <w:t xml:space="preserve"> г.</w:t>
      </w:r>
    </w:p>
    <w:p w:rsidR="007D23A7" w:rsidRDefault="000C65E2">
      <w:pPr>
        <w:pStyle w:val="affffff2"/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7D23A7" w:rsidRDefault="000C65E2">
      <w:pPr>
        <w:pStyle w:val="affffff2"/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Управления городского хозяйства</w:t>
      </w:r>
    </w:p>
    <w:p w:rsidR="007D23A7" w:rsidRDefault="000C65E2">
      <w:pPr>
        <w:pStyle w:val="affffff2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7D23A7" w:rsidRDefault="000C65E2">
      <w:pPr>
        <w:tabs>
          <w:tab w:val="left" w:pos="232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7D23A7" w:rsidRDefault="000C65E2">
      <w:pPr>
        <w:pStyle w:val="affffff2"/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 М.В. Заулочнова </w:t>
      </w:r>
    </w:p>
    <w:p w:rsidR="007D23A7" w:rsidRDefault="008B5887">
      <w:pPr>
        <w:pStyle w:val="affffff2"/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  2023</w:t>
      </w:r>
      <w:r w:rsidR="000C65E2">
        <w:rPr>
          <w:rFonts w:ascii="Times New Roman" w:hAnsi="Times New Roman"/>
          <w:sz w:val="24"/>
        </w:rPr>
        <w:t xml:space="preserve"> г.</w:t>
      </w:r>
    </w:p>
    <w:p w:rsidR="007D23A7" w:rsidRDefault="007D23A7">
      <w:pPr>
        <w:pStyle w:val="affffff2"/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:rsidR="007D23A7" w:rsidRDefault="000C65E2">
      <w:pPr>
        <w:pStyle w:val="affffff2"/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отдела дорожной деятельности и транспорта </w:t>
      </w:r>
    </w:p>
    <w:p w:rsidR="007D23A7" w:rsidRDefault="000C65E2">
      <w:pPr>
        <w:pStyle w:val="affffff2"/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Управления городского хозяйства</w:t>
      </w:r>
    </w:p>
    <w:p w:rsidR="007D23A7" w:rsidRDefault="000C65E2">
      <w:pPr>
        <w:pStyle w:val="affffff2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7D23A7" w:rsidRDefault="000C65E2">
      <w:pPr>
        <w:tabs>
          <w:tab w:val="left" w:pos="232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7D23A7" w:rsidRDefault="008B5887">
      <w:pPr>
        <w:pStyle w:val="affffff2"/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 Н.Н. Салмин</w:t>
      </w:r>
      <w:r w:rsidR="000C65E2">
        <w:rPr>
          <w:rFonts w:ascii="Times New Roman" w:hAnsi="Times New Roman"/>
          <w:sz w:val="24"/>
        </w:rPr>
        <w:t xml:space="preserve"> </w:t>
      </w:r>
    </w:p>
    <w:p w:rsidR="007D23A7" w:rsidRDefault="008B5887">
      <w:pPr>
        <w:pStyle w:val="affffff2"/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 2023</w:t>
      </w:r>
      <w:r w:rsidR="000C65E2">
        <w:rPr>
          <w:rFonts w:ascii="Times New Roman" w:hAnsi="Times New Roman"/>
          <w:sz w:val="24"/>
        </w:rPr>
        <w:t xml:space="preserve"> г.</w:t>
      </w:r>
    </w:p>
    <w:p w:rsidR="007D23A7" w:rsidRDefault="007D23A7">
      <w:pPr>
        <w:pStyle w:val="affffff2"/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:rsidR="007D23A7" w:rsidRDefault="000C65E2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D23A7" w:rsidRDefault="007D23A7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7D23A7" w:rsidRDefault="007D23A7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7D23A7" w:rsidRDefault="007D23A7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7D23A7" w:rsidRDefault="007D23A7">
      <w:pPr>
        <w:tabs>
          <w:tab w:val="left" w:pos="993"/>
        </w:tabs>
        <w:jc w:val="both"/>
        <w:rPr>
          <w:rFonts w:ascii="Times New Roman" w:hAnsi="Times New Roman"/>
        </w:rPr>
      </w:pPr>
    </w:p>
    <w:p w:rsidR="007D23A7" w:rsidRDefault="007D23A7">
      <w:pPr>
        <w:tabs>
          <w:tab w:val="left" w:pos="993"/>
        </w:tabs>
        <w:jc w:val="both"/>
        <w:rPr>
          <w:rFonts w:ascii="Times New Roman" w:hAnsi="Times New Roman"/>
        </w:rPr>
      </w:pPr>
    </w:p>
    <w:p w:rsidR="007D23A7" w:rsidRDefault="007D23A7">
      <w:pPr>
        <w:tabs>
          <w:tab w:val="left" w:pos="993"/>
        </w:tabs>
        <w:jc w:val="both"/>
        <w:rPr>
          <w:rFonts w:ascii="Times New Roman" w:hAnsi="Times New Roman"/>
        </w:rPr>
      </w:pPr>
    </w:p>
    <w:p w:rsidR="007D23A7" w:rsidRDefault="007D23A7">
      <w:pPr>
        <w:tabs>
          <w:tab w:val="left" w:pos="993"/>
        </w:tabs>
        <w:jc w:val="both"/>
        <w:rPr>
          <w:rFonts w:ascii="Times New Roman" w:hAnsi="Times New Roman"/>
        </w:rPr>
      </w:pPr>
    </w:p>
    <w:p w:rsidR="007D23A7" w:rsidRDefault="007D23A7">
      <w:pPr>
        <w:tabs>
          <w:tab w:val="left" w:pos="993"/>
        </w:tabs>
        <w:jc w:val="both"/>
        <w:rPr>
          <w:rFonts w:ascii="Times New Roman" w:hAnsi="Times New Roman"/>
        </w:rPr>
      </w:pPr>
    </w:p>
    <w:p w:rsidR="007D23A7" w:rsidRDefault="007D23A7">
      <w:pPr>
        <w:tabs>
          <w:tab w:val="left" w:pos="993"/>
        </w:tabs>
        <w:jc w:val="both"/>
        <w:rPr>
          <w:rFonts w:ascii="Times New Roman" w:hAnsi="Times New Roman"/>
        </w:rPr>
      </w:pPr>
    </w:p>
    <w:p w:rsidR="007D23A7" w:rsidRDefault="007D23A7">
      <w:pPr>
        <w:tabs>
          <w:tab w:val="left" w:pos="993"/>
        </w:tabs>
        <w:spacing w:after="0" w:line="240" w:lineRule="auto"/>
        <w:jc w:val="both"/>
      </w:pPr>
    </w:p>
    <w:p w:rsidR="007D23A7" w:rsidRDefault="000C65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73-80-27</w:t>
      </w:r>
    </w:p>
    <w:p w:rsidR="00654B8F" w:rsidRDefault="00654B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:rsidR="00654B8F" w:rsidRDefault="00654B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:rsidR="00654B8F" w:rsidRDefault="00654B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:rsidR="00654B8F" w:rsidRPr="00654B8F" w:rsidRDefault="00654B8F" w:rsidP="00654B8F">
      <w:pPr>
        <w:pStyle w:val="1"/>
        <w:spacing w:before="0" w:line="240" w:lineRule="auto"/>
        <w:ind w:left="5103"/>
        <w:rPr>
          <w:rFonts w:ascii="Times New Roman" w:eastAsia="Arial" w:hAnsi="Times New Roman"/>
          <w:b w:val="0"/>
          <w:color w:val="auto"/>
          <w:sz w:val="26"/>
          <w:szCs w:val="26"/>
          <w:lang w:eastAsia="ru-RU"/>
        </w:rPr>
      </w:pPr>
      <w:r w:rsidRPr="00654B8F">
        <w:rPr>
          <w:rFonts w:ascii="Times New Roman" w:eastAsia="Arial" w:hAnsi="Times New Roman"/>
          <w:b w:val="0"/>
          <w:color w:val="auto"/>
          <w:sz w:val="26"/>
          <w:szCs w:val="26"/>
          <w:lang w:eastAsia="ru-RU"/>
        </w:rPr>
        <w:t>УТВЕРЖДЕНА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>постановление</w:t>
      </w:r>
      <w:r>
        <w:rPr>
          <w:rFonts w:ascii="Times New Roman" w:eastAsia="Arial" w:hAnsi="Times New Roman"/>
          <w:lang w:eastAsia="ru-RU"/>
        </w:rPr>
        <w:t>м администрации города Новочебоксарска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>от ________________ № _________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ru-RU"/>
        </w:rPr>
      </w:pPr>
      <w:r w:rsidRPr="00654B8F">
        <w:rPr>
          <w:rFonts w:ascii="Times New Roman" w:eastAsia="Arial" w:hAnsi="Times New Roman"/>
          <w:b/>
          <w:color w:val="000000"/>
          <w:lang w:eastAsia="ru-RU"/>
        </w:rPr>
        <w:t xml:space="preserve">Программа профилактики рисков причинения вреда (ущерба) 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ru-RU"/>
        </w:rPr>
      </w:pPr>
      <w:r w:rsidRPr="00654B8F">
        <w:rPr>
          <w:rFonts w:ascii="Times New Roman" w:eastAsia="Arial" w:hAnsi="Times New Roman"/>
          <w:b/>
          <w:color w:val="000000"/>
          <w:lang w:eastAsia="ru-RU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</w:p>
    <w:p w:rsidR="00654B8F" w:rsidRPr="00654B8F" w:rsidRDefault="00654B8F" w:rsidP="00654B8F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Arial" w:hAnsi="Times New Roman"/>
          <w:b/>
          <w:bCs/>
          <w:color w:val="26282F"/>
          <w:lang w:eastAsia="ru-RU"/>
        </w:rPr>
      </w:pPr>
      <w:bookmarkStart w:id="1" w:name="sub_101"/>
      <w:r w:rsidRPr="00654B8F">
        <w:rPr>
          <w:rFonts w:ascii="Times New Roman" w:eastAsia="Arial" w:hAnsi="Times New Roman"/>
          <w:b/>
          <w:bCs/>
          <w:color w:val="26282F"/>
          <w:lang w:eastAsia="ru-RU"/>
        </w:rPr>
        <w:t>I. Общие положения</w:t>
      </w:r>
    </w:p>
    <w:bookmarkEnd w:id="1"/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bookmarkStart w:id="2" w:name="sub_1011"/>
      <w:r w:rsidRPr="00654B8F">
        <w:rPr>
          <w:rFonts w:ascii="Times New Roman" w:eastAsia="Arial" w:hAnsi="Times New Roman"/>
          <w:color w:val="000000"/>
          <w:lang w:eastAsia="ru-RU"/>
        </w:rPr>
        <w:t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</w:t>
      </w:r>
      <w:r w:rsidRPr="00654B8F">
        <w:rPr>
          <w:rFonts w:ascii="Times New Roman" w:eastAsia="Arial" w:hAnsi="Times New Roman"/>
          <w:lang w:eastAsia="ru-RU"/>
        </w:rPr>
        <w:t xml:space="preserve"> (далее - Программа профилактики) разработана в соответствии со </w:t>
      </w:r>
      <w:hyperlink r:id="rId12" w:history="1">
        <w:r w:rsidRPr="00654B8F">
          <w:rPr>
            <w:rFonts w:ascii="Times New Roman" w:eastAsia="Arial" w:hAnsi="Times New Roman"/>
            <w:lang w:eastAsia="ru-RU"/>
          </w:rPr>
          <w:t>статьей 44</w:t>
        </w:r>
      </w:hyperlink>
      <w:r w:rsidRPr="00654B8F">
        <w:rPr>
          <w:rFonts w:ascii="Times New Roman" w:eastAsia="Arial" w:hAnsi="Times New Roman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13" w:history="1">
        <w:r w:rsidRPr="00654B8F">
          <w:rPr>
            <w:rFonts w:ascii="Times New Roman" w:eastAsia="Arial" w:hAnsi="Times New Roman"/>
            <w:lang w:eastAsia="ru-RU"/>
          </w:rPr>
          <w:t>Постановлением</w:t>
        </w:r>
      </w:hyperlink>
      <w:r w:rsidRPr="00654B8F">
        <w:rPr>
          <w:rFonts w:ascii="Times New Roman" w:eastAsia="Arial" w:hAnsi="Times New Roman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в 2023 году</w:t>
      </w:r>
      <w:r>
        <w:rPr>
          <w:rFonts w:ascii="Times New Roman" w:eastAsia="Arial" w:hAnsi="Times New Roman"/>
          <w:lang w:eastAsia="ru-RU"/>
        </w:rPr>
        <w:t xml:space="preserve"> администрацией города Новочебоксарска</w:t>
      </w:r>
      <w:r w:rsidRPr="00654B8F">
        <w:rPr>
          <w:rFonts w:ascii="Times New Roman" w:eastAsia="Arial" w:hAnsi="Times New Roman"/>
          <w:lang w:eastAsia="ru-RU"/>
        </w:rPr>
        <w:t xml:space="preserve">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bookmarkStart w:id="3" w:name="sub_1012"/>
      <w:bookmarkEnd w:id="2"/>
      <w:r w:rsidRPr="00654B8F">
        <w:rPr>
          <w:rFonts w:ascii="Times New Roman" w:eastAsia="Arial" w:hAnsi="Times New Roman"/>
          <w:lang w:eastAsia="ru-RU"/>
        </w:rPr>
        <w:t>1.2. 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bookmarkStart w:id="4" w:name="sub_1013"/>
      <w:bookmarkEnd w:id="3"/>
      <w:r w:rsidRPr="00654B8F">
        <w:rPr>
          <w:rFonts w:ascii="Times New Roman" w:eastAsia="Arial" w:hAnsi="Times New Roman"/>
          <w:lang w:eastAsia="ru-RU"/>
        </w:rPr>
        <w:t>.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>1.3. Программа профилактики реализуется в 2023 году и содержит описание текущего состояния подконтрольной сферы, проект плана мероприятий по профилактике нарушений на 2023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bookmarkEnd w:id="4"/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</w:p>
    <w:p w:rsidR="00654B8F" w:rsidRPr="00654B8F" w:rsidRDefault="00654B8F" w:rsidP="00654B8F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Arial" w:hAnsi="Times New Roman"/>
          <w:b/>
          <w:bCs/>
          <w:color w:val="26282F"/>
          <w:lang w:eastAsia="ru-RU"/>
        </w:rPr>
      </w:pPr>
      <w:bookmarkStart w:id="5" w:name="sub_102"/>
      <w:r w:rsidRPr="00654B8F">
        <w:rPr>
          <w:rFonts w:ascii="Times New Roman" w:eastAsia="Arial" w:hAnsi="Times New Roman"/>
          <w:b/>
          <w:bCs/>
          <w:color w:val="26282F"/>
          <w:lang w:eastAsia="ru-RU"/>
        </w:rPr>
        <w:t>II. Аналитическая часть</w:t>
      </w:r>
    </w:p>
    <w:bookmarkEnd w:id="5"/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</w:p>
    <w:p w:rsidR="00654B8F" w:rsidRPr="00654B8F" w:rsidRDefault="00654B8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 xml:space="preserve">2.1. Программа профилактики реализуется в 2023 году и содержит описание текущего состояния подконтрольной сферы, проект плана мероприятий по профилактике нарушений на 2023 год, перечень профилактических мероприятий, сроки (периодичность) их проведения, показатели результативности и </w:t>
      </w:r>
      <w:r w:rsidRPr="00654B8F">
        <w:rPr>
          <w:rFonts w:ascii="Times New Roman" w:eastAsia="Arial" w:hAnsi="Times New Roman"/>
          <w:lang w:eastAsia="ru-RU"/>
        </w:rPr>
        <w:lastRenderedPageBreak/>
        <w:t>эффективности Программы профилактики.</w:t>
      </w:r>
    </w:p>
    <w:p w:rsidR="00654B8F" w:rsidRPr="00654B8F" w:rsidRDefault="00654B8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shd w:val="clear" w:color="auto" w:fill="FFFFFF"/>
          <w:lang w:eastAsia="ru-RU"/>
        </w:rPr>
        <w:t xml:space="preserve">2.2. Предметом муниципального контроля на автомобильном транспорте, городском наземном электрическом транспорте и в дорожном хозяйстве является </w:t>
      </w:r>
      <w:bookmarkStart w:id="6" w:name="sub_103"/>
      <w:r w:rsidRPr="00654B8F">
        <w:rPr>
          <w:rFonts w:ascii="Times New Roman" w:eastAsia="Arial" w:hAnsi="Times New Roman"/>
          <w:lang w:eastAsia="ru-RU"/>
        </w:rPr>
        <w:t>соблюдение обязательных требований:</w:t>
      </w:r>
    </w:p>
    <w:p w:rsidR="00654B8F" w:rsidRPr="00654B8F" w:rsidRDefault="00654B8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>2.2.1. в области автомобильных дорог и дорожной деятельности, установленных в отношении автомобильных дорог местного значения:</w:t>
      </w:r>
    </w:p>
    <w:p w:rsidR="00654B8F" w:rsidRPr="00654B8F" w:rsidRDefault="00654B8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>к эксплуатации объектов автодорожного сервиса, размещенных в полосах отвода и (или) придорожных полосах автомобильных дорог общего пользования;</w:t>
      </w:r>
    </w:p>
    <w:p w:rsidR="00654B8F" w:rsidRPr="00654B8F" w:rsidRDefault="00654B8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54B8F" w:rsidRPr="00654B8F" w:rsidRDefault="00654B8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>2.2.2.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>2.3. Целью программы является: стимулирование добросовестного соблюдения обязательных требований всеми контролируемыми лицами;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контролируемые лица; снижение уровня ущерба охраняемым законом ценностям; создание условий для доведения обязательных требований контролируемых лиц, повышение информированности о способах их соблюдения.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>2.4. Задачами программы являются: укрепление системы профилактики рисков причинения вреда (ущерба) охраняемым законом ценностям,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правосознания и правовой культуры контролируемых лиц.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>2.5. 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654B8F">
        <w:rPr>
          <w:rFonts w:ascii="Times New Roman" w:eastAsia="Arial" w:hAnsi="Times New Roman"/>
          <w:lang w:eastAsia="ru-RU"/>
        </w:rPr>
        <w:t xml:space="preserve">2.6. В 2022 году в соответствии с планом-графиком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осуществлялись следующие мероприятия: информирование.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города </w:t>
      </w:r>
      <w:r w:rsidR="00CE522F">
        <w:rPr>
          <w:rFonts w:ascii="Times New Roman" w:eastAsia="Arial" w:hAnsi="Times New Roman"/>
          <w:lang w:eastAsia="ru-RU"/>
        </w:rPr>
        <w:t>Новочебоксарска</w:t>
      </w:r>
      <w:r w:rsidRPr="00654B8F">
        <w:rPr>
          <w:rFonts w:ascii="Times New Roman" w:eastAsia="Arial" w:hAnsi="Times New Roman"/>
          <w:lang w:eastAsia="ru-RU"/>
        </w:rPr>
        <w:t xml:space="preserve"> обеспечено размещение информации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54B8F" w:rsidRDefault="00654B8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" w:hAnsi="Times New Roman"/>
          <w:lang w:eastAsia="ru-RU"/>
        </w:rPr>
      </w:pPr>
    </w:p>
    <w:p w:rsidR="00CE522F" w:rsidRDefault="00CE522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" w:hAnsi="Times New Roman"/>
          <w:lang w:eastAsia="ru-RU"/>
        </w:rPr>
      </w:pPr>
    </w:p>
    <w:p w:rsidR="00CE522F" w:rsidRDefault="00CE522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" w:hAnsi="Times New Roman"/>
          <w:lang w:eastAsia="ru-RU"/>
        </w:rPr>
      </w:pPr>
    </w:p>
    <w:p w:rsidR="00CE522F" w:rsidRDefault="00CE522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" w:hAnsi="Times New Roman"/>
          <w:lang w:eastAsia="ru-RU"/>
        </w:rPr>
      </w:pPr>
    </w:p>
    <w:p w:rsidR="00CE522F" w:rsidRPr="00654B8F" w:rsidRDefault="00CE522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" w:hAnsi="Times New Roman"/>
          <w:lang w:eastAsia="ru-RU"/>
        </w:rPr>
      </w:pPr>
    </w:p>
    <w:p w:rsidR="00654B8F" w:rsidRPr="00654B8F" w:rsidRDefault="00654B8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" w:hAnsi="Times New Roman"/>
          <w:b/>
          <w:lang w:eastAsia="ru-RU"/>
        </w:rPr>
      </w:pPr>
      <w:r w:rsidRPr="00654B8F">
        <w:rPr>
          <w:rFonts w:ascii="Times New Roman" w:eastAsia="Arial" w:hAnsi="Times New Roman"/>
          <w:b/>
          <w:lang w:eastAsia="ru-RU"/>
        </w:rPr>
        <w:t xml:space="preserve">III. План-график мероприятий по профилактике нарушений </w:t>
      </w:r>
    </w:p>
    <w:p w:rsidR="00654B8F" w:rsidRPr="00654B8F" w:rsidRDefault="00654B8F" w:rsidP="00654B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" w:hAnsi="Times New Roman"/>
          <w:b/>
          <w:lang w:eastAsia="ru-RU"/>
        </w:rPr>
      </w:pPr>
      <w:r w:rsidRPr="00654B8F">
        <w:rPr>
          <w:rFonts w:ascii="Times New Roman" w:eastAsia="Arial" w:hAnsi="Times New Roman"/>
          <w:b/>
          <w:lang w:eastAsia="ru-RU"/>
        </w:rPr>
        <w:t>на 2023 год</w:t>
      </w:r>
    </w:p>
    <w:bookmarkEnd w:id="6"/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3131"/>
        <w:gridCol w:w="1951"/>
        <w:gridCol w:w="1898"/>
        <w:gridCol w:w="2083"/>
      </w:tblGrid>
      <w:tr w:rsidR="00654B8F" w:rsidRPr="000C65E2" w:rsidTr="003C7E79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Контрольные параметры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654B8F" w:rsidRPr="000C65E2" w:rsidTr="003C7E7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</w:tr>
      <w:tr w:rsidR="00654B8F" w:rsidRPr="000C65E2" w:rsidTr="003C7E79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Актуализация размещенных на оф</w:t>
            </w:r>
            <w:r w:rsidR="00CE522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ициальном сайте города Новочебоксарска</w:t>
            </w: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в сети Интернет http://gcheb.cap.ru/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По мере необходимости при внесении соответствующих изменений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22F" w:rsidRPr="00CE522F" w:rsidRDefault="00CE522F" w:rsidP="00CE522F">
            <w:pPr>
              <w:pStyle w:val="affffff2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Должностные лица отдела</w:t>
            </w:r>
            <w:r w:rsidRPr="00CE522F">
              <w:rPr>
                <w:rFonts w:ascii="Times New Roman" w:hAnsi="Times New Roman"/>
                <w:sz w:val="20"/>
                <w:szCs w:val="20"/>
              </w:rPr>
              <w:t xml:space="preserve"> дорожной деятельности и транспорта </w:t>
            </w:r>
          </w:p>
          <w:p w:rsidR="00CE522F" w:rsidRPr="00CE522F" w:rsidRDefault="00CE522F" w:rsidP="00CE522F">
            <w:pPr>
              <w:pStyle w:val="affffff2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Управления городского хозяйства</w:t>
            </w:r>
          </w:p>
          <w:p w:rsidR="00CE522F" w:rsidRPr="00CE522F" w:rsidRDefault="00CE522F" w:rsidP="00CE522F">
            <w:pPr>
              <w:pStyle w:val="afffff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администрации города Новочебоксарска</w:t>
            </w:r>
          </w:p>
          <w:p w:rsidR="00CE522F" w:rsidRPr="00CE522F" w:rsidRDefault="00CE522F" w:rsidP="00CE522F">
            <w:pPr>
              <w:tabs>
                <w:tab w:val="left" w:pos="23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654B8F" w:rsidRPr="000C65E2" w:rsidTr="003C7E79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Разработка и опубликование нормативных правовых актов по соблюдению обязательных требований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Декабрь 2022 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22F" w:rsidRPr="00CE522F" w:rsidRDefault="00CE522F" w:rsidP="00CE522F">
            <w:pPr>
              <w:pStyle w:val="affffff2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Должностные лица отдела</w:t>
            </w:r>
            <w:r w:rsidRPr="00CE522F">
              <w:rPr>
                <w:rFonts w:ascii="Times New Roman" w:hAnsi="Times New Roman"/>
                <w:sz w:val="20"/>
                <w:szCs w:val="20"/>
              </w:rPr>
              <w:t xml:space="preserve"> дорожной деятельности и транспорта </w:t>
            </w:r>
          </w:p>
          <w:p w:rsidR="00CE522F" w:rsidRPr="00CE522F" w:rsidRDefault="00CE522F" w:rsidP="00CE522F">
            <w:pPr>
              <w:pStyle w:val="affffff2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Управления городского хозяйства</w:t>
            </w:r>
          </w:p>
          <w:p w:rsidR="00CE522F" w:rsidRPr="00CE522F" w:rsidRDefault="00CE522F" w:rsidP="00CE522F">
            <w:pPr>
              <w:pStyle w:val="afffff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администрации города Новочебоксарска</w:t>
            </w:r>
          </w:p>
          <w:p w:rsidR="00CE522F" w:rsidRPr="00CE522F" w:rsidRDefault="00CE522F" w:rsidP="00CE522F">
            <w:pPr>
              <w:tabs>
                <w:tab w:val="left" w:pos="23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654B8F" w:rsidRPr="000C65E2" w:rsidTr="003C7E79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Размещение на официальном </w:t>
            </w:r>
            <w:r w:rsidR="00FC4F34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сайте города Новочебоксарска</w:t>
            </w: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в сети Интернет программы по профилактике нарушений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Декабрь 2022 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22F" w:rsidRPr="00CE522F" w:rsidRDefault="00CE522F" w:rsidP="00CE522F">
            <w:pPr>
              <w:pStyle w:val="affffff2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Должностные лица отдела</w:t>
            </w:r>
            <w:r w:rsidRPr="00CE522F">
              <w:rPr>
                <w:rFonts w:ascii="Times New Roman" w:hAnsi="Times New Roman"/>
                <w:sz w:val="20"/>
                <w:szCs w:val="20"/>
              </w:rPr>
              <w:t xml:space="preserve"> дорожной деятельности и транспорта </w:t>
            </w:r>
          </w:p>
          <w:p w:rsidR="00CE522F" w:rsidRPr="00CE522F" w:rsidRDefault="00CE522F" w:rsidP="00CE522F">
            <w:pPr>
              <w:pStyle w:val="affffff2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Управления городского хозяйства</w:t>
            </w:r>
          </w:p>
          <w:p w:rsidR="00CE522F" w:rsidRPr="00CE522F" w:rsidRDefault="00CE522F" w:rsidP="00CE522F">
            <w:pPr>
              <w:pStyle w:val="afffff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администрации города Новочебоксарска</w:t>
            </w:r>
          </w:p>
          <w:p w:rsidR="00CE522F" w:rsidRPr="00CE522F" w:rsidRDefault="00CE522F" w:rsidP="00CE522F">
            <w:pPr>
              <w:tabs>
                <w:tab w:val="left" w:pos="23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654B8F" w:rsidRPr="000C65E2" w:rsidTr="003C7E7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</w:tr>
      <w:tr w:rsidR="00654B8F" w:rsidRPr="000C65E2" w:rsidTr="003C7E79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Выявление:</w:t>
            </w:r>
          </w:p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- типичных нарушений обязательных требований, </w:t>
            </w:r>
          </w:p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- причин, факторов и условий, способствующих возникновению указанных нарушений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Полнота аналитической работы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22F" w:rsidRPr="00CE522F" w:rsidRDefault="00CE522F" w:rsidP="00CE522F">
            <w:pPr>
              <w:pStyle w:val="affffff2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Должностные лица отдела</w:t>
            </w:r>
            <w:r w:rsidRPr="00CE522F">
              <w:rPr>
                <w:rFonts w:ascii="Times New Roman" w:hAnsi="Times New Roman"/>
                <w:sz w:val="20"/>
                <w:szCs w:val="20"/>
              </w:rPr>
              <w:t xml:space="preserve"> дорожной деятельности и транспорта </w:t>
            </w:r>
          </w:p>
          <w:p w:rsidR="00CE522F" w:rsidRPr="00CE522F" w:rsidRDefault="00CE522F" w:rsidP="00CE522F">
            <w:pPr>
              <w:pStyle w:val="affffff2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Управления городского хозяйства</w:t>
            </w:r>
          </w:p>
          <w:p w:rsidR="00CE522F" w:rsidRPr="00CE522F" w:rsidRDefault="00CE522F" w:rsidP="00CE522F">
            <w:pPr>
              <w:pStyle w:val="afffff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администрации города Новочебоксарска</w:t>
            </w:r>
          </w:p>
          <w:p w:rsidR="00CE522F" w:rsidRPr="00CE522F" w:rsidRDefault="00CE522F" w:rsidP="00CE522F">
            <w:pPr>
              <w:tabs>
                <w:tab w:val="left" w:pos="23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654B8F" w:rsidRPr="000C65E2" w:rsidTr="003C7E79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Подготовка и размещение на оф</w:t>
            </w:r>
            <w:r w:rsidR="00FC4F34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ициальном сайте города </w:t>
            </w:r>
            <w:r w:rsidR="00FC4F34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lastRenderedPageBreak/>
              <w:t>Новочебоксарска</w:t>
            </w: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в сети Интернет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lastRenderedPageBreak/>
              <w:t>Не позднее 31 марта 2023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Своевременность подготовки и </w:t>
            </w: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lastRenderedPageBreak/>
              <w:t>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22F" w:rsidRPr="00CE522F" w:rsidRDefault="00CE522F" w:rsidP="00CE522F">
            <w:pPr>
              <w:pStyle w:val="affffff2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lastRenderedPageBreak/>
              <w:t>Должностные лица отдела</w:t>
            </w:r>
            <w:r w:rsidRPr="00CE522F">
              <w:rPr>
                <w:rFonts w:ascii="Times New Roman" w:hAnsi="Times New Roman"/>
                <w:sz w:val="20"/>
                <w:szCs w:val="20"/>
              </w:rPr>
              <w:t xml:space="preserve"> дорожной </w:t>
            </w:r>
            <w:r w:rsidRPr="00CE52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и транспорта </w:t>
            </w:r>
          </w:p>
          <w:p w:rsidR="00CE522F" w:rsidRPr="00CE522F" w:rsidRDefault="00CE522F" w:rsidP="00CE522F">
            <w:pPr>
              <w:pStyle w:val="affffff2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Управления городского хозяйства</w:t>
            </w:r>
          </w:p>
          <w:p w:rsidR="00CE522F" w:rsidRPr="00CE522F" w:rsidRDefault="00CE522F" w:rsidP="00CE522F">
            <w:pPr>
              <w:pStyle w:val="afffff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администрации города Новочебоксарска</w:t>
            </w:r>
          </w:p>
          <w:p w:rsidR="00CE522F" w:rsidRPr="00CE522F" w:rsidRDefault="00CE522F" w:rsidP="00CE522F">
            <w:pPr>
              <w:tabs>
                <w:tab w:val="left" w:pos="23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2F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654B8F" w:rsidRPr="000C65E2" w:rsidTr="003C7E7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ОБЪЯВЛЕНИЕ ПРЕДОСТЕРЕЖЕНИЯ</w:t>
            </w:r>
          </w:p>
        </w:tc>
      </w:tr>
      <w:tr w:rsidR="00654B8F" w:rsidRPr="000C65E2" w:rsidTr="003C7E79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Правомерная выдача по мере необходимости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  <w:tr w:rsidR="00654B8F" w:rsidRPr="000C65E2" w:rsidTr="003C7E7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КОНСУЛЬТИРОВАНИЕ</w:t>
            </w:r>
          </w:p>
        </w:tc>
      </w:tr>
      <w:tr w:rsidR="00654B8F" w:rsidRPr="000C65E2" w:rsidTr="003C7E79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F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Осуществление консультирования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</w:t>
            </w:r>
            <w:r w:rsidR="00FC4F34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дорожном хозяйстве по телефонам (73-80-27</w:t>
            </w: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) 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Своевременность (по мере необходимости)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  <w:tr w:rsidR="00654B8F" w:rsidRPr="000C65E2" w:rsidTr="003C7E7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ПРОВЕДЕНИЕ ПРОФИЛАКТИЧЕСКИХ ВИЗИТОВ</w:t>
            </w:r>
          </w:p>
        </w:tc>
      </w:tr>
      <w:tr w:rsidR="00654B8F" w:rsidRPr="000C65E2" w:rsidTr="003C7E79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Правомерность профилактического визита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B8F" w:rsidRPr="00654B8F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54B8F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</w:tbl>
    <w:p w:rsidR="00654B8F" w:rsidRPr="00654B8F" w:rsidRDefault="00654B8F" w:rsidP="00654B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color w:val="26282F"/>
          <w:sz w:val="28"/>
          <w:szCs w:val="28"/>
          <w:lang w:eastAsia="ru-RU"/>
        </w:rPr>
      </w:pPr>
    </w:p>
    <w:p w:rsidR="00654B8F" w:rsidRPr="00FC4F34" w:rsidRDefault="00654B8F" w:rsidP="00654B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color w:val="26282F"/>
          <w:lang w:eastAsia="ru-RU"/>
        </w:rPr>
      </w:pPr>
      <w:r w:rsidRPr="00FC4F34">
        <w:rPr>
          <w:rFonts w:ascii="Times New Roman" w:eastAsia="Arial" w:hAnsi="Times New Roman"/>
          <w:b/>
          <w:bCs/>
          <w:color w:val="26282F"/>
          <w:lang w:val="en-US" w:eastAsia="ru-RU"/>
        </w:rPr>
        <w:t>I</w:t>
      </w:r>
      <w:r w:rsidRPr="00FC4F34">
        <w:rPr>
          <w:rFonts w:ascii="Times New Roman" w:eastAsia="Arial" w:hAnsi="Times New Roman"/>
          <w:b/>
          <w:bCs/>
          <w:color w:val="26282F"/>
          <w:lang w:eastAsia="ru-RU"/>
        </w:rPr>
        <w:t>V. Отчетные показатели реализации программы</w:t>
      </w:r>
    </w:p>
    <w:p w:rsidR="00654B8F" w:rsidRPr="00FC4F34" w:rsidRDefault="00654B8F" w:rsidP="00654B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color w:val="26282F"/>
          <w:lang w:eastAsia="ru-RU"/>
        </w:rPr>
      </w:pPr>
    </w:p>
    <w:p w:rsidR="00654B8F" w:rsidRPr="00FC4F34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  <w:r w:rsidRPr="00FC4F34">
        <w:rPr>
          <w:rFonts w:ascii="Times New Roman" w:eastAsia="Arial" w:hAnsi="Times New Roman"/>
          <w:lang w:eastAsia="ru-RU"/>
        </w:rPr>
        <w:t>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показатели:</w:t>
      </w:r>
    </w:p>
    <w:p w:rsidR="00654B8F" w:rsidRPr="00FC4F34" w:rsidRDefault="00654B8F" w:rsidP="00654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379"/>
        <w:gridCol w:w="2625"/>
      </w:tblGrid>
      <w:tr w:rsidR="00654B8F" w:rsidRPr="000C65E2" w:rsidTr="003C7E79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t>N п/п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t>Отчетные показатели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t>Отчетные данные</w:t>
            </w:r>
          </w:p>
        </w:tc>
      </w:tr>
      <w:tr w:rsidR="00654B8F" w:rsidRPr="000C65E2" w:rsidTr="003C7E79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t>1.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t>Полнота информации, обязательной к размещению на оф</w:t>
            </w:r>
            <w:r w:rsidR="00FC4F34">
              <w:rPr>
                <w:rFonts w:ascii="Times New Roman" w:eastAsia="Arial" w:hAnsi="Times New Roman"/>
                <w:lang w:eastAsia="ru-RU"/>
              </w:rPr>
              <w:t>ициальном сайте города Новочебоксарска</w:t>
            </w:r>
            <w:r w:rsidRPr="00FC4F34">
              <w:rPr>
                <w:rFonts w:ascii="Times New Roman" w:eastAsia="Arial" w:hAnsi="Times New Roman"/>
                <w:lang w:eastAsia="ru-RU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t>100 %</w:t>
            </w:r>
          </w:p>
        </w:tc>
      </w:tr>
      <w:tr w:rsidR="00654B8F" w:rsidRPr="000C65E2" w:rsidTr="003C7E79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t>2.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t xml:space="preserve">Количество выданных подконтрольным субъектам предостережений о недопустимости нарушения </w:t>
            </w:r>
            <w:r w:rsidRPr="00FC4F34">
              <w:rPr>
                <w:rFonts w:ascii="Times New Roman" w:eastAsia="Arial" w:hAnsi="Times New Roman"/>
                <w:lang w:eastAsia="ru-RU"/>
              </w:rPr>
              <w:lastRenderedPageBreak/>
              <w:t>обязательных требований, требований, установленных муниципальными правовыми актами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lastRenderedPageBreak/>
              <w:t>не менее 20 ед.</w:t>
            </w:r>
          </w:p>
        </w:tc>
      </w:tr>
      <w:tr w:rsidR="00654B8F" w:rsidRPr="000C65E2" w:rsidTr="003C7E79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lastRenderedPageBreak/>
              <w:t>3.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B8F" w:rsidRPr="00FC4F34" w:rsidRDefault="00654B8F" w:rsidP="003C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FC4F34">
              <w:rPr>
                <w:rFonts w:ascii="Times New Roman" w:eastAsia="Arial" w:hAnsi="Times New Roman"/>
                <w:lang w:eastAsia="ru-RU"/>
              </w:rPr>
              <w:t>80 % от числа обратившихся</w:t>
            </w:r>
          </w:p>
        </w:tc>
      </w:tr>
    </w:tbl>
    <w:p w:rsidR="00654B8F" w:rsidRPr="00FC4F34" w:rsidRDefault="00654B8F" w:rsidP="00FC4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4B8F" w:rsidRPr="00FC4F34" w:rsidRDefault="00654B8F" w:rsidP="00654B8F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54B8F" w:rsidRPr="00FC4F34" w:rsidRDefault="00654B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</w:rPr>
      </w:pPr>
    </w:p>
    <w:p w:rsidR="00654B8F" w:rsidRDefault="00654B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sectPr w:rsidR="00654B8F">
      <w:type w:val="continuous"/>
      <w:pgSz w:w="11906" w:h="16838"/>
      <w:pgMar w:top="1134" w:right="850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E2" w:rsidRDefault="000C65E2">
      <w:pPr>
        <w:spacing w:after="0" w:line="240" w:lineRule="auto"/>
      </w:pPr>
      <w:r>
        <w:separator/>
      </w:r>
    </w:p>
  </w:endnote>
  <w:endnote w:type="continuationSeparator" w:id="0">
    <w:p w:rsidR="000C65E2" w:rsidRDefault="000C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Andale Sans UI">
    <w:charset w:val="00"/>
    <w:family w:val="auto"/>
    <w:pitch w:val="default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E2" w:rsidRDefault="000C65E2">
      <w:pPr>
        <w:spacing w:after="0" w:line="240" w:lineRule="auto"/>
      </w:pPr>
      <w:r>
        <w:separator/>
      </w:r>
    </w:p>
  </w:footnote>
  <w:footnote w:type="continuationSeparator" w:id="0">
    <w:p w:rsidR="000C65E2" w:rsidRDefault="000C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727A"/>
    <w:multiLevelType w:val="hybridMultilevel"/>
    <w:tmpl w:val="E84A15A6"/>
    <w:lvl w:ilvl="0" w:tplc="F01C18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CECB4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87E1A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73A78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3099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0DC96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B684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AA96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8FA35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3B5FF6"/>
    <w:multiLevelType w:val="hybridMultilevel"/>
    <w:tmpl w:val="42C25704"/>
    <w:lvl w:ilvl="0" w:tplc="C51EA5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E8B0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B265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EACB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B21B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46011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076AF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86D3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C47A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801012"/>
    <w:multiLevelType w:val="hybridMultilevel"/>
    <w:tmpl w:val="6ED20D90"/>
    <w:lvl w:ilvl="0" w:tplc="99E2E36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A6D83F3A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26D64D6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B51EF83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4E4A005A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FE3E16D6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924C0F8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1DA4A7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91A3D98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1300930"/>
    <w:multiLevelType w:val="hybridMultilevel"/>
    <w:tmpl w:val="53625952"/>
    <w:lvl w:ilvl="0" w:tplc="FB082B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F5C71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E4289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40EB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1CA2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16E8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825F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3A87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DA38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31E0E2F"/>
    <w:multiLevelType w:val="hybridMultilevel"/>
    <w:tmpl w:val="A002DFEA"/>
    <w:lvl w:ilvl="0" w:tplc="98A0A4C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F80CF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28A59E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F76124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368C6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06A40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5F8D2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83890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2020D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C483EFA"/>
    <w:multiLevelType w:val="hybridMultilevel"/>
    <w:tmpl w:val="55F868C2"/>
    <w:lvl w:ilvl="0" w:tplc="74846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EB26AC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CFEA87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D0CE9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CAC554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6B4DFE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8F6C1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9B81D0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B1A4FC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0786361"/>
    <w:multiLevelType w:val="hybridMultilevel"/>
    <w:tmpl w:val="8242C250"/>
    <w:lvl w:ilvl="0" w:tplc="06A6524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A2E6D1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32095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9859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876861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E3AB1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E344B5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DCEA81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4BA381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F11971"/>
    <w:multiLevelType w:val="hybridMultilevel"/>
    <w:tmpl w:val="84621506"/>
    <w:lvl w:ilvl="0" w:tplc="F0187A8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398E70D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47034B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FE06A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3F2A88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010563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00ADB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B0E25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2A027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48F3BFE"/>
    <w:multiLevelType w:val="hybridMultilevel"/>
    <w:tmpl w:val="6EFEA620"/>
    <w:lvl w:ilvl="0" w:tplc="8954E77E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4944133A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E200A038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0F8E1FF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8DA6882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694F50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F6943150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21AE829A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F616732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6E27799"/>
    <w:multiLevelType w:val="hybridMultilevel"/>
    <w:tmpl w:val="D2B26FAA"/>
    <w:lvl w:ilvl="0" w:tplc="4F6E9A2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E58D7C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A72CFD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732D58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D42F7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9D09E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42A1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9148E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A2A87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B3962AE"/>
    <w:multiLevelType w:val="hybridMultilevel"/>
    <w:tmpl w:val="0D6C659C"/>
    <w:lvl w:ilvl="0" w:tplc="66425B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546AE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3965E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0EE5C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C284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C048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9694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11E32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AE58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D3E539D"/>
    <w:multiLevelType w:val="hybridMultilevel"/>
    <w:tmpl w:val="EDE27726"/>
    <w:lvl w:ilvl="0" w:tplc="820EED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5D416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F4B2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BAD5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AECC3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C2D2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DCF6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CE63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BE48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FEF27AB"/>
    <w:multiLevelType w:val="hybridMultilevel"/>
    <w:tmpl w:val="F7922454"/>
    <w:lvl w:ilvl="0" w:tplc="03AC1B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7A002F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E7021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ADE32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78A047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A782F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41029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36838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D6E70C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3853FF2"/>
    <w:multiLevelType w:val="hybridMultilevel"/>
    <w:tmpl w:val="F4480ADC"/>
    <w:lvl w:ilvl="0" w:tplc="0ACC8A6A">
      <w:start w:val="1"/>
      <w:numFmt w:val="decimal"/>
      <w:lvlText w:val="%1)"/>
      <w:lvlJc w:val="left"/>
    </w:lvl>
    <w:lvl w:ilvl="1" w:tplc="7246651A">
      <w:start w:val="1"/>
      <w:numFmt w:val="lowerLetter"/>
      <w:lvlText w:val="%2."/>
      <w:lvlJc w:val="left"/>
      <w:pPr>
        <w:ind w:left="1440" w:hanging="360"/>
      </w:pPr>
    </w:lvl>
    <w:lvl w:ilvl="2" w:tplc="F5AC8180">
      <w:start w:val="1"/>
      <w:numFmt w:val="lowerRoman"/>
      <w:lvlText w:val="%3."/>
      <w:lvlJc w:val="right"/>
      <w:pPr>
        <w:ind w:left="2160" w:hanging="180"/>
      </w:pPr>
    </w:lvl>
    <w:lvl w:ilvl="3" w:tplc="8EC6CA3A">
      <w:start w:val="1"/>
      <w:numFmt w:val="decimal"/>
      <w:lvlText w:val="%4."/>
      <w:lvlJc w:val="left"/>
      <w:pPr>
        <w:ind w:left="2880" w:hanging="360"/>
      </w:pPr>
    </w:lvl>
    <w:lvl w:ilvl="4" w:tplc="8CD67202">
      <w:start w:val="1"/>
      <w:numFmt w:val="lowerLetter"/>
      <w:lvlText w:val="%5."/>
      <w:lvlJc w:val="left"/>
      <w:pPr>
        <w:ind w:left="3600" w:hanging="360"/>
      </w:pPr>
    </w:lvl>
    <w:lvl w:ilvl="5" w:tplc="4D6A49C2">
      <w:start w:val="1"/>
      <w:numFmt w:val="lowerRoman"/>
      <w:lvlText w:val="%6."/>
      <w:lvlJc w:val="right"/>
      <w:pPr>
        <w:ind w:left="4320" w:hanging="180"/>
      </w:pPr>
    </w:lvl>
    <w:lvl w:ilvl="6" w:tplc="104A6A5E">
      <w:start w:val="1"/>
      <w:numFmt w:val="decimal"/>
      <w:lvlText w:val="%7."/>
      <w:lvlJc w:val="left"/>
      <w:pPr>
        <w:ind w:left="5040" w:hanging="360"/>
      </w:pPr>
    </w:lvl>
    <w:lvl w:ilvl="7" w:tplc="35AA24DC">
      <w:start w:val="1"/>
      <w:numFmt w:val="lowerLetter"/>
      <w:lvlText w:val="%8."/>
      <w:lvlJc w:val="left"/>
      <w:pPr>
        <w:ind w:left="5760" w:hanging="360"/>
      </w:pPr>
    </w:lvl>
    <w:lvl w:ilvl="8" w:tplc="8A5EB2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43CB7"/>
    <w:multiLevelType w:val="hybridMultilevel"/>
    <w:tmpl w:val="E856BDB8"/>
    <w:lvl w:ilvl="0" w:tplc="BC464DF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7DEEA33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BC4E67E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F5C29AC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45EA6DB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5E901318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DE062CEE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15781772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ECCE6286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FE608C7"/>
    <w:multiLevelType w:val="hybridMultilevel"/>
    <w:tmpl w:val="B218C664"/>
    <w:lvl w:ilvl="0" w:tplc="6D1666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7C3D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2044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D27A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1AA1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ECC37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06233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CC83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4C69D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2D7027B"/>
    <w:multiLevelType w:val="hybridMultilevel"/>
    <w:tmpl w:val="B536772C"/>
    <w:lvl w:ilvl="0" w:tplc="5A721F4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539A96E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A002B1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CAEC5EB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DD464A5A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BD003124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7ED884D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129C6F2A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335810A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35848E7"/>
    <w:multiLevelType w:val="hybridMultilevel"/>
    <w:tmpl w:val="2A86AAB4"/>
    <w:lvl w:ilvl="0" w:tplc="4AE4A5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1469C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F0E3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1E0D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5CBF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06FD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80B4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35AD2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12D3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5807C93"/>
    <w:multiLevelType w:val="hybridMultilevel"/>
    <w:tmpl w:val="B32C0EDA"/>
    <w:lvl w:ilvl="0" w:tplc="43E894E6">
      <w:start w:val="1"/>
      <w:numFmt w:val="none"/>
      <w:suff w:val="nothing"/>
      <w:lvlText w:val=""/>
      <w:lvlJc w:val="left"/>
      <w:pPr>
        <w:ind w:left="0" w:firstLine="0"/>
      </w:pPr>
    </w:lvl>
    <w:lvl w:ilvl="1" w:tplc="A05ECCF2">
      <w:start w:val="1"/>
      <w:numFmt w:val="none"/>
      <w:suff w:val="nothing"/>
      <w:lvlText w:val=""/>
      <w:lvlJc w:val="left"/>
      <w:pPr>
        <w:ind w:left="0" w:firstLine="0"/>
      </w:pPr>
    </w:lvl>
    <w:lvl w:ilvl="2" w:tplc="E95E6B82">
      <w:start w:val="1"/>
      <w:numFmt w:val="none"/>
      <w:suff w:val="nothing"/>
      <w:lvlText w:val=""/>
      <w:lvlJc w:val="left"/>
      <w:pPr>
        <w:ind w:left="0" w:firstLine="0"/>
      </w:pPr>
    </w:lvl>
    <w:lvl w:ilvl="3" w:tplc="F7645C34">
      <w:start w:val="1"/>
      <w:numFmt w:val="none"/>
      <w:suff w:val="nothing"/>
      <w:lvlText w:val=""/>
      <w:lvlJc w:val="left"/>
      <w:pPr>
        <w:ind w:left="0" w:firstLine="0"/>
      </w:pPr>
    </w:lvl>
    <w:lvl w:ilvl="4" w:tplc="9678093C">
      <w:start w:val="1"/>
      <w:numFmt w:val="none"/>
      <w:suff w:val="nothing"/>
      <w:lvlText w:val=""/>
      <w:lvlJc w:val="left"/>
      <w:pPr>
        <w:ind w:left="0" w:firstLine="0"/>
      </w:pPr>
    </w:lvl>
    <w:lvl w:ilvl="5" w:tplc="B576DEF8">
      <w:start w:val="1"/>
      <w:numFmt w:val="none"/>
      <w:suff w:val="nothing"/>
      <w:lvlText w:val=""/>
      <w:lvlJc w:val="left"/>
      <w:pPr>
        <w:ind w:left="0" w:firstLine="0"/>
      </w:pPr>
    </w:lvl>
    <w:lvl w:ilvl="6" w:tplc="85EAD1DC">
      <w:start w:val="1"/>
      <w:numFmt w:val="none"/>
      <w:suff w:val="nothing"/>
      <w:lvlText w:val=""/>
      <w:lvlJc w:val="left"/>
      <w:pPr>
        <w:ind w:left="0" w:firstLine="0"/>
      </w:pPr>
    </w:lvl>
    <w:lvl w:ilvl="7" w:tplc="A0B2798C">
      <w:start w:val="1"/>
      <w:numFmt w:val="none"/>
      <w:suff w:val="nothing"/>
      <w:lvlText w:val=""/>
      <w:lvlJc w:val="left"/>
      <w:pPr>
        <w:ind w:left="0" w:firstLine="0"/>
      </w:pPr>
    </w:lvl>
    <w:lvl w:ilvl="8" w:tplc="889C2DA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5AC2934"/>
    <w:multiLevelType w:val="hybridMultilevel"/>
    <w:tmpl w:val="B4BAC594"/>
    <w:lvl w:ilvl="0" w:tplc="4F1096E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5BCC2A5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E728A56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9894159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A40E2660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8B18A366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26E1F3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5FDA97E4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8CB22DD6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6457B45"/>
    <w:multiLevelType w:val="hybridMultilevel"/>
    <w:tmpl w:val="96BAC8E2"/>
    <w:lvl w:ilvl="0" w:tplc="1E2600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D08D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5EC6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6E2B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E8D5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1641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28EFE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529B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0D656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B9C7515"/>
    <w:multiLevelType w:val="hybridMultilevel"/>
    <w:tmpl w:val="EE46B682"/>
    <w:lvl w:ilvl="0" w:tplc="0E54EB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D8233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FED3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3CFA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C453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F659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FE62A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4803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8B2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0853C98"/>
    <w:multiLevelType w:val="hybridMultilevel"/>
    <w:tmpl w:val="87486B30"/>
    <w:lvl w:ilvl="0" w:tplc="A912AF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46879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EA55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AA5C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1E19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C86F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F420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F4C5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C04CA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4A2123F"/>
    <w:multiLevelType w:val="hybridMultilevel"/>
    <w:tmpl w:val="82348B50"/>
    <w:lvl w:ilvl="0" w:tplc="DCF2CB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7246C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D245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B10C3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B20A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8468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5C0EA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6CC0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8623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5FC65FB"/>
    <w:multiLevelType w:val="hybridMultilevel"/>
    <w:tmpl w:val="4C7CB2F0"/>
    <w:lvl w:ilvl="0" w:tplc="58C88B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5FEE5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862B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48DD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E8AE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80E86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14C4B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1A58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A6C06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E023F04"/>
    <w:multiLevelType w:val="hybridMultilevel"/>
    <w:tmpl w:val="7FAC6C7A"/>
    <w:lvl w:ilvl="0" w:tplc="DF5A35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57C50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10A5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85C17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62FF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74FF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71CFF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D8FB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C88DF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1473EB8"/>
    <w:multiLevelType w:val="hybridMultilevel"/>
    <w:tmpl w:val="8FAE9680"/>
    <w:lvl w:ilvl="0" w:tplc="1E34177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61E29F2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1FD6AF7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3A0082E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1B46D71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7848E47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BEE00FA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6E3A3FC2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45EA798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5B47E61"/>
    <w:multiLevelType w:val="hybridMultilevel"/>
    <w:tmpl w:val="282EDC4C"/>
    <w:lvl w:ilvl="0" w:tplc="07ACB2F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6745D8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79E0C2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2441D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D987AC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BE6919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604DE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10E0C5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C9E75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5AF17E1"/>
    <w:multiLevelType w:val="hybridMultilevel"/>
    <w:tmpl w:val="87368A9A"/>
    <w:lvl w:ilvl="0" w:tplc="D04C769E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1A8E2C0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95B27B08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79FADAA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8A08C91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C212D720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938B27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8CF89AA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38CC320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7B93EFB"/>
    <w:multiLevelType w:val="hybridMultilevel"/>
    <w:tmpl w:val="DA94136A"/>
    <w:lvl w:ilvl="0" w:tplc="486A5BEA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787E051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D387DCC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67D27D4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AC0A94F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6D02603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160FC0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BC9E864A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3606168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7DB62BC"/>
    <w:multiLevelType w:val="hybridMultilevel"/>
    <w:tmpl w:val="458A4F54"/>
    <w:lvl w:ilvl="0" w:tplc="AEEAC980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DA44190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C9B81D3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206C2344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6F72E0B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0CFA311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63E6E190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177440F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91F2743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CE24D89"/>
    <w:multiLevelType w:val="hybridMultilevel"/>
    <w:tmpl w:val="A4AAAAD0"/>
    <w:lvl w:ilvl="0" w:tplc="72D861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4B83B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04C5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BFA61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4C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9074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8885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D0BC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2E25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30"/>
  </w:num>
  <w:num w:numId="4">
    <w:abstractNumId w:val="26"/>
  </w:num>
  <w:num w:numId="5">
    <w:abstractNumId w:val="5"/>
  </w:num>
  <w:num w:numId="6">
    <w:abstractNumId w:val="23"/>
  </w:num>
  <w:num w:numId="7">
    <w:abstractNumId w:val="27"/>
  </w:num>
  <w:num w:numId="8">
    <w:abstractNumId w:val="10"/>
  </w:num>
  <w:num w:numId="9">
    <w:abstractNumId w:val="17"/>
  </w:num>
  <w:num w:numId="10">
    <w:abstractNumId w:val="3"/>
  </w:num>
  <w:num w:numId="11">
    <w:abstractNumId w:val="19"/>
  </w:num>
  <w:num w:numId="12">
    <w:abstractNumId w:val="29"/>
  </w:num>
  <w:num w:numId="13">
    <w:abstractNumId w:val="14"/>
  </w:num>
  <w:num w:numId="14">
    <w:abstractNumId w:val="8"/>
  </w:num>
  <w:num w:numId="15">
    <w:abstractNumId w:val="28"/>
  </w:num>
  <w:num w:numId="16">
    <w:abstractNumId w:val="2"/>
  </w:num>
  <w:num w:numId="17">
    <w:abstractNumId w:val="11"/>
  </w:num>
  <w:num w:numId="18">
    <w:abstractNumId w:val="0"/>
  </w:num>
  <w:num w:numId="19">
    <w:abstractNumId w:val="4"/>
  </w:num>
  <w:num w:numId="20">
    <w:abstractNumId w:val="15"/>
  </w:num>
  <w:num w:numId="21">
    <w:abstractNumId w:val="12"/>
  </w:num>
  <w:num w:numId="22">
    <w:abstractNumId w:val="20"/>
  </w:num>
  <w:num w:numId="23">
    <w:abstractNumId w:val="21"/>
  </w:num>
  <w:num w:numId="24">
    <w:abstractNumId w:val="24"/>
  </w:num>
  <w:num w:numId="25">
    <w:abstractNumId w:val="16"/>
  </w:num>
  <w:num w:numId="26">
    <w:abstractNumId w:val="1"/>
  </w:num>
  <w:num w:numId="27">
    <w:abstractNumId w:val="22"/>
  </w:num>
  <w:num w:numId="28">
    <w:abstractNumId w:val="13"/>
  </w:num>
  <w:num w:numId="29">
    <w:abstractNumId w:val="6"/>
  </w:num>
  <w:num w:numId="30">
    <w:abstractNumId w:val="31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A7"/>
    <w:rsid w:val="000C65E2"/>
    <w:rsid w:val="003D5227"/>
    <w:rsid w:val="00654B8F"/>
    <w:rsid w:val="007D23A7"/>
    <w:rsid w:val="008B5887"/>
    <w:rsid w:val="00971186"/>
    <w:rsid w:val="00B019EA"/>
    <w:rsid w:val="00CE522F"/>
    <w:rsid w:val="00D252B6"/>
    <w:rsid w:val="00EA433C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210155"/>
  <w15:docId w15:val="{8B61942A-A83B-4F0E-B2D0-8B66A723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200" w:line="276" w:lineRule="auto"/>
    </w:pPr>
    <w:rPr>
      <w:rFonts w:eastAsia="Times New Roman"/>
      <w:sz w:val="26"/>
      <w:szCs w:val="26"/>
      <w:lang w:eastAsia="zh-CN"/>
    </w:rPr>
  </w:style>
  <w:style w:type="paragraph" w:styleId="1">
    <w:name w:val="heading 1"/>
    <w:basedOn w:val="a"/>
    <w:next w:val="a"/>
    <w:link w:val="12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1"/>
    <w:pPr>
      <w:numPr>
        <w:ilvl w:val="1"/>
        <w:numId w:val="1"/>
      </w:numPr>
      <w:spacing w:after="0"/>
      <w:jc w:val="both"/>
      <w:outlineLvl w:val="1"/>
    </w:pPr>
    <w:rPr>
      <w:color w:val="000000"/>
    </w:rPr>
  </w:style>
  <w:style w:type="paragraph" w:styleId="3">
    <w:name w:val="heading 3"/>
    <w:basedOn w:val="a"/>
    <w:next w:val="a"/>
    <w:link w:val="31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1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4"/>
    <w:next w:val="a"/>
    <w:link w:val="a5"/>
    <w:rPr>
      <w:rFonts w:ascii="Arial" w:hAnsi="Arial"/>
      <w:b/>
      <w:bCs/>
      <w:color w:val="0058A9"/>
      <w:shd w:val="clear" w:color="auto" w:fill="ECE9D8"/>
    </w:rPr>
  </w:style>
  <w:style w:type="character" w:customStyle="1" w:styleId="a5">
    <w:name w:val="Заголовок Знак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1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11">
    <w:name w:val="Нижний колонтитул Знак1"/>
    <w:link w:val="ab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link w:val="WW8Num13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  <w:rPr>
      <w:rFonts w:ascii="Symbol" w:eastAsia="Times New Roman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link w:val="WW8Num1z2"/>
    <w:rPr>
      <w:rFonts w:ascii="Wingdings" w:hAnsi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15">
    <w:name w:val="Основной шрифт абзаца1"/>
  </w:style>
  <w:style w:type="character" w:customStyle="1" w:styleId="110">
    <w:name w:val="Заголовок 1 Знак1"/>
    <w:rPr>
      <w:rFonts w:ascii="Arial" w:hAnsi="Arial"/>
      <w:b/>
      <w:bCs/>
      <w:color w:val="26282F"/>
      <w:sz w:val="24"/>
      <w:szCs w:val="24"/>
      <w:lang w:val="ru-RU" w:bidi="ar-SA"/>
    </w:rPr>
  </w:style>
  <w:style w:type="character" w:customStyle="1" w:styleId="26">
    <w:name w:val="Заголовок 2 Знак"/>
    <w:rPr>
      <w:rFonts w:ascii="Arial" w:hAnsi="Arial"/>
      <w:sz w:val="24"/>
      <w:szCs w:val="24"/>
      <w:lang w:val="ru-RU" w:bidi="ar-SA"/>
    </w:rPr>
  </w:style>
  <w:style w:type="character" w:customStyle="1" w:styleId="33">
    <w:name w:val="Заголовок 3 Знак"/>
    <w:rPr>
      <w:rFonts w:ascii="Arial" w:hAnsi="Arial"/>
      <w:sz w:val="24"/>
      <w:szCs w:val="24"/>
      <w:lang w:val="ru-RU" w:bidi="ar-SA"/>
    </w:rPr>
  </w:style>
  <w:style w:type="character" w:customStyle="1" w:styleId="43">
    <w:name w:val="Заголовок 4 Знак"/>
    <w:rPr>
      <w:rFonts w:ascii="Arial" w:hAnsi="Arial"/>
      <w:sz w:val="24"/>
      <w:szCs w:val="24"/>
      <w:lang w:val="ru-RU" w:bidi="ar-SA"/>
    </w:rPr>
  </w:style>
  <w:style w:type="character" w:customStyle="1" w:styleId="af7">
    <w:name w:val="Цветовое выделение"/>
    <w:rPr>
      <w:b/>
      <w:color w:val="26282F"/>
      <w:sz w:val="26"/>
    </w:rPr>
  </w:style>
  <w:style w:type="character" w:customStyle="1" w:styleId="af8">
    <w:name w:val="Гипертекстовая ссылка"/>
    <w:rPr>
      <w:b/>
      <w:color w:val="106BBE"/>
      <w:sz w:val="26"/>
    </w:rPr>
  </w:style>
  <w:style w:type="character" w:customStyle="1" w:styleId="af9">
    <w:name w:val="Активная гипертекстовая ссылка"/>
    <w:rPr>
      <w:b/>
      <w:color w:val="106BBE"/>
      <w:sz w:val="26"/>
      <w:u w:val="single"/>
    </w:rPr>
  </w:style>
  <w:style w:type="character" w:customStyle="1" w:styleId="afa">
    <w:name w:val="Выделение для Базового Поиска"/>
    <w:rPr>
      <w:b/>
      <w:color w:val="0058A9"/>
      <w:sz w:val="26"/>
    </w:rPr>
  </w:style>
  <w:style w:type="character" w:customStyle="1" w:styleId="afb">
    <w:name w:val="Выделение для Базового Поиска (курсив)"/>
    <w:rPr>
      <w:b/>
      <w:i/>
      <w:iCs/>
      <w:color w:val="0058A9"/>
      <w:sz w:val="26"/>
    </w:rPr>
  </w:style>
  <w:style w:type="character" w:customStyle="1" w:styleId="afc">
    <w:name w:val="Заголовок своего сообщения"/>
    <w:rPr>
      <w:b/>
      <w:color w:val="26282F"/>
      <w:sz w:val="26"/>
    </w:rPr>
  </w:style>
  <w:style w:type="character" w:customStyle="1" w:styleId="afd">
    <w:name w:val="Заголовок чужого сообщения"/>
    <w:rPr>
      <w:b/>
      <w:color w:val="FF0000"/>
      <w:sz w:val="26"/>
    </w:rPr>
  </w:style>
  <w:style w:type="character" w:customStyle="1" w:styleId="afe">
    <w:name w:val="Найденные слова"/>
    <w:rPr>
      <w:b/>
      <w:color w:val="26282F"/>
      <w:sz w:val="26"/>
      <w:shd w:val="clear" w:color="auto" w:fill="FFF580"/>
    </w:rPr>
  </w:style>
  <w:style w:type="character" w:customStyle="1" w:styleId="aff">
    <w:name w:val="Не вступил в силу"/>
    <w:rPr>
      <w:b/>
      <w:color w:val="000000"/>
      <w:sz w:val="26"/>
      <w:shd w:val="clear" w:color="auto" w:fill="D8EDE8"/>
    </w:rPr>
  </w:style>
  <w:style w:type="character" w:customStyle="1" w:styleId="aff0">
    <w:name w:val="Опечатки"/>
    <w:rPr>
      <w:color w:val="FF0000"/>
      <w:sz w:val="26"/>
    </w:rPr>
  </w:style>
  <w:style w:type="character" w:customStyle="1" w:styleId="aff1">
    <w:name w:val="Продолжение ссылки"/>
    <w:basedOn w:val="af8"/>
    <w:rPr>
      <w:b/>
      <w:color w:val="106BBE"/>
      <w:sz w:val="26"/>
    </w:rPr>
  </w:style>
  <w:style w:type="character" w:customStyle="1" w:styleId="aff2">
    <w:name w:val="Сравнение редакций"/>
    <w:rPr>
      <w:b/>
      <w:color w:val="26282F"/>
      <w:sz w:val="26"/>
    </w:rPr>
  </w:style>
  <w:style w:type="character" w:customStyle="1" w:styleId="af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5">
    <w:name w:val="Утратил силу"/>
    <w:rPr>
      <w:b/>
      <w:strike/>
      <w:color w:val="666600"/>
      <w:sz w:val="26"/>
    </w:rPr>
  </w:style>
  <w:style w:type="character" w:customStyle="1" w:styleId="aff6">
    <w:name w:val="Верхний колонтитул Знак"/>
    <w:rPr>
      <w:rFonts w:ascii="Arial" w:hAnsi="Arial"/>
      <w:sz w:val="26"/>
      <w:szCs w:val="26"/>
      <w:lang w:val="ru-RU" w:bidi="ar-SA"/>
    </w:rPr>
  </w:style>
  <w:style w:type="character" w:customStyle="1" w:styleId="aff7">
    <w:name w:val="Нижний колонтитул Знак"/>
    <w:rPr>
      <w:rFonts w:ascii="Arial" w:hAnsi="Arial"/>
      <w:sz w:val="26"/>
      <w:szCs w:val="26"/>
      <w:lang w:val="ru-RU" w:bidi="ar-SA"/>
    </w:rPr>
  </w:style>
  <w:style w:type="character" w:customStyle="1" w:styleId="aff8">
    <w:name w:val="Основной текст с отступом Знак"/>
    <w:rPr>
      <w:sz w:val="24"/>
      <w:szCs w:val="24"/>
      <w:lang w:val="ru-RU" w:bidi="ar-SA"/>
    </w:rPr>
  </w:style>
  <w:style w:type="character" w:customStyle="1" w:styleId="aff9">
    <w:name w:val="Основной текст Знак"/>
    <w:rPr>
      <w:rFonts w:ascii="Arial" w:hAnsi="Arial"/>
      <w:sz w:val="26"/>
      <w:szCs w:val="26"/>
      <w:lang w:val="ru-RU" w:bidi="ar-SA"/>
    </w:rPr>
  </w:style>
  <w:style w:type="character" w:customStyle="1" w:styleId="34">
    <w:name w:val="Основной текст 3 Знак"/>
    <w:rPr>
      <w:rFonts w:ascii="Arial" w:hAnsi="Arial"/>
      <w:sz w:val="16"/>
      <w:szCs w:val="16"/>
      <w:lang w:val="ru-RU" w:bidi="ar-SA"/>
    </w:rPr>
  </w:style>
  <w:style w:type="character" w:customStyle="1" w:styleId="27">
    <w:name w:val="Основной текст с отступом 2 Знак"/>
    <w:rPr>
      <w:rFonts w:ascii="Arial" w:hAnsi="Arial"/>
      <w:sz w:val="26"/>
      <w:szCs w:val="26"/>
      <w:lang w:val="ru-RU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fa">
    <w:name w:val="Текст выноски Знак"/>
    <w:rPr>
      <w:rFonts w:ascii="Tahoma" w:hAnsi="Tahoma"/>
      <w:sz w:val="16"/>
      <w:szCs w:val="16"/>
      <w:lang w:val="ru-RU" w:bidi="ar-SA"/>
    </w:rPr>
  </w:style>
  <w:style w:type="character" w:customStyle="1" w:styleId="12">
    <w:name w:val="Заголовок 1 Знак2"/>
    <w:link w:val="1"/>
    <w:rPr>
      <w:rFonts w:ascii="Arial" w:hAnsi="Arial"/>
      <w:b/>
      <w:color w:val="000080"/>
      <w:sz w:val="24"/>
      <w:lang w:val="en-US"/>
    </w:rPr>
  </w:style>
  <w:style w:type="character" w:customStyle="1" w:styleId="BodyTextChar">
    <w:name w:val="Body Text Char"/>
    <w:rPr>
      <w:rFonts w:ascii="Arial" w:hAnsi="Arial"/>
      <w:sz w:val="24"/>
    </w:rPr>
  </w:style>
  <w:style w:type="character" w:customStyle="1" w:styleId="BodyTextIndentChar">
    <w:name w:val="Body Text Indent Char"/>
    <w:rPr>
      <w:rFonts w:ascii="Times New Roman" w:hAnsi="Times New Roman"/>
      <w:sz w:val="24"/>
      <w:lang w:val="en-US"/>
    </w:rPr>
  </w:style>
  <w:style w:type="character" w:customStyle="1" w:styleId="PointChar">
    <w:name w:val="Point Char"/>
    <w:rPr>
      <w:rFonts w:ascii="Times New Roman" w:hAnsi="Times New Roman"/>
      <w:sz w:val="24"/>
      <w:lang w:val="en-US"/>
    </w:rPr>
  </w:style>
  <w:style w:type="character" w:customStyle="1" w:styleId="HTML">
    <w:name w:val="Стандартный HTML Знак"/>
    <w:rPr>
      <w:rFonts w:ascii="Courier New" w:hAnsi="Courier New"/>
      <w:lang w:val="ru-RU" w:bidi="ar-SA"/>
    </w:rPr>
  </w:style>
  <w:style w:type="character" w:customStyle="1" w:styleId="HTMLPreformattedChar">
    <w:name w:val="HTML Preformatted Char"/>
    <w:rPr>
      <w:rFonts w:ascii="Courier New" w:hAnsi="Courier New"/>
      <w:sz w:val="20"/>
      <w:lang w:val="en-US"/>
    </w:rPr>
  </w:style>
  <w:style w:type="character" w:customStyle="1" w:styleId="10">
    <w:name w:val="Верхний колонтитул Знак1"/>
    <w:link w:val="aa"/>
  </w:style>
  <w:style w:type="character" w:customStyle="1" w:styleId="28">
    <w:name w:val="Основной текст 2 Знак"/>
    <w:rPr>
      <w:b/>
      <w:sz w:val="26"/>
      <w:szCs w:val="26"/>
      <w:lang w:val="ru-RU" w:bidi="ar-SA"/>
    </w:rPr>
  </w:style>
  <w:style w:type="character" w:customStyle="1" w:styleId="16">
    <w:name w:val="Название Знак1"/>
    <w:rPr>
      <w:sz w:val="26"/>
      <w:szCs w:val="26"/>
      <w:lang w:val="ru-RU" w:bidi="ar-SA"/>
    </w:rPr>
  </w:style>
  <w:style w:type="character" w:customStyle="1" w:styleId="17">
    <w:name w:val="Заголовок 1 Знак"/>
    <w:rPr>
      <w:rFonts w:ascii="Cambria" w:hAnsi="Cambria"/>
      <w:b/>
      <w:bCs/>
      <w:sz w:val="32"/>
      <w:szCs w:val="32"/>
    </w:rPr>
  </w:style>
  <w:style w:type="character" w:customStyle="1" w:styleId="affb">
    <w:name w:val="Название Знак"/>
    <w:rPr>
      <w:rFonts w:ascii="Cambria" w:eastAsia="Times New Roman" w:hAnsi="Cambria"/>
      <w:b/>
      <w:bCs/>
      <w:sz w:val="32"/>
      <w:szCs w:val="32"/>
    </w:rPr>
  </w:style>
  <w:style w:type="character" w:styleId="affc">
    <w:name w:val="page number"/>
    <w:basedOn w:val="15"/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d">
    <w:name w:val="Текст примечания Знак"/>
    <w:rPr>
      <w:rFonts w:ascii="Arial" w:hAnsi="Arial"/>
    </w:rPr>
  </w:style>
  <w:style w:type="character" w:customStyle="1" w:styleId="affe">
    <w:name w:val="Тема примечания Знак"/>
    <w:rPr>
      <w:rFonts w:ascii="Arial" w:hAnsi="Arial"/>
      <w:b/>
      <w:bCs/>
    </w:rPr>
  </w:style>
  <w:style w:type="character" w:customStyle="1" w:styleId="210">
    <w:name w:val="Основной текст с отступом 2 Знак1"/>
    <w:rPr>
      <w:sz w:val="26"/>
      <w:szCs w:val="26"/>
    </w:rPr>
  </w:style>
  <w:style w:type="character" w:customStyle="1" w:styleId="afff">
    <w:name w:val="Посещённая гиперссылка"/>
    <w:rPr>
      <w:color w:val="800000"/>
      <w:u w:val="single"/>
      <w:lang w:val="en-US" w:eastAsia="en-US" w:bidi="en-US"/>
    </w:rPr>
  </w:style>
  <w:style w:type="paragraph" w:styleId="afff0">
    <w:name w:val="Body Text"/>
    <w:basedOn w:val="a"/>
    <w:pPr>
      <w:spacing w:after="120"/>
    </w:pPr>
  </w:style>
  <w:style w:type="paragraph" w:styleId="afff1">
    <w:name w:val="List"/>
    <w:basedOn w:val="afff0"/>
  </w:style>
  <w:style w:type="paragraph" w:customStyle="1" w:styleId="afff2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fff3">
    <w:name w:val="index heading"/>
    <w:basedOn w:val="a"/>
    <w:pPr>
      <w:suppressLineNumbers/>
    </w:pPr>
  </w:style>
  <w:style w:type="paragraph" w:customStyle="1" w:styleId="a4">
    <w:name w:val="Основное меню (преемственное)"/>
    <w:basedOn w:val="a"/>
    <w:next w:val="a"/>
    <w:pPr>
      <w:jc w:val="both"/>
    </w:pPr>
    <w:rPr>
      <w:rFonts w:ascii="Verdana" w:hAnsi="Verdana"/>
      <w:sz w:val="24"/>
      <w:szCs w:val="24"/>
    </w:rPr>
  </w:style>
  <w:style w:type="paragraph" w:customStyle="1" w:styleId="29">
    <w:name w:val="Указатель2"/>
    <w:basedOn w:val="a"/>
    <w:pPr>
      <w:suppressLineNumbers/>
    </w:pPr>
  </w:style>
  <w:style w:type="paragraph" w:customStyle="1" w:styleId="19">
    <w:name w:val="Название объекта1"/>
    <w:basedOn w:val="a"/>
    <w:pPr>
      <w:widowControl/>
      <w:ind w:left="4290"/>
      <w:jc w:val="center"/>
    </w:pPr>
    <w:rPr>
      <w:rFonts w:ascii="Times New Roman" w:hAnsi="Times New Roman"/>
    </w:rPr>
  </w:style>
  <w:style w:type="paragraph" w:customStyle="1" w:styleId="1a">
    <w:name w:val="Указатель1"/>
    <w:basedOn w:val="a"/>
    <w:pPr>
      <w:suppressLineNumbers/>
    </w:pPr>
  </w:style>
  <w:style w:type="paragraph" w:customStyle="1" w:styleId="afff4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5">
    <w:name w:val="Внимание: криминал!!"/>
    <w:basedOn w:val="afff4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Внимание: недобросовестность!"/>
    <w:basedOn w:val="afff4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ff8">
    <w:name w:val="Заголовок для информации об изменениях"/>
    <w:basedOn w:val="1"/>
    <w:next w:val="a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auto" w:fill="FFFFFF"/>
    </w:rPr>
  </w:style>
  <w:style w:type="paragraph" w:customStyle="1" w:styleId="afff9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ffa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paragraph" w:customStyle="1" w:styleId="afffb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paragraph" w:customStyle="1" w:styleId="afffc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d">
    <w:name w:val="Заголовок ЭР (правое окно)"/>
    <w:basedOn w:val="afffc"/>
    <w:next w:val="a"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e">
    <w:name w:val="Интерактивный заголовок"/>
    <w:basedOn w:val="a3"/>
    <w:next w:val="a"/>
    <w:rPr>
      <w:b w:val="0"/>
      <w:bCs w:val="0"/>
      <w:color w:val="000000"/>
      <w:u w:val="single"/>
      <w:shd w:val="clear" w:color="auto" w:fill="auto"/>
    </w:rPr>
  </w:style>
  <w:style w:type="paragraph" w:customStyle="1" w:styleId="affff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fff0">
    <w:name w:val="Информация об изменениях"/>
    <w:basedOn w:val="affff"/>
    <w:next w:val="a"/>
    <w:pPr>
      <w:spacing w:before="180" w:after="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f1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ff2">
    <w:name w:val="Комментарий"/>
    <w:basedOn w:val="affff1"/>
    <w:next w:val="a"/>
    <w:pPr>
      <w:spacing w:before="75" w:after="0"/>
      <w:ind w:left="0" w:right="0"/>
      <w:jc w:val="both"/>
    </w:pPr>
    <w:rPr>
      <w:color w:val="353842"/>
      <w:shd w:val="clear" w:color="auto" w:fill="F0F0F0"/>
    </w:rPr>
  </w:style>
  <w:style w:type="paragraph" w:customStyle="1" w:styleId="affff3">
    <w:name w:val="Информация об изменениях документа"/>
    <w:basedOn w:val="affff2"/>
    <w:next w:val="a"/>
    <w:pPr>
      <w:spacing w:before="0"/>
    </w:pPr>
    <w:rPr>
      <w:i/>
      <w:iCs/>
    </w:rPr>
  </w:style>
  <w:style w:type="paragraph" w:customStyle="1" w:styleId="affff4">
    <w:name w:val="Текст (лев. подпись)"/>
    <w:basedOn w:val="a"/>
    <w:next w:val="a"/>
    <w:rPr>
      <w:sz w:val="24"/>
      <w:szCs w:val="24"/>
    </w:rPr>
  </w:style>
  <w:style w:type="paragraph" w:customStyle="1" w:styleId="affff5">
    <w:name w:val="Колонтитул (левый)"/>
    <w:basedOn w:val="affff4"/>
    <w:next w:val="a"/>
    <w:pPr>
      <w:jc w:val="both"/>
    </w:pPr>
    <w:rPr>
      <w:sz w:val="16"/>
      <w:szCs w:val="16"/>
    </w:rPr>
  </w:style>
  <w:style w:type="paragraph" w:customStyle="1" w:styleId="affff6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ff7">
    <w:name w:val="Колонтитул (правый)"/>
    <w:basedOn w:val="affff6"/>
    <w:next w:val="a"/>
    <w:pPr>
      <w:jc w:val="both"/>
    </w:pPr>
    <w:rPr>
      <w:sz w:val="16"/>
      <w:szCs w:val="16"/>
    </w:rPr>
  </w:style>
  <w:style w:type="paragraph" w:customStyle="1" w:styleId="affff8">
    <w:name w:val="Комментарий пользователя"/>
    <w:basedOn w:val="affff2"/>
    <w:next w:val="a"/>
    <w:pPr>
      <w:spacing w:before="0"/>
      <w:jc w:val="left"/>
    </w:pPr>
    <w:rPr>
      <w:shd w:val="clear" w:color="auto" w:fill="FFDFE0"/>
    </w:rPr>
  </w:style>
  <w:style w:type="paragraph" w:customStyle="1" w:styleId="affff9">
    <w:name w:val="Куда обратиться?"/>
    <w:basedOn w:val="afff4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a">
    <w:name w:val="Моноширинный"/>
    <w:basedOn w:val="a"/>
    <w:next w:val="a"/>
    <w:pPr>
      <w:jc w:val="both"/>
    </w:pPr>
    <w:rPr>
      <w:rFonts w:ascii="Courier New" w:hAnsi="Courier New"/>
      <w:sz w:val="22"/>
      <w:szCs w:val="22"/>
    </w:rPr>
  </w:style>
  <w:style w:type="paragraph" w:customStyle="1" w:styleId="affffb">
    <w:name w:val="Необходимые документы"/>
    <w:basedOn w:val="afff4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c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fd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ffe">
    <w:name w:val="Таблицы (моноширинный)"/>
    <w:basedOn w:val="a"/>
    <w:next w:val="a"/>
    <w:pPr>
      <w:jc w:val="both"/>
    </w:pPr>
    <w:rPr>
      <w:rFonts w:ascii="Courier New" w:hAnsi="Courier New"/>
      <w:sz w:val="22"/>
      <w:szCs w:val="22"/>
    </w:rPr>
  </w:style>
  <w:style w:type="paragraph" w:customStyle="1" w:styleId="afffff">
    <w:name w:val="Оглавление"/>
    <w:basedOn w:val="affffe"/>
    <w:next w:val="a"/>
    <w:pPr>
      <w:ind w:left="140"/>
    </w:pPr>
    <w:rPr>
      <w:rFonts w:ascii="Arial" w:hAnsi="Arial"/>
      <w:sz w:val="24"/>
      <w:szCs w:val="24"/>
    </w:rPr>
  </w:style>
  <w:style w:type="paragraph" w:customStyle="1" w:styleId="afffff0">
    <w:name w:val="Переменная часть"/>
    <w:basedOn w:val="a4"/>
    <w:next w:val="a"/>
    <w:rPr>
      <w:rFonts w:ascii="Arial" w:hAnsi="Arial"/>
      <w:sz w:val="20"/>
      <w:szCs w:val="20"/>
    </w:rPr>
  </w:style>
  <w:style w:type="paragraph" w:customStyle="1" w:styleId="afffff1">
    <w:name w:val="Подвал для информации об изменениях"/>
    <w:basedOn w:val="1"/>
    <w:next w:val="a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ff2">
    <w:name w:val="Подзаголовок для информации об изменениях"/>
    <w:basedOn w:val="affff"/>
    <w:next w:val="a"/>
    <w:rPr>
      <w:b/>
      <w:bCs/>
      <w:sz w:val="24"/>
      <w:szCs w:val="24"/>
    </w:rPr>
  </w:style>
  <w:style w:type="paragraph" w:customStyle="1" w:styleId="afffff3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ff4">
    <w:name w:val="Постоянная часть"/>
    <w:basedOn w:val="a4"/>
    <w:next w:val="a"/>
    <w:rPr>
      <w:rFonts w:ascii="Arial" w:hAnsi="Arial"/>
      <w:sz w:val="22"/>
      <w:szCs w:val="22"/>
    </w:rPr>
  </w:style>
  <w:style w:type="paragraph" w:customStyle="1" w:styleId="afffff5">
    <w:name w:val="Прижатый влево"/>
    <w:basedOn w:val="a"/>
    <w:next w:val="a"/>
    <w:rPr>
      <w:sz w:val="24"/>
      <w:szCs w:val="24"/>
    </w:rPr>
  </w:style>
  <w:style w:type="paragraph" w:customStyle="1" w:styleId="afffff6">
    <w:name w:val="Пример."/>
    <w:basedOn w:val="afff4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7">
    <w:name w:val="Примечание."/>
    <w:basedOn w:val="afff4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8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paragraph" w:customStyle="1" w:styleId="afffff9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ffa">
    <w:name w:val="Текст в таблице"/>
    <w:basedOn w:val="affffc"/>
    <w:next w:val="a"/>
    <w:pPr>
      <w:ind w:firstLine="500"/>
    </w:pPr>
  </w:style>
  <w:style w:type="paragraph" w:customStyle="1" w:styleId="afffffb">
    <w:name w:val="Текст ЭР (см. также)"/>
    <w:basedOn w:val="a"/>
    <w:next w:val="a"/>
    <w:pPr>
      <w:spacing w:before="200" w:after="0"/>
    </w:pPr>
    <w:rPr>
      <w:sz w:val="22"/>
      <w:szCs w:val="22"/>
    </w:rPr>
  </w:style>
  <w:style w:type="paragraph" w:customStyle="1" w:styleId="afffffc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ffc"/>
    <w:next w:val="a"/>
    <w:pPr>
      <w:jc w:val="center"/>
    </w:pPr>
  </w:style>
  <w:style w:type="paragraph" w:customStyle="1" w:styleId="-0">
    <w:name w:val="ЭР-содержание (правое окно)"/>
    <w:basedOn w:val="a"/>
    <w:next w:val="a"/>
    <w:pPr>
      <w:spacing w:before="300" w:after="0"/>
    </w:pPr>
  </w:style>
  <w:style w:type="paragraph" w:customStyle="1" w:styleId="111">
    <w:name w:val="Обычный + 11 пт"/>
    <w:basedOn w:val="1"/>
    <w:pPr>
      <w:numPr>
        <w:numId w:val="0"/>
      </w:numPr>
    </w:pPr>
    <w:rPr>
      <w:b w:val="0"/>
      <w:sz w:val="22"/>
      <w:szCs w:val="22"/>
    </w:rPr>
  </w:style>
  <w:style w:type="paragraph" w:styleId="affffff">
    <w:name w:val="Body Text Indent"/>
    <w:basedOn w:val="a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ffffff0">
    <w:name w:val="List Paragraph"/>
    <w:basedOn w:val="a"/>
    <w:pPr>
      <w:widowControl/>
      <w:ind w:left="720"/>
      <w:contextualSpacing/>
    </w:pPr>
    <w:rPr>
      <w:rFonts w:ascii="Calibri" w:hAnsi="Calibri"/>
      <w:sz w:val="22"/>
      <w:szCs w:val="22"/>
    </w:rPr>
  </w:style>
  <w:style w:type="paragraph" w:styleId="affffff1">
    <w:name w:val="Balloon Text"/>
    <w:basedOn w:val="a"/>
    <w:pPr>
      <w:widowControl/>
    </w:pPr>
    <w:rPr>
      <w:rFonts w:ascii="Tahoma" w:hAnsi="Tahoma"/>
      <w:sz w:val="16"/>
      <w:szCs w:val="16"/>
    </w:rPr>
  </w:style>
  <w:style w:type="paragraph" w:customStyle="1" w:styleId="Point">
    <w:name w:val="Point"/>
    <w:basedOn w:val="a"/>
    <w:pPr>
      <w:widowControl/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fffff2">
    <w:name w:val="No Spacing"/>
    <w:pPr>
      <w:spacing w:after="200" w:line="276" w:lineRule="auto"/>
    </w:pPr>
    <w:rPr>
      <w:rFonts w:ascii="Calibri" w:eastAsia="Times New Roman" w:hAnsi="Calibri"/>
      <w:sz w:val="22"/>
      <w:szCs w:val="22"/>
      <w:lang w:eastAsia="zh-CN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2">
    <w:name w:val="Основной текст 21"/>
    <w:basedOn w:val="a"/>
    <w:pPr>
      <w:widowControl/>
      <w:jc w:val="center"/>
    </w:pPr>
    <w:rPr>
      <w:rFonts w:ascii="Times New Roman" w:hAnsi="Times New Roman"/>
      <w:b/>
    </w:rPr>
  </w:style>
  <w:style w:type="paragraph" w:customStyle="1" w:styleId="affffff3">
    <w:name w:val="Знак"/>
    <w:basedOn w:val="a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Текст примечания1"/>
    <w:basedOn w:val="a"/>
    <w:rPr>
      <w:sz w:val="20"/>
      <w:szCs w:val="20"/>
    </w:rPr>
  </w:style>
  <w:style w:type="paragraph" w:styleId="affffff4">
    <w:name w:val="annotation subject"/>
    <w:basedOn w:val="1b"/>
    <w:next w:val="1b"/>
    <w:rPr>
      <w:b/>
      <w:bCs/>
    </w:rPr>
  </w:style>
  <w:style w:type="paragraph" w:customStyle="1" w:styleId="affffff5">
    <w:name w:val="Содержимое таблицы"/>
    <w:basedOn w:val="a"/>
    <w:pPr>
      <w:suppressLineNumbers/>
    </w:pPr>
  </w:style>
  <w:style w:type="paragraph" w:customStyle="1" w:styleId="affffff6">
    <w:name w:val="Заголовок таблицы"/>
    <w:basedOn w:val="affffff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widowControl/>
      <w:ind w:firstLine="709"/>
      <w:jc w:val="both"/>
    </w:pPr>
    <w:rPr>
      <w:rFonts w:ascii="Times New Roman" w:hAnsi="Times New Roman"/>
    </w:rPr>
  </w:style>
  <w:style w:type="character" w:customStyle="1" w:styleId="affffff7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Arial"/>
      <w:sz w:val="16"/>
      <w:lang w:val="en-US"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ndale Sans UI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id=15831&amp;gov_id=82" TargetMode="External"/><Relationship Id="rId13" Type="http://schemas.openxmlformats.org/officeDocument/2006/relationships/hyperlink" Target="http://mobileonline.garant.ru/document/redirect/401399931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obileonline.garant.ru/document/redirect/74449814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.cap.ru/Person.aspx?id=15831&amp;gov_id=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ov.cap.ru/Person.aspx?id=15831&amp;gov_id=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Person.aspx?id=15831&amp;gov_id=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Сармосов Сергей Николаевич</cp:lastModifiedBy>
  <cp:revision>18</cp:revision>
  <dcterms:created xsi:type="dcterms:W3CDTF">2023-10-07T10:18:00Z</dcterms:created>
  <dcterms:modified xsi:type="dcterms:W3CDTF">2023-10-07T10:56:00Z</dcterms:modified>
</cp:coreProperties>
</file>