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84" w:rsidRPr="00E0134B" w:rsidRDefault="00894084"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tbl>
      <w:tblPr>
        <w:tblpPr w:leftFromText="180" w:rightFromText="180" w:vertAnchor="text" w:horzAnchor="margin" w:tblpXSpec="right" w:tblpY="-192"/>
        <w:tblW w:w="0" w:type="auto"/>
        <w:tblLook w:val="04A0"/>
      </w:tblPr>
      <w:tblGrid>
        <w:gridCol w:w="5070"/>
      </w:tblGrid>
      <w:tr w:rsidR="00591324" w:rsidRPr="00A06827" w:rsidTr="00BB6F53">
        <w:trPr>
          <w:trHeight w:val="287"/>
        </w:trPr>
        <w:tc>
          <w:tcPr>
            <w:tcW w:w="5070" w:type="dxa"/>
          </w:tcPr>
          <w:p w:rsidR="00591324" w:rsidRPr="00A06827" w:rsidRDefault="00591324" w:rsidP="00BB6F53">
            <w:pPr>
              <w:spacing w:after="0" w:line="240" w:lineRule="auto"/>
              <w:jc w:val="right"/>
              <w:rPr>
                <w:rFonts w:ascii="Times New Roman" w:hAnsi="Times New Roman" w:cs="Times New Roman"/>
                <w:sz w:val="24"/>
                <w:szCs w:val="28"/>
              </w:rPr>
            </w:pPr>
            <w:r w:rsidRPr="00A06827">
              <w:rPr>
                <w:rFonts w:ascii="Times New Roman" w:hAnsi="Times New Roman" w:cs="Times New Roman"/>
                <w:sz w:val="24"/>
                <w:szCs w:val="28"/>
              </w:rPr>
              <w:t>УТВЕРЖДАЮ</w:t>
            </w:r>
          </w:p>
        </w:tc>
      </w:tr>
      <w:tr w:rsidR="00591324" w:rsidRPr="00A06827" w:rsidTr="00BB6F53">
        <w:trPr>
          <w:trHeight w:val="272"/>
        </w:trPr>
        <w:tc>
          <w:tcPr>
            <w:tcW w:w="5070" w:type="dxa"/>
          </w:tcPr>
          <w:p w:rsidR="00591324" w:rsidRPr="00A06827" w:rsidRDefault="00591324" w:rsidP="00BB6F53">
            <w:pPr>
              <w:spacing w:before="240" w:after="0" w:line="240" w:lineRule="auto"/>
              <w:ind w:left="-108"/>
              <w:jc w:val="right"/>
              <w:rPr>
                <w:rFonts w:ascii="Times New Roman" w:hAnsi="Times New Roman" w:cs="Times New Roman"/>
                <w:sz w:val="24"/>
                <w:szCs w:val="28"/>
              </w:rPr>
            </w:pPr>
            <w:r w:rsidRPr="00A06827">
              <w:rPr>
                <w:rFonts w:ascii="Times New Roman" w:hAnsi="Times New Roman" w:cs="Times New Roman"/>
                <w:sz w:val="24"/>
                <w:szCs w:val="28"/>
              </w:rPr>
              <w:t xml:space="preserve">Глава Порецкого муниципального округа </w:t>
            </w:r>
          </w:p>
          <w:p w:rsidR="00591324" w:rsidRPr="00A06827" w:rsidRDefault="002D00D6" w:rsidP="00BB6F53">
            <w:pPr>
              <w:spacing w:after="0" w:line="240" w:lineRule="auto"/>
              <w:ind w:left="-108"/>
              <w:jc w:val="right"/>
              <w:rPr>
                <w:rFonts w:ascii="Times New Roman" w:hAnsi="Times New Roman" w:cs="Times New Roman"/>
                <w:sz w:val="24"/>
                <w:szCs w:val="28"/>
              </w:rPr>
            </w:pPr>
            <w:r>
              <w:rPr>
                <w:rFonts w:ascii="Times New Roman" w:hAnsi="Times New Roman" w:cs="Times New Roman"/>
                <w:sz w:val="24"/>
                <w:szCs w:val="28"/>
              </w:rPr>
              <w:t>Чувашской Р</w:t>
            </w:r>
            <w:r w:rsidR="00591324">
              <w:rPr>
                <w:rFonts w:ascii="Times New Roman" w:hAnsi="Times New Roman" w:cs="Times New Roman"/>
                <w:sz w:val="24"/>
                <w:szCs w:val="28"/>
              </w:rPr>
              <w:t>еспублики</w:t>
            </w:r>
          </w:p>
        </w:tc>
      </w:tr>
      <w:tr w:rsidR="00591324" w:rsidRPr="00A06827" w:rsidTr="00BB6F53">
        <w:trPr>
          <w:trHeight w:val="272"/>
        </w:trPr>
        <w:tc>
          <w:tcPr>
            <w:tcW w:w="5070" w:type="dxa"/>
          </w:tcPr>
          <w:p w:rsidR="00591324" w:rsidRPr="00A06827" w:rsidRDefault="00591324" w:rsidP="00BB6F53">
            <w:pPr>
              <w:spacing w:after="0" w:line="240" w:lineRule="auto"/>
              <w:ind w:left="-108"/>
              <w:jc w:val="center"/>
              <w:rPr>
                <w:rFonts w:ascii="Times New Roman" w:hAnsi="Times New Roman" w:cs="Times New Roman"/>
                <w:sz w:val="24"/>
                <w:szCs w:val="28"/>
              </w:rPr>
            </w:pPr>
          </w:p>
        </w:tc>
      </w:tr>
      <w:tr w:rsidR="00591324" w:rsidRPr="00A06827" w:rsidTr="00BB6F53">
        <w:trPr>
          <w:trHeight w:val="291"/>
        </w:trPr>
        <w:tc>
          <w:tcPr>
            <w:tcW w:w="5070" w:type="dxa"/>
          </w:tcPr>
          <w:p w:rsidR="00591324" w:rsidRPr="00A06827" w:rsidRDefault="00591324" w:rsidP="00BB6F53">
            <w:pPr>
              <w:spacing w:after="0" w:line="240" w:lineRule="auto"/>
              <w:jc w:val="right"/>
              <w:rPr>
                <w:rFonts w:ascii="Times New Roman" w:hAnsi="Times New Roman" w:cs="Times New Roman"/>
                <w:sz w:val="24"/>
                <w:szCs w:val="28"/>
              </w:rPr>
            </w:pPr>
            <w:r w:rsidRPr="00A06827">
              <w:rPr>
                <w:rFonts w:ascii="Times New Roman" w:hAnsi="Times New Roman" w:cs="Times New Roman"/>
                <w:sz w:val="24"/>
                <w:szCs w:val="28"/>
              </w:rPr>
              <w:t>__________________ Е.В. Лебедев</w:t>
            </w:r>
          </w:p>
        </w:tc>
      </w:tr>
      <w:tr w:rsidR="00591324" w:rsidRPr="00A06827" w:rsidTr="00BB6F53">
        <w:trPr>
          <w:trHeight w:val="291"/>
        </w:trPr>
        <w:tc>
          <w:tcPr>
            <w:tcW w:w="5070" w:type="dxa"/>
          </w:tcPr>
          <w:p w:rsidR="00591324" w:rsidRPr="00A06827" w:rsidRDefault="00591324" w:rsidP="00BB6F53">
            <w:pPr>
              <w:spacing w:after="0" w:line="240" w:lineRule="auto"/>
              <w:jc w:val="center"/>
              <w:rPr>
                <w:rFonts w:ascii="Times New Roman" w:hAnsi="Times New Roman" w:cs="Times New Roman"/>
                <w:sz w:val="24"/>
                <w:szCs w:val="28"/>
              </w:rPr>
            </w:pPr>
          </w:p>
        </w:tc>
      </w:tr>
      <w:tr w:rsidR="00591324" w:rsidRPr="00A06827" w:rsidTr="00BB6F53">
        <w:trPr>
          <w:trHeight w:val="161"/>
        </w:trPr>
        <w:tc>
          <w:tcPr>
            <w:tcW w:w="5070" w:type="dxa"/>
          </w:tcPr>
          <w:p w:rsidR="00591324" w:rsidRPr="00A06827" w:rsidRDefault="002D00D6" w:rsidP="00BB6F53">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27 марта </w:t>
            </w:r>
            <w:r w:rsidR="00591324" w:rsidRPr="00A06827">
              <w:rPr>
                <w:rFonts w:ascii="Times New Roman" w:hAnsi="Times New Roman" w:cs="Times New Roman"/>
                <w:sz w:val="24"/>
                <w:szCs w:val="28"/>
              </w:rPr>
              <w:t>20</w:t>
            </w:r>
            <w:r>
              <w:rPr>
                <w:rFonts w:ascii="Times New Roman" w:hAnsi="Times New Roman" w:cs="Times New Roman"/>
                <w:sz w:val="24"/>
                <w:szCs w:val="28"/>
              </w:rPr>
              <w:t>24</w:t>
            </w:r>
            <w:r w:rsidR="00591324" w:rsidRPr="00A06827">
              <w:rPr>
                <w:rFonts w:ascii="Times New Roman" w:hAnsi="Times New Roman" w:cs="Times New Roman"/>
                <w:sz w:val="24"/>
                <w:szCs w:val="28"/>
              </w:rPr>
              <w:t xml:space="preserve"> г.</w:t>
            </w:r>
          </w:p>
          <w:p w:rsidR="00591324" w:rsidRPr="00A06827" w:rsidRDefault="00591324" w:rsidP="00BB6F53">
            <w:pPr>
              <w:spacing w:after="0" w:line="240" w:lineRule="auto"/>
              <w:jc w:val="center"/>
              <w:rPr>
                <w:rFonts w:ascii="Times New Roman" w:hAnsi="Times New Roman" w:cs="Times New Roman"/>
                <w:sz w:val="24"/>
                <w:szCs w:val="28"/>
              </w:rPr>
            </w:pPr>
          </w:p>
        </w:tc>
      </w:tr>
    </w:tbl>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FD75D4" w:rsidRDefault="00FD75D4" w:rsidP="00360FA2">
      <w:pPr>
        <w:spacing w:after="0" w:line="240" w:lineRule="auto"/>
        <w:rPr>
          <w:rFonts w:ascii="Times New Roman" w:hAnsi="Times New Roman" w:cs="Times New Roman"/>
          <w:sz w:val="24"/>
          <w:szCs w:val="24"/>
        </w:rPr>
      </w:pPr>
    </w:p>
    <w:p w:rsidR="00667164" w:rsidRDefault="00667164" w:rsidP="00360FA2">
      <w:pPr>
        <w:spacing w:after="0" w:line="240" w:lineRule="auto"/>
        <w:rPr>
          <w:rFonts w:ascii="Times New Roman" w:hAnsi="Times New Roman" w:cs="Times New Roman"/>
          <w:sz w:val="24"/>
          <w:szCs w:val="24"/>
        </w:rPr>
      </w:pPr>
    </w:p>
    <w:p w:rsidR="00667164" w:rsidRDefault="00667164" w:rsidP="00360FA2">
      <w:pPr>
        <w:spacing w:after="0" w:line="240" w:lineRule="auto"/>
        <w:rPr>
          <w:rFonts w:ascii="Times New Roman" w:hAnsi="Times New Roman" w:cs="Times New Roman"/>
          <w:sz w:val="24"/>
          <w:szCs w:val="24"/>
        </w:rPr>
      </w:pPr>
    </w:p>
    <w:p w:rsidR="00667164" w:rsidRPr="00E0134B" w:rsidRDefault="00667164" w:rsidP="00360FA2">
      <w:pPr>
        <w:spacing w:after="0" w:line="240" w:lineRule="auto"/>
        <w:rPr>
          <w:rFonts w:ascii="Times New Roman" w:hAnsi="Times New Roman" w:cs="Times New Roman"/>
          <w:sz w:val="24"/>
          <w:szCs w:val="24"/>
        </w:rPr>
      </w:pPr>
    </w:p>
    <w:p w:rsidR="00970B95" w:rsidRDefault="00970B95" w:rsidP="00360FA2">
      <w:pPr>
        <w:spacing w:after="0" w:line="240" w:lineRule="auto"/>
        <w:rPr>
          <w:rFonts w:ascii="Times New Roman" w:hAnsi="Times New Roman" w:cs="Times New Roman"/>
          <w:sz w:val="24"/>
          <w:szCs w:val="24"/>
        </w:rPr>
      </w:pPr>
    </w:p>
    <w:p w:rsidR="00CF4988" w:rsidRPr="00E0134B" w:rsidRDefault="00CF4988"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CE55ED" w:rsidRPr="00667164" w:rsidRDefault="00CE55ED" w:rsidP="00CF4988">
      <w:pPr>
        <w:spacing w:after="0" w:line="240" w:lineRule="auto"/>
        <w:contextualSpacing/>
        <w:jc w:val="center"/>
        <w:rPr>
          <w:rFonts w:ascii="Times New Roman" w:hAnsi="Times New Roman" w:cs="Times New Roman"/>
          <w:b/>
          <w:sz w:val="32"/>
          <w:szCs w:val="24"/>
        </w:rPr>
      </w:pPr>
      <w:r w:rsidRPr="00667164">
        <w:rPr>
          <w:rFonts w:ascii="Times New Roman" w:hAnsi="Times New Roman" w:cs="Times New Roman"/>
          <w:b/>
          <w:sz w:val="32"/>
          <w:szCs w:val="24"/>
        </w:rPr>
        <w:t>Положение об обработке и защите персональных данных</w:t>
      </w:r>
    </w:p>
    <w:p w:rsidR="00314EFF" w:rsidRPr="00667164" w:rsidRDefault="00E940F7" w:rsidP="00CE55ED">
      <w:pPr>
        <w:spacing w:after="0" w:line="240" w:lineRule="auto"/>
        <w:contextualSpacing/>
        <w:jc w:val="center"/>
        <w:rPr>
          <w:rFonts w:ascii="Times New Roman" w:hAnsi="Times New Roman" w:cs="Times New Roman"/>
          <w:b/>
          <w:sz w:val="32"/>
          <w:szCs w:val="24"/>
        </w:rPr>
      </w:pPr>
      <w:r w:rsidRPr="00667164">
        <w:rPr>
          <w:rFonts w:ascii="Times New Roman" w:hAnsi="Times New Roman" w:cs="Times New Roman"/>
          <w:b/>
          <w:sz w:val="32"/>
          <w:szCs w:val="24"/>
        </w:rPr>
        <w:t xml:space="preserve">в </w:t>
      </w:r>
      <w:r w:rsidR="00CF4988">
        <w:rPr>
          <w:rFonts w:ascii="Times New Roman" w:hAnsi="Times New Roman" w:cs="Times New Roman"/>
          <w:b/>
          <w:sz w:val="32"/>
          <w:szCs w:val="24"/>
        </w:rPr>
        <w:t>а</w:t>
      </w:r>
      <w:r w:rsidR="00591324" w:rsidRPr="00591324">
        <w:rPr>
          <w:rFonts w:ascii="Times New Roman" w:hAnsi="Times New Roman" w:cs="Times New Roman"/>
          <w:b/>
          <w:sz w:val="32"/>
          <w:szCs w:val="24"/>
        </w:rPr>
        <w:t>дминистрации Порецкого муниципального округа</w:t>
      </w: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314EFF" w:rsidRPr="00E0134B" w:rsidRDefault="00314EFF"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FD75D4" w:rsidRPr="00E0134B" w:rsidRDefault="00FD75D4" w:rsidP="00360FA2">
      <w:pPr>
        <w:spacing w:after="0" w:line="240" w:lineRule="auto"/>
        <w:rPr>
          <w:rFonts w:ascii="Times New Roman" w:hAnsi="Times New Roman" w:cs="Times New Roman"/>
          <w:sz w:val="24"/>
          <w:szCs w:val="24"/>
        </w:rPr>
      </w:pPr>
    </w:p>
    <w:p w:rsidR="00970B95" w:rsidRDefault="00970B95" w:rsidP="00360FA2">
      <w:pPr>
        <w:spacing w:after="0" w:line="240" w:lineRule="auto"/>
        <w:rPr>
          <w:rFonts w:ascii="Times New Roman" w:hAnsi="Times New Roman" w:cs="Times New Roman"/>
          <w:sz w:val="24"/>
          <w:szCs w:val="24"/>
        </w:rPr>
      </w:pPr>
    </w:p>
    <w:p w:rsidR="00667164" w:rsidRPr="00E0134B" w:rsidRDefault="00667164" w:rsidP="00360FA2">
      <w:pPr>
        <w:spacing w:after="0" w:line="240" w:lineRule="auto"/>
        <w:rPr>
          <w:rFonts w:ascii="Times New Roman" w:hAnsi="Times New Roman" w:cs="Times New Roman"/>
          <w:sz w:val="24"/>
          <w:szCs w:val="24"/>
        </w:rPr>
      </w:pPr>
    </w:p>
    <w:p w:rsidR="00970B95" w:rsidRDefault="00970B95" w:rsidP="00360FA2">
      <w:pPr>
        <w:spacing w:after="0" w:line="240" w:lineRule="auto"/>
        <w:rPr>
          <w:rFonts w:ascii="Times New Roman" w:hAnsi="Times New Roman" w:cs="Times New Roman"/>
          <w:sz w:val="24"/>
          <w:szCs w:val="24"/>
        </w:rPr>
      </w:pPr>
    </w:p>
    <w:p w:rsidR="00667164" w:rsidRDefault="00667164" w:rsidP="00360FA2">
      <w:pPr>
        <w:spacing w:after="0" w:line="240" w:lineRule="auto"/>
        <w:rPr>
          <w:rFonts w:ascii="Times New Roman" w:hAnsi="Times New Roman" w:cs="Times New Roman"/>
          <w:sz w:val="24"/>
          <w:szCs w:val="24"/>
        </w:rPr>
      </w:pPr>
    </w:p>
    <w:p w:rsidR="00667164" w:rsidRPr="00E0134B" w:rsidRDefault="00667164"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Default="00970B95" w:rsidP="00360FA2">
      <w:pPr>
        <w:spacing w:after="0" w:line="240" w:lineRule="auto"/>
        <w:rPr>
          <w:rFonts w:ascii="Times New Roman" w:hAnsi="Times New Roman" w:cs="Times New Roman"/>
          <w:sz w:val="24"/>
          <w:szCs w:val="24"/>
        </w:rPr>
      </w:pPr>
    </w:p>
    <w:p w:rsidR="00CF4988" w:rsidRDefault="00CF4988" w:rsidP="00360FA2">
      <w:pPr>
        <w:spacing w:after="0" w:line="240" w:lineRule="auto"/>
        <w:rPr>
          <w:rFonts w:ascii="Times New Roman" w:hAnsi="Times New Roman" w:cs="Times New Roman"/>
          <w:sz w:val="24"/>
          <w:szCs w:val="24"/>
        </w:rPr>
      </w:pPr>
    </w:p>
    <w:p w:rsidR="00CF4988" w:rsidRPr="00E0134B" w:rsidRDefault="00CF4988"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970B95" w:rsidRPr="00E0134B" w:rsidRDefault="00970B95" w:rsidP="00360FA2">
      <w:pPr>
        <w:spacing w:after="0" w:line="240" w:lineRule="auto"/>
        <w:rPr>
          <w:rFonts w:ascii="Times New Roman" w:hAnsi="Times New Roman" w:cs="Times New Roman"/>
          <w:sz w:val="24"/>
          <w:szCs w:val="24"/>
        </w:rPr>
      </w:pPr>
    </w:p>
    <w:p w:rsidR="00754F55" w:rsidRPr="00E0134B" w:rsidRDefault="00591324" w:rsidP="00754F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Порецкое</w:t>
      </w:r>
    </w:p>
    <w:p w:rsidR="007C556F" w:rsidRPr="00E0134B" w:rsidRDefault="00754F55" w:rsidP="00754F55">
      <w:pPr>
        <w:spacing w:line="240" w:lineRule="auto"/>
        <w:jc w:val="center"/>
        <w:rPr>
          <w:rFonts w:ascii="Times New Roman" w:hAnsi="Times New Roman" w:cs="Times New Roman"/>
          <w:sz w:val="24"/>
          <w:szCs w:val="24"/>
        </w:rPr>
      </w:pPr>
      <w:r w:rsidRPr="00E0134B">
        <w:rPr>
          <w:rFonts w:ascii="Times New Roman" w:hAnsi="Times New Roman" w:cs="Times New Roman"/>
          <w:sz w:val="24"/>
          <w:szCs w:val="24"/>
        </w:rPr>
        <w:t>2024</w:t>
      </w:r>
      <w:r w:rsidR="00CA11AC" w:rsidRPr="00E0134B">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lang w:eastAsia="en-US"/>
        </w:rPr>
        <w:id w:val="-1753506984"/>
        <w:docPartObj>
          <w:docPartGallery w:val="Table of Contents"/>
          <w:docPartUnique/>
        </w:docPartObj>
      </w:sdtPr>
      <w:sdtContent>
        <w:p w:rsidR="00FD75D4" w:rsidRPr="00E0134B" w:rsidRDefault="00FD75D4" w:rsidP="00AB4489">
          <w:pPr>
            <w:pStyle w:val="ad"/>
            <w:spacing w:after="240" w:line="240" w:lineRule="auto"/>
            <w:ind w:firstLine="709"/>
            <w:jc w:val="center"/>
            <w:rPr>
              <w:rFonts w:ascii="Times New Roman" w:eastAsiaTheme="minorHAnsi" w:hAnsi="Times New Roman" w:cs="Times New Roman"/>
              <w:b w:val="0"/>
              <w:bCs w:val="0"/>
              <w:color w:val="auto"/>
              <w:sz w:val="24"/>
              <w:szCs w:val="24"/>
              <w:lang w:eastAsia="en-US"/>
            </w:rPr>
          </w:pPr>
        </w:p>
        <w:p w:rsidR="007C556F" w:rsidRPr="00E0134B" w:rsidRDefault="007C556F" w:rsidP="00AB4489">
          <w:pPr>
            <w:pStyle w:val="ad"/>
            <w:spacing w:before="0" w:after="240" w:line="240" w:lineRule="auto"/>
            <w:jc w:val="center"/>
            <w:rPr>
              <w:rFonts w:ascii="Times New Roman" w:hAnsi="Times New Roman" w:cs="Times New Roman"/>
              <w:color w:val="auto"/>
              <w:sz w:val="24"/>
              <w:szCs w:val="24"/>
            </w:rPr>
          </w:pPr>
          <w:r w:rsidRPr="00E0134B">
            <w:rPr>
              <w:rFonts w:ascii="Times New Roman" w:hAnsi="Times New Roman" w:cs="Times New Roman"/>
              <w:color w:val="auto"/>
              <w:sz w:val="24"/>
              <w:szCs w:val="24"/>
            </w:rPr>
            <w:t>СОДЕРЖАНИЕ</w:t>
          </w:r>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r w:rsidRPr="00D76CF3">
            <w:rPr>
              <w:rFonts w:ascii="Times New Roman" w:hAnsi="Times New Roman" w:cs="Times New Roman"/>
              <w:sz w:val="24"/>
              <w:szCs w:val="24"/>
            </w:rPr>
            <w:fldChar w:fldCharType="begin"/>
          </w:r>
          <w:r w:rsidR="007C556F" w:rsidRPr="00E0134B">
            <w:rPr>
              <w:rFonts w:ascii="Times New Roman" w:hAnsi="Times New Roman" w:cs="Times New Roman"/>
              <w:sz w:val="24"/>
              <w:szCs w:val="24"/>
            </w:rPr>
            <w:instrText xml:space="preserve"> TOC \o "1-3" \h \z \u </w:instrText>
          </w:r>
          <w:r w:rsidRPr="00D76CF3">
            <w:rPr>
              <w:rFonts w:ascii="Times New Roman" w:hAnsi="Times New Roman" w:cs="Times New Roman"/>
              <w:sz w:val="24"/>
              <w:szCs w:val="24"/>
            </w:rPr>
            <w:fldChar w:fldCharType="separate"/>
          </w:r>
          <w:hyperlink w:anchor="_Toc152145515" w:history="1">
            <w:r w:rsidR="00FB57D2" w:rsidRPr="00E0134B">
              <w:rPr>
                <w:rStyle w:val="a9"/>
                <w:rFonts w:ascii="Times New Roman" w:hAnsi="Times New Roman"/>
                <w:noProof/>
                <w:sz w:val="24"/>
                <w:szCs w:val="24"/>
              </w:rPr>
              <w:t>1.</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ОСНОВНЫЕ ПОНЯТИЯ И ОПРЕДЕЛЕНИЯ</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_Toc152145515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16" w:history="1">
            <w:r w:rsidR="00FB57D2" w:rsidRPr="00E0134B">
              <w:rPr>
                <w:rStyle w:val="a9"/>
                <w:rFonts w:ascii="Times New Roman" w:hAnsi="Times New Roman"/>
                <w:noProof/>
                <w:sz w:val="24"/>
                <w:szCs w:val="24"/>
              </w:rPr>
              <w:t>2.</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ОБЩИЕ ПОЛОЖЕНИЯ</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_Toc152145516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5</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17" w:history="1">
            <w:r w:rsidR="00FB57D2" w:rsidRPr="00E0134B">
              <w:rPr>
                <w:rStyle w:val="a9"/>
                <w:rFonts w:ascii="Times New Roman" w:hAnsi="Times New Roman"/>
                <w:noProof/>
                <w:sz w:val="24"/>
                <w:szCs w:val="24"/>
              </w:rPr>
              <w:t>3.</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ЦЕЛИ, СПОСОБЫ И СРОКИ ОБРАБОТКИ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_Toc152145517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6</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18" w:history="1">
            <w:r w:rsidR="00FB57D2" w:rsidRPr="00E0134B">
              <w:rPr>
                <w:rStyle w:val="a9"/>
                <w:rFonts w:ascii="Times New Roman" w:hAnsi="Times New Roman"/>
                <w:noProof/>
                <w:sz w:val="24"/>
                <w:szCs w:val="24"/>
              </w:rPr>
              <w:t>4.</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СОТРУДНИК, ОТВЕТСТВЕННЫЙ ЗА ОРГАНИЗАЦИЮ ОБРАБОТКИ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_Toc152145518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7</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19" w:history="1">
            <w:r w:rsidR="00FB57D2" w:rsidRPr="00E0134B">
              <w:rPr>
                <w:rStyle w:val="a9"/>
                <w:rFonts w:ascii="Times New Roman" w:hAnsi="Times New Roman"/>
                <w:noProof/>
                <w:sz w:val="24"/>
                <w:szCs w:val="24"/>
              </w:rPr>
              <w:t>5.</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ПРАВА СУБЪЕКТОВ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_Toc152145519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7</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20" w:history="1">
            <w:r w:rsidR="00FB57D2" w:rsidRPr="00E0134B">
              <w:rPr>
                <w:rStyle w:val="a9"/>
                <w:rFonts w:ascii="Times New Roman" w:hAnsi="Times New Roman"/>
                <w:noProof/>
                <w:sz w:val="24"/>
                <w:szCs w:val="24"/>
              </w:rPr>
              <w:t>6.</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ОБЯЗАННОСТИ УЧРЕЖДЕНИЯ КАК ОПЕРАТОРА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_Toc152145520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9</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21" w:history="1">
            <w:r w:rsidR="00FB57D2" w:rsidRPr="00E0134B">
              <w:rPr>
                <w:rStyle w:val="a9"/>
                <w:rFonts w:ascii="Times New Roman" w:hAnsi="Times New Roman"/>
                <w:noProof/>
                <w:sz w:val="24"/>
                <w:szCs w:val="24"/>
              </w:rPr>
              <w:t>7.</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ПОРЯДОК ОБРАБОТКИ И ХРАНЕНИЯ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_Toc152145521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14</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22" w:history="1">
            <w:r w:rsidR="00FB57D2" w:rsidRPr="00E0134B">
              <w:rPr>
                <w:rStyle w:val="a9"/>
                <w:rFonts w:ascii="Times New Roman" w:hAnsi="Times New Roman"/>
                <w:noProof/>
                <w:sz w:val="24"/>
                <w:szCs w:val="24"/>
              </w:rPr>
              <w:t>8.</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УТОЧНЕНИЕ, БЛОКИРОВАНИЕ И УНИЧТОЖЕНИЕ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_Toc152145522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18</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440"/>
              <w:tab w:val="right" w:leader="dot" w:pos="9628"/>
            </w:tabs>
            <w:spacing w:line="240" w:lineRule="auto"/>
            <w:rPr>
              <w:rFonts w:ascii="Times New Roman" w:eastAsiaTheme="minorEastAsia" w:hAnsi="Times New Roman" w:cs="Times New Roman"/>
              <w:noProof/>
              <w:sz w:val="24"/>
              <w:szCs w:val="24"/>
              <w:lang w:eastAsia="ru-RU"/>
            </w:rPr>
          </w:pPr>
          <w:hyperlink w:anchor="_Toc152145523" w:history="1">
            <w:r w:rsidR="00FB57D2" w:rsidRPr="00E0134B">
              <w:rPr>
                <w:rStyle w:val="a9"/>
                <w:rFonts w:ascii="Times New Roman" w:hAnsi="Times New Roman"/>
                <w:noProof/>
                <w:sz w:val="24"/>
                <w:szCs w:val="24"/>
              </w:rPr>
              <w:t>9.</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НЕАВТОМАТИЗИРОВАННАЯ ОБРАБОТКА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_Toc152145523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21</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660"/>
              <w:tab w:val="right" w:leader="dot" w:pos="9628"/>
            </w:tabs>
            <w:spacing w:line="240" w:lineRule="auto"/>
            <w:rPr>
              <w:rFonts w:ascii="Times New Roman" w:eastAsiaTheme="minorEastAsia" w:hAnsi="Times New Roman" w:cs="Times New Roman"/>
              <w:noProof/>
              <w:sz w:val="24"/>
              <w:szCs w:val="24"/>
              <w:lang w:eastAsia="ru-RU"/>
            </w:rPr>
          </w:pPr>
          <w:hyperlink w:anchor="_Toc152145524" w:history="1">
            <w:r w:rsidR="00FB57D2" w:rsidRPr="00E0134B">
              <w:rPr>
                <w:rStyle w:val="a9"/>
                <w:rFonts w:ascii="Times New Roman" w:hAnsi="Times New Roman"/>
                <w:noProof/>
                <w:sz w:val="24"/>
                <w:szCs w:val="24"/>
              </w:rPr>
              <w:t>10.</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ОБЕСПЕЧЕНИЕ БЕЗОПАСНОСТИ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_Toc152145524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21</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660"/>
              <w:tab w:val="right" w:leader="dot" w:pos="9628"/>
            </w:tabs>
            <w:spacing w:line="240" w:lineRule="auto"/>
            <w:rPr>
              <w:rFonts w:ascii="Times New Roman" w:eastAsiaTheme="minorEastAsia" w:hAnsi="Times New Roman" w:cs="Times New Roman"/>
              <w:noProof/>
              <w:sz w:val="24"/>
              <w:szCs w:val="24"/>
              <w:lang w:eastAsia="ru-RU"/>
            </w:rPr>
          </w:pPr>
          <w:hyperlink w:anchor="_Toc152145525" w:history="1">
            <w:r w:rsidR="00FB57D2" w:rsidRPr="00E0134B">
              <w:rPr>
                <w:rStyle w:val="a9"/>
                <w:rFonts w:ascii="Times New Roman" w:hAnsi="Times New Roman"/>
                <w:noProof/>
                <w:sz w:val="24"/>
                <w:szCs w:val="24"/>
              </w:rPr>
              <w:t>11.</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КОНТРОЛЬ ВЫПОЛНЕНИЯ ТРЕБОВАНИЙ</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_Toc152145525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25</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660"/>
              <w:tab w:val="right" w:leader="dot" w:pos="9628"/>
            </w:tabs>
            <w:spacing w:line="240" w:lineRule="auto"/>
            <w:rPr>
              <w:rFonts w:ascii="Times New Roman" w:eastAsiaTheme="minorEastAsia" w:hAnsi="Times New Roman" w:cs="Times New Roman"/>
              <w:noProof/>
              <w:sz w:val="24"/>
              <w:szCs w:val="24"/>
              <w:lang w:eastAsia="ru-RU"/>
            </w:rPr>
          </w:pPr>
          <w:hyperlink w:anchor="_Toc152145526" w:history="1">
            <w:r w:rsidR="00FB57D2" w:rsidRPr="00E0134B">
              <w:rPr>
                <w:rStyle w:val="a9"/>
                <w:rFonts w:ascii="Times New Roman" w:hAnsi="Times New Roman"/>
                <w:noProof/>
                <w:sz w:val="24"/>
                <w:szCs w:val="24"/>
              </w:rPr>
              <w:t>12.</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ОЦЕНКА ВРЕДА, КОТОРЫЙ МОЖЕТ БЫТЬ ПРИЧЕНЕН СУБЪЕКТАМ В СЛУЧАЕ НАРУШЕНИЯ ТРЕБОВАНИЙ ПО ОБРАБОТКЕ И ОБЕСПЕЧЕНИЮ БЕЗОПАСНОСТИ ПДн</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_Toc152145526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25</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660"/>
              <w:tab w:val="right" w:leader="dot" w:pos="9628"/>
            </w:tabs>
            <w:spacing w:line="240" w:lineRule="auto"/>
            <w:rPr>
              <w:rFonts w:ascii="Times New Roman" w:eastAsiaTheme="minorEastAsia" w:hAnsi="Times New Roman" w:cs="Times New Roman"/>
              <w:noProof/>
              <w:sz w:val="24"/>
              <w:szCs w:val="24"/>
              <w:lang w:eastAsia="ru-RU"/>
            </w:rPr>
          </w:pPr>
          <w:hyperlink w:anchor="_Toc152145527" w:history="1">
            <w:r w:rsidR="00FB57D2" w:rsidRPr="00E0134B">
              <w:rPr>
                <w:rStyle w:val="a9"/>
                <w:rFonts w:ascii="Times New Roman" w:hAnsi="Times New Roman"/>
                <w:noProof/>
                <w:sz w:val="24"/>
                <w:szCs w:val="24"/>
              </w:rPr>
              <w:t>13.</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ОТВЕТСТВЕННОСТЬ</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_Toc152145527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26</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left" w:pos="660"/>
              <w:tab w:val="right" w:leader="dot" w:pos="9628"/>
            </w:tabs>
            <w:spacing w:line="240" w:lineRule="auto"/>
            <w:rPr>
              <w:rFonts w:ascii="Times New Roman" w:eastAsiaTheme="minorEastAsia" w:hAnsi="Times New Roman" w:cs="Times New Roman"/>
              <w:noProof/>
              <w:sz w:val="24"/>
              <w:szCs w:val="24"/>
              <w:lang w:eastAsia="ru-RU"/>
            </w:rPr>
          </w:pPr>
          <w:hyperlink w:anchor="_Toc152145528" w:history="1">
            <w:r w:rsidR="00FB57D2" w:rsidRPr="00E0134B">
              <w:rPr>
                <w:rStyle w:val="a9"/>
                <w:rFonts w:ascii="Times New Roman" w:hAnsi="Times New Roman"/>
                <w:noProof/>
                <w:sz w:val="24"/>
                <w:szCs w:val="24"/>
              </w:rPr>
              <w:t>14.</w:t>
            </w:r>
            <w:r w:rsidR="00FB57D2" w:rsidRPr="00E0134B">
              <w:rPr>
                <w:rFonts w:ascii="Times New Roman" w:eastAsiaTheme="minorEastAsia" w:hAnsi="Times New Roman" w:cs="Times New Roman"/>
                <w:noProof/>
                <w:sz w:val="24"/>
                <w:szCs w:val="24"/>
                <w:lang w:eastAsia="ru-RU"/>
              </w:rPr>
              <w:tab/>
            </w:r>
            <w:r w:rsidR="00FB57D2" w:rsidRPr="00E0134B">
              <w:rPr>
                <w:rStyle w:val="a9"/>
                <w:rFonts w:ascii="Times New Roman" w:hAnsi="Times New Roman"/>
                <w:noProof/>
                <w:sz w:val="24"/>
                <w:szCs w:val="24"/>
              </w:rPr>
              <w:t>ЗАКЛЮЧИТЕЛЬНЫЕ ПОЛОЖЕНИЯ</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_Toc152145528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26</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29" w:history="1">
            <w:r w:rsidR="00FB57D2" w:rsidRPr="00E0134B">
              <w:rPr>
                <w:rStyle w:val="a9"/>
                <w:rFonts w:ascii="Times New Roman" w:hAnsi="Times New Roman"/>
                <w:i/>
                <w:noProof/>
                <w:sz w:val="24"/>
                <w:szCs w:val="24"/>
              </w:rPr>
              <w:t xml:space="preserve">Приложение 1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_Toc152145529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28</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0" w:history="1">
            <w:r w:rsidR="00FB57D2" w:rsidRPr="00E0134B">
              <w:rPr>
                <w:rStyle w:val="a9"/>
                <w:rFonts w:ascii="Times New Roman" w:hAnsi="Times New Roman"/>
                <w:i/>
                <w:noProof/>
                <w:sz w:val="24"/>
                <w:szCs w:val="24"/>
              </w:rPr>
              <w:t xml:space="preserve">Приложение 2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_Toc152145530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30</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1" w:history="1">
            <w:r w:rsidR="00FB57D2" w:rsidRPr="00E0134B">
              <w:rPr>
                <w:rStyle w:val="a9"/>
                <w:rFonts w:ascii="Times New Roman" w:hAnsi="Times New Roman"/>
                <w:i/>
                <w:noProof/>
                <w:sz w:val="24"/>
                <w:szCs w:val="24"/>
              </w:rPr>
              <w:t xml:space="preserve">Приложение 3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_Toc152145531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32</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2" w:history="1">
            <w:r w:rsidR="00FB57D2" w:rsidRPr="00E0134B">
              <w:rPr>
                <w:rStyle w:val="a9"/>
                <w:rFonts w:ascii="Times New Roman" w:hAnsi="Times New Roman"/>
                <w:i/>
                <w:noProof/>
                <w:sz w:val="24"/>
                <w:szCs w:val="24"/>
              </w:rPr>
              <w:t xml:space="preserve">Приложение 4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_Toc152145532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34</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3" w:history="1">
            <w:r w:rsidR="00FB57D2" w:rsidRPr="00E0134B">
              <w:rPr>
                <w:rStyle w:val="a9"/>
                <w:rFonts w:ascii="Times New Roman" w:hAnsi="Times New Roman"/>
                <w:i/>
                <w:noProof/>
                <w:sz w:val="24"/>
                <w:szCs w:val="24"/>
              </w:rPr>
              <w:t xml:space="preserve">Приложение 5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_Toc152145533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36</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4" w:history="1">
            <w:r w:rsidR="00FB57D2" w:rsidRPr="00E0134B">
              <w:rPr>
                <w:rStyle w:val="a9"/>
                <w:rFonts w:ascii="Times New Roman" w:hAnsi="Times New Roman"/>
                <w:i/>
                <w:noProof/>
                <w:sz w:val="24"/>
                <w:szCs w:val="24"/>
              </w:rPr>
              <w:t xml:space="preserve">Приложение 6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_Toc152145534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37</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5" w:history="1">
            <w:r w:rsidR="00FB57D2" w:rsidRPr="00E0134B">
              <w:rPr>
                <w:rStyle w:val="a9"/>
                <w:rFonts w:ascii="Times New Roman" w:hAnsi="Times New Roman"/>
                <w:i/>
                <w:noProof/>
                <w:sz w:val="24"/>
                <w:szCs w:val="24"/>
              </w:rPr>
              <w:t xml:space="preserve">Приложение 7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_Toc152145535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38</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6" w:history="1">
            <w:r w:rsidR="00FB57D2" w:rsidRPr="00E0134B">
              <w:rPr>
                <w:rStyle w:val="a9"/>
                <w:rFonts w:ascii="Times New Roman" w:hAnsi="Times New Roman"/>
                <w:i/>
                <w:noProof/>
                <w:sz w:val="24"/>
                <w:szCs w:val="24"/>
              </w:rPr>
              <w:t xml:space="preserve">Приложение 8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_Toc152145536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39</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7" w:history="1">
            <w:r w:rsidR="00FB57D2" w:rsidRPr="00E0134B">
              <w:rPr>
                <w:rStyle w:val="a9"/>
                <w:rFonts w:ascii="Times New Roman" w:hAnsi="Times New Roman"/>
                <w:i/>
                <w:noProof/>
                <w:sz w:val="24"/>
                <w:szCs w:val="24"/>
              </w:rPr>
              <w:t xml:space="preserve">Приложение 9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_Toc152145537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40</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8" w:history="1">
            <w:r w:rsidR="00FB57D2" w:rsidRPr="00E0134B">
              <w:rPr>
                <w:rStyle w:val="a9"/>
                <w:rFonts w:ascii="Times New Roman" w:hAnsi="Times New Roman"/>
                <w:i/>
                <w:noProof/>
                <w:sz w:val="24"/>
                <w:szCs w:val="24"/>
              </w:rPr>
              <w:t xml:space="preserve">Приложение 10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_Toc152145538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41</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39" w:history="1">
            <w:r w:rsidR="00FB57D2" w:rsidRPr="00E0134B">
              <w:rPr>
                <w:rStyle w:val="a9"/>
                <w:rFonts w:ascii="Times New Roman" w:hAnsi="Times New Roman"/>
                <w:i/>
                <w:noProof/>
                <w:sz w:val="24"/>
                <w:szCs w:val="24"/>
              </w:rPr>
              <w:t xml:space="preserve">Приложение 11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_Toc152145539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42</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40" w:history="1">
            <w:r w:rsidR="00FB57D2" w:rsidRPr="00E0134B">
              <w:rPr>
                <w:rStyle w:val="a9"/>
                <w:rFonts w:ascii="Times New Roman" w:hAnsi="Times New Roman"/>
                <w:i/>
                <w:noProof/>
                <w:sz w:val="24"/>
                <w:szCs w:val="24"/>
              </w:rPr>
              <w:t xml:space="preserve">Приложение 12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_Toc152145540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43</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41" w:history="1">
            <w:r w:rsidR="00FB57D2" w:rsidRPr="00E0134B">
              <w:rPr>
                <w:rStyle w:val="a9"/>
                <w:rFonts w:ascii="Times New Roman" w:hAnsi="Times New Roman"/>
                <w:i/>
                <w:noProof/>
                <w:sz w:val="24"/>
                <w:szCs w:val="24"/>
              </w:rPr>
              <w:t xml:space="preserve">Приложение 13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_Toc152145541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44</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42" w:history="1">
            <w:r w:rsidR="00FB57D2" w:rsidRPr="00E0134B">
              <w:rPr>
                <w:rStyle w:val="a9"/>
                <w:rFonts w:ascii="Times New Roman" w:hAnsi="Times New Roman"/>
                <w:i/>
                <w:noProof/>
                <w:sz w:val="24"/>
                <w:szCs w:val="24"/>
              </w:rPr>
              <w:t xml:space="preserve">Приложение 14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_Toc152145542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45</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43" w:history="1">
            <w:r w:rsidR="00FB57D2" w:rsidRPr="00E0134B">
              <w:rPr>
                <w:rStyle w:val="a9"/>
                <w:rFonts w:ascii="Times New Roman" w:hAnsi="Times New Roman"/>
                <w:i/>
                <w:noProof/>
                <w:sz w:val="24"/>
                <w:szCs w:val="24"/>
              </w:rPr>
              <w:t xml:space="preserve">Приложение 15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_Toc152145543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47</w:t>
            </w:r>
            <w:r w:rsidRPr="00E0134B">
              <w:rPr>
                <w:rFonts w:ascii="Times New Roman" w:hAnsi="Times New Roman" w:cs="Times New Roman"/>
                <w:noProof/>
                <w:webHidden/>
                <w:sz w:val="24"/>
                <w:szCs w:val="24"/>
              </w:rPr>
              <w:fldChar w:fldCharType="end"/>
            </w:r>
          </w:hyperlink>
        </w:p>
        <w:p w:rsidR="00FB57D2" w:rsidRPr="00E0134B" w:rsidRDefault="00D76CF3" w:rsidP="00AB4489">
          <w:pPr>
            <w:pStyle w:val="12"/>
            <w:tabs>
              <w:tab w:val="right" w:leader="dot" w:pos="9628"/>
            </w:tabs>
            <w:spacing w:line="240" w:lineRule="auto"/>
            <w:rPr>
              <w:rFonts w:ascii="Times New Roman" w:eastAsiaTheme="minorEastAsia" w:hAnsi="Times New Roman" w:cs="Times New Roman"/>
              <w:noProof/>
              <w:sz w:val="24"/>
              <w:szCs w:val="24"/>
              <w:lang w:eastAsia="ru-RU"/>
            </w:rPr>
          </w:pPr>
          <w:hyperlink w:anchor="_Toc152145544" w:history="1">
            <w:r w:rsidR="00FB57D2" w:rsidRPr="00E0134B">
              <w:rPr>
                <w:rStyle w:val="a9"/>
                <w:rFonts w:ascii="Times New Roman" w:hAnsi="Times New Roman"/>
                <w:i/>
                <w:noProof/>
                <w:sz w:val="24"/>
                <w:szCs w:val="24"/>
              </w:rPr>
              <w:t xml:space="preserve">Приложение 16 </w:t>
            </w:r>
            <w:r w:rsidR="00FB57D2" w:rsidRPr="00E0134B">
              <w:rPr>
                <w:rStyle w:val="a9"/>
                <w:rFonts w:ascii="Times New Roman" w:hAnsi="Times New Roman"/>
                <w:i/>
                <w:noProof/>
                <w:kern w:val="32"/>
                <w:sz w:val="24"/>
                <w:szCs w:val="24"/>
              </w:rPr>
              <w:t>к Положению об обработке и защите персональных данных</w:t>
            </w:r>
            <w:r w:rsidR="00FB57D2" w:rsidRPr="00E0134B">
              <w:rPr>
                <w:rFonts w:ascii="Times New Roman" w:hAnsi="Times New Roman" w:cs="Times New Roman"/>
                <w:noProof/>
                <w:webHidden/>
                <w:sz w:val="24"/>
                <w:szCs w:val="24"/>
              </w:rPr>
              <w:tab/>
            </w:r>
            <w:r w:rsidRPr="00E0134B">
              <w:rPr>
                <w:rFonts w:ascii="Times New Roman" w:hAnsi="Times New Roman" w:cs="Times New Roman"/>
                <w:noProof/>
                <w:webHidden/>
                <w:sz w:val="24"/>
                <w:szCs w:val="24"/>
              </w:rPr>
              <w:fldChar w:fldCharType="begin"/>
            </w:r>
            <w:r w:rsidR="00FB57D2" w:rsidRPr="00E0134B">
              <w:rPr>
                <w:rFonts w:ascii="Times New Roman" w:hAnsi="Times New Roman" w:cs="Times New Roman"/>
                <w:noProof/>
                <w:webHidden/>
                <w:sz w:val="24"/>
                <w:szCs w:val="24"/>
              </w:rPr>
              <w:instrText xml:space="preserve"> PAGEREF _Toc152145544 \h </w:instrText>
            </w:r>
            <w:r w:rsidRPr="00E0134B">
              <w:rPr>
                <w:rFonts w:ascii="Times New Roman" w:hAnsi="Times New Roman" w:cs="Times New Roman"/>
                <w:noProof/>
                <w:webHidden/>
                <w:sz w:val="24"/>
                <w:szCs w:val="24"/>
              </w:rPr>
            </w:r>
            <w:r w:rsidRPr="00E0134B">
              <w:rPr>
                <w:rFonts w:ascii="Times New Roman" w:hAnsi="Times New Roman" w:cs="Times New Roman"/>
                <w:noProof/>
                <w:webHidden/>
                <w:sz w:val="24"/>
                <w:szCs w:val="24"/>
              </w:rPr>
              <w:fldChar w:fldCharType="separate"/>
            </w:r>
            <w:r w:rsidR="00AF241B">
              <w:rPr>
                <w:rFonts w:ascii="Times New Roman" w:hAnsi="Times New Roman" w:cs="Times New Roman"/>
                <w:noProof/>
                <w:webHidden/>
                <w:sz w:val="24"/>
                <w:szCs w:val="24"/>
              </w:rPr>
              <w:t>52</w:t>
            </w:r>
            <w:r w:rsidRPr="00E0134B">
              <w:rPr>
                <w:rFonts w:ascii="Times New Roman" w:hAnsi="Times New Roman" w:cs="Times New Roman"/>
                <w:noProof/>
                <w:webHidden/>
                <w:sz w:val="24"/>
                <w:szCs w:val="24"/>
              </w:rPr>
              <w:fldChar w:fldCharType="end"/>
            </w:r>
          </w:hyperlink>
        </w:p>
        <w:p w:rsidR="007C556F" w:rsidRPr="00E0134B" w:rsidRDefault="00D76CF3" w:rsidP="00AB4489">
          <w:pPr>
            <w:tabs>
              <w:tab w:val="left" w:pos="709"/>
              <w:tab w:val="right" w:leader="dot" w:pos="9639"/>
            </w:tabs>
            <w:spacing w:after="0" w:line="240" w:lineRule="auto"/>
            <w:jc w:val="both"/>
            <w:rPr>
              <w:rFonts w:ascii="Times New Roman" w:hAnsi="Times New Roman" w:cs="Times New Roman"/>
              <w:sz w:val="24"/>
              <w:szCs w:val="24"/>
            </w:rPr>
          </w:pPr>
          <w:r w:rsidRPr="00E0134B">
            <w:rPr>
              <w:rFonts w:ascii="Times New Roman" w:hAnsi="Times New Roman" w:cs="Times New Roman"/>
              <w:b/>
              <w:bCs/>
              <w:sz w:val="24"/>
              <w:szCs w:val="24"/>
            </w:rPr>
            <w:fldChar w:fldCharType="end"/>
          </w:r>
        </w:p>
      </w:sdtContent>
    </w:sdt>
    <w:p w:rsidR="007C556F" w:rsidRPr="00E0134B" w:rsidRDefault="007C556F" w:rsidP="00360FA2">
      <w:pPr>
        <w:spacing w:line="240" w:lineRule="auto"/>
        <w:rPr>
          <w:rFonts w:ascii="Times New Roman" w:hAnsi="Times New Roman" w:cs="Times New Roman"/>
          <w:sz w:val="24"/>
          <w:szCs w:val="24"/>
        </w:rPr>
      </w:pPr>
      <w:r w:rsidRPr="00E0134B">
        <w:rPr>
          <w:rFonts w:ascii="Times New Roman" w:hAnsi="Times New Roman" w:cs="Times New Roman"/>
          <w:sz w:val="24"/>
          <w:szCs w:val="24"/>
        </w:rPr>
        <w:br w:type="page"/>
      </w:r>
    </w:p>
    <w:p w:rsidR="007C556F" w:rsidRPr="00E0134B" w:rsidRDefault="007C556F" w:rsidP="00754F55">
      <w:pPr>
        <w:pStyle w:val="1"/>
        <w:ind w:left="0" w:firstLine="709"/>
        <w:jc w:val="center"/>
        <w:rPr>
          <w:lang w:val="ru-RU"/>
        </w:rPr>
      </w:pPr>
      <w:bookmarkStart w:id="0" w:name="_Toc138926760"/>
      <w:bookmarkStart w:id="1" w:name="_Toc147146504"/>
      <w:bookmarkStart w:id="2" w:name="_Toc152145515"/>
      <w:r w:rsidRPr="00E0134B">
        <w:rPr>
          <w:lang w:val="ru-RU"/>
        </w:rPr>
        <w:lastRenderedPageBreak/>
        <w:t>ОСНОВНЫЕ ПОНЯТИЯ И ОПРЕДЕЛЕНИЯ</w:t>
      </w:r>
      <w:bookmarkEnd w:id="0"/>
      <w:bookmarkEnd w:id="1"/>
      <w:bookmarkEnd w:id="2"/>
    </w:p>
    <w:p w:rsidR="00CE55ED" w:rsidRPr="00E0134B" w:rsidRDefault="00CE55ED" w:rsidP="00754F55">
      <w:pPr>
        <w:pStyle w:val="20"/>
        <w:keepNext w:val="0"/>
        <w:keepLines w:val="0"/>
        <w:spacing w:after="120"/>
        <w:ind w:firstLine="709"/>
      </w:pPr>
      <w:r w:rsidRPr="00E0134B">
        <w:rPr>
          <w:b/>
        </w:rPr>
        <w:t>Автоматизированная обработка персональных данных</w:t>
      </w:r>
      <w:r w:rsidRPr="00E0134B">
        <w:t xml:space="preserve"> – обработка ПДн с помощью СВТ.</w:t>
      </w:r>
    </w:p>
    <w:p w:rsidR="00CE55ED" w:rsidRPr="00E0134B" w:rsidRDefault="00CE55ED" w:rsidP="00754F55">
      <w:pPr>
        <w:pStyle w:val="20"/>
        <w:keepNext w:val="0"/>
        <w:keepLines w:val="0"/>
        <w:spacing w:after="120"/>
        <w:ind w:firstLine="709"/>
      </w:pPr>
      <w:r w:rsidRPr="00E0134B">
        <w:rPr>
          <w:b/>
        </w:rPr>
        <w:t>Администратор информационной безопасности (АИБ)</w:t>
      </w:r>
      <w:r w:rsidRPr="00E0134B">
        <w:t xml:space="preserve"> – сотрудник </w:t>
      </w:r>
      <w:r w:rsidR="00D5030C" w:rsidRPr="00E0134B">
        <w:t>Учреждения</w:t>
      </w:r>
      <w:r w:rsidRPr="00E0134B">
        <w:t>, на которого приказом возложены обязанности по обеспечению информационной безопасности.</w:t>
      </w:r>
    </w:p>
    <w:p w:rsidR="00CE55ED" w:rsidRPr="00E0134B" w:rsidRDefault="00CE55ED" w:rsidP="00754F55">
      <w:pPr>
        <w:pStyle w:val="20"/>
        <w:spacing w:after="120"/>
        <w:ind w:firstLine="709"/>
      </w:pPr>
      <w:r w:rsidRPr="00E0134B">
        <w:rPr>
          <w:b/>
        </w:rPr>
        <w:t xml:space="preserve">Учреждение </w:t>
      </w:r>
      <w:r w:rsidRPr="00E0134B">
        <w:t>–</w:t>
      </w:r>
      <w:r w:rsidR="00D5030C" w:rsidRPr="00E0134B">
        <w:t xml:space="preserve"> </w:t>
      </w:r>
      <w:r w:rsidR="00591324" w:rsidRPr="00A95872">
        <w:rPr>
          <w:lang w:eastAsia="ru-RU"/>
        </w:rPr>
        <w:t>Администрация Порецкого муниципального округа Чувашской Республики</w:t>
      </w:r>
      <w:r w:rsidR="00591324">
        <w:t xml:space="preserve"> (</w:t>
      </w:r>
      <w:r w:rsidR="00591324" w:rsidRPr="00A95872">
        <w:rPr>
          <w:lang w:eastAsia="ru-RU"/>
        </w:rPr>
        <w:t>Администрация Порецкого муниципального округа</w:t>
      </w:r>
      <w:r w:rsidR="00591324">
        <w:t>)</w:t>
      </w:r>
      <w:r w:rsidRPr="00E0134B">
        <w:t>.</w:t>
      </w:r>
    </w:p>
    <w:p w:rsidR="00CE55ED" w:rsidRPr="00E0134B" w:rsidRDefault="00CE55ED" w:rsidP="00754F55">
      <w:pPr>
        <w:pStyle w:val="20"/>
        <w:keepNext w:val="0"/>
        <w:keepLines w:val="0"/>
        <w:spacing w:after="120"/>
        <w:ind w:firstLine="709"/>
      </w:pPr>
      <w:r w:rsidRPr="00E0134B">
        <w:rPr>
          <w:b/>
        </w:rPr>
        <w:t>Биометрические персональные данные</w:t>
      </w:r>
      <w:r w:rsidRPr="00E0134B">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Учреждением для установления личности субъекта персональных данных.</w:t>
      </w:r>
    </w:p>
    <w:p w:rsidR="00CE55ED" w:rsidRPr="00E0134B" w:rsidRDefault="00CE55ED" w:rsidP="00754F55">
      <w:pPr>
        <w:pStyle w:val="20"/>
        <w:keepNext w:val="0"/>
        <w:keepLines w:val="0"/>
        <w:spacing w:after="120"/>
        <w:ind w:firstLine="709"/>
      </w:pPr>
      <w:r w:rsidRPr="00E0134B">
        <w:rPr>
          <w:b/>
        </w:rPr>
        <w:t>Блокирование персональных данных</w:t>
      </w:r>
      <w:r w:rsidRPr="00E0134B">
        <w:t xml:space="preserve"> – временное прекращение обработки ПДн (за исключением случаев, если обработка необходима для уточнения ПДн).</w:t>
      </w:r>
    </w:p>
    <w:p w:rsidR="00CE55ED" w:rsidRPr="00E0134B" w:rsidRDefault="00CE55ED" w:rsidP="00754F55">
      <w:pPr>
        <w:pStyle w:val="20"/>
        <w:keepNext w:val="0"/>
        <w:keepLines w:val="0"/>
        <w:spacing w:after="120"/>
        <w:ind w:firstLine="709"/>
        <w:rPr>
          <w:b/>
        </w:rPr>
      </w:pPr>
      <w:r w:rsidRPr="00E0134B">
        <w:rPr>
          <w:b/>
        </w:rPr>
        <w:t>Вредоносное программное обеспечение</w:t>
      </w:r>
      <w:r w:rsidRPr="00E0134B">
        <w:t xml:space="preserve"> – компьютерная программа, предназначенная для внедрения в автоматизированные системы, программное обеспечение, СВТ, телекоммуникационное оборудование Учреждения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rsidR="00CE55ED" w:rsidRPr="00E0134B" w:rsidRDefault="00CE55ED" w:rsidP="00754F55">
      <w:pPr>
        <w:pStyle w:val="20"/>
        <w:keepNext w:val="0"/>
        <w:keepLines w:val="0"/>
        <w:spacing w:after="120"/>
        <w:ind w:firstLine="709"/>
      </w:pPr>
      <w:r w:rsidRPr="00E0134B">
        <w:rPr>
          <w:b/>
        </w:rPr>
        <w:t xml:space="preserve">Документированная информация </w:t>
      </w:r>
      <w:r w:rsidRPr="00E0134B">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CE55ED" w:rsidRPr="00E0134B" w:rsidRDefault="00CE55ED" w:rsidP="00754F55">
      <w:pPr>
        <w:pStyle w:val="20"/>
        <w:keepNext w:val="0"/>
        <w:keepLines w:val="0"/>
        <w:spacing w:after="120"/>
        <w:ind w:firstLine="709"/>
      </w:pPr>
      <w:r w:rsidRPr="00E0134B">
        <w:rPr>
          <w:b/>
        </w:rPr>
        <w:t xml:space="preserve">Допуск </w:t>
      </w:r>
      <w:r w:rsidRPr="00E0134B">
        <w:t>– это право (возможность) субъекта доступа на получение информации и ее использование.</w:t>
      </w:r>
    </w:p>
    <w:p w:rsidR="00CE55ED" w:rsidRPr="00E0134B" w:rsidRDefault="00CE55ED" w:rsidP="00754F55">
      <w:pPr>
        <w:pStyle w:val="20"/>
        <w:keepNext w:val="0"/>
        <w:keepLines w:val="0"/>
        <w:spacing w:after="120"/>
        <w:ind w:firstLine="709"/>
      </w:pPr>
      <w:r w:rsidRPr="00E0134B">
        <w:rPr>
          <w:b/>
        </w:rPr>
        <w:t>Информационная система персональных данных (ИСПДн)</w:t>
      </w:r>
      <w:r w:rsidRPr="00E0134B">
        <w:t xml:space="preserve"> – совокупность содержащихся в базах данных ПДн и обеспечивающих их обработку информационных технологий и технических средств.</w:t>
      </w:r>
    </w:p>
    <w:p w:rsidR="00CE55ED" w:rsidRPr="00E0134B" w:rsidRDefault="00CE55ED" w:rsidP="00754F55">
      <w:pPr>
        <w:pStyle w:val="20"/>
        <w:keepNext w:val="0"/>
        <w:keepLines w:val="0"/>
        <w:spacing w:after="120"/>
        <w:ind w:firstLine="709"/>
      </w:pPr>
      <w:r w:rsidRPr="00E0134B">
        <w:rPr>
          <w:b/>
        </w:rPr>
        <w:t>Контролируемая зона</w:t>
      </w:r>
      <w:r w:rsidRPr="00E0134B">
        <w:t xml:space="preserve"> – это пространство (территория, здание, часть здания), в котором исключено неконтролируемое пребывание сотрудников и посетителей Учреждения, а также транспортных средств. </w:t>
      </w:r>
    </w:p>
    <w:p w:rsidR="00CE55ED" w:rsidRPr="00E0134B" w:rsidRDefault="00CE55ED" w:rsidP="00754F55">
      <w:pPr>
        <w:pStyle w:val="20"/>
        <w:keepNext w:val="0"/>
        <w:keepLines w:val="0"/>
        <w:spacing w:after="120"/>
        <w:ind w:firstLine="709"/>
        <w:rPr>
          <w:b/>
        </w:rPr>
      </w:pPr>
      <w:r w:rsidRPr="00E0134B">
        <w:rPr>
          <w:b/>
        </w:rPr>
        <w:t xml:space="preserve">Конфиденциальность </w:t>
      </w:r>
      <w:r w:rsidRPr="00E0134B">
        <w:t>– состояние информации, при котором доступ к ней осуществляют только субъекты, имеющие на него право.</w:t>
      </w:r>
    </w:p>
    <w:p w:rsidR="00CE55ED" w:rsidRPr="00E0134B" w:rsidRDefault="00CE55ED" w:rsidP="00754F55">
      <w:pPr>
        <w:pStyle w:val="20"/>
        <w:keepNext w:val="0"/>
        <w:keepLines w:val="0"/>
        <w:spacing w:after="120"/>
        <w:ind w:firstLine="709"/>
      </w:pPr>
      <w:r w:rsidRPr="00E0134B">
        <w:rPr>
          <w:b/>
        </w:rPr>
        <w:t>Материальный носитель биометрических ПДн</w:t>
      </w:r>
      <w:r w:rsidRPr="00E0134B">
        <w:t xml:space="preserve"> – бумажный или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CE55ED" w:rsidRPr="00E0134B" w:rsidRDefault="00CE55ED" w:rsidP="00754F55">
      <w:pPr>
        <w:pStyle w:val="20"/>
        <w:keepNext w:val="0"/>
        <w:keepLines w:val="0"/>
        <w:spacing w:after="120"/>
        <w:ind w:firstLine="709"/>
      </w:pPr>
      <w:r w:rsidRPr="00E0134B">
        <w:rPr>
          <w:b/>
        </w:rPr>
        <w:t>Материальный носитель ПДн</w:t>
      </w:r>
      <w:r w:rsidRPr="00E0134B">
        <w:t xml:space="preserve"> – изделия (материалы), на которых записана информация, содержащая ПДн, которые обеспечивают возможность сохранения этой информации и снятие ее копий, например: бумажные носители печатной информации, магнитная лента, внешние USB-устройства хранения информации, карты памяти, CD-, DVD-диски, фотопленка и т.п.</w:t>
      </w:r>
    </w:p>
    <w:p w:rsidR="00CE55ED" w:rsidRPr="00E0134B" w:rsidRDefault="00CE55ED" w:rsidP="00754F55">
      <w:pPr>
        <w:pStyle w:val="20"/>
        <w:keepNext w:val="0"/>
        <w:keepLines w:val="0"/>
        <w:spacing w:after="120"/>
        <w:ind w:firstLine="709"/>
      </w:pPr>
      <w:r w:rsidRPr="00E0134B">
        <w:rPr>
          <w:b/>
        </w:rPr>
        <w:t>Несанкционированный доступ/несанкционированные действия</w:t>
      </w:r>
      <w:r w:rsidRPr="00E0134B">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ИСПДн.</w:t>
      </w:r>
    </w:p>
    <w:p w:rsidR="00CE55ED" w:rsidRPr="00E0134B" w:rsidRDefault="00CE55ED" w:rsidP="00754F55">
      <w:pPr>
        <w:pStyle w:val="20"/>
        <w:keepNext w:val="0"/>
        <w:keepLines w:val="0"/>
        <w:spacing w:after="120"/>
        <w:ind w:firstLine="709"/>
      </w:pPr>
      <w:r w:rsidRPr="00E0134B">
        <w:rPr>
          <w:b/>
        </w:rPr>
        <w:lastRenderedPageBreak/>
        <w:t>Обезличивание ПДн</w:t>
      </w:r>
      <w:r w:rsidRPr="00E0134B">
        <w:t xml:space="preserve">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rsidR="00CE55ED" w:rsidRPr="00E0134B" w:rsidRDefault="00CE55ED" w:rsidP="00754F55">
      <w:pPr>
        <w:pStyle w:val="20"/>
        <w:keepNext w:val="0"/>
        <w:keepLines w:val="0"/>
        <w:spacing w:after="120"/>
        <w:ind w:firstLine="709"/>
      </w:pPr>
      <w:r w:rsidRPr="00E0134B">
        <w:rPr>
          <w:b/>
        </w:rPr>
        <w:t>Обработка ПДн</w:t>
      </w:r>
      <w:r w:rsidRPr="00E0134B">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rsidR="00CE55ED" w:rsidRPr="00E0134B" w:rsidRDefault="00CE55ED" w:rsidP="00754F55">
      <w:pPr>
        <w:pStyle w:val="20"/>
        <w:keepNext w:val="0"/>
        <w:keepLines w:val="0"/>
        <w:spacing w:after="120"/>
        <w:ind w:firstLine="709"/>
      </w:pPr>
      <w:r w:rsidRPr="00E0134B">
        <w:rPr>
          <w:b/>
        </w:rPr>
        <w:t xml:space="preserve">Оператор </w:t>
      </w:r>
      <w:r w:rsidRPr="00E0134B">
        <w:t>–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E55ED" w:rsidRPr="00E0134B" w:rsidRDefault="00CE55ED" w:rsidP="00754F55">
      <w:pPr>
        <w:pStyle w:val="20"/>
        <w:keepNext w:val="0"/>
        <w:keepLines w:val="0"/>
        <w:spacing w:after="120"/>
        <w:ind w:firstLine="709"/>
      </w:pPr>
      <w:r w:rsidRPr="00E0134B">
        <w:rPr>
          <w:b/>
        </w:rPr>
        <w:t xml:space="preserve">Ответственный за организацию обработки ПДн </w:t>
      </w:r>
      <w:r w:rsidRPr="00E0134B">
        <w:t>– сотрудник Учреждения, назначенный приказом, в обязанности которого входит организация процесса обработки ПДн в Учреждении.</w:t>
      </w:r>
    </w:p>
    <w:p w:rsidR="00CE55ED" w:rsidRPr="00E0134B" w:rsidRDefault="00CE55ED" w:rsidP="00754F55">
      <w:pPr>
        <w:pStyle w:val="20"/>
        <w:keepNext w:val="0"/>
        <w:keepLines w:val="0"/>
        <w:spacing w:after="120"/>
        <w:ind w:firstLine="709"/>
      </w:pPr>
      <w:r w:rsidRPr="00E0134B">
        <w:rPr>
          <w:b/>
        </w:rPr>
        <w:t>Персональные данные (ПДн)</w:t>
      </w:r>
      <w:r w:rsidRPr="00E0134B">
        <w:t xml:space="preserve"> – любая информация, относящаяся к прямо или косвенно определенному, или определяемому физическому лицу.</w:t>
      </w:r>
    </w:p>
    <w:p w:rsidR="00CE55ED" w:rsidRPr="00E0134B" w:rsidRDefault="00CE55ED" w:rsidP="00754F55">
      <w:pPr>
        <w:pStyle w:val="20"/>
        <w:keepNext w:val="0"/>
        <w:keepLines w:val="0"/>
        <w:spacing w:after="120"/>
        <w:ind w:firstLine="709"/>
      </w:pPr>
      <w:r w:rsidRPr="00E0134B">
        <w:rPr>
          <w:b/>
        </w:rPr>
        <w:t>Персональные данные, разрешенные субъектом персональных данных для распространения (ПДн, разрешенные для распространения)</w:t>
      </w:r>
      <w:r w:rsidRPr="00E0134B">
        <w:t xml:space="preserve"> – ПДн, доступ неограниченного круга лиц к которым предоставлен субъектом ПДн путем дачи согласия на обработку ПДн, разрешенных субъектом ПДн для распространения в порядке, предусмотренном Федеральным законом № 152-ФЗ.</w:t>
      </w:r>
    </w:p>
    <w:p w:rsidR="00CE55ED" w:rsidRPr="00E0134B" w:rsidRDefault="00CE55ED" w:rsidP="00754F55">
      <w:pPr>
        <w:pStyle w:val="20"/>
        <w:keepNext w:val="0"/>
        <w:keepLines w:val="0"/>
        <w:spacing w:after="120"/>
        <w:ind w:firstLine="709"/>
      </w:pPr>
      <w:r w:rsidRPr="00E0134B">
        <w:rPr>
          <w:b/>
        </w:rPr>
        <w:t>Положение</w:t>
      </w:r>
      <w:r w:rsidRPr="00E0134B">
        <w:t xml:space="preserve"> – Положение об обработке и защите персональных данных в </w:t>
      </w:r>
      <w:r w:rsidR="00C11466" w:rsidRPr="00A06827">
        <w:rPr>
          <w:szCs w:val="28"/>
        </w:rPr>
        <w:t>Администрации Порецкого муниципального округа</w:t>
      </w:r>
      <w:r w:rsidRPr="00E0134B">
        <w:t>.</w:t>
      </w:r>
    </w:p>
    <w:p w:rsidR="00CE55ED" w:rsidRPr="00E0134B" w:rsidRDefault="00CE55ED" w:rsidP="00754F55">
      <w:pPr>
        <w:pStyle w:val="20"/>
        <w:keepNext w:val="0"/>
        <w:keepLines w:val="0"/>
        <w:spacing w:after="120"/>
        <w:ind w:firstLine="709"/>
      </w:pPr>
      <w:r w:rsidRPr="00E0134B">
        <w:rPr>
          <w:b/>
        </w:rPr>
        <w:t>Предоставление ПДн</w:t>
      </w:r>
      <w:r w:rsidRPr="00E0134B">
        <w:t xml:space="preserve"> – действия, направленные на раскрытие ПДн определенному лицу или определенному кругу лиц.</w:t>
      </w:r>
    </w:p>
    <w:p w:rsidR="00CE55ED" w:rsidRPr="00E0134B" w:rsidRDefault="00CE55ED" w:rsidP="00754F55">
      <w:pPr>
        <w:pStyle w:val="20"/>
        <w:keepNext w:val="0"/>
        <w:keepLines w:val="0"/>
        <w:spacing w:after="120"/>
        <w:ind w:firstLine="709"/>
      </w:pPr>
      <w:r w:rsidRPr="00E0134B">
        <w:rPr>
          <w:b/>
        </w:rPr>
        <w:t>Распространение ПДн</w:t>
      </w:r>
      <w:r w:rsidRPr="00E0134B">
        <w:t xml:space="preserve"> – действия, направленные на раскрытие ПДн неопределенному кругу лиц.</w:t>
      </w:r>
    </w:p>
    <w:p w:rsidR="00CE55ED" w:rsidRPr="00E0134B" w:rsidRDefault="00CE55ED" w:rsidP="00754F55">
      <w:pPr>
        <w:pStyle w:val="20"/>
        <w:keepNext w:val="0"/>
        <w:keepLines w:val="0"/>
        <w:spacing w:after="120"/>
        <w:ind w:firstLine="709"/>
      </w:pPr>
      <w:r w:rsidRPr="00E0134B">
        <w:rPr>
          <w:b/>
        </w:rPr>
        <w:t>СВТ</w:t>
      </w:r>
      <w:r w:rsidRPr="00E0134B">
        <w:t xml:space="preserve"> – средства вычислительной техники.</w:t>
      </w:r>
    </w:p>
    <w:p w:rsidR="00CE55ED" w:rsidRPr="00E0134B" w:rsidRDefault="00CE55ED" w:rsidP="00754F55">
      <w:pPr>
        <w:pStyle w:val="20"/>
        <w:keepNext w:val="0"/>
        <w:keepLines w:val="0"/>
        <w:spacing w:after="120"/>
        <w:ind w:firstLine="709"/>
      </w:pPr>
      <w:proofErr w:type="spellStart"/>
      <w:r w:rsidRPr="00E0134B">
        <w:rPr>
          <w:b/>
        </w:rPr>
        <w:t>СЗПДн</w:t>
      </w:r>
      <w:proofErr w:type="spellEnd"/>
      <w:r w:rsidRPr="00E0134B">
        <w:rPr>
          <w:b/>
        </w:rPr>
        <w:t xml:space="preserve"> </w:t>
      </w:r>
      <w:r w:rsidRPr="00E0134B">
        <w:t>– системы защиты персональных данных.</w:t>
      </w:r>
    </w:p>
    <w:p w:rsidR="00CE55ED" w:rsidRPr="00E0134B" w:rsidRDefault="00CE55ED" w:rsidP="00754F55">
      <w:pPr>
        <w:pStyle w:val="20"/>
        <w:keepNext w:val="0"/>
        <w:keepLines w:val="0"/>
        <w:spacing w:after="120"/>
        <w:ind w:firstLine="709"/>
      </w:pPr>
      <w:r w:rsidRPr="00E0134B">
        <w:rPr>
          <w:b/>
        </w:rPr>
        <w:t xml:space="preserve">СОИБ </w:t>
      </w:r>
      <w:r w:rsidRPr="00E0134B">
        <w:t>– система обеспечения информационной безопасности Учреждения.</w:t>
      </w:r>
    </w:p>
    <w:p w:rsidR="00CE55ED" w:rsidRPr="00E0134B" w:rsidRDefault="00CE55ED" w:rsidP="00754F55">
      <w:pPr>
        <w:pStyle w:val="20"/>
        <w:keepNext w:val="0"/>
        <w:keepLines w:val="0"/>
        <w:spacing w:after="120"/>
        <w:ind w:firstLine="709"/>
        <w:rPr>
          <w:b/>
        </w:rPr>
      </w:pPr>
      <w:r w:rsidRPr="00E0134B">
        <w:rPr>
          <w:b/>
        </w:rPr>
        <w:t xml:space="preserve">Субъект персональных данных (Субъект ПДн) </w:t>
      </w:r>
      <w:r w:rsidRPr="00E0134B">
        <w:t>– физическое лицо, которое прямо или косвенно определено, или определяемо с помощью ПДн. Под субъектом ПДн понимается как сам субъект ПДн, так и его законный представитель: родитель, опекун, попечитель и иные лица, полномочия, которых установлены в соответствии с законодательством Российской Федерации.</w:t>
      </w:r>
    </w:p>
    <w:p w:rsidR="00CE55ED" w:rsidRPr="00E0134B" w:rsidRDefault="00CE55ED" w:rsidP="00754F55">
      <w:pPr>
        <w:pStyle w:val="20"/>
        <w:keepNext w:val="0"/>
        <w:keepLines w:val="0"/>
        <w:spacing w:after="120"/>
        <w:ind w:firstLine="709"/>
      </w:pPr>
      <w:r w:rsidRPr="00E0134B">
        <w:rPr>
          <w:b/>
        </w:rPr>
        <w:t>Трансграничная передача ПДн</w:t>
      </w:r>
      <w:r w:rsidRPr="00E0134B">
        <w:t xml:space="preserve"> –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E55ED" w:rsidRPr="00E0134B" w:rsidRDefault="00CE55ED" w:rsidP="00754F55">
      <w:pPr>
        <w:pStyle w:val="20"/>
        <w:keepNext w:val="0"/>
        <w:keepLines w:val="0"/>
        <w:spacing w:after="120"/>
        <w:ind w:firstLine="709"/>
      </w:pPr>
      <w:r w:rsidRPr="00E0134B">
        <w:rPr>
          <w:b/>
        </w:rPr>
        <w:t>Угроза безопасности ПДн</w:t>
      </w:r>
      <w:r w:rsidRPr="00E0134B">
        <w:t xml:space="preserve"> – совокупность условий и факторов, создающих опасность несанкционированного, в том числе случайного, доступа к ПДн, результатом которого может стать уничтожение, изменение, блокирование, копирование, распространение ПДн, а также иных неправомерных действий при их обработке в ИСПДн.</w:t>
      </w:r>
    </w:p>
    <w:p w:rsidR="00CE55ED" w:rsidRPr="00E0134B" w:rsidRDefault="00CE55ED" w:rsidP="00754F55">
      <w:pPr>
        <w:pStyle w:val="20"/>
        <w:keepNext w:val="0"/>
        <w:keepLines w:val="0"/>
        <w:spacing w:after="120"/>
        <w:ind w:firstLine="709"/>
      </w:pPr>
      <w:r w:rsidRPr="00E0134B">
        <w:rPr>
          <w:b/>
        </w:rPr>
        <w:lastRenderedPageBreak/>
        <w:t>Уничтожение ПДн</w:t>
      </w:r>
      <w:r w:rsidRPr="00E0134B">
        <w:t xml:space="preserve"> – действия, в результате которых становится невозможным восстановить содержание ПДн в информационной системе ПДн и(или) в результате которых уничтожаются материальные носители ПДн. </w:t>
      </w:r>
    </w:p>
    <w:p w:rsidR="00CE55ED" w:rsidRPr="00E0134B" w:rsidRDefault="00CE55ED" w:rsidP="00754F55">
      <w:pPr>
        <w:pStyle w:val="20"/>
        <w:keepNext w:val="0"/>
        <w:keepLines w:val="0"/>
        <w:spacing w:after="120"/>
        <w:ind w:firstLine="709"/>
      </w:pPr>
      <w:r w:rsidRPr="00E0134B">
        <w:rPr>
          <w:b/>
        </w:rPr>
        <w:t>Электронная подпись (ЭП)</w:t>
      </w:r>
      <w:r w:rsidRPr="00E0134B">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ЭП является неотъемлемой частью электронного документа.</w:t>
      </w:r>
    </w:p>
    <w:p w:rsidR="00CE55ED" w:rsidRPr="00E0134B" w:rsidRDefault="00CE55ED" w:rsidP="00754F55">
      <w:pPr>
        <w:pStyle w:val="20"/>
        <w:keepNext w:val="0"/>
        <w:keepLines w:val="0"/>
        <w:spacing w:after="120"/>
        <w:ind w:firstLine="709"/>
      </w:pPr>
      <w:r w:rsidRPr="00E0134B">
        <w:rPr>
          <w:b/>
        </w:rPr>
        <w:t>Электронный документ (ЭД)</w:t>
      </w:r>
      <w:r w:rsidRPr="00E0134B">
        <w:t xml:space="preserve"> – документ, в котором информация представлена в электронной форме, создаваемый или получаемый Учреждением в ходе электронного документооборота с другими организациями (физическими лицами).</w:t>
      </w:r>
    </w:p>
    <w:p w:rsidR="007C556F" w:rsidRPr="00E0134B" w:rsidRDefault="007C556F" w:rsidP="00754F55">
      <w:pPr>
        <w:pStyle w:val="1"/>
        <w:ind w:left="0" w:firstLine="709"/>
        <w:jc w:val="center"/>
        <w:rPr>
          <w:lang w:val="ru-RU"/>
        </w:rPr>
      </w:pPr>
      <w:bookmarkStart w:id="3" w:name="_Toc51246618"/>
      <w:bookmarkStart w:id="4" w:name="_Toc52196432"/>
      <w:bookmarkStart w:id="5" w:name="_Toc52196457"/>
      <w:bookmarkStart w:id="6" w:name="_Toc52196488"/>
      <w:bookmarkStart w:id="7" w:name="_Toc52197016"/>
      <w:bookmarkStart w:id="8" w:name="_Toc52197108"/>
      <w:bookmarkStart w:id="9" w:name="_Toc52197187"/>
      <w:bookmarkStart w:id="10" w:name="_Toc51237653"/>
      <w:bookmarkStart w:id="11" w:name="_Toc51237661"/>
      <w:bookmarkStart w:id="12" w:name="_Toc51237681"/>
      <w:bookmarkStart w:id="13" w:name="_Toc51246619"/>
      <w:bookmarkStart w:id="14" w:name="_Toc52196433"/>
      <w:bookmarkStart w:id="15" w:name="_Toc52196458"/>
      <w:bookmarkStart w:id="16" w:name="_Toc52196489"/>
      <w:bookmarkStart w:id="17" w:name="_Toc52197017"/>
      <w:bookmarkStart w:id="18" w:name="_Toc52197109"/>
      <w:bookmarkStart w:id="19" w:name="_Toc52197188"/>
      <w:bookmarkStart w:id="20" w:name="_Toc138926761"/>
      <w:bookmarkStart w:id="21" w:name="_Toc147146505"/>
      <w:bookmarkStart w:id="22" w:name="_Toc1521455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E0134B">
        <w:rPr>
          <w:lang w:val="ru-RU"/>
        </w:rPr>
        <w:t>ОБЩИЕ ПОЛОЖЕНИЯ</w:t>
      </w:r>
      <w:bookmarkEnd w:id="20"/>
      <w:bookmarkEnd w:id="21"/>
      <w:bookmarkEnd w:id="22"/>
    </w:p>
    <w:p w:rsidR="00CE55ED" w:rsidRPr="00E0134B" w:rsidRDefault="00CE55ED" w:rsidP="00754F55">
      <w:pPr>
        <w:pStyle w:val="2"/>
        <w:tabs>
          <w:tab w:val="clear" w:pos="775"/>
          <w:tab w:val="clear" w:pos="1134"/>
          <w:tab w:val="left" w:pos="709"/>
        </w:tabs>
        <w:spacing w:line="240" w:lineRule="auto"/>
        <w:ind w:left="0" w:firstLine="709"/>
      </w:pPr>
      <w:r w:rsidRPr="00E0134B">
        <w:t>Настоящее Положение устанавливает порядок и условия обработки ПДн, осуществляемой Учреждением с использованием средств автоматизации, в том числе в информационно-телекоммуникационных сетях, или без использования таких средств.</w:t>
      </w:r>
    </w:p>
    <w:p w:rsidR="00CE55ED" w:rsidRPr="00E0134B" w:rsidRDefault="00CE55ED" w:rsidP="00754F55">
      <w:pPr>
        <w:pStyle w:val="2"/>
        <w:tabs>
          <w:tab w:val="clear" w:pos="1134"/>
          <w:tab w:val="left" w:pos="709"/>
        </w:tabs>
        <w:spacing w:line="240" w:lineRule="auto"/>
        <w:ind w:left="0" w:firstLine="709"/>
      </w:pPr>
      <w:r w:rsidRPr="00E0134B">
        <w:t>Настоящее Положение разработано в соответствии с действующим законодательством Российской Федерации и внутренними документами Учреждения (их действующими редакциями), в том числе в соответствии с:</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Конституцией Российской Федерации;</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Федеральным законом от 27.07.2006 № 149-ФЗ «Об информации, информационных технологиях и о защите информации»;</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Федеральным законом от 27.07.2006 № 152-ФЗ «О персональных данных» (Федеральный закон № 152-ФЗ);</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Трудовым кодексом Российской Федерации от 30.12.2001 № 197-ФЗ (Глава 14 «Защита персональных данных работника») (ТК РФ);</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Постановлением Правительства Росси</w:t>
      </w:r>
      <w:r w:rsidR="000D39FF" w:rsidRPr="00E0134B">
        <w:t>йской Федерации от 01.11.2012 № </w:t>
      </w:r>
      <w:r w:rsidRPr="00E0134B">
        <w:t>1119 «Об утверждении требований к защите персональных данных при их обработке в информационных системах персональных данных»;</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 xml:space="preserve">Постановлением Правительства Российской Федерации от 15.09.2008 № </w:t>
      </w:r>
      <w:r w:rsidR="000D39FF" w:rsidRPr="00E0134B">
        <w:t> </w:t>
      </w:r>
      <w:r w:rsidRPr="00E0134B">
        <w:t>687 «Об утверждении Положения об особенностях обработки персональных данных, осуществляемой без использования средств автоматизации»;</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 xml:space="preserve">Постановлением Правительства Российской Федерации от 06.07.2008 № </w:t>
      </w:r>
      <w:r w:rsidR="000D39FF" w:rsidRPr="00E0134B">
        <w:t> </w:t>
      </w:r>
      <w:r w:rsidRPr="00E0134B">
        <w:t>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E55ED" w:rsidRPr="00E0134B" w:rsidRDefault="00CE55ED" w:rsidP="00754F55">
      <w:pPr>
        <w:pStyle w:val="2"/>
        <w:numPr>
          <w:ilvl w:val="1"/>
          <w:numId w:val="4"/>
        </w:numPr>
        <w:tabs>
          <w:tab w:val="clear" w:pos="1134"/>
          <w:tab w:val="left" w:pos="709"/>
        </w:tabs>
        <w:spacing w:line="240" w:lineRule="auto"/>
        <w:ind w:left="0" w:firstLine="709"/>
      </w:pPr>
      <w:r w:rsidRPr="00E0134B">
        <w:t>Постановлением Правительства РФ от 29.06.2021 № 1046 «О федеральном государственном контроле (надзоре) за обработкой персональных данных»;</w:t>
      </w:r>
    </w:p>
    <w:p w:rsidR="00CE55ED" w:rsidRPr="00E0134B" w:rsidRDefault="00CE55ED" w:rsidP="00754F55">
      <w:pPr>
        <w:pStyle w:val="2"/>
        <w:numPr>
          <w:ilvl w:val="1"/>
          <w:numId w:val="4"/>
        </w:numPr>
        <w:tabs>
          <w:tab w:val="clear" w:pos="775"/>
          <w:tab w:val="clear" w:pos="1134"/>
          <w:tab w:val="num" w:pos="709"/>
        </w:tabs>
        <w:spacing w:line="240" w:lineRule="auto"/>
        <w:ind w:left="0" w:firstLine="709"/>
      </w:pPr>
      <w:r w:rsidRPr="00E0134B">
        <w:t xml:space="preserve">Приказом </w:t>
      </w:r>
      <w:proofErr w:type="spellStart"/>
      <w:r w:rsidRPr="00E0134B">
        <w:t>Роскомнадзора</w:t>
      </w:r>
      <w:proofErr w:type="spellEnd"/>
      <w:r w:rsidRPr="00E0134B">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 (Приказ </w:t>
      </w:r>
      <w:proofErr w:type="spellStart"/>
      <w:r w:rsidRPr="00E0134B">
        <w:t>Роскомнадзора</w:t>
      </w:r>
      <w:proofErr w:type="spellEnd"/>
      <w:r w:rsidRPr="00E0134B">
        <w:t xml:space="preserve"> № 18).</w:t>
      </w:r>
    </w:p>
    <w:p w:rsidR="00CE55ED" w:rsidRPr="00E0134B" w:rsidRDefault="00CE55ED" w:rsidP="00754F55">
      <w:pPr>
        <w:pStyle w:val="2"/>
        <w:numPr>
          <w:ilvl w:val="0"/>
          <w:numId w:val="0"/>
        </w:numPr>
        <w:tabs>
          <w:tab w:val="clear" w:pos="1134"/>
          <w:tab w:val="left" w:pos="284"/>
          <w:tab w:val="left" w:pos="567"/>
        </w:tabs>
        <w:spacing w:line="240" w:lineRule="auto"/>
        <w:ind w:firstLine="709"/>
      </w:pPr>
      <w:r w:rsidRPr="00E0134B">
        <w:t>Положение также ссылается на следующие документы (их действующие редакции):</w:t>
      </w:r>
    </w:p>
    <w:p w:rsidR="00CE55ED" w:rsidRPr="00E0134B" w:rsidRDefault="00CE55ED" w:rsidP="00754F55">
      <w:pPr>
        <w:pStyle w:val="2"/>
        <w:numPr>
          <w:ilvl w:val="1"/>
          <w:numId w:val="4"/>
        </w:numPr>
        <w:tabs>
          <w:tab w:val="clear" w:pos="1134"/>
          <w:tab w:val="left" w:pos="284"/>
          <w:tab w:val="left" w:pos="567"/>
        </w:tabs>
        <w:spacing w:line="240" w:lineRule="auto"/>
        <w:ind w:left="0" w:firstLine="709"/>
      </w:pPr>
      <w:r w:rsidRPr="00E0134B">
        <w:t xml:space="preserve"> Приказ </w:t>
      </w:r>
      <w:proofErr w:type="spellStart"/>
      <w:r w:rsidRPr="00E0134B">
        <w:t>Роскомнадзора</w:t>
      </w:r>
      <w:proofErr w:type="spellEnd"/>
      <w:r w:rsidRPr="00E0134B">
        <w:t xml:space="preserve"> от 30.05.2017 № 94 «Об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 (Методические рекомендации по уведомлению Уполномоченного органа);</w:t>
      </w:r>
    </w:p>
    <w:p w:rsidR="007C556F" w:rsidRPr="00E0134B" w:rsidRDefault="00CE55ED" w:rsidP="00754F55">
      <w:pPr>
        <w:pStyle w:val="2"/>
        <w:numPr>
          <w:ilvl w:val="1"/>
          <w:numId w:val="4"/>
        </w:numPr>
        <w:tabs>
          <w:tab w:val="clear" w:pos="1134"/>
          <w:tab w:val="left" w:pos="284"/>
          <w:tab w:val="left" w:pos="567"/>
        </w:tabs>
        <w:spacing w:line="240" w:lineRule="auto"/>
        <w:ind w:left="0" w:firstLine="709"/>
      </w:pPr>
      <w:r w:rsidRPr="00E0134B">
        <w:lastRenderedPageBreak/>
        <w:t xml:space="preserve">Методический документ ФСТЭК России от </w:t>
      </w:r>
      <w:r w:rsidR="00761E93" w:rsidRPr="00E0134B">
        <w:t>0</w:t>
      </w:r>
      <w:r w:rsidRPr="00E0134B">
        <w:t>5.02.2021 «Методика оценки угроз безопасности информации»</w:t>
      </w:r>
      <w:r w:rsidR="007C556F" w:rsidRPr="00E0134B">
        <w:t>.</w:t>
      </w:r>
    </w:p>
    <w:p w:rsidR="007C556F" w:rsidRPr="00E0134B" w:rsidRDefault="00824B09" w:rsidP="00754F55">
      <w:pPr>
        <w:pStyle w:val="1"/>
        <w:tabs>
          <w:tab w:val="clear" w:pos="1134"/>
          <w:tab w:val="clear" w:pos="7797"/>
          <w:tab w:val="num" w:pos="0"/>
        </w:tabs>
        <w:ind w:left="0" w:firstLine="709"/>
        <w:jc w:val="center"/>
        <w:rPr>
          <w:lang w:val="ru-RU"/>
        </w:rPr>
      </w:pPr>
      <w:bookmarkStart w:id="23" w:name="_Toc51246622"/>
      <w:bookmarkStart w:id="24" w:name="_Toc52196436"/>
      <w:bookmarkStart w:id="25" w:name="_Toc52196461"/>
      <w:bookmarkStart w:id="26" w:name="_Toc52196492"/>
      <w:bookmarkStart w:id="27" w:name="_Toc52197020"/>
      <w:bookmarkStart w:id="28" w:name="_Toc52197112"/>
      <w:bookmarkStart w:id="29" w:name="_Toc52197191"/>
      <w:bookmarkStart w:id="30" w:name="_Toc51246623"/>
      <w:bookmarkStart w:id="31" w:name="_Toc52196437"/>
      <w:bookmarkStart w:id="32" w:name="_Toc52196462"/>
      <w:bookmarkStart w:id="33" w:name="_Toc52196493"/>
      <w:bookmarkStart w:id="34" w:name="_Toc52197021"/>
      <w:bookmarkStart w:id="35" w:name="_Toc52197113"/>
      <w:bookmarkStart w:id="36" w:name="_Toc52197192"/>
      <w:bookmarkStart w:id="37" w:name="_Toc51246624"/>
      <w:bookmarkStart w:id="38" w:name="_Toc52196438"/>
      <w:bookmarkStart w:id="39" w:name="_Toc52196463"/>
      <w:bookmarkStart w:id="40" w:name="_Toc52196494"/>
      <w:bookmarkStart w:id="41" w:name="_Toc52197022"/>
      <w:bookmarkStart w:id="42" w:name="_Toc52197114"/>
      <w:bookmarkStart w:id="43" w:name="_Toc52197193"/>
      <w:bookmarkStart w:id="44" w:name="_Toc51246625"/>
      <w:bookmarkStart w:id="45" w:name="_Toc52196439"/>
      <w:bookmarkStart w:id="46" w:name="_Toc52196464"/>
      <w:bookmarkStart w:id="47" w:name="_Toc52196495"/>
      <w:bookmarkStart w:id="48" w:name="_Toc52197023"/>
      <w:bookmarkStart w:id="49" w:name="_Toc52197115"/>
      <w:bookmarkStart w:id="50" w:name="_Toc52197194"/>
      <w:bookmarkStart w:id="51" w:name="_Toc51246626"/>
      <w:bookmarkStart w:id="52" w:name="_Toc52196440"/>
      <w:bookmarkStart w:id="53" w:name="_Toc52196465"/>
      <w:bookmarkStart w:id="54" w:name="_Toc52196496"/>
      <w:bookmarkStart w:id="55" w:name="_Toc52197024"/>
      <w:bookmarkStart w:id="56" w:name="_Toc52197116"/>
      <w:bookmarkStart w:id="57" w:name="_Toc52197195"/>
      <w:bookmarkStart w:id="58" w:name="_Toc140673519"/>
      <w:bookmarkStart w:id="59" w:name="_Toc147154192"/>
      <w:bookmarkStart w:id="60" w:name="_Toc1521455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0134B">
        <w:rPr>
          <w:lang w:val="ru-RU"/>
        </w:rPr>
        <w:t xml:space="preserve">ЦЕЛИ, СПОСОБЫ И СРОКИ ОБРАБОТКИ </w:t>
      </w:r>
      <w:bookmarkEnd w:id="58"/>
      <w:bookmarkEnd w:id="59"/>
      <w:r w:rsidR="00E07AE2" w:rsidRPr="00E0134B">
        <w:rPr>
          <w:lang w:val="ru-RU"/>
        </w:rPr>
        <w:t>ПДн</w:t>
      </w:r>
      <w:bookmarkEnd w:id="60"/>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3.1.</w:t>
      </w:r>
      <w:r w:rsidRPr="00E0134B">
        <w:rPr>
          <w:rFonts w:ascii="Times New Roman" w:hAnsi="Times New Roman" w:cs="Times New Roman"/>
          <w:sz w:val="24"/>
          <w:szCs w:val="24"/>
          <w:lang/>
        </w:rPr>
        <w:tab/>
        <w:t>Обработка ПДн осуществляется Учреждением для достижения следующих конкретных и законных целей:</w:t>
      </w:r>
    </w:p>
    <w:p w:rsidR="00824B09" w:rsidRPr="00E0134B" w:rsidRDefault="00824B09" w:rsidP="00754F55">
      <w:pPr>
        <w:pStyle w:val="aa"/>
        <w:numPr>
          <w:ilvl w:val="0"/>
          <w:numId w:val="5"/>
        </w:numPr>
        <w:ind w:left="0" w:firstLine="709"/>
        <w:jc w:val="both"/>
        <w:rPr>
          <w:lang/>
        </w:rPr>
      </w:pPr>
      <w:r w:rsidRPr="00E0134B">
        <w:rPr>
          <w:lang/>
        </w:rPr>
        <w:t>исполнения обязательств, возложенных действующим законодательством Российской Федерации, по обработке сведений (документов), содержащих ПДн, в соответствии с законами и иными нормативными правовыми актами Российской Федерации;</w:t>
      </w:r>
    </w:p>
    <w:p w:rsidR="00824B09" w:rsidRPr="00E0134B" w:rsidRDefault="00824B09" w:rsidP="00754F55">
      <w:pPr>
        <w:pStyle w:val="aa"/>
        <w:numPr>
          <w:ilvl w:val="0"/>
          <w:numId w:val="5"/>
        </w:numPr>
        <w:ind w:left="0" w:firstLine="709"/>
        <w:jc w:val="both"/>
        <w:rPr>
          <w:lang/>
        </w:rPr>
      </w:pPr>
      <w:r w:rsidRPr="00E0134B">
        <w:rPr>
          <w:lang/>
        </w:rPr>
        <w:t>проведения подбора, отбора, найма и оформления трудовых отношений с работниками;</w:t>
      </w:r>
    </w:p>
    <w:p w:rsidR="00824B09" w:rsidRPr="00E0134B" w:rsidRDefault="00824B09" w:rsidP="00754F55">
      <w:pPr>
        <w:pStyle w:val="aa"/>
        <w:numPr>
          <w:ilvl w:val="0"/>
          <w:numId w:val="5"/>
        </w:numPr>
        <w:ind w:left="0" w:firstLine="709"/>
        <w:jc w:val="both"/>
        <w:rPr>
          <w:lang/>
        </w:rPr>
      </w:pPr>
      <w:r w:rsidRPr="00E0134B">
        <w:rPr>
          <w:lang/>
        </w:rPr>
        <w:t>обучение работников, продвижение по службе, пользование различного вида льготами в соответствии с Трудовым кодексом Российской Федерации, Налоговым кодексом Российской Федерации, Федеральными законами;</w:t>
      </w:r>
    </w:p>
    <w:p w:rsidR="00824B09" w:rsidRPr="00E0134B" w:rsidRDefault="00824B09" w:rsidP="00754F55">
      <w:pPr>
        <w:pStyle w:val="aa"/>
        <w:numPr>
          <w:ilvl w:val="0"/>
          <w:numId w:val="5"/>
        </w:numPr>
        <w:ind w:left="0" w:firstLine="709"/>
        <w:jc w:val="both"/>
        <w:rPr>
          <w:lang/>
        </w:rPr>
      </w:pPr>
      <w:r w:rsidRPr="00E0134B">
        <w:rPr>
          <w:lang/>
        </w:rPr>
        <w:t>обеспечение охраны здоровья и жизни, личной безопасности работников;</w:t>
      </w:r>
    </w:p>
    <w:p w:rsidR="00824B09" w:rsidRPr="00E0134B" w:rsidRDefault="00824B09" w:rsidP="00754F55">
      <w:pPr>
        <w:pStyle w:val="aa"/>
        <w:numPr>
          <w:ilvl w:val="0"/>
          <w:numId w:val="5"/>
        </w:numPr>
        <w:ind w:left="0" w:firstLine="709"/>
        <w:jc w:val="both"/>
        <w:rPr>
          <w:lang/>
        </w:rPr>
      </w:pPr>
      <w:r w:rsidRPr="00E0134B">
        <w:rPr>
          <w:lang/>
        </w:rPr>
        <w:t>осуществления контроля и управления доступом;</w:t>
      </w:r>
    </w:p>
    <w:p w:rsidR="00824B09" w:rsidRPr="00E0134B" w:rsidRDefault="00824B09" w:rsidP="00754F55">
      <w:pPr>
        <w:pStyle w:val="aa"/>
        <w:numPr>
          <w:ilvl w:val="0"/>
          <w:numId w:val="5"/>
        </w:numPr>
        <w:ind w:left="0" w:firstLine="709"/>
        <w:jc w:val="both"/>
        <w:rPr>
          <w:lang/>
        </w:rPr>
      </w:pPr>
      <w:r w:rsidRPr="00E0134B">
        <w:rPr>
          <w:lang/>
        </w:rPr>
        <w:t>обеспечения сохранности активов и имущества Учреждения;</w:t>
      </w:r>
    </w:p>
    <w:p w:rsidR="00824B09" w:rsidRPr="00E0134B" w:rsidRDefault="00824B09" w:rsidP="00754F55">
      <w:pPr>
        <w:pStyle w:val="aa"/>
        <w:numPr>
          <w:ilvl w:val="0"/>
          <w:numId w:val="5"/>
        </w:numPr>
        <w:ind w:left="0" w:firstLine="709"/>
        <w:jc w:val="both"/>
        <w:rPr>
          <w:lang/>
        </w:rPr>
      </w:pPr>
      <w:r w:rsidRPr="00E0134B">
        <w:rPr>
          <w:lang/>
        </w:rPr>
        <w:t>обеспечения безопасности информации, обрабатываемой на объектах и в помещениях Учреждения;</w:t>
      </w:r>
    </w:p>
    <w:p w:rsidR="00824B09" w:rsidRPr="00E0134B" w:rsidRDefault="00824B09" w:rsidP="00754F55">
      <w:pPr>
        <w:pStyle w:val="aa"/>
        <w:numPr>
          <w:ilvl w:val="0"/>
          <w:numId w:val="5"/>
        </w:numPr>
        <w:ind w:left="0" w:firstLine="709"/>
        <w:jc w:val="both"/>
        <w:rPr>
          <w:lang/>
        </w:rPr>
      </w:pPr>
      <w:r w:rsidRPr="00E0134B">
        <w:rPr>
          <w:lang/>
        </w:rPr>
        <w:t>осуществления Учреждением функций по исполнению обращений субъектов ПДн и выполнению положений законодательства Российской Федерации;</w:t>
      </w:r>
    </w:p>
    <w:p w:rsidR="00824B09" w:rsidRPr="00E0134B" w:rsidRDefault="00824B09" w:rsidP="00754F55">
      <w:pPr>
        <w:pStyle w:val="aa"/>
        <w:numPr>
          <w:ilvl w:val="0"/>
          <w:numId w:val="5"/>
        </w:numPr>
        <w:ind w:left="0" w:firstLine="709"/>
        <w:jc w:val="both"/>
        <w:rPr>
          <w:lang/>
        </w:rPr>
      </w:pPr>
      <w:r w:rsidRPr="00E0134B">
        <w:rPr>
          <w:lang/>
        </w:rPr>
        <w:t>осуществления иных функций, возложенных на Учреждение законодательством Российской Федерации, иными нормативными правовыми актами.</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3.2.</w:t>
      </w:r>
      <w:r w:rsidRPr="00E0134B">
        <w:rPr>
          <w:rFonts w:ascii="Times New Roman" w:hAnsi="Times New Roman" w:cs="Times New Roman"/>
          <w:sz w:val="24"/>
          <w:szCs w:val="24"/>
          <w:lang/>
        </w:rPr>
        <w:tab/>
        <w:t>Исходя из заданных целей обработки ПДн, Учреждение определяет состав ПДн, подлежащих обработке.</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3.3.</w:t>
      </w:r>
      <w:r w:rsidRPr="00E0134B">
        <w:rPr>
          <w:rFonts w:ascii="Times New Roman" w:hAnsi="Times New Roman" w:cs="Times New Roman"/>
          <w:sz w:val="24"/>
          <w:szCs w:val="24"/>
          <w:lang/>
        </w:rPr>
        <w:tab/>
        <w:t>Способы обработки ПДн в Учреждении включают: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ПДн.</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3.4.</w:t>
      </w:r>
      <w:r w:rsidRPr="00E0134B">
        <w:rPr>
          <w:rFonts w:ascii="Times New Roman" w:hAnsi="Times New Roman" w:cs="Times New Roman"/>
          <w:sz w:val="24"/>
          <w:szCs w:val="24"/>
          <w:lang/>
        </w:rPr>
        <w:tab/>
        <w:t>Обработка ПДн осуществляется Учреждением как с использованием средств автоматизации, так и без использования таких средств.</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3.5.</w:t>
      </w:r>
      <w:r w:rsidRPr="00E0134B">
        <w:rPr>
          <w:rFonts w:ascii="Times New Roman" w:hAnsi="Times New Roman" w:cs="Times New Roman"/>
          <w:sz w:val="24"/>
          <w:szCs w:val="24"/>
          <w:lang/>
        </w:rPr>
        <w:tab/>
        <w:t>Обработка ПДн осуществляется Учреждением не дольше, чем этого требуют цели обработки ПДн. По достижении целей обработки или в случае утраты необходимости в достижении этих целей обрабатываемые ПДн подлежат уничтожению.</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3.6.</w:t>
      </w:r>
      <w:r w:rsidRPr="00E0134B">
        <w:rPr>
          <w:rFonts w:ascii="Times New Roman" w:hAnsi="Times New Roman" w:cs="Times New Roman"/>
          <w:sz w:val="24"/>
          <w:szCs w:val="24"/>
          <w:lang/>
        </w:rPr>
        <w:tab/>
        <w:t>Обрабатываемые ПДн должны быть достоверными, их объем и характер, а также способы обработки должны соответствовать изначально заявленным целям при сборе ПДн. Не допускается обработка ПДн, избыточных по отношению к заявленным целям.</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3.7.</w:t>
      </w:r>
      <w:r w:rsidRPr="00E0134B">
        <w:rPr>
          <w:rFonts w:ascii="Times New Roman" w:hAnsi="Times New Roman" w:cs="Times New Roman"/>
          <w:sz w:val="24"/>
          <w:szCs w:val="24"/>
          <w:lang/>
        </w:rPr>
        <w:tab/>
        <w:t xml:space="preserve">Категории и объем обрабатываемых персональных данных, категории субъектов ПДн, способы, сроки обработки и хранения ПДн c учетом целей обработки ПДн приведены в Приложении </w:t>
      </w:r>
      <w:r w:rsidR="00924DD3" w:rsidRPr="00E0134B">
        <w:rPr>
          <w:rFonts w:ascii="Times New Roman" w:hAnsi="Times New Roman" w:cs="Times New Roman"/>
          <w:sz w:val="24"/>
          <w:szCs w:val="24"/>
          <w:lang/>
        </w:rPr>
        <w:t>15</w:t>
      </w:r>
      <w:r w:rsidRPr="00E0134B">
        <w:rPr>
          <w:rFonts w:ascii="Times New Roman" w:hAnsi="Times New Roman" w:cs="Times New Roman"/>
          <w:sz w:val="24"/>
          <w:szCs w:val="24"/>
          <w:lang/>
        </w:rPr>
        <w:t xml:space="preserve"> настоящего Положения.</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3.8.</w:t>
      </w:r>
      <w:r w:rsidRPr="00E0134B">
        <w:rPr>
          <w:rFonts w:ascii="Times New Roman" w:hAnsi="Times New Roman" w:cs="Times New Roman"/>
          <w:sz w:val="24"/>
          <w:szCs w:val="24"/>
          <w:lang/>
        </w:rPr>
        <w:tab/>
        <w:t>Исходя их состава, целей и способов обработки ПДн, структуры корпоративной компьютерной сети, потоков информации и используемых автоматизированных систем в Учреждении выделяются ИСПДн. Выделенные ИСПДн и их основные характеристики определены в Перечне ИСПДн.</w:t>
      </w:r>
    </w:p>
    <w:p w:rsidR="00955514" w:rsidRPr="00E0134B" w:rsidRDefault="00955514" w:rsidP="00754F55">
      <w:pPr>
        <w:spacing w:line="240" w:lineRule="auto"/>
        <w:ind w:firstLine="709"/>
        <w:jc w:val="both"/>
        <w:rPr>
          <w:rFonts w:ascii="Times New Roman" w:hAnsi="Times New Roman" w:cs="Times New Roman"/>
          <w:sz w:val="24"/>
          <w:szCs w:val="24"/>
          <w:lang/>
        </w:rPr>
      </w:pPr>
    </w:p>
    <w:p w:rsidR="00824B09" w:rsidRPr="00E0134B" w:rsidRDefault="00824B09" w:rsidP="00754F55">
      <w:pPr>
        <w:pStyle w:val="1"/>
        <w:ind w:left="0" w:firstLine="709"/>
        <w:jc w:val="center"/>
        <w:rPr>
          <w:lang w:val="ru-RU"/>
        </w:rPr>
      </w:pPr>
      <w:bookmarkStart w:id="61" w:name="_Toc152145518"/>
      <w:r w:rsidRPr="00E0134B">
        <w:rPr>
          <w:lang w:val="ru-RU"/>
        </w:rPr>
        <w:lastRenderedPageBreak/>
        <w:t xml:space="preserve">СОТРУДНИК, ОТВЕТСТВЕННЫЙ ЗА ОРГАНИЗАЦИЮ ОБРАБОТКИ </w:t>
      </w:r>
      <w:r w:rsidR="00E07AE2" w:rsidRPr="00E0134B">
        <w:rPr>
          <w:lang w:val="ru-RU"/>
        </w:rPr>
        <w:t>ПДн</w:t>
      </w:r>
      <w:bookmarkEnd w:id="61"/>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4.1.</w:t>
      </w:r>
      <w:r w:rsidRPr="00E0134B">
        <w:rPr>
          <w:rFonts w:ascii="Times New Roman" w:hAnsi="Times New Roman" w:cs="Times New Roman"/>
          <w:sz w:val="24"/>
          <w:szCs w:val="24"/>
          <w:lang/>
        </w:rPr>
        <w:tab/>
        <w:t xml:space="preserve">Для координации процессов обработки ПДн в Учреждении приказом </w:t>
      </w:r>
      <w:r w:rsidR="005F3456">
        <w:rPr>
          <w:rFonts w:ascii="Times New Roman" w:hAnsi="Times New Roman" w:cs="Times New Roman"/>
          <w:sz w:val="24"/>
          <w:szCs w:val="24"/>
          <w:lang/>
        </w:rPr>
        <w:t xml:space="preserve"> (распоряжением администрации) </w:t>
      </w:r>
      <w:r w:rsidRPr="00E0134B">
        <w:rPr>
          <w:rFonts w:ascii="Times New Roman" w:hAnsi="Times New Roman" w:cs="Times New Roman"/>
          <w:sz w:val="24"/>
          <w:szCs w:val="24"/>
          <w:lang/>
        </w:rPr>
        <w:t xml:space="preserve">назначается сотрудник, ответственный за организацию обработки ПДн. Ответственный за организацию обработки ПДн, получает указания непосредственно от </w:t>
      </w:r>
      <w:r w:rsidR="00C34B05" w:rsidRPr="00E0134B">
        <w:rPr>
          <w:rFonts w:ascii="Times New Roman" w:hAnsi="Times New Roman" w:cs="Times New Roman"/>
          <w:sz w:val="24"/>
          <w:szCs w:val="24"/>
          <w:lang/>
        </w:rPr>
        <w:t>руководителя</w:t>
      </w:r>
      <w:r w:rsidRPr="00E0134B">
        <w:rPr>
          <w:rFonts w:ascii="Times New Roman" w:hAnsi="Times New Roman" w:cs="Times New Roman"/>
          <w:sz w:val="24"/>
          <w:szCs w:val="24"/>
          <w:lang/>
        </w:rPr>
        <w:t xml:space="preserve"> Учреждения и подотчетен ему.</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4.2.</w:t>
      </w:r>
      <w:r w:rsidRPr="00E0134B">
        <w:rPr>
          <w:rFonts w:ascii="Times New Roman" w:hAnsi="Times New Roman" w:cs="Times New Roman"/>
          <w:sz w:val="24"/>
          <w:szCs w:val="24"/>
          <w:lang/>
        </w:rPr>
        <w:tab/>
        <w:t>Ответственный за организацию обработки ПДн обеспечивает соблюдение прав и интересов субъектов ПДн, ПДн которых обрабатываются в Учреждении, а также соответствие порядка обработки ПДн требованиям законодательства Российской Федерации.</w:t>
      </w:r>
    </w:p>
    <w:p w:rsidR="00824B09" w:rsidRPr="00E0134B" w:rsidRDefault="00824B09"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4.3.</w:t>
      </w:r>
      <w:r w:rsidRPr="00E0134B">
        <w:rPr>
          <w:rFonts w:ascii="Times New Roman" w:hAnsi="Times New Roman" w:cs="Times New Roman"/>
          <w:sz w:val="24"/>
          <w:szCs w:val="24"/>
          <w:lang/>
        </w:rPr>
        <w:tab/>
        <w:t>Ответственный за организацию обработки ПДн обязан:</w:t>
      </w:r>
    </w:p>
    <w:p w:rsidR="00824B09" w:rsidRPr="00E0134B" w:rsidRDefault="00824B09" w:rsidP="00754F55">
      <w:pPr>
        <w:pStyle w:val="aa"/>
        <w:numPr>
          <w:ilvl w:val="0"/>
          <w:numId w:val="6"/>
        </w:numPr>
        <w:ind w:left="0" w:firstLine="709"/>
        <w:jc w:val="both"/>
        <w:rPr>
          <w:lang/>
        </w:rPr>
      </w:pPr>
      <w:r w:rsidRPr="00E0134B">
        <w:rPr>
          <w:lang/>
        </w:rPr>
        <w:t>осуществлять внутренний контроль за соблюдением Учреждением и его сотрудниками законодательства Российской Федерации о ПДн, в том числе требований к защите ПДн;</w:t>
      </w:r>
    </w:p>
    <w:p w:rsidR="00824B09" w:rsidRPr="00E0134B" w:rsidRDefault="00824B09" w:rsidP="00754F55">
      <w:pPr>
        <w:pStyle w:val="aa"/>
        <w:numPr>
          <w:ilvl w:val="0"/>
          <w:numId w:val="6"/>
        </w:numPr>
        <w:ind w:left="0" w:firstLine="709"/>
        <w:jc w:val="both"/>
        <w:rPr>
          <w:lang/>
        </w:rPr>
      </w:pPr>
      <w:r w:rsidRPr="00E0134B">
        <w:rPr>
          <w:lang/>
        </w:rPr>
        <w:t>доводить до сведения сотрудников Учреждения положения законодательства Российской Федерации о ПДн, внутренних документов Учреждения по вопросам обработки ПДн, требований к защите ПДн;</w:t>
      </w:r>
    </w:p>
    <w:p w:rsidR="00824B09" w:rsidRPr="00E0134B" w:rsidRDefault="00824B09" w:rsidP="00754F55">
      <w:pPr>
        <w:pStyle w:val="aa"/>
        <w:numPr>
          <w:ilvl w:val="0"/>
          <w:numId w:val="6"/>
        </w:numPr>
        <w:ind w:left="0" w:firstLine="709"/>
        <w:jc w:val="both"/>
        <w:rPr>
          <w:lang/>
        </w:rPr>
      </w:pPr>
      <w:r w:rsidRPr="00E0134B">
        <w:rPr>
          <w:lang/>
        </w:rPr>
        <w:t>организовывать прием и обработку обращений и запросов Субъектов ПДн или их представителей и (или) осуществлять контроль за приемом и обработкой таких обращений и запросов.</w:t>
      </w:r>
    </w:p>
    <w:p w:rsidR="00D857D9" w:rsidRPr="00E0134B" w:rsidRDefault="00D857D9" w:rsidP="00754F55">
      <w:pPr>
        <w:pStyle w:val="1"/>
        <w:ind w:left="0" w:firstLine="709"/>
        <w:jc w:val="center"/>
        <w:rPr>
          <w:lang w:val="ru-RU"/>
        </w:rPr>
      </w:pPr>
      <w:bookmarkStart w:id="62" w:name="_Toc152145519"/>
      <w:r w:rsidRPr="00E0134B">
        <w:rPr>
          <w:lang w:val="ru-RU"/>
        </w:rPr>
        <w:t xml:space="preserve">ПРАВА СУБЪЕКТОВ </w:t>
      </w:r>
      <w:r w:rsidR="00E07AE2" w:rsidRPr="00E0134B">
        <w:rPr>
          <w:lang w:val="ru-RU"/>
        </w:rPr>
        <w:t>ПДн</w:t>
      </w:r>
      <w:bookmarkEnd w:id="62"/>
    </w:p>
    <w:p w:rsidR="00761E93" w:rsidRPr="00E0134B" w:rsidRDefault="00761E93" w:rsidP="00754F55">
      <w:pPr>
        <w:pStyle w:val="aa"/>
        <w:numPr>
          <w:ilvl w:val="0"/>
          <w:numId w:val="7"/>
        </w:numPr>
        <w:ind w:left="0" w:firstLine="709"/>
        <w:jc w:val="both"/>
      </w:pPr>
      <w:r w:rsidRPr="00E0134B">
        <w:t>Субъекты ПДн принимают решение о предоставлении своих ПДн Учреждению и дают согласие на их обработку свободно, своей волей и в своем интересе. Согласие на обработку ПДн должно быть конкретным, предметным, информированным, сознательным и однозначным.</w:t>
      </w:r>
    </w:p>
    <w:p w:rsidR="00761E93" w:rsidRPr="00E0134B" w:rsidRDefault="00761E93" w:rsidP="00754F55">
      <w:pPr>
        <w:pStyle w:val="aa"/>
        <w:numPr>
          <w:ilvl w:val="0"/>
          <w:numId w:val="7"/>
        </w:numPr>
        <w:ind w:left="0" w:firstLine="709"/>
        <w:jc w:val="both"/>
      </w:pPr>
      <w:r w:rsidRPr="00E0134B">
        <w:t xml:space="preserve">Субъекты ПДн, ПДн которых обрабатываются Учреждением, по собственной инициативе могут отозвать согласие на обработку (форма заявления об отзыве согласия – Приложение </w:t>
      </w:r>
      <w:r w:rsidR="00924DD3" w:rsidRPr="00E0134B">
        <w:t>4</w:t>
      </w:r>
      <w:r w:rsidRPr="00E0134B">
        <w:t xml:space="preserve"> к настоящему Положению). </w:t>
      </w:r>
    </w:p>
    <w:p w:rsidR="00761E93" w:rsidRPr="00E0134B" w:rsidRDefault="00761E93" w:rsidP="00754F55">
      <w:pPr>
        <w:pStyle w:val="aa"/>
        <w:numPr>
          <w:ilvl w:val="0"/>
          <w:numId w:val="7"/>
        </w:numPr>
        <w:ind w:left="0" w:firstLine="709"/>
        <w:jc w:val="both"/>
      </w:pPr>
      <w:r w:rsidRPr="00E0134B">
        <w:t>Субъект ПДн, ПДн которого обрабатываются Учреждением, имеет право на доступ к своим ПДн.</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5.3.1. </w:t>
      </w:r>
      <w:r w:rsidR="00761E93" w:rsidRPr="00E0134B">
        <w:rPr>
          <w:rFonts w:ascii="Times New Roman" w:hAnsi="Times New Roman" w:cs="Times New Roman"/>
          <w:sz w:val="24"/>
          <w:szCs w:val="24"/>
        </w:rPr>
        <w:t>Субъект ПДн имеет право на получение информации, касающейся обработки его ПДн, в том числе содержащей:</w:t>
      </w:r>
    </w:p>
    <w:p w:rsidR="00761E93" w:rsidRPr="00E0134B" w:rsidRDefault="00761E93" w:rsidP="00754F55">
      <w:pPr>
        <w:pStyle w:val="aa"/>
        <w:numPr>
          <w:ilvl w:val="0"/>
          <w:numId w:val="8"/>
        </w:numPr>
        <w:ind w:left="0" w:firstLine="709"/>
        <w:jc w:val="both"/>
      </w:pPr>
      <w:r w:rsidRPr="00E0134B">
        <w:t>подтверждение факта обработки ПДн Учреждением;</w:t>
      </w:r>
    </w:p>
    <w:p w:rsidR="00761E93" w:rsidRPr="00E0134B" w:rsidRDefault="00761E93" w:rsidP="00754F55">
      <w:pPr>
        <w:pStyle w:val="aa"/>
        <w:numPr>
          <w:ilvl w:val="0"/>
          <w:numId w:val="8"/>
        </w:numPr>
        <w:ind w:left="0" w:firstLine="709"/>
        <w:jc w:val="both"/>
      </w:pPr>
      <w:r w:rsidRPr="00E0134B">
        <w:t>правовые основания и цели обработки ПДн;</w:t>
      </w:r>
    </w:p>
    <w:p w:rsidR="00761E93" w:rsidRPr="00E0134B" w:rsidRDefault="00761E93" w:rsidP="00754F55">
      <w:pPr>
        <w:pStyle w:val="aa"/>
        <w:numPr>
          <w:ilvl w:val="0"/>
          <w:numId w:val="8"/>
        </w:numPr>
        <w:ind w:left="0" w:firstLine="709"/>
        <w:jc w:val="both"/>
      </w:pPr>
      <w:r w:rsidRPr="00E0134B">
        <w:t>применяемые Учреждением способы обработки ПДн;</w:t>
      </w:r>
    </w:p>
    <w:p w:rsidR="00761E93" w:rsidRPr="00E0134B" w:rsidRDefault="00761E93" w:rsidP="00754F55">
      <w:pPr>
        <w:pStyle w:val="aa"/>
        <w:numPr>
          <w:ilvl w:val="0"/>
          <w:numId w:val="8"/>
        </w:numPr>
        <w:ind w:left="0" w:firstLine="709"/>
        <w:jc w:val="both"/>
      </w:pPr>
      <w:r w:rsidRPr="00E0134B">
        <w:t>наименование и место нахождения Учреждения, сведения о лицах (за исключением сотрудников Учреждения), которые имеют доступ к ПДн или которым могут быть раскрыты ПДн на основании договора с Учреждением или на основании федерального законодательства;</w:t>
      </w:r>
    </w:p>
    <w:p w:rsidR="00761E93" w:rsidRPr="00E0134B" w:rsidRDefault="00761E93" w:rsidP="00754F55">
      <w:pPr>
        <w:pStyle w:val="aa"/>
        <w:numPr>
          <w:ilvl w:val="0"/>
          <w:numId w:val="8"/>
        </w:numPr>
        <w:ind w:left="0" w:firstLine="709"/>
        <w:jc w:val="both"/>
      </w:pPr>
      <w:r w:rsidRPr="00E0134B">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законодательством;</w:t>
      </w:r>
    </w:p>
    <w:p w:rsidR="00761E93" w:rsidRPr="00E0134B" w:rsidRDefault="00761E93" w:rsidP="00754F55">
      <w:pPr>
        <w:pStyle w:val="aa"/>
        <w:numPr>
          <w:ilvl w:val="0"/>
          <w:numId w:val="8"/>
        </w:numPr>
        <w:ind w:left="0" w:firstLine="709"/>
        <w:jc w:val="both"/>
      </w:pPr>
      <w:r w:rsidRPr="00E0134B">
        <w:t>сроки обработки ПДн, в том числе сроки их хранения;</w:t>
      </w:r>
    </w:p>
    <w:p w:rsidR="00761E93" w:rsidRPr="00E0134B" w:rsidRDefault="00761E93" w:rsidP="00754F55">
      <w:pPr>
        <w:pStyle w:val="aa"/>
        <w:numPr>
          <w:ilvl w:val="0"/>
          <w:numId w:val="8"/>
        </w:numPr>
        <w:ind w:left="0" w:firstLine="709"/>
        <w:jc w:val="both"/>
      </w:pPr>
      <w:r w:rsidRPr="00E0134B">
        <w:t>порядок осуществления субъектом ПДн прав, предусмотренных Федеральным законом № 152-ФЗ;</w:t>
      </w:r>
    </w:p>
    <w:p w:rsidR="00761E93" w:rsidRPr="00E0134B" w:rsidRDefault="00761E93" w:rsidP="00754F55">
      <w:pPr>
        <w:pStyle w:val="aa"/>
        <w:numPr>
          <w:ilvl w:val="0"/>
          <w:numId w:val="8"/>
        </w:numPr>
        <w:ind w:left="0" w:firstLine="709"/>
        <w:jc w:val="both"/>
      </w:pPr>
      <w:r w:rsidRPr="00E0134B">
        <w:t>информацию об осуществленной или о предполагаемой трансграничной передаче данных;</w:t>
      </w:r>
    </w:p>
    <w:p w:rsidR="00761E93" w:rsidRPr="00E0134B" w:rsidRDefault="00761E93" w:rsidP="00754F55">
      <w:pPr>
        <w:pStyle w:val="aa"/>
        <w:numPr>
          <w:ilvl w:val="0"/>
          <w:numId w:val="8"/>
        </w:numPr>
        <w:ind w:left="0" w:firstLine="709"/>
        <w:jc w:val="both"/>
      </w:pPr>
      <w:r w:rsidRPr="00E0134B">
        <w:lastRenderedPageBreak/>
        <w:t>наименование или фамилию, имя, отчество и адрес лица, осуществляющего обработку ПДн по поручению Учреждения, если обработка поручена или будет поручена такому лицу;</w:t>
      </w:r>
    </w:p>
    <w:p w:rsidR="00761E93" w:rsidRPr="00E0134B" w:rsidRDefault="00761E93" w:rsidP="00754F55">
      <w:pPr>
        <w:pStyle w:val="aa"/>
        <w:numPr>
          <w:ilvl w:val="0"/>
          <w:numId w:val="8"/>
        </w:numPr>
        <w:ind w:left="0" w:firstLine="709"/>
        <w:jc w:val="both"/>
      </w:pPr>
      <w:r w:rsidRPr="00E0134B">
        <w:t>информацию о способах исполнения Учреждением обязанностей, установленных ст. 18.1 Федерального закона №152-ФЗ;</w:t>
      </w:r>
    </w:p>
    <w:p w:rsidR="00761E93" w:rsidRPr="00E0134B" w:rsidRDefault="00761E93" w:rsidP="00754F55">
      <w:pPr>
        <w:pStyle w:val="aa"/>
        <w:numPr>
          <w:ilvl w:val="0"/>
          <w:numId w:val="8"/>
        </w:numPr>
        <w:spacing w:after="240"/>
        <w:ind w:left="0" w:firstLine="709"/>
        <w:jc w:val="both"/>
      </w:pPr>
      <w:r w:rsidRPr="00E0134B">
        <w:t>иные сведения, предусмотренные Федеральным законом № 152-ФЗ или другими федеральными законами.</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5.3.2. </w:t>
      </w:r>
      <w:r w:rsidR="00761E93" w:rsidRPr="00E0134B">
        <w:rPr>
          <w:rFonts w:ascii="Times New Roman" w:hAnsi="Times New Roman" w:cs="Times New Roman"/>
          <w:sz w:val="24"/>
          <w:szCs w:val="24"/>
        </w:rPr>
        <w:t>Указанные сведения предоставляются Учреждением субъекту ПДн или его представителю (далее – представитель) в течение десяти рабочих дней с момента обращения либо получения Учреждением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 Сведения должны предоставляться в той форме, в которой направлено соответствующее обращение, либо запрос, если иное не указано в обращении или запросе.</w:t>
      </w:r>
    </w:p>
    <w:p w:rsidR="00761E93" w:rsidRPr="00E0134B" w:rsidRDefault="00761E93"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Запрос должен содержать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 сведения, подтверждающие участие субъекта ПДн в отношениях с Учреждением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Учреждением,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(форма запроса субъекта ПДн на получение информации, касающейся обработки его ПДн – Приложение </w:t>
      </w:r>
      <w:r w:rsidR="00924DD3" w:rsidRPr="00E0134B">
        <w:rPr>
          <w:rFonts w:ascii="Times New Roman" w:hAnsi="Times New Roman" w:cs="Times New Roman"/>
          <w:sz w:val="24"/>
          <w:szCs w:val="24"/>
        </w:rPr>
        <w:t>5</w:t>
      </w:r>
      <w:r w:rsidRPr="00E0134B">
        <w:rPr>
          <w:rFonts w:ascii="Times New Roman" w:hAnsi="Times New Roman" w:cs="Times New Roman"/>
          <w:sz w:val="24"/>
          <w:szCs w:val="24"/>
        </w:rPr>
        <w:t xml:space="preserve"> к настоящему Положению).</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5.3.3. </w:t>
      </w:r>
      <w:r w:rsidR="00761E93" w:rsidRPr="00E0134B">
        <w:rPr>
          <w:rFonts w:ascii="Times New Roman" w:hAnsi="Times New Roman" w:cs="Times New Roman"/>
          <w:sz w:val="24"/>
          <w:szCs w:val="24"/>
        </w:rPr>
        <w:t xml:space="preserve">Указанные сведения должны быть предоставлены субъекту ПДн или его представителю Учреждением в доступной форме, и в них не должны содержаться ПДн, относящиеся к другим субъектам ПДн (форма уведомления Учреждением субъекта ПДн – Приложение </w:t>
      </w:r>
      <w:r w:rsidR="00924DD3" w:rsidRPr="00E0134B">
        <w:rPr>
          <w:rFonts w:ascii="Times New Roman" w:hAnsi="Times New Roman" w:cs="Times New Roman"/>
          <w:sz w:val="24"/>
          <w:szCs w:val="24"/>
        </w:rPr>
        <w:t>6</w:t>
      </w:r>
      <w:r w:rsidR="00761E93" w:rsidRPr="00E0134B">
        <w:rPr>
          <w:rFonts w:ascii="Times New Roman" w:hAnsi="Times New Roman" w:cs="Times New Roman"/>
          <w:sz w:val="24"/>
          <w:szCs w:val="24"/>
        </w:rPr>
        <w:t xml:space="preserve"> к настоящему Положению).</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5.3.4. </w:t>
      </w:r>
      <w:r w:rsidR="00761E93" w:rsidRPr="00E0134B">
        <w:rPr>
          <w:rFonts w:ascii="Times New Roman" w:hAnsi="Times New Roman" w:cs="Times New Roman"/>
          <w:sz w:val="24"/>
          <w:szCs w:val="24"/>
        </w:rPr>
        <w:t xml:space="preserve">Субъект ПДн вправе повторно обратиться в Учреждение или направить ему повторный запрос в целях получения указанных в п. </w:t>
      </w:r>
      <w:r w:rsidR="00620839" w:rsidRPr="00E0134B">
        <w:rPr>
          <w:rFonts w:ascii="Times New Roman" w:hAnsi="Times New Roman" w:cs="Times New Roman"/>
          <w:sz w:val="24"/>
          <w:szCs w:val="24"/>
        </w:rPr>
        <w:t>5.3.1.</w:t>
      </w:r>
      <w:r w:rsidR="00761E93" w:rsidRPr="00E0134B">
        <w:rPr>
          <w:rFonts w:ascii="Times New Roman" w:hAnsi="Times New Roman" w:cs="Times New Roman"/>
          <w:sz w:val="24"/>
          <w:szCs w:val="24"/>
        </w:rPr>
        <w:t xml:space="preserve"> настоящего Положения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w:t>
      </w:r>
      <w:r w:rsidR="005F3456">
        <w:rPr>
          <w:rFonts w:ascii="Times New Roman" w:hAnsi="Times New Roman" w:cs="Times New Roman"/>
          <w:sz w:val="24"/>
          <w:szCs w:val="24"/>
        </w:rPr>
        <w:t xml:space="preserve"> </w:t>
      </w:r>
      <w:r w:rsidR="00761E93" w:rsidRPr="00E0134B">
        <w:rPr>
          <w:rFonts w:ascii="Times New Roman" w:hAnsi="Times New Roman" w:cs="Times New Roman"/>
          <w:sz w:val="24"/>
          <w:szCs w:val="24"/>
        </w:rPr>
        <w:t>№ 152-ФЗ, принятым в соответствии с ним нормативным правовым актом или договором, стороной которого является субъект ПДн.</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5.3.5. </w:t>
      </w:r>
      <w:r w:rsidR="00761E93" w:rsidRPr="00E0134B">
        <w:rPr>
          <w:rFonts w:ascii="Times New Roman" w:hAnsi="Times New Roman" w:cs="Times New Roman"/>
          <w:sz w:val="24"/>
          <w:szCs w:val="24"/>
        </w:rPr>
        <w:t xml:space="preserve">Субъект ПДн вправе повторно обратиться в Учреждение или направить ему повторный запрос в целях получения указанных в п. </w:t>
      </w:r>
      <w:r w:rsidR="00620839" w:rsidRPr="00E0134B">
        <w:rPr>
          <w:rFonts w:ascii="Times New Roman" w:hAnsi="Times New Roman" w:cs="Times New Roman"/>
          <w:sz w:val="24"/>
          <w:szCs w:val="24"/>
        </w:rPr>
        <w:t>5.3.1</w:t>
      </w:r>
      <w:r w:rsidR="00761E93" w:rsidRPr="00E0134B">
        <w:rPr>
          <w:rFonts w:ascii="Times New Roman" w:hAnsi="Times New Roman" w:cs="Times New Roman"/>
          <w:sz w:val="24"/>
          <w:szCs w:val="24"/>
        </w:rPr>
        <w:t xml:space="preserve">. настоящего Положения сведений до истечения срока, указанного в п. </w:t>
      </w:r>
      <w:r w:rsidR="00620839" w:rsidRPr="00E0134B">
        <w:rPr>
          <w:rFonts w:ascii="Times New Roman" w:hAnsi="Times New Roman" w:cs="Times New Roman"/>
          <w:sz w:val="24"/>
          <w:szCs w:val="24"/>
        </w:rPr>
        <w:t>5.3.4</w:t>
      </w:r>
      <w:r w:rsidR="00761E93" w:rsidRPr="00E0134B">
        <w:rPr>
          <w:rFonts w:ascii="Times New Roman" w:hAnsi="Times New Roman" w:cs="Times New Roman"/>
          <w:sz w:val="24"/>
          <w:szCs w:val="24"/>
        </w:rPr>
        <w:t xml:space="preserve">. настоящего Положения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обращения. Повторный запрос дополнительно к сведениям указанным в п. </w:t>
      </w:r>
      <w:r w:rsidR="00620839" w:rsidRPr="00E0134B">
        <w:rPr>
          <w:rFonts w:ascii="Times New Roman" w:hAnsi="Times New Roman" w:cs="Times New Roman"/>
          <w:sz w:val="24"/>
          <w:szCs w:val="24"/>
        </w:rPr>
        <w:t>5.3.2</w:t>
      </w:r>
      <w:r w:rsidR="00761E93" w:rsidRPr="00E0134B">
        <w:rPr>
          <w:rFonts w:ascii="Times New Roman" w:hAnsi="Times New Roman" w:cs="Times New Roman"/>
          <w:sz w:val="24"/>
          <w:szCs w:val="24"/>
        </w:rPr>
        <w:t>. настоящего Положения должен содержать обоснование направления повторного запроса.</w:t>
      </w:r>
    </w:p>
    <w:p w:rsidR="00761E93" w:rsidRPr="00E0134B" w:rsidRDefault="00C25434"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5.3.6. </w:t>
      </w:r>
      <w:r w:rsidR="00761E93" w:rsidRPr="00E0134B">
        <w:rPr>
          <w:rFonts w:ascii="Times New Roman" w:hAnsi="Times New Roman" w:cs="Times New Roman"/>
          <w:sz w:val="24"/>
          <w:szCs w:val="24"/>
        </w:rPr>
        <w:t xml:space="preserve">Учреждение вправе отказать субъекту ПДн в выполнении повторного запроса, не соответствующего условиям, предусмотренным п. </w:t>
      </w:r>
      <w:r w:rsidR="00620839" w:rsidRPr="00E0134B">
        <w:rPr>
          <w:rFonts w:ascii="Times New Roman" w:hAnsi="Times New Roman" w:cs="Times New Roman"/>
          <w:sz w:val="24"/>
          <w:szCs w:val="24"/>
        </w:rPr>
        <w:t>5.3.2</w:t>
      </w:r>
      <w:r w:rsidR="00761E93" w:rsidRPr="00E0134B">
        <w:rPr>
          <w:rFonts w:ascii="Times New Roman" w:hAnsi="Times New Roman" w:cs="Times New Roman"/>
          <w:sz w:val="24"/>
          <w:szCs w:val="24"/>
        </w:rPr>
        <w:t xml:space="preserve">. и </w:t>
      </w:r>
      <w:r w:rsidR="00620839" w:rsidRPr="00E0134B">
        <w:rPr>
          <w:rFonts w:ascii="Times New Roman" w:hAnsi="Times New Roman" w:cs="Times New Roman"/>
          <w:sz w:val="24"/>
          <w:szCs w:val="24"/>
        </w:rPr>
        <w:t>5.3.5</w:t>
      </w:r>
      <w:r w:rsidR="00761E93" w:rsidRPr="00E0134B">
        <w:rPr>
          <w:rFonts w:ascii="Times New Roman" w:hAnsi="Times New Roman" w:cs="Times New Roman"/>
          <w:sz w:val="24"/>
          <w:szCs w:val="24"/>
        </w:rPr>
        <w:t>. настоящего Положения. Такой отказ должен быть мотивированным и содержать сведения и (или) документы (их копии), доказывающие обоснованность отказа в выполнении повторного запроса.</w:t>
      </w:r>
    </w:p>
    <w:p w:rsidR="00761E93" w:rsidRPr="00E0134B" w:rsidRDefault="00761E93" w:rsidP="00754F55">
      <w:pPr>
        <w:pStyle w:val="aa"/>
        <w:numPr>
          <w:ilvl w:val="0"/>
          <w:numId w:val="7"/>
        </w:numPr>
        <w:ind w:left="0" w:firstLine="709"/>
        <w:jc w:val="both"/>
      </w:pPr>
      <w:r w:rsidRPr="00E0134B">
        <w:lastRenderedPageBreak/>
        <w:t xml:space="preserve">Субъект ПДн вправе требовать от Учреждения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(форма требований об уточнении – Приложение </w:t>
      </w:r>
      <w:r w:rsidR="00924DD3" w:rsidRPr="00E0134B">
        <w:t>7</w:t>
      </w:r>
      <w:r w:rsidRPr="00E0134B">
        <w:t xml:space="preserve">, уничтожении – Приложение </w:t>
      </w:r>
      <w:r w:rsidR="00924DD3" w:rsidRPr="00E0134B">
        <w:t>8</w:t>
      </w:r>
      <w:r w:rsidRPr="00E0134B">
        <w:t xml:space="preserve"> к настоящему Положению).</w:t>
      </w:r>
    </w:p>
    <w:p w:rsidR="00D857D9" w:rsidRPr="00E0134B" w:rsidRDefault="00761E93" w:rsidP="00754F55">
      <w:pPr>
        <w:pStyle w:val="aa"/>
        <w:numPr>
          <w:ilvl w:val="0"/>
          <w:numId w:val="7"/>
        </w:numPr>
        <w:ind w:left="0" w:firstLine="709"/>
        <w:jc w:val="both"/>
      </w:pPr>
      <w:r w:rsidRPr="00E0134B">
        <w:t>Если субъект ПДн считает, что Учреждение осуществляет обработку его ПДн с нарушением требований Федерального закона № 152-ФЗ или иным образом нарушает его права и свободы, он вправе направить соответствующее уведомление в Роскомнадзор или обжаловать действия/бездействие Учреждения в судебном порядке.</w:t>
      </w:r>
    </w:p>
    <w:p w:rsidR="00D857D9" w:rsidRPr="00E0134B" w:rsidRDefault="00BE0FBA" w:rsidP="00754F55">
      <w:pPr>
        <w:pStyle w:val="1"/>
        <w:ind w:left="0" w:firstLine="709"/>
        <w:jc w:val="center"/>
        <w:rPr>
          <w:lang w:val="ru-RU"/>
        </w:rPr>
      </w:pPr>
      <w:bookmarkStart w:id="63" w:name="_Toc152145520"/>
      <w:r w:rsidRPr="00E0134B">
        <w:rPr>
          <w:lang w:val="ru-RU"/>
        </w:rPr>
        <w:t xml:space="preserve">ОБЯЗАННОСТИ УЧРЕЖДЕНИЯ КАК ОПЕРАТОРА </w:t>
      </w:r>
      <w:r w:rsidR="00E07AE2" w:rsidRPr="00E0134B">
        <w:rPr>
          <w:lang w:val="ru-RU"/>
        </w:rPr>
        <w:t>ПДн</w:t>
      </w:r>
      <w:bookmarkEnd w:id="63"/>
    </w:p>
    <w:p w:rsidR="00BE0FBA" w:rsidRPr="00E0134B" w:rsidRDefault="00BE0FBA" w:rsidP="00754F55">
      <w:pPr>
        <w:spacing w:line="240" w:lineRule="auto"/>
        <w:ind w:firstLine="709"/>
        <w:jc w:val="both"/>
        <w:rPr>
          <w:rFonts w:ascii="Times New Roman" w:hAnsi="Times New Roman" w:cs="Times New Roman"/>
          <w:b/>
          <w:sz w:val="24"/>
          <w:szCs w:val="24"/>
        </w:rPr>
      </w:pPr>
      <w:r w:rsidRPr="00E0134B">
        <w:rPr>
          <w:rFonts w:ascii="Times New Roman" w:hAnsi="Times New Roman" w:cs="Times New Roman"/>
          <w:b/>
          <w:sz w:val="24"/>
          <w:szCs w:val="24"/>
        </w:rPr>
        <w:t>6.1.</w:t>
      </w:r>
      <w:r w:rsidRPr="00E0134B">
        <w:rPr>
          <w:rFonts w:ascii="Times New Roman" w:hAnsi="Times New Roman" w:cs="Times New Roman"/>
          <w:b/>
          <w:sz w:val="24"/>
          <w:szCs w:val="24"/>
        </w:rPr>
        <w:tab/>
        <w:t xml:space="preserve">Наличие законных оснований для обработки ПДн </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6.1.1.</w:t>
      </w:r>
      <w:r w:rsidRPr="00E0134B">
        <w:rPr>
          <w:rFonts w:ascii="Times New Roman" w:hAnsi="Times New Roman" w:cs="Times New Roman"/>
          <w:sz w:val="24"/>
          <w:szCs w:val="24"/>
        </w:rPr>
        <w:tab/>
        <w:t>Учреждение осуществляет обработку ПДн с согласия субъекта ПДн во всех предусмотренных законодательством Российской Федерации случаях.</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6.1.2.</w:t>
      </w:r>
      <w:r w:rsidRPr="00E0134B">
        <w:rPr>
          <w:rFonts w:ascii="Times New Roman" w:hAnsi="Times New Roman" w:cs="Times New Roman"/>
          <w:sz w:val="24"/>
          <w:szCs w:val="24"/>
        </w:rPr>
        <w:tab/>
        <w:t xml:space="preserve">Субъект ПДн или его представитель дает согласие (Приложение </w:t>
      </w:r>
      <w:r w:rsidR="00924DD3" w:rsidRPr="00E0134B">
        <w:rPr>
          <w:rFonts w:ascii="Times New Roman" w:hAnsi="Times New Roman" w:cs="Times New Roman"/>
          <w:sz w:val="24"/>
          <w:szCs w:val="24"/>
        </w:rPr>
        <w:t>1</w:t>
      </w:r>
      <w:r w:rsidRPr="00E0134B">
        <w:rPr>
          <w:rFonts w:ascii="Times New Roman" w:hAnsi="Times New Roman" w:cs="Times New Roman"/>
          <w:sz w:val="24"/>
          <w:szCs w:val="24"/>
        </w:rPr>
        <w:t xml:space="preserve"> к настоящему Положению) на обработку ПДн в формах, предусмотренных типовыми документами Учреждения, а в случае их отсутствия – в любой форме, позволяющей подтвердить факт его получения, если иное не установлено федеральным законом.</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6.1.3.</w:t>
      </w:r>
      <w:r w:rsidRPr="00E0134B">
        <w:rPr>
          <w:rFonts w:ascii="Times New Roman" w:hAnsi="Times New Roman" w:cs="Times New Roman"/>
          <w:sz w:val="24"/>
          <w:szCs w:val="24"/>
        </w:rPr>
        <w:tab/>
        <w:t xml:space="preserve">В случаях, предусмотренных федеральным законодательством Российской Федерации, обработка ПДн осуществляется только с согласия субъекта ПДн, полученного в письменной форме. Согласие субъекта ПДн в письменной форме должно включать в себя в частности: </w:t>
      </w:r>
    </w:p>
    <w:p w:rsidR="00BE0FBA" w:rsidRPr="00E0134B" w:rsidRDefault="00BE0FBA" w:rsidP="00754F55">
      <w:pPr>
        <w:pStyle w:val="aa"/>
        <w:numPr>
          <w:ilvl w:val="0"/>
          <w:numId w:val="13"/>
        </w:numPr>
        <w:ind w:left="0" w:firstLine="709"/>
        <w:jc w:val="both"/>
      </w:pPr>
      <w:r w:rsidRPr="00E0134B">
        <w:t>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w:t>
      </w:r>
    </w:p>
    <w:p w:rsidR="00BE0FBA" w:rsidRPr="00E0134B" w:rsidRDefault="00BE0FBA" w:rsidP="00754F55">
      <w:pPr>
        <w:pStyle w:val="aa"/>
        <w:numPr>
          <w:ilvl w:val="0"/>
          <w:numId w:val="9"/>
        </w:numPr>
        <w:ind w:left="0" w:firstLine="709"/>
        <w:jc w:val="both"/>
      </w:pPr>
      <w:r w:rsidRPr="00E0134B">
        <w:t>фамилию, имя, отчество, адрес представителя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ПДн);</w:t>
      </w:r>
    </w:p>
    <w:p w:rsidR="00BE0FBA" w:rsidRPr="00E0134B" w:rsidRDefault="00BE0FBA" w:rsidP="00754F55">
      <w:pPr>
        <w:pStyle w:val="aa"/>
        <w:numPr>
          <w:ilvl w:val="0"/>
          <w:numId w:val="9"/>
        </w:numPr>
        <w:ind w:left="0" w:firstLine="709"/>
        <w:jc w:val="both"/>
      </w:pPr>
      <w:r w:rsidRPr="00E0134B">
        <w:t>наименование и адрес Учреждения, как оператора ПДн;</w:t>
      </w:r>
    </w:p>
    <w:p w:rsidR="00BE0FBA" w:rsidRPr="00E0134B" w:rsidRDefault="00BE0FBA" w:rsidP="00754F55">
      <w:pPr>
        <w:pStyle w:val="aa"/>
        <w:numPr>
          <w:ilvl w:val="0"/>
          <w:numId w:val="9"/>
        </w:numPr>
        <w:ind w:left="0" w:firstLine="709"/>
        <w:jc w:val="both"/>
      </w:pPr>
      <w:r w:rsidRPr="00E0134B">
        <w:t>цель обработки ПДн;</w:t>
      </w:r>
    </w:p>
    <w:p w:rsidR="00BE0FBA" w:rsidRPr="00E0134B" w:rsidRDefault="00BE0FBA" w:rsidP="00754F55">
      <w:pPr>
        <w:pStyle w:val="aa"/>
        <w:numPr>
          <w:ilvl w:val="0"/>
          <w:numId w:val="9"/>
        </w:numPr>
        <w:ind w:left="0" w:firstLine="709"/>
        <w:jc w:val="both"/>
      </w:pPr>
      <w:r w:rsidRPr="00E0134B">
        <w:t>перечень ПДн, на обработку которых дается согласие субъекта ПДн;</w:t>
      </w:r>
    </w:p>
    <w:p w:rsidR="00BE0FBA" w:rsidRPr="00E0134B" w:rsidRDefault="00BE0FBA" w:rsidP="00754F55">
      <w:pPr>
        <w:pStyle w:val="aa"/>
        <w:numPr>
          <w:ilvl w:val="0"/>
          <w:numId w:val="9"/>
        </w:numPr>
        <w:ind w:left="0" w:firstLine="709"/>
        <w:jc w:val="both"/>
      </w:pPr>
      <w:r w:rsidRPr="00E0134B">
        <w:t>наименование или фамилию, имя, отчество и адрес лица, осуществляющего обработку ПДн по поручению Учреждения, если обработка будет поручена такому лицу;</w:t>
      </w:r>
    </w:p>
    <w:p w:rsidR="00BE0FBA" w:rsidRPr="00E0134B" w:rsidRDefault="00BE0FBA" w:rsidP="00754F55">
      <w:pPr>
        <w:pStyle w:val="aa"/>
        <w:numPr>
          <w:ilvl w:val="0"/>
          <w:numId w:val="9"/>
        </w:numPr>
        <w:ind w:left="0" w:firstLine="709"/>
        <w:jc w:val="both"/>
      </w:pPr>
      <w:r w:rsidRPr="00E0134B">
        <w:t>перечень действий с ПДн, на совершение которых дается согласие, общее описание используемых Учреждением способов обработки ПДн;</w:t>
      </w:r>
    </w:p>
    <w:p w:rsidR="00BE0FBA" w:rsidRPr="00E0134B" w:rsidRDefault="00BE0FBA" w:rsidP="00754F55">
      <w:pPr>
        <w:pStyle w:val="aa"/>
        <w:numPr>
          <w:ilvl w:val="0"/>
          <w:numId w:val="9"/>
        </w:numPr>
        <w:ind w:left="0" w:firstLine="709"/>
        <w:jc w:val="both"/>
      </w:pPr>
      <w:r w:rsidRPr="00E0134B">
        <w:t>срок, в течение которого действует согласие субъекта ПДн, а также способ его отзыва, если иное не установлено федеральным законом;</w:t>
      </w:r>
    </w:p>
    <w:p w:rsidR="00BE0FBA" w:rsidRPr="00E0134B" w:rsidRDefault="00BE0FBA" w:rsidP="00754F55">
      <w:pPr>
        <w:pStyle w:val="aa"/>
        <w:numPr>
          <w:ilvl w:val="0"/>
          <w:numId w:val="9"/>
        </w:numPr>
        <w:spacing w:after="240"/>
        <w:ind w:left="0" w:firstLine="709"/>
        <w:jc w:val="both"/>
      </w:pPr>
      <w:r w:rsidRPr="00E0134B">
        <w:t>подпись субъекта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Требования к содержанию согласия на обработку ПДн, разрешенных для распространения, устанавливаются </w:t>
      </w:r>
      <w:proofErr w:type="spellStart"/>
      <w:r w:rsidRPr="00E0134B">
        <w:rPr>
          <w:rFonts w:ascii="Times New Roman" w:hAnsi="Times New Roman" w:cs="Times New Roman"/>
          <w:sz w:val="24"/>
          <w:szCs w:val="24"/>
        </w:rPr>
        <w:t>Роскомнадзором</w:t>
      </w:r>
      <w:proofErr w:type="spellEnd"/>
      <w:r w:rsidRPr="00E0134B">
        <w:rPr>
          <w:rFonts w:ascii="Times New Roman" w:hAnsi="Times New Roman" w:cs="Times New Roman"/>
          <w:sz w:val="24"/>
          <w:szCs w:val="24"/>
        </w:rPr>
        <w:t>.</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электронной подписью в соответствии с законодательством Российской Федерации.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lastRenderedPageBreak/>
        <w:t>6.1.4.</w:t>
      </w:r>
      <w:r w:rsidRPr="00E0134B">
        <w:rPr>
          <w:rFonts w:ascii="Times New Roman" w:hAnsi="Times New Roman" w:cs="Times New Roman"/>
          <w:sz w:val="24"/>
          <w:szCs w:val="24"/>
        </w:rPr>
        <w:tab/>
        <w:t>Обработка ПДн без согласия субъекта ПДн может осуществляться Учреждением в следующих случаях:</w:t>
      </w:r>
    </w:p>
    <w:p w:rsidR="00BE0FBA" w:rsidRPr="00E0134B" w:rsidRDefault="00BE0FBA" w:rsidP="00754F55">
      <w:pPr>
        <w:pStyle w:val="aa"/>
        <w:numPr>
          <w:ilvl w:val="0"/>
          <w:numId w:val="10"/>
        </w:numPr>
        <w:ind w:left="0" w:firstLine="709"/>
        <w:jc w:val="both"/>
      </w:pPr>
      <w:r w:rsidRPr="00E0134B">
        <w:t>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p>
    <w:p w:rsidR="00BE0FBA" w:rsidRPr="00E0134B" w:rsidRDefault="00BE0FBA" w:rsidP="00754F55">
      <w:pPr>
        <w:pStyle w:val="aa"/>
        <w:numPr>
          <w:ilvl w:val="0"/>
          <w:numId w:val="10"/>
        </w:numPr>
        <w:ind w:left="0" w:firstLine="709"/>
        <w:jc w:val="both"/>
      </w:pPr>
      <w:r w:rsidRPr="00E0134B">
        <w:t>обработка ПДн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E0FBA" w:rsidRPr="00E0134B" w:rsidRDefault="00BE0FBA" w:rsidP="00754F55">
      <w:pPr>
        <w:pStyle w:val="aa"/>
        <w:numPr>
          <w:ilvl w:val="0"/>
          <w:numId w:val="10"/>
        </w:numPr>
        <w:ind w:left="0" w:firstLine="709"/>
        <w:jc w:val="both"/>
      </w:pPr>
      <w:r w:rsidRPr="00E0134B">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BE0FBA" w:rsidRPr="00E0134B" w:rsidRDefault="00BE0FBA" w:rsidP="00754F55">
      <w:pPr>
        <w:pStyle w:val="aa"/>
        <w:numPr>
          <w:ilvl w:val="0"/>
          <w:numId w:val="10"/>
        </w:numPr>
        <w:ind w:left="0" w:firstLine="709"/>
        <w:jc w:val="both"/>
      </w:pPr>
      <w:r w:rsidRPr="00E0134B">
        <w:t>обработка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rsidR="00BE0FBA" w:rsidRPr="00E0134B" w:rsidRDefault="00BE0FBA" w:rsidP="00754F55">
      <w:pPr>
        <w:pStyle w:val="aa"/>
        <w:numPr>
          <w:ilvl w:val="0"/>
          <w:numId w:val="10"/>
        </w:numPr>
        <w:ind w:left="0" w:firstLine="709"/>
        <w:jc w:val="both"/>
      </w:pPr>
      <w:r w:rsidRPr="00E0134B">
        <w:t>обработка ПДн необходима для осуществления прав и законных интересов Учреждения или третьих лиц, в том числе в случаях, предусмотренных Федеральным законом № 230-ФЗ, либо для достижения общественно значимых целей при условии, что при этом не нарушаются права и свободы субъекта ПДн;</w:t>
      </w:r>
    </w:p>
    <w:p w:rsidR="00BE0FBA" w:rsidRPr="00E0134B" w:rsidRDefault="00BE0FBA" w:rsidP="00754F55">
      <w:pPr>
        <w:pStyle w:val="aa"/>
        <w:numPr>
          <w:ilvl w:val="0"/>
          <w:numId w:val="10"/>
        </w:numPr>
        <w:ind w:left="0" w:firstLine="709"/>
        <w:jc w:val="both"/>
      </w:pPr>
      <w:r w:rsidRPr="00E0134B">
        <w:t>обработка ПДн осуществляется в статистических или иных исследовательских целях, за исключением целей, указанных в ст. 15 Федерального закона № 152-ФЗ, при условии обязательного обезличивания ПДн;</w:t>
      </w:r>
    </w:p>
    <w:p w:rsidR="00BE0FBA" w:rsidRPr="00E0134B" w:rsidRDefault="00BE0FBA" w:rsidP="00754F55">
      <w:pPr>
        <w:pStyle w:val="aa"/>
        <w:numPr>
          <w:ilvl w:val="0"/>
          <w:numId w:val="10"/>
        </w:numPr>
        <w:spacing w:after="240"/>
        <w:ind w:left="0" w:firstLine="709"/>
        <w:jc w:val="both"/>
      </w:pPr>
      <w:r w:rsidRPr="00E0134B">
        <w:t>осуществляется обработка ПДн, подлежащих опубликованию или обязательному раскрытию в соответствии с федеральным законом.</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6.1.5.</w:t>
      </w:r>
      <w:r w:rsidRPr="00E0134B">
        <w:rPr>
          <w:rFonts w:ascii="Times New Roman" w:hAnsi="Times New Roman" w:cs="Times New Roman"/>
          <w:sz w:val="24"/>
          <w:szCs w:val="24"/>
        </w:rPr>
        <w:tab/>
        <w:t>Обработка специальных категорий ПДн, осуществляется Учреждением исключительно в отношении судебной ответственности, случаях и в порядке, которые определяются в соответствии с федеральными законами.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6.1.6.</w:t>
      </w:r>
      <w:r w:rsidRPr="00E0134B">
        <w:rPr>
          <w:rFonts w:ascii="Times New Roman" w:hAnsi="Times New Roman" w:cs="Times New Roman"/>
          <w:sz w:val="24"/>
          <w:szCs w:val="24"/>
        </w:rPr>
        <w:tab/>
        <w:t>Биометрические ПДн, которые могут использоваться Учреждением для установления личности субъекта ПДн, могут обрабатываться только при наличии согласия в письменной форме субъекта ПДн. Предоставление биометрических ПДн не может быть обязательным, за исключением случаев, предусмотренных ч. 2 ст. 11 Федерального закона № 152-ФЗ. Учреждение не вправе отказывать в обслуживании в случае отказа субъекта ПДн предоставить биометрические ПДн и (или) дать согласие на обработку ПДн, если в соответствии с федеральным законом получение Учреждением согласия на обработку ПДн не является обязательным.</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6.1.7.</w:t>
      </w:r>
      <w:r w:rsidRPr="00E0134B">
        <w:rPr>
          <w:rFonts w:ascii="Times New Roman" w:hAnsi="Times New Roman" w:cs="Times New Roman"/>
          <w:sz w:val="24"/>
          <w:szCs w:val="24"/>
        </w:rPr>
        <w:tab/>
        <w:t>Согласие на обработку ПДн в установленных законодательством Российской Федерации случаях может быть получено:</w:t>
      </w:r>
    </w:p>
    <w:p w:rsidR="00BE0FBA" w:rsidRPr="00E0134B" w:rsidRDefault="00BE0FBA" w:rsidP="00754F55">
      <w:pPr>
        <w:pStyle w:val="aa"/>
        <w:numPr>
          <w:ilvl w:val="0"/>
          <w:numId w:val="11"/>
        </w:numPr>
        <w:ind w:left="0" w:firstLine="709"/>
        <w:jc w:val="both"/>
      </w:pPr>
      <w:r w:rsidRPr="00E0134B">
        <w:t>от представителя субъекта ПДн, в случае возможности Учреждения осуществить проверку полномочия данного представителя на дачу согласия от имени субъекта ПДн;</w:t>
      </w:r>
    </w:p>
    <w:p w:rsidR="00BE0FBA" w:rsidRPr="00E0134B" w:rsidRDefault="00BE0FBA" w:rsidP="00754F55">
      <w:pPr>
        <w:pStyle w:val="aa"/>
        <w:numPr>
          <w:ilvl w:val="0"/>
          <w:numId w:val="11"/>
        </w:numPr>
        <w:ind w:left="0" w:firstLine="709"/>
        <w:jc w:val="both"/>
      </w:pPr>
      <w:r w:rsidRPr="00E0134B">
        <w:t>от законного представителя субъекта ПДн, в случае недееспособности субъекта ПДн;</w:t>
      </w:r>
    </w:p>
    <w:p w:rsidR="00BE0FBA" w:rsidRPr="00E0134B" w:rsidRDefault="00BE0FBA" w:rsidP="00754F55">
      <w:pPr>
        <w:pStyle w:val="aa"/>
        <w:numPr>
          <w:ilvl w:val="0"/>
          <w:numId w:val="11"/>
        </w:numPr>
        <w:ind w:left="0" w:firstLine="709"/>
        <w:jc w:val="both"/>
      </w:pPr>
      <w:r w:rsidRPr="00E0134B">
        <w:lastRenderedPageBreak/>
        <w:t>от наследников субъекта ПДн, в случае смерти субъекта ПДн при условии, если такое согласие не было получено Учреждением от субъекта ПДн при его жизни.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Согласие на обработку ПДн могут быть получены Учреждением от лица, не являющегося субъектом ПДн, при условии предоставления подтверждения наличия оснований для приема согласия субъекта ПДн от другого лица.</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6.1.8.</w:t>
      </w:r>
      <w:r w:rsidRPr="00E0134B">
        <w:rPr>
          <w:rFonts w:ascii="Times New Roman" w:hAnsi="Times New Roman" w:cs="Times New Roman"/>
          <w:sz w:val="24"/>
          <w:szCs w:val="24"/>
        </w:rPr>
        <w:tab/>
        <w:t>В установленных законодательством Российской Федерации случаях Учреждение обязано предоставить контролирующим органам или (и) субъекту ПДн доказательство получения согласия субъекта ПДн на обработку его ПДн или доказательства наличия оснований на обработку ПДн без согласия, в соответствии с п. 0 настоящего Положения.</w:t>
      </w:r>
    </w:p>
    <w:p w:rsidR="00BE0FBA" w:rsidRPr="00E0134B" w:rsidRDefault="00BE0FBA" w:rsidP="00754F55">
      <w:pPr>
        <w:spacing w:line="240" w:lineRule="auto"/>
        <w:ind w:firstLine="709"/>
        <w:jc w:val="both"/>
        <w:rPr>
          <w:rFonts w:ascii="Times New Roman" w:hAnsi="Times New Roman" w:cs="Times New Roman"/>
          <w:b/>
          <w:sz w:val="24"/>
          <w:szCs w:val="24"/>
        </w:rPr>
      </w:pPr>
      <w:r w:rsidRPr="00E0134B">
        <w:rPr>
          <w:rFonts w:ascii="Times New Roman" w:hAnsi="Times New Roman" w:cs="Times New Roman"/>
          <w:b/>
          <w:sz w:val="24"/>
          <w:szCs w:val="24"/>
        </w:rPr>
        <w:t>6.2.</w:t>
      </w:r>
      <w:r w:rsidRPr="00E0134B">
        <w:rPr>
          <w:rFonts w:ascii="Times New Roman" w:hAnsi="Times New Roman" w:cs="Times New Roman"/>
          <w:b/>
          <w:sz w:val="24"/>
          <w:szCs w:val="24"/>
        </w:rPr>
        <w:tab/>
        <w:t>Обеспечение безопасности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6.2.1.</w:t>
      </w:r>
      <w:r w:rsidRPr="00E0134B">
        <w:rPr>
          <w:rFonts w:ascii="Times New Roman" w:hAnsi="Times New Roman" w:cs="Times New Roman"/>
          <w:sz w:val="24"/>
          <w:szCs w:val="24"/>
        </w:rPr>
        <w:tab/>
        <w:t>При обработке ПДн Учреждение принимает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6.2.2.</w:t>
      </w:r>
      <w:r w:rsidRPr="00E0134B">
        <w:rPr>
          <w:rFonts w:ascii="Times New Roman" w:hAnsi="Times New Roman" w:cs="Times New Roman"/>
          <w:sz w:val="24"/>
          <w:szCs w:val="24"/>
        </w:rPr>
        <w:tab/>
        <w:t xml:space="preserve">Учреждение обязано не раскрывать третьим лицам и не распространять ПДн без согласия субъекта ПДн (Приложение </w:t>
      </w:r>
      <w:r w:rsidR="00924DD3" w:rsidRPr="00E0134B">
        <w:rPr>
          <w:rFonts w:ascii="Times New Roman" w:hAnsi="Times New Roman" w:cs="Times New Roman"/>
          <w:sz w:val="24"/>
          <w:szCs w:val="24"/>
        </w:rPr>
        <w:t>2</w:t>
      </w:r>
      <w:r w:rsidRPr="00E0134B">
        <w:rPr>
          <w:rFonts w:ascii="Times New Roman" w:hAnsi="Times New Roman" w:cs="Times New Roman"/>
          <w:sz w:val="24"/>
          <w:szCs w:val="24"/>
        </w:rPr>
        <w:t>), если иное не предусмотрено федеральным законодательством Российской Федерации.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6.2.3.</w:t>
      </w:r>
      <w:r w:rsidRPr="00E0134B">
        <w:rPr>
          <w:rFonts w:ascii="Times New Roman" w:hAnsi="Times New Roman" w:cs="Times New Roman"/>
          <w:sz w:val="24"/>
          <w:szCs w:val="24"/>
        </w:rPr>
        <w:tab/>
        <w:t>Требования к методам и способам защиты информации, применяемым для обеспечения безопасности ПДн в Учреждении, установлены в настоящем Положении.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6.2.4.</w:t>
      </w:r>
      <w:r w:rsidRPr="00E0134B">
        <w:rPr>
          <w:rFonts w:ascii="Times New Roman" w:hAnsi="Times New Roman" w:cs="Times New Roman"/>
          <w:sz w:val="24"/>
          <w:szCs w:val="24"/>
        </w:rPr>
        <w:tab/>
        <w:t>Учреждение обязано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6.2.5.</w:t>
      </w:r>
      <w:r w:rsidRPr="00E0134B">
        <w:rPr>
          <w:rFonts w:ascii="Times New Roman" w:hAnsi="Times New Roman" w:cs="Times New Roman"/>
          <w:sz w:val="24"/>
          <w:szCs w:val="24"/>
        </w:rPr>
        <w:tab/>
        <w:t>Указанная в п. 6.2.4.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Роскомнадзор.</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6.2.6.</w:t>
      </w:r>
      <w:r w:rsidRPr="00E0134B">
        <w:rPr>
          <w:rFonts w:ascii="Times New Roman" w:hAnsi="Times New Roman" w:cs="Times New Roman"/>
          <w:sz w:val="24"/>
          <w:szCs w:val="24"/>
        </w:rPr>
        <w:tab/>
        <w:t xml:space="preserve">Порядок передачи информации в соответствии с п. 6.2.5. Положения устанавливается совместно федеральным органом исполнительной власти, уполномоченным в области обеспечения безопасности и </w:t>
      </w:r>
      <w:proofErr w:type="spellStart"/>
      <w:r w:rsidRPr="00E0134B">
        <w:rPr>
          <w:rFonts w:ascii="Times New Roman" w:hAnsi="Times New Roman" w:cs="Times New Roman"/>
          <w:sz w:val="24"/>
          <w:szCs w:val="24"/>
        </w:rPr>
        <w:t>Роскомнадзором</w:t>
      </w:r>
      <w:proofErr w:type="spellEnd"/>
      <w:r w:rsidRPr="00E0134B">
        <w:rPr>
          <w:rFonts w:ascii="Times New Roman" w:hAnsi="Times New Roman" w:cs="Times New Roman"/>
          <w:sz w:val="24"/>
          <w:szCs w:val="24"/>
        </w:rPr>
        <w:t>.</w:t>
      </w:r>
    </w:p>
    <w:p w:rsidR="00BE0FBA" w:rsidRPr="00E0134B" w:rsidRDefault="00BE0FBA" w:rsidP="00754F55">
      <w:pPr>
        <w:spacing w:line="240" w:lineRule="auto"/>
        <w:ind w:firstLine="709"/>
        <w:jc w:val="both"/>
        <w:rPr>
          <w:rFonts w:ascii="Times New Roman" w:hAnsi="Times New Roman" w:cs="Times New Roman"/>
          <w:b/>
          <w:sz w:val="24"/>
          <w:szCs w:val="24"/>
        </w:rPr>
      </w:pPr>
      <w:r w:rsidRPr="00E0134B">
        <w:rPr>
          <w:rFonts w:ascii="Times New Roman" w:hAnsi="Times New Roman" w:cs="Times New Roman"/>
          <w:b/>
          <w:sz w:val="24"/>
          <w:szCs w:val="24"/>
        </w:rPr>
        <w:t>6.3.</w:t>
      </w:r>
      <w:r w:rsidRPr="00E0134B">
        <w:rPr>
          <w:rFonts w:ascii="Times New Roman" w:hAnsi="Times New Roman" w:cs="Times New Roman"/>
          <w:b/>
          <w:sz w:val="24"/>
          <w:szCs w:val="24"/>
        </w:rPr>
        <w:tab/>
        <w:t>Предоставление субъекту ПДн информации о порядке обработки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6.3.1.</w:t>
      </w:r>
      <w:r w:rsidRPr="00E0134B">
        <w:rPr>
          <w:rFonts w:ascii="Times New Roman" w:hAnsi="Times New Roman" w:cs="Times New Roman"/>
          <w:sz w:val="24"/>
          <w:szCs w:val="24"/>
        </w:rPr>
        <w:tab/>
        <w:t xml:space="preserve">В установленных законодательством Российской Федерации случаях Учреждение обязано безвозмездно предоставить субъекту ПДн информацию, касающуюся обработки его ПДн, в том числе возможность ознакомления с ПДн, относящимися к соответствующему субъекту ПДн. </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6.3.2.</w:t>
      </w:r>
      <w:r w:rsidRPr="00E0134B">
        <w:rPr>
          <w:rFonts w:ascii="Times New Roman" w:hAnsi="Times New Roman" w:cs="Times New Roman"/>
          <w:sz w:val="24"/>
          <w:szCs w:val="24"/>
        </w:rPr>
        <w:tab/>
        <w:t xml:space="preserve">Учреждение обязано сообщить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представителя в течение десяти рабочих дней с момента обращения либо получения запроса субъекта ПДн или его представителя. Указанный срок может быть продлен, но не более чем на пять рабочих дней в случае направления Учреждением в адрес субъекта ПДн </w:t>
      </w:r>
      <w:r w:rsidRPr="00E0134B">
        <w:rPr>
          <w:rFonts w:ascii="Times New Roman" w:hAnsi="Times New Roman" w:cs="Times New Roman"/>
          <w:sz w:val="24"/>
          <w:szCs w:val="24"/>
        </w:rPr>
        <w:lastRenderedPageBreak/>
        <w:t>мотивированного уведомления с указанием причин продления срока предоставления запрашиваемой информации.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6.3.3.</w:t>
      </w:r>
      <w:r w:rsidRPr="00E0134B">
        <w:rPr>
          <w:rFonts w:ascii="Times New Roman" w:hAnsi="Times New Roman" w:cs="Times New Roman"/>
          <w:sz w:val="24"/>
          <w:szCs w:val="24"/>
        </w:rPr>
        <w:tab/>
        <w:t>Учреждение вправе ограничить доступ субъекту ПДн в предоставлении информации в случаях, предусмотренных законодательством Российской Федерации, в том числе, если доступ субъекта ПДн к его ПДн нарушает права и законные интересы третьих лиц.</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6.3.4.</w:t>
      </w:r>
      <w:r w:rsidRPr="00E0134B">
        <w:rPr>
          <w:rFonts w:ascii="Times New Roman" w:hAnsi="Times New Roman" w:cs="Times New Roman"/>
          <w:sz w:val="24"/>
          <w:szCs w:val="24"/>
        </w:rPr>
        <w:tab/>
        <w:t xml:space="preserve">В случае отказа в предоставлении информации о наличии персональных данных о соответствующем субъекте персональных данных или об обработке ПДн субъекту ПДн или его представителю при их обращении, либо при получении запроса субъекта ПДн или его представителя, Учреждение обязано дать в письменной форме мотивированный ответ, содержащий ссылку на положение ч.8 ст. 14 Федерального закона № 152-ФЗ или иного федерального закона, являющееся основанием для такого отказа, в срок, не превышающий десяти рабочих дней со дня обращения субъекта ПДн или его представителя либо с даты получения запроса субъекта ПДн или его представителя. Указанный срок может быть продлен, но не более чем на пять рабочих дней в случае направления Учреждением в адрес субъекта ПДн мотивированного уведомления с указанием причин продления срока предоставления запрашиваемой информации (форма – Приложение </w:t>
      </w:r>
      <w:r w:rsidR="00924DD3" w:rsidRPr="00E0134B">
        <w:rPr>
          <w:rFonts w:ascii="Times New Roman" w:hAnsi="Times New Roman" w:cs="Times New Roman"/>
          <w:sz w:val="24"/>
          <w:szCs w:val="24"/>
        </w:rPr>
        <w:t>9</w:t>
      </w:r>
      <w:r w:rsidRPr="00E0134B">
        <w:rPr>
          <w:rFonts w:ascii="Times New Roman" w:hAnsi="Times New Roman" w:cs="Times New Roman"/>
          <w:sz w:val="24"/>
          <w:szCs w:val="24"/>
        </w:rPr>
        <w:t xml:space="preserve"> к настоящему Положению).</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6.3.5.</w:t>
      </w:r>
      <w:r w:rsidRPr="00E0134B">
        <w:rPr>
          <w:rFonts w:ascii="Times New Roman" w:hAnsi="Times New Roman" w:cs="Times New Roman"/>
          <w:sz w:val="24"/>
          <w:szCs w:val="24"/>
        </w:rPr>
        <w:tab/>
        <w:t>Требования к формам запросов субъектов ПДн и порядку предоставления субъектам ПДн информации указаны в п. 5.3. настоящего Положения.</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6.3.6.</w:t>
      </w:r>
      <w:r w:rsidRPr="00E0134B">
        <w:rPr>
          <w:rFonts w:ascii="Times New Roman" w:hAnsi="Times New Roman" w:cs="Times New Roman"/>
          <w:sz w:val="24"/>
          <w:szCs w:val="24"/>
        </w:rPr>
        <w:tab/>
        <w:t>Обработка запросов субъектов ПДн осуществляется Ответственным за организацию обработки ПДн в следующем порядке:</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6.3.6.1.</w:t>
      </w:r>
      <w:r w:rsidRPr="00E0134B">
        <w:rPr>
          <w:rFonts w:ascii="Times New Roman" w:hAnsi="Times New Roman" w:cs="Times New Roman"/>
          <w:sz w:val="24"/>
          <w:szCs w:val="24"/>
        </w:rPr>
        <w:tab/>
        <w:t>обращения субъектов ПДн или их представителей регистрируются в Журнале учета обращений субъектов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6.3.6.2.</w:t>
      </w:r>
      <w:r w:rsidRPr="00E0134B">
        <w:rPr>
          <w:rFonts w:ascii="Times New Roman" w:hAnsi="Times New Roman" w:cs="Times New Roman"/>
          <w:sz w:val="24"/>
          <w:szCs w:val="24"/>
        </w:rPr>
        <w:tab/>
        <w:t>формируются и передаются посредством почтовых отправлений уведомления субъекту ПДн или его представителю;</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6.3.6.3.</w:t>
      </w:r>
      <w:r w:rsidRPr="00E0134B">
        <w:rPr>
          <w:rFonts w:ascii="Times New Roman" w:hAnsi="Times New Roman" w:cs="Times New Roman"/>
          <w:sz w:val="24"/>
          <w:szCs w:val="24"/>
        </w:rPr>
        <w:tab/>
        <w:t>отказы о предоставлении сведений формируются и передаются посредством почтовых отправлений субъекту ПДн или его представителю, в течение десяти рабочих дней (со дня обращения, либо с даты получения запроса);</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6.3.6.4.</w:t>
      </w:r>
      <w:r w:rsidRPr="00E0134B">
        <w:rPr>
          <w:rFonts w:ascii="Times New Roman" w:hAnsi="Times New Roman" w:cs="Times New Roman"/>
          <w:sz w:val="24"/>
          <w:szCs w:val="24"/>
        </w:rPr>
        <w:tab/>
        <w:t>отказы в предоставлении сведений регистрируются в Журнале учета обращений субъектов ПДн.</w:t>
      </w:r>
    </w:p>
    <w:p w:rsidR="00BE0FBA" w:rsidRPr="00E0134B" w:rsidRDefault="00BE0FBA" w:rsidP="00754F55">
      <w:pPr>
        <w:spacing w:line="240" w:lineRule="auto"/>
        <w:ind w:firstLine="709"/>
        <w:jc w:val="both"/>
        <w:rPr>
          <w:rFonts w:ascii="Times New Roman" w:hAnsi="Times New Roman" w:cs="Times New Roman"/>
          <w:b/>
          <w:sz w:val="24"/>
          <w:szCs w:val="24"/>
        </w:rPr>
      </w:pPr>
      <w:r w:rsidRPr="00E0134B">
        <w:rPr>
          <w:rFonts w:ascii="Times New Roman" w:hAnsi="Times New Roman" w:cs="Times New Roman"/>
          <w:b/>
          <w:sz w:val="24"/>
          <w:szCs w:val="24"/>
        </w:rPr>
        <w:t>6.4.</w:t>
      </w:r>
      <w:r w:rsidRPr="00E0134B">
        <w:rPr>
          <w:rFonts w:ascii="Times New Roman" w:hAnsi="Times New Roman" w:cs="Times New Roman"/>
          <w:b/>
          <w:sz w:val="24"/>
          <w:szCs w:val="24"/>
        </w:rPr>
        <w:tab/>
        <w:t>Взаимодействие с Уполномоченным органом по защите прав субъектов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6.4.1.</w:t>
      </w:r>
      <w:r w:rsidRPr="00E0134B">
        <w:rPr>
          <w:rFonts w:ascii="Times New Roman" w:hAnsi="Times New Roman" w:cs="Times New Roman"/>
          <w:sz w:val="24"/>
          <w:szCs w:val="24"/>
        </w:rPr>
        <w:tab/>
        <w:t>Уполномоченным органом по защите прав субъектов ПДн осуществляющим функции по контролю и надзору за соответствием обработки ПДн требованиям законодательства Российской Федерации в области ПДн является Федеральная служба по надзору в сфере связи, информационных технологий и массовых коммуникаций (Роскомнадзор).</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w:t>
      </w:r>
      <w:r w:rsidRPr="00E0134B">
        <w:rPr>
          <w:rFonts w:ascii="Times New Roman" w:hAnsi="Times New Roman" w:cs="Times New Roman"/>
          <w:sz w:val="24"/>
          <w:szCs w:val="24"/>
        </w:rPr>
        <w:tab/>
        <w:t>В соответствии с требованиями законодательства Российской Федерации Учреждение уведомляет Роскомнадзор об осуществлении обработки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6.4.2.1.</w:t>
      </w:r>
      <w:r w:rsidRPr="00E0134B">
        <w:rPr>
          <w:rFonts w:ascii="Times New Roman" w:hAnsi="Times New Roman" w:cs="Times New Roman"/>
          <w:sz w:val="24"/>
          <w:szCs w:val="24"/>
        </w:rPr>
        <w:tab/>
        <w:t xml:space="preserve"> В случае изменения ранее предоставленных сведений, указанных в Уведомлении об обработке ПДн, Учреждение уведомляет об этом Роскомнадзор не позднее 15-го числа месяца, следующего за месяцем, в котором возникли такие изменения, обо всех </w:t>
      </w:r>
      <w:r w:rsidRPr="00E0134B">
        <w:rPr>
          <w:rFonts w:ascii="Times New Roman" w:hAnsi="Times New Roman" w:cs="Times New Roman"/>
          <w:sz w:val="24"/>
          <w:szCs w:val="24"/>
        </w:rPr>
        <w:lastRenderedPageBreak/>
        <w:t>произошедших за указанный период изменениях. В случае прекращения обработки персональных данных Учреждение обязано уведомить об этом Роскомнадзор в течение десяти рабочих дней с даты прекращения обработки персональных данных.</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6.4.2.2.</w:t>
      </w:r>
      <w:r w:rsidRPr="00E0134B">
        <w:rPr>
          <w:rFonts w:ascii="Times New Roman" w:hAnsi="Times New Roman" w:cs="Times New Roman"/>
          <w:sz w:val="24"/>
          <w:szCs w:val="24"/>
        </w:rPr>
        <w:tab/>
        <w:t xml:space="preserve"> Уведомление оформляется Ответственным за организацию обработки ПДн в соответствии с Методическими рекомендациями по уведомлению Уполномоченного органа.</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6.4.2.3.</w:t>
      </w:r>
      <w:r w:rsidRPr="00E0134B">
        <w:rPr>
          <w:rFonts w:ascii="Times New Roman" w:hAnsi="Times New Roman" w:cs="Times New Roman"/>
          <w:sz w:val="24"/>
          <w:szCs w:val="24"/>
        </w:rPr>
        <w:tab/>
        <w:t xml:space="preserve">Уведомление об изменении ранее предоставленных сведений направляется в форме электронного документа через специализированную форму на официальном сайте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https://rkn.gov.ru/, а также в виде документа на бумажном носителе (информационного письма), оформленного на бланке Учреждения по форме, определенной Методическими рекомендациями по уведомлению Уполномоченного органа, и подписанного уполномоченным лицом Учреждения. Информационное письмо направляется в территориальный орган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(далее – ТО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по месту регистрации Учреждения в налоговом органе.</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6.4.2.4.</w:t>
      </w:r>
      <w:r w:rsidRPr="00E0134B">
        <w:rPr>
          <w:rFonts w:ascii="Times New Roman" w:hAnsi="Times New Roman" w:cs="Times New Roman"/>
          <w:sz w:val="24"/>
          <w:szCs w:val="24"/>
        </w:rPr>
        <w:tab/>
        <w:t xml:space="preserve">В случае прекращения обработки ПДн Учреждение направляет в Роскомнадзор Заявление с приложением документов, подтверждающих условия исключения оператора. Заявление оформляется на бланке Учреждения по форме, определенной Методическими рекомендациями по уведомлению Уполномоченного органа, и направляется в ТО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по месту регистрации Учреждения в налоговом органе.</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6.4.2.5.</w:t>
      </w:r>
      <w:r w:rsidRPr="00E0134B">
        <w:rPr>
          <w:rFonts w:ascii="Times New Roman" w:hAnsi="Times New Roman" w:cs="Times New Roman"/>
          <w:sz w:val="24"/>
          <w:szCs w:val="24"/>
        </w:rPr>
        <w:tab/>
        <w:t>Роскомнадзор в течение тридцати дней с даты поступления от Учреждения уведомления о прекращении обработки персональных данных исключает сведения из реестра операторов.</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6.4.3.</w:t>
      </w:r>
      <w:r w:rsidRPr="00E0134B">
        <w:rPr>
          <w:rFonts w:ascii="Times New Roman" w:hAnsi="Times New Roman" w:cs="Times New Roman"/>
          <w:sz w:val="24"/>
          <w:szCs w:val="24"/>
        </w:rPr>
        <w:tab/>
        <w:t xml:space="preserve">Сведения об Учреждении, как об операторе, осуществляющем обработку ПДн, содержатся в реестре операторов, который ведет Роскомнадзор. Сведения из реестра являются общедоступными и размещаются для ознакомления на официальном сайте и Портале </w:t>
      </w:r>
      <w:proofErr w:type="spellStart"/>
      <w:r w:rsidRPr="00E0134B">
        <w:rPr>
          <w:rFonts w:ascii="Times New Roman" w:hAnsi="Times New Roman" w:cs="Times New Roman"/>
          <w:sz w:val="24"/>
          <w:szCs w:val="24"/>
        </w:rPr>
        <w:t>ПДн</w:t>
      </w:r>
      <w:proofErr w:type="spellEnd"/>
      <w:r w:rsidRPr="00E0134B">
        <w:rPr>
          <w:rFonts w:ascii="Times New Roman" w:hAnsi="Times New Roman" w:cs="Times New Roman"/>
          <w:sz w:val="24"/>
          <w:szCs w:val="24"/>
        </w:rPr>
        <w:t xml:space="preserve">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Любое заинтересованное лицо вправе обратиться в ТО Роскомнадзор для получения выписки из реестра. Рекомендуемая в Методических рекомендациях по уведомлению Уполномоченного органа форма Заявления о представлении выписки из реестра операторов направляется в ТО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по месту регистрации Учреждения в налоговом органе. Выписка из реестра направляется ТО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в адрес заинтересованного лица в течение 5 (пяти) рабочих дней с даты регистрации заявления о предоставлении выписки.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6.4.4.</w:t>
      </w:r>
      <w:r w:rsidRPr="00E0134B">
        <w:rPr>
          <w:rFonts w:ascii="Times New Roman" w:hAnsi="Times New Roman" w:cs="Times New Roman"/>
          <w:sz w:val="24"/>
          <w:szCs w:val="24"/>
        </w:rPr>
        <w:tab/>
        <w:t>Учреждение обязано сообщить в Роскомнадзор по запросу необходимую информацию в течение 10 (десяти) рабочих дней с даты получения такого запроса. Указанный срок может быть продлен, но не более чем на пять рабочих дней в случае направления Учреждением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Учреждение обязано по запросу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о проведении документарной проверки в течение 5 (пяти) дней с момента получения такого запроса представить документы и иное подтверждение принятия следующих мер:</w:t>
      </w:r>
    </w:p>
    <w:p w:rsidR="00BE0FBA" w:rsidRPr="00E0134B" w:rsidRDefault="00BE0FBA" w:rsidP="00754F55">
      <w:pPr>
        <w:pStyle w:val="aa"/>
        <w:numPr>
          <w:ilvl w:val="0"/>
          <w:numId w:val="12"/>
        </w:numPr>
        <w:ind w:left="0" w:firstLine="709"/>
        <w:jc w:val="both"/>
      </w:pPr>
      <w:r w:rsidRPr="00E0134B">
        <w:t>назначение лица, ответственного за организацию обработки ПДн;</w:t>
      </w:r>
    </w:p>
    <w:p w:rsidR="00BE0FBA" w:rsidRPr="00E0134B" w:rsidRDefault="00BE0FBA" w:rsidP="00754F55">
      <w:pPr>
        <w:pStyle w:val="aa"/>
        <w:numPr>
          <w:ilvl w:val="0"/>
          <w:numId w:val="12"/>
        </w:numPr>
        <w:ind w:left="0" w:firstLine="709"/>
        <w:jc w:val="both"/>
      </w:pPr>
      <w:r w:rsidRPr="00E0134B">
        <w:t xml:space="preserve">издание документов, определяющих политику Учреждения в отношении обработки ПДн, внутренних документов по вопросам обработки ПДн, определяющих для каждой цели обработки ПДн категории и перечень обрабатываемых ПДн, категории </w:t>
      </w:r>
      <w:r w:rsidRPr="00E0134B">
        <w:lastRenderedPageBreak/>
        <w:t>субъектов, ПДн которых обрабатываются, способы, сроки их обработки и хранения, порядок уничтожения ПДн при достижении целей их обработки или при наступлении иных законных оснований, внутренних документов,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ПДн, а также возлагающие на Учреждение не предусмотренные законодательством Российской Федерации полномочия и обязанности;</w:t>
      </w:r>
    </w:p>
    <w:p w:rsidR="00BE0FBA" w:rsidRPr="00E0134B" w:rsidRDefault="00BE0FBA" w:rsidP="00754F55">
      <w:pPr>
        <w:pStyle w:val="aa"/>
        <w:numPr>
          <w:ilvl w:val="0"/>
          <w:numId w:val="12"/>
        </w:numPr>
        <w:ind w:left="0" w:firstLine="709"/>
        <w:jc w:val="both"/>
      </w:pPr>
      <w:r w:rsidRPr="00E0134B">
        <w:t>применение правовых, организационных и технических мер по обеспечению безопасности ПДн;</w:t>
      </w:r>
    </w:p>
    <w:p w:rsidR="00BE0FBA" w:rsidRPr="00E0134B" w:rsidRDefault="00BE0FBA" w:rsidP="00754F55">
      <w:pPr>
        <w:pStyle w:val="aa"/>
        <w:numPr>
          <w:ilvl w:val="0"/>
          <w:numId w:val="12"/>
        </w:numPr>
        <w:ind w:left="0" w:firstLine="709"/>
        <w:jc w:val="both"/>
      </w:pPr>
      <w:r w:rsidRPr="00E0134B">
        <w:t>организацию осуществления внутреннего контроля и (или) аудита соответствия обработки ПДн Федеральному закону № 152-ФЗ и принятым в соответствии с ним нормативным правовым актам, требованиям к защите ПДн, Политике Учреждения в отношении обработки ПДн; внутренним документам Учреждения;</w:t>
      </w:r>
    </w:p>
    <w:p w:rsidR="00BE0FBA" w:rsidRPr="00E0134B" w:rsidRDefault="00BE0FBA" w:rsidP="00754F55">
      <w:pPr>
        <w:pStyle w:val="aa"/>
        <w:numPr>
          <w:ilvl w:val="0"/>
          <w:numId w:val="12"/>
        </w:numPr>
        <w:spacing w:after="240"/>
        <w:ind w:left="0" w:firstLine="709"/>
        <w:jc w:val="both"/>
      </w:pPr>
      <w:r w:rsidRPr="00E0134B">
        <w:t>организацию ознакомления и обучения сотрудников Учреждения, непосредственно осуществляющих обработку ПДн, с положениями законодательства Российской Федерации о ПДн, требованиями к защите ПДн, Политикой Учреждения в отношении обработки ПДн и иными внутренними документами в отношении организации обработки ПДн.</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Указанные документы представляются в виде копий, заверенных печатью и подписью </w:t>
      </w:r>
      <w:r w:rsidR="00C34B05" w:rsidRPr="00E0134B">
        <w:rPr>
          <w:rFonts w:ascii="Times New Roman" w:hAnsi="Times New Roman" w:cs="Times New Roman"/>
          <w:sz w:val="24"/>
          <w:szCs w:val="24"/>
        </w:rPr>
        <w:t>руководителя</w:t>
      </w:r>
      <w:r w:rsidRPr="00E0134B">
        <w:rPr>
          <w:rFonts w:ascii="Times New Roman" w:hAnsi="Times New Roman" w:cs="Times New Roman"/>
          <w:sz w:val="24"/>
          <w:szCs w:val="24"/>
        </w:rPr>
        <w:t xml:space="preserve"> Учреждения (лица им уполномоченного).</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Учреждение вправе представить документы и информацию в форме электронных документов, подписанных усиленной квалифицированной электронной подписью, в том числе путем их направления с использованием сети Интернет.</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 xml:space="preserve">Датой представления документов Учреждением считается дата, указанная в отметке </w:t>
      </w:r>
      <w:proofErr w:type="spellStart"/>
      <w:r w:rsidRPr="00E0134B">
        <w:rPr>
          <w:rFonts w:ascii="Times New Roman" w:hAnsi="Times New Roman" w:cs="Times New Roman"/>
          <w:sz w:val="24"/>
          <w:szCs w:val="24"/>
        </w:rPr>
        <w:t>Роскомнадзора</w:t>
      </w:r>
      <w:proofErr w:type="spellEnd"/>
      <w:r w:rsidRPr="00E0134B">
        <w:rPr>
          <w:rFonts w:ascii="Times New Roman" w:hAnsi="Times New Roman" w:cs="Times New Roman"/>
          <w:sz w:val="24"/>
          <w:szCs w:val="24"/>
        </w:rPr>
        <w:t xml:space="preserve"> об их принятии.</w:t>
      </w:r>
    </w:p>
    <w:p w:rsidR="00BE0FBA" w:rsidRPr="00E0134B" w:rsidRDefault="00BE0FBA" w:rsidP="00754F55">
      <w:pPr>
        <w:spacing w:line="240" w:lineRule="auto"/>
        <w:ind w:firstLine="709"/>
        <w:jc w:val="both"/>
        <w:rPr>
          <w:rFonts w:ascii="Times New Roman" w:hAnsi="Times New Roman" w:cs="Times New Roman"/>
          <w:sz w:val="24"/>
          <w:szCs w:val="24"/>
        </w:rPr>
      </w:pPr>
      <w:r w:rsidRPr="00E0134B">
        <w:rPr>
          <w:rFonts w:ascii="Times New Roman" w:hAnsi="Times New Roman" w:cs="Times New Roman"/>
          <w:sz w:val="24"/>
          <w:szCs w:val="24"/>
        </w:rPr>
        <w:t>6.4.5.</w:t>
      </w:r>
      <w:r w:rsidRPr="00E0134B">
        <w:rPr>
          <w:rFonts w:ascii="Times New Roman" w:hAnsi="Times New Roman" w:cs="Times New Roman"/>
          <w:sz w:val="24"/>
          <w:szCs w:val="24"/>
        </w:rPr>
        <w:tab/>
        <w:t>Запросы государственных органов по предоставлению информации в отношении субъектов ПДн регистрируется Ответственным за организацию обработки ПДн в Журнале учета обращений государственных органов</w:t>
      </w:r>
      <w:r w:rsidR="00023A24" w:rsidRPr="00E0134B">
        <w:rPr>
          <w:rFonts w:ascii="Times New Roman" w:hAnsi="Times New Roman" w:cs="Times New Roman"/>
          <w:sz w:val="24"/>
          <w:szCs w:val="24"/>
        </w:rPr>
        <w:t>.</w:t>
      </w:r>
    </w:p>
    <w:p w:rsidR="00E3474C" w:rsidRPr="00E0134B" w:rsidRDefault="00E3474C" w:rsidP="00754F55">
      <w:pPr>
        <w:pStyle w:val="1"/>
        <w:ind w:left="0" w:firstLine="709"/>
        <w:jc w:val="center"/>
        <w:rPr>
          <w:lang w:val="ru-RU"/>
        </w:rPr>
      </w:pPr>
      <w:bookmarkStart w:id="64" w:name="_Toc280618320"/>
      <w:bookmarkStart w:id="65" w:name="_Toc140673523"/>
      <w:bookmarkStart w:id="66" w:name="_Toc147154196"/>
      <w:bookmarkStart w:id="67" w:name="_Toc152145521"/>
      <w:r w:rsidRPr="00E0134B">
        <w:rPr>
          <w:lang w:val="ru-RU"/>
        </w:rPr>
        <w:t xml:space="preserve">ПОРЯДОК ОБРАБОТКИ И ХРАНЕНИЯ </w:t>
      </w:r>
      <w:bookmarkEnd w:id="64"/>
      <w:bookmarkEnd w:id="65"/>
      <w:bookmarkEnd w:id="66"/>
      <w:r w:rsidR="00E07AE2" w:rsidRPr="00E0134B">
        <w:rPr>
          <w:lang w:val="ru-RU"/>
        </w:rPr>
        <w:t>ПДн</w:t>
      </w:r>
      <w:bookmarkEnd w:id="67"/>
    </w:p>
    <w:p w:rsidR="00C23382" w:rsidRPr="00E0134B" w:rsidRDefault="00C23382" w:rsidP="00754F55">
      <w:pPr>
        <w:spacing w:line="240" w:lineRule="auto"/>
        <w:ind w:firstLine="709"/>
        <w:jc w:val="both"/>
        <w:rPr>
          <w:rFonts w:ascii="Times New Roman" w:hAnsi="Times New Roman" w:cs="Times New Roman"/>
          <w:b/>
          <w:sz w:val="24"/>
          <w:szCs w:val="24"/>
          <w:lang/>
        </w:rPr>
      </w:pPr>
      <w:r w:rsidRPr="00E0134B">
        <w:rPr>
          <w:rFonts w:ascii="Times New Roman" w:hAnsi="Times New Roman" w:cs="Times New Roman"/>
          <w:b/>
          <w:sz w:val="24"/>
          <w:szCs w:val="24"/>
          <w:lang/>
        </w:rPr>
        <w:t>7.1.</w:t>
      </w:r>
      <w:r w:rsidRPr="00E0134B">
        <w:rPr>
          <w:rFonts w:ascii="Times New Roman" w:hAnsi="Times New Roman" w:cs="Times New Roman"/>
          <w:b/>
          <w:sz w:val="24"/>
          <w:szCs w:val="24"/>
          <w:lang/>
        </w:rPr>
        <w:tab/>
        <w:t>Порядок получения (сбора) персональных данных</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7.1.1.</w:t>
      </w:r>
      <w:r w:rsidRPr="00E0134B">
        <w:rPr>
          <w:rFonts w:ascii="Times New Roman" w:hAnsi="Times New Roman" w:cs="Times New Roman"/>
          <w:sz w:val="24"/>
          <w:szCs w:val="24"/>
          <w:lang/>
        </w:rPr>
        <w:tab/>
        <w:t xml:space="preserve">Структурные подразделения Учреждения и сотрудники, осуществляющие обработку ПДн, определены в Перечне подразделений и работников, осуществляющих обработку ПДн в </w:t>
      </w:r>
      <w:r w:rsidR="00754F55" w:rsidRPr="00E0134B">
        <w:rPr>
          <w:rFonts w:ascii="Times New Roman" w:hAnsi="Times New Roman" w:cs="Times New Roman"/>
          <w:sz w:val="24"/>
          <w:szCs w:val="24"/>
          <w:lang/>
        </w:rPr>
        <w:t>Учреждении</w:t>
      </w:r>
      <w:r w:rsidRPr="00E0134B">
        <w:rPr>
          <w:rFonts w:ascii="Times New Roman" w:hAnsi="Times New Roman" w:cs="Times New Roman"/>
          <w:sz w:val="24"/>
          <w:szCs w:val="24"/>
          <w:lang/>
        </w:rPr>
        <w:t>. Обработка ПДн сотрудниками Учреждения осуществляться только с целью выполнения их должностных обязанностей. Предоставление доступа работников к ПДн осуществляется Учреждением в соответствии с настоящим Положением.</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7.1.2.</w:t>
      </w:r>
      <w:r w:rsidRPr="00E0134B">
        <w:rPr>
          <w:rFonts w:ascii="Times New Roman" w:hAnsi="Times New Roman" w:cs="Times New Roman"/>
          <w:sz w:val="24"/>
          <w:szCs w:val="24"/>
          <w:lang/>
        </w:rPr>
        <w:tab/>
        <w:t>Все структурные подразделения Учреждения, осуществляющие сбор ПДн в рамках выполнения своих должностных обязанностей, ответственны за получение согласий на обработку поступающих ПДн, если необходимость указанного согласия предусмотрена законодательством Российской Федерации.</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7.1.3.</w:t>
      </w:r>
      <w:r w:rsidRPr="00E0134B">
        <w:rPr>
          <w:rFonts w:ascii="Times New Roman" w:hAnsi="Times New Roman" w:cs="Times New Roman"/>
          <w:sz w:val="24"/>
          <w:szCs w:val="24"/>
          <w:lang/>
        </w:rPr>
        <w:tab/>
        <w:t>Руководители структурных подразделений, в которых осуществляется обработка ПДн, привлекают сотрудников юридического подразделения для определения необходимости получения согласия в отдельных случаях и разработку формы получения согласия.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7.1.4.</w:t>
      </w:r>
      <w:r w:rsidRPr="00E0134B">
        <w:rPr>
          <w:rFonts w:ascii="Times New Roman" w:hAnsi="Times New Roman" w:cs="Times New Roman"/>
          <w:sz w:val="24"/>
          <w:szCs w:val="24"/>
          <w:lang/>
        </w:rPr>
        <w:tab/>
        <w:t>Учреждение обрабатывает ПДн, по которым получено согласие в порядке, определенном п. 6.1 настоящего Положения, а также ПДн, полученные Учреждением из общедоступных источников.</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7.1.5.</w:t>
      </w:r>
      <w:r w:rsidRPr="00E0134B">
        <w:rPr>
          <w:rFonts w:ascii="Times New Roman" w:hAnsi="Times New Roman" w:cs="Times New Roman"/>
          <w:sz w:val="24"/>
          <w:szCs w:val="24"/>
          <w:lang/>
        </w:rPr>
        <w:tab/>
        <w:t>Если ПДн были получены не от субъекта ПДн, Учреждение до начала обработки таких ПДн обязано предоставить субъекту ПДн следующую информацию:</w:t>
      </w:r>
    </w:p>
    <w:p w:rsidR="00C23382" w:rsidRPr="00E0134B" w:rsidRDefault="00C23382" w:rsidP="00754F55">
      <w:pPr>
        <w:pStyle w:val="aa"/>
        <w:numPr>
          <w:ilvl w:val="0"/>
          <w:numId w:val="14"/>
        </w:numPr>
        <w:ind w:left="0" w:firstLine="709"/>
        <w:jc w:val="both"/>
        <w:rPr>
          <w:lang/>
        </w:rPr>
      </w:pPr>
      <w:r w:rsidRPr="00E0134B">
        <w:rPr>
          <w:lang/>
        </w:rPr>
        <w:t>наименование и адрес Учреждения или его представителя;</w:t>
      </w:r>
    </w:p>
    <w:p w:rsidR="00C23382" w:rsidRPr="00E0134B" w:rsidRDefault="00C23382" w:rsidP="00754F55">
      <w:pPr>
        <w:pStyle w:val="aa"/>
        <w:numPr>
          <w:ilvl w:val="0"/>
          <w:numId w:val="14"/>
        </w:numPr>
        <w:ind w:left="0" w:firstLine="709"/>
        <w:jc w:val="both"/>
        <w:rPr>
          <w:lang/>
        </w:rPr>
      </w:pPr>
      <w:r w:rsidRPr="00E0134B">
        <w:rPr>
          <w:lang/>
        </w:rPr>
        <w:t>цель обработки ПДн и ее правовое основание;</w:t>
      </w:r>
    </w:p>
    <w:p w:rsidR="00C23382" w:rsidRPr="00E0134B" w:rsidRDefault="00C23382" w:rsidP="00754F55">
      <w:pPr>
        <w:pStyle w:val="aa"/>
        <w:numPr>
          <w:ilvl w:val="0"/>
          <w:numId w:val="14"/>
        </w:numPr>
        <w:ind w:left="0" w:firstLine="709"/>
        <w:jc w:val="both"/>
        <w:rPr>
          <w:lang/>
        </w:rPr>
      </w:pPr>
      <w:r w:rsidRPr="00E0134B">
        <w:rPr>
          <w:lang/>
        </w:rPr>
        <w:t>перечень ПДн</w:t>
      </w:r>
    </w:p>
    <w:p w:rsidR="00C23382" w:rsidRPr="00E0134B" w:rsidRDefault="00C23382" w:rsidP="00754F55">
      <w:pPr>
        <w:pStyle w:val="aa"/>
        <w:numPr>
          <w:ilvl w:val="0"/>
          <w:numId w:val="14"/>
        </w:numPr>
        <w:ind w:left="0" w:firstLine="709"/>
        <w:jc w:val="both"/>
        <w:rPr>
          <w:lang/>
        </w:rPr>
      </w:pPr>
      <w:r w:rsidRPr="00E0134B">
        <w:rPr>
          <w:lang/>
        </w:rPr>
        <w:t>предполагаемые пользователи ПДн;</w:t>
      </w:r>
    </w:p>
    <w:p w:rsidR="00C23382" w:rsidRPr="00E0134B" w:rsidRDefault="00C23382" w:rsidP="00754F55">
      <w:pPr>
        <w:pStyle w:val="aa"/>
        <w:numPr>
          <w:ilvl w:val="0"/>
          <w:numId w:val="14"/>
        </w:numPr>
        <w:ind w:left="0" w:firstLine="709"/>
        <w:jc w:val="both"/>
        <w:rPr>
          <w:lang/>
        </w:rPr>
      </w:pPr>
      <w:r w:rsidRPr="00E0134B">
        <w:rPr>
          <w:lang/>
        </w:rPr>
        <w:t>установленные Федеральным законом № 152-ФЗ права субъекта ПДн;</w:t>
      </w:r>
    </w:p>
    <w:p w:rsidR="00C23382" w:rsidRPr="00E0134B" w:rsidRDefault="00C23382" w:rsidP="00754F55">
      <w:pPr>
        <w:pStyle w:val="aa"/>
        <w:numPr>
          <w:ilvl w:val="0"/>
          <w:numId w:val="14"/>
        </w:numPr>
        <w:spacing w:after="240"/>
        <w:ind w:left="0" w:firstLine="709"/>
        <w:jc w:val="both"/>
        <w:rPr>
          <w:lang/>
        </w:rPr>
      </w:pPr>
      <w:r w:rsidRPr="00E0134B">
        <w:rPr>
          <w:lang/>
        </w:rPr>
        <w:t>источник получения ПДн.</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7.1.6.</w:t>
      </w:r>
      <w:r w:rsidRPr="00E0134B">
        <w:rPr>
          <w:rFonts w:ascii="Times New Roman" w:hAnsi="Times New Roman" w:cs="Times New Roman"/>
          <w:sz w:val="24"/>
          <w:szCs w:val="24"/>
          <w:lang/>
        </w:rPr>
        <w:tab/>
        <w:t>Учреждение освобождается от обязанности предоставить субъекту ПДн сведения, предусмотренные п. 7.1.5 настоящего Положения, в следующих случаях:</w:t>
      </w:r>
    </w:p>
    <w:p w:rsidR="00C23382" w:rsidRPr="00E0134B" w:rsidRDefault="00C23382" w:rsidP="00754F55">
      <w:pPr>
        <w:pStyle w:val="aa"/>
        <w:numPr>
          <w:ilvl w:val="0"/>
          <w:numId w:val="15"/>
        </w:numPr>
        <w:ind w:left="0" w:firstLine="709"/>
        <w:jc w:val="both"/>
        <w:rPr>
          <w:lang/>
        </w:rPr>
      </w:pPr>
      <w:r w:rsidRPr="00E0134B">
        <w:rPr>
          <w:lang/>
        </w:rPr>
        <w:t>субъект ПДн уведомлен Учреждением об осуществлении обработки его ПДн;</w:t>
      </w:r>
    </w:p>
    <w:p w:rsidR="00C23382" w:rsidRPr="00E0134B" w:rsidRDefault="00C23382" w:rsidP="00754F55">
      <w:pPr>
        <w:pStyle w:val="aa"/>
        <w:numPr>
          <w:ilvl w:val="0"/>
          <w:numId w:val="15"/>
        </w:numPr>
        <w:ind w:left="0" w:firstLine="709"/>
        <w:jc w:val="both"/>
        <w:rPr>
          <w:lang/>
        </w:rPr>
      </w:pPr>
      <w:r w:rsidRPr="00E0134B">
        <w:rPr>
          <w:lang/>
        </w:rPr>
        <w:t>ПДн получены Учреждением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p>
    <w:p w:rsidR="00C23382" w:rsidRPr="00E0134B" w:rsidRDefault="00C23382" w:rsidP="00754F55">
      <w:pPr>
        <w:pStyle w:val="aa"/>
        <w:numPr>
          <w:ilvl w:val="0"/>
          <w:numId w:val="15"/>
        </w:numPr>
        <w:ind w:left="0" w:firstLine="709"/>
        <w:jc w:val="both"/>
        <w:rPr>
          <w:lang/>
        </w:rPr>
      </w:pPr>
      <w:r w:rsidRPr="00E0134B">
        <w:rPr>
          <w:lang/>
        </w:rPr>
        <w:t xml:space="preserve">обработка ПДн, разрешенных для распространения, осуществляется с соблюдением запретов и условий, предусмотренных статьей 10.1 Федерального закона № 152-ФЗ; </w:t>
      </w:r>
    </w:p>
    <w:p w:rsidR="00C23382" w:rsidRPr="00E0134B" w:rsidRDefault="00C23382" w:rsidP="00754F55">
      <w:pPr>
        <w:pStyle w:val="aa"/>
        <w:numPr>
          <w:ilvl w:val="0"/>
          <w:numId w:val="15"/>
        </w:numPr>
        <w:spacing w:after="240"/>
        <w:ind w:left="0" w:firstLine="709"/>
        <w:jc w:val="both"/>
        <w:rPr>
          <w:lang/>
        </w:rPr>
      </w:pPr>
      <w:r w:rsidRPr="00E0134B">
        <w:rPr>
          <w:lang/>
        </w:rPr>
        <w:t>предоставление субъекту ПДн сведений, предусмотренных в п. 7.1.5 настоящего Положения, нарушает права и законные интересы третьих лиц.</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7.1.7.</w:t>
      </w:r>
      <w:r w:rsidRPr="00E0134B">
        <w:rPr>
          <w:rFonts w:ascii="Times New Roman" w:hAnsi="Times New Roman" w:cs="Times New Roman"/>
          <w:sz w:val="24"/>
          <w:szCs w:val="24"/>
          <w:lang/>
        </w:rPr>
        <w:tab/>
        <w:t xml:space="preserve">Получение ПДн членов семей сотрудников Учреждения производится посредством предоставления этих данных сотрудниками (на основании ТК РФ). </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7.1.8.</w:t>
      </w:r>
      <w:r w:rsidRPr="00E0134B">
        <w:rPr>
          <w:rFonts w:ascii="Times New Roman" w:hAnsi="Times New Roman" w:cs="Times New Roman"/>
          <w:sz w:val="24"/>
          <w:szCs w:val="24"/>
          <w:lang/>
        </w:rPr>
        <w:tab/>
        <w:t>Если в соответствии с федеральным законом предоставление ПДн и (или) получение Учреждением согласия на обработку ПДн являются обязательными, Учреждение обязано разъяснить субъекту ПДн юридические последствия отказа предоставить его ПДн и (или) дать согласие на их обработку.</w:t>
      </w:r>
    </w:p>
    <w:p w:rsidR="00C23382" w:rsidRPr="00E0134B" w:rsidRDefault="00C23382" w:rsidP="00754F55">
      <w:pPr>
        <w:spacing w:line="240" w:lineRule="auto"/>
        <w:ind w:firstLine="709"/>
        <w:jc w:val="both"/>
        <w:rPr>
          <w:rFonts w:ascii="Times New Roman" w:hAnsi="Times New Roman" w:cs="Times New Roman"/>
          <w:b/>
          <w:sz w:val="24"/>
          <w:szCs w:val="24"/>
          <w:lang/>
        </w:rPr>
      </w:pPr>
      <w:r w:rsidRPr="00E0134B">
        <w:rPr>
          <w:rFonts w:ascii="Times New Roman" w:hAnsi="Times New Roman" w:cs="Times New Roman"/>
          <w:b/>
          <w:sz w:val="24"/>
          <w:szCs w:val="24"/>
          <w:lang/>
        </w:rPr>
        <w:t>7.2.</w:t>
      </w:r>
      <w:r w:rsidRPr="00E0134B">
        <w:rPr>
          <w:rFonts w:ascii="Times New Roman" w:hAnsi="Times New Roman" w:cs="Times New Roman"/>
          <w:b/>
          <w:sz w:val="24"/>
          <w:szCs w:val="24"/>
          <w:lang/>
        </w:rPr>
        <w:tab/>
        <w:t>Ввод персональных данных</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7.2.1.</w:t>
      </w:r>
      <w:r w:rsidRPr="00E0134B">
        <w:rPr>
          <w:rFonts w:ascii="Times New Roman" w:hAnsi="Times New Roman" w:cs="Times New Roman"/>
          <w:sz w:val="24"/>
          <w:szCs w:val="24"/>
          <w:lang/>
        </w:rPr>
        <w:tab/>
        <w:t>Ввод ПДн в ИСПДн осуществляется сотрудником Учреждения, имеющим доступ к работе с ПДн в соответствии с должностными обязанностями.</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7.2.2.</w:t>
      </w:r>
      <w:r w:rsidRPr="00E0134B">
        <w:rPr>
          <w:rFonts w:ascii="Times New Roman" w:hAnsi="Times New Roman" w:cs="Times New Roman"/>
          <w:sz w:val="24"/>
          <w:szCs w:val="24"/>
          <w:lang/>
        </w:rPr>
        <w:tab/>
        <w:t>Сотрудники, осуществляющие ввод и обработку ПДн, несут ответственность за точность, достаточность, а в необходимых случаях и актуальность ПДн.</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7.2.3.</w:t>
      </w:r>
      <w:r w:rsidRPr="00E0134B">
        <w:rPr>
          <w:rFonts w:ascii="Times New Roman" w:hAnsi="Times New Roman" w:cs="Times New Roman"/>
          <w:sz w:val="24"/>
          <w:szCs w:val="24"/>
          <w:lang/>
        </w:rPr>
        <w:tab/>
        <w:t xml:space="preserve">При работе с программными средствами ИСПДн запрещается демонстрация экранных форм, содержащих ПДн, лицам, не имеющим соответствующих должностных обязанностей. </w:t>
      </w:r>
    </w:p>
    <w:p w:rsidR="00C23382" w:rsidRPr="00E0134B" w:rsidRDefault="00C23382" w:rsidP="00754F55">
      <w:pPr>
        <w:spacing w:line="240" w:lineRule="auto"/>
        <w:ind w:firstLine="709"/>
        <w:jc w:val="both"/>
        <w:rPr>
          <w:rFonts w:ascii="Times New Roman" w:hAnsi="Times New Roman" w:cs="Times New Roman"/>
          <w:b/>
          <w:sz w:val="24"/>
          <w:szCs w:val="24"/>
          <w:lang/>
        </w:rPr>
      </w:pPr>
      <w:r w:rsidRPr="00E0134B">
        <w:rPr>
          <w:rFonts w:ascii="Times New Roman" w:hAnsi="Times New Roman" w:cs="Times New Roman"/>
          <w:b/>
          <w:sz w:val="24"/>
          <w:szCs w:val="24"/>
          <w:lang/>
        </w:rPr>
        <w:t>7.3.</w:t>
      </w:r>
      <w:r w:rsidRPr="00E0134B">
        <w:rPr>
          <w:rFonts w:ascii="Times New Roman" w:hAnsi="Times New Roman" w:cs="Times New Roman"/>
          <w:b/>
          <w:sz w:val="24"/>
          <w:szCs w:val="24"/>
          <w:lang/>
        </w:rPr>
        <w:tab/>
        <w:t>Распространение и предоставление персональных данных</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7.3.1.</w:t>
      </w:r>
      <w:r w:rsidRPr="00E0134B">
        <w:rPr>
          <w:rFonts w:ascii="Times New Roman" w:hAnsi="Times New Roman" w:cs="Times New Roman"/>
          <w:sz w:val="24"/>
          <w:szCs w:val="24"/>
          <w:lang/>
        </w:rPr>
        <w:tab/>
        <w:t>Учреждение не осуществляет действий, направленных на раскрытие ПДн неопределенному кругу лиц (не осуществляет распространения ПДн), за исключением получения Учреждением согласия на обработку ПДн, разрешенных для распространения.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7.3.2.</w:t>
      </w:r>
      <w:r w:rsidRPr="00E0134B">
        <w:rPr>
          <w:rFonts w:ascii="Times New Roman" w:hAnsi="Times New Roman" w:cs="Times New Roman"/>
          <w:sz w:val="24"/>
          <w:szCs w:val="24"/>
          <w:lang/>
        </w:rPr>
        <w:tab/>
        <w:t xml:space="preserve">Учреждение предоставляет ПДн только определенному кругу лиц в случаях, предусмотренных Федеральным законом № 152-ФЗ или иными законодательными актами, в </w:t>
      </w:r>
      <w:r w:rsidRPr="00E0134B">
        <w:rPr>
          <w:rFonts w:ascii="Times New Roman" w:hAnsi="Times New Roman" w:cs="Times New Roman"/>
          <w:sz w:val="24"/>
          <w:szCs w:val="24"/>
          <w:lang/>
        </w:rPr>
        <w:lastRenderedPageBreak/>
        <w:t>том числе Учреждение предоставляет ПДн в сторонние организации на основании заключаемых с ними договоров.</w:t>
      </w:r>
    </w:p>
    <w:p w:rsidR="00C23382" w:rsidRPr="00E0134B" w:rsidRDefault="00C23382" w:rsidP="00754F55">
      <w:pPr>
        <w:spacing w:line="240" w:lineRule="auto"/>
        <w:ind w:firstLine="709"/>
        <w:jc w:val="both"/>
        <w:rPr>
          <w:rFonts w:ascii="Times New Roman" w:hAnsi="Times New Roman" w:cs="Times New Roman"/>
          <w:b/>
          <w:sz w:val="24"/>
          <w:szCs w:val="24"/>
          <w:lang/>
        </w:rPr>
      </w:pPr>
      <w:r w:rsidRPr="00E0134B">
        <w:rPr>
          <w:rFonts w:ascii="Times New Roman" w:hAnsi="Times New Roman" w:cs="Times New Roman"/>
          <w:b/>
          <w:sz w:val="24"/>
          <w:szCs w:val="24"/>
          <w:lang/>
        </w:rPr>
        <w:t>7.4.</w:t>
      </w:r>
      <w:r w:rsidRPr="00E0134B">
        <w:rPr>
          <w:rFonts w:ascii="Times New Roman" w:hAnsi="Times New Roman" w:cs="Times New Roman"/>
          <w:b/>
          <w:sz w:val="24"/>
          <w:szCs w:val="24"/>
          <w:lang/>
        </w:rPr>
        <w:tab/>
        <w:t>Особенности обработки персональных данных, разрешенных субъектом персональных данных для распространения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w:t>
      </w:r>
      <w:r w:rsidRPr="00E0134B">
        <w:rPr>
          <w:rFonts w:ascii="Times New Roman" w:hAnsi="Times New Roman" w:cs="Times New Roman"/>
          <w:sz w:val="24"/>
          <w:szCs w:val="24"/>
          <w:lang/>
        </w:rPr>
        <w:tab/>
        <w:t>В случае возникновения необходимости в обработке ПДн, разрешенных для распространения Учреждением осуществляет обработку в соответствии с требованиями статьи 10.1 Федерального закона № 152-ФЗ с учетом следующего:</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7.4.1.1.</w:t>
      </w:r>
      <w:r w:rsidRPr="00E0134B">
        <w:rPr>
          <w:rFonts w:ascii="Times New Roman" w:hAnsi="Times New Roman" w:cs="Times New Roman"/>
          <w:sz w:val="24"/>
          <w:szCs w:val="24"/>
          <w:lang/>
        </w:rPr>
        <w:tab/>
        <w:t xml:space="preserve">Согласие на обработку ПДн, разрешенных для распространения (Приложение </w:t>
      </w:r>
      <w:r w:rsidR="00924DD3" w:rsidRPr="00E0134B">
        <w:rPr>
          <w:rFonts w:ascii="Times New Roman" w:hAnsi="Times New Roman" w:cs="Times New Roman"/>
          <w:sz w:val="24"/>
          <w:szCs w:val="24"/>
          <w:lang/>
        </w:rPr>
        <w:t>3</w:t>
      </w:r>
      <w:r w:rsidRPr="00E0134B">
        <w:rPr>
          <w:rFonts w:ascii="Times New Roman" w:hAnsi="Times New Roman" w:cs="Times New Roman"/>
          <w:sz w:val="24"/>
          <w:szCs w:val="24"/>
          <w:lang/>
        </w:rPr>
        <w:t xml:space="preserve">), оформляется отдельно от иных согласий субъекта ПДн на обработку его ПДн. Учреждение, как оператор ПДн, обеспечивает субъекту ПДн возможность определить перечень ПДн по каждой категории ПДн, указанной в согласии на обработку ПДн, разрешенных для распространения. </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В согласии на обработку ПДн, разрешенных для распространения, субъект ПДн вправе установить запреты на передачу (кроме предоставления доступа) этих ПДн неограниченному кругу лиц, а также запреты на обработку или условия обработки (кроме получения доступа) этих ПДн неограниченным кругом лиц. Отказ субъекту ПДн в установлении запретов и условий, предусмотренных настоящим пунктом, не допускается.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7.4.1.2.</w:t>
      </w:r>
      <w:r w:rsidRPr="00E0134B">
        <w:rPr>
          <w:rFonts w:ascii="Times New Roman" w:hAnsi="Times New Roman" w:cs="Times New Roman"/>
          <w:sz w:val="24"/>
          <w:szCs w:val="24"/>
          <w:lang/>
        </w:rPr>
        <w:tab/>
        <w:t>В случае раскрытия ПДн неопределенному кругу лиц самим субъектом ПДн без предоставления Учреждению согласия на обработку ПДн, разрешенных для распространения, обязанность представить доказательства законности последующего распространения или иной обработки таких ПДн лежит на каждом лице, осуществившем их распространение или иную обработку.</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7.4.1.3.</w:t>
      </w:r>
      <w:r w:rsidRPr="00E0134B">
        <w:rPr>
          <w:rFonts w:ascii="Times New Roman" w:hAnsi="Times New Roman" w:cs="Times New Roman"/>
          <w:sz w:val="24"/>
          <w:szCs w:val="24"/>
          <w:lang/>
        </w:rPr>
        <w:tab/>
        <w:t>В случае, если ПДн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ПДн лежит на каждом лице, осуществившем их распространение или иную обработку.</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7.4.1.4.</w:t>
      </w:r>
      <w:r w:rsidRPr="00E0134B">
        <w:rPr>
          <w:rFonts w:ascii="Times New Roman" w:hAnsi="Times New Roman" w:cs="Times New Roman"/>
          <w:sz w:val="24"/>
          <w:szCs w:val="24"/>
          <w:lang/>
        </w:rPr>
        <w:tab/>
        <w:t>В случае, если из предоставленного субъектом ПДн согласия на обработку ПДн, разрешенных для распространения, не следует, что субъект ПДн согласился с распространением ПДн, такие ПДн обрабатываются без права распространения.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7.4.1.5.</w:t>
      </w:r>
      <w:r w:rsidRPr="00E0134B">
        <w:rPr>
          <w:rFonts w:ascii="Times New Roman" w:hAnsi="Times New Roman" w:cs="Times New Roman"/>
          <w:sz w:val="24"/>
          <w:szCs w:val="24"/>
          <w:lang/>
        </w:rPr>
        <w:tab/>
        <w:t>В случае, если из предоставленного субъектом ПДн согласия на обработку ПДн, разрешенных для распространения, не следует, что субъект ПДн не установил запреты и условия на обработку ПДн, предусмотренные п. 7.4.1.1 настоящего Положения, или если в предоставленном субъектом ПДн таком согласии не указаны категории и перечень ПДн, для обработки которых субъект ПДн устанавливает условия и запреты, такие ПДн обрабатываются Учреждением, без передачи (распространения, предоставления, доступа) и возможности осуществления иных действий с ПДн неограниченному кругу лиц.</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7.4.1.6.</w:t>
      </w:r>
      <w:r w:rsidRPr="00E0134B">
        <w:rPr>
          <w:rFonts w:ascii="Times New Roman" w:hAnsi="Times New Roman" w:cs="Times New Roman"/>
          <w:sz w:val="24"/>
          <w:szCs w:val="24"/>
          <w:lang/>
        </w:rPr>
        <w:tab/>
        <w:t>Согласие на обработку ПДн, разрешенных для распространения, может быть предоставлено Учреждению:</w:t>
      </w:r>
    </w:p>
    <w:p w:rsidR="00C23382" w:rsidRPr="00E0134B" w:rsidRDefault="00C23382" w:rsidP="00754F55">
      <w:pPr>
        <w:pStyle w:val="aa"/>
        <w:numPr>
          <w:ilvl w:val="0"/>
          <w:numId w:val="16"/>
        </w:numPr>
        <w:ind w:left="0" w:firstLine="709"/>
        <w:jc w:val="both"/>
        <w:rPr>
          <w:lang/>
        </w:rPr>
      </w:pPr>
      <w:r w:rsidRPr="00E0134B">
        <w:rPr>
          <w:lang/>
        </w:rPr>
        <w:t>непосредственно;</w:t>
      </w:r>
    </w:p>
    <w:p w:rsidR="00C23382" w:rsidRPr="00E0134B" w:rsidRDefault="00C23382" w:rsidP="00754F55">
      <w:pPr>
        <w:pStyle w:val="aa"/>
        <w:numPr>
          <w:ilvl w:val="0"/>
          <w:numId w:val="16"/>
        </w:numPr>
        <w:spacing w:after="240"/>
        <w:ind w:left="0" w:firstLine="709"/>
        <w:jc w:val="both"/>
        <w:rPr>
          <w:lang/>
        </w:rPr>
      </w:pPr>
      <w:r w:rsidRPr="00E0134B">
        <w:rPr>
          <w:lang/>
        </w:rPr>
        <w:t xml:space="preserve">с использованием информационной системы </w:t>
      </w:r>
      <w:proofErr w:type="spellStart"/>
      <w:r w:rsidRPr="00E0134B">
        <w:rPr>
          <w:lang/>
        </w:rPr>
        <w:t>Роскомнадзора</w:t>
      </w:r>
      <w:proofErr w:type="spellEnd"/>
      <w:r w:rsidRPr="00E0134B">
        <w:rPr>
          <w:lang/>
        </w:rPr>
        <w:t>.</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7.4.1.7.</w:t>
      </w:r>
      <w:r w:rsidRPr="00E0134B">
        <w:rPr>
          <w:rFonts w:ascii="Times New Roman" w:hAnsi="Times New Roman" w:cs="Times New Roman"/>
          <w:sz w:val="24"/>
          <w:szCs w:val="24"/>
          <w:lang/>
        </w:rPr>
        <w:tab/>
        <w:t xml:space="preserve">Правила использования информационной системы </w:t>
      </w:r>
      <w:proofErr w:type="spellStart"/>
      <w:r w:rsidRPr="00E0134B">
        <w:rPr>
          <w:rFonts w:ascii="Times New Roman" w:hAnsi="Times New Roman" w:cs="Times New Roman"/>
          <w:sz w:val="24"/>
          <w:szCs w:val="24"/>
          <w:lang/>
        </w:rPr>
        <w:t>Роскомнадзора</w:t>
      </w:r>
      <w:proofErr w:type="spellEnd"/>
      <w:r w:rsidRPr="00E0134B">
        <w:rPr>
          <w:rFonts w:ascii="Times New Roman" w:hAnsi="Times New Roman" w:cs="Times New Roman"/>
          <w:sz w:val="24"/>
          <w:szCs w:val="24"/>
          <w:lang/>
        </w:rPr>
        <w:t xml:space="preserve">, в том числе порядок взаимодействия субъекта ПДн с Учреждением, определяются </w:t>
      </w:r>
      <w:proofErr w:type="spellStart"/>
      <w:r w:rsidRPr="00E0134B">
        <w:rPr>
          <w:rFonts w:ascii="Times New Roman" w:hAnsi="Times New Roman" w:cs="Times New Roman"/>
          <w:sz w:val="24"/>
          <w:szCs w:val="24"/>
          <w:lang/>
        </w:rPr>
        <w:t>Роскомнадзором</w:t>
      </w:r>
      <w:proofErr w:type="spellEnd"/>
      <w:r w:rsidRPr="00E0134B">
        <w:rPr>
          <w:rFonts w:ascii="Times New Roman" w:hAnsi="Times New Roman" w:cs="Times New Roman"/>
          <w:sz w:val="24"/>
          <w:szCs w:val="24"/>
          <w:lang/>
        </w:rPr>
        <w:t>.</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7.4.1.8.</w:t>
      </w:r>
      <w:r w:rsidRPr="00E0134B">
        <w:rPr>
          <w:rFonts w:ascii="Times New Roman" w:hAnsi="Times New Roman" w:cs="Times New Roman"/>
          <w:sz w:val="24"/>
          <w:szCs w:val="24"/>
          <w:lang/>
        </w:rPr>
        <w:tab/>
        <w:t>Молчание или бездействие субъекта ПДн ни при каких обстоятельствах не может считаться согласием на обработку ПДн, разрешенных для распространения.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7.4.1.9.</w:t>
      </w:r>
      <w:r w:rsidRPr="00E0134B">
        <w:rPr>
          <w:rFonts w:ascii="Times New Roman" w:hAnsi="Times New Roman" w:cs="Times New Roman"/>
          <w:sz w:val="24"/>
          <w:szCs w:val="24"/>
          <w:lang/>
        </w:rPr>
        <w:tab/>
        <w:t>В случае получения от субъекта ПДн согласия на обротку ПДн, разрешенных для распространения, Учреждение, как оператор ПДн, обязано в срок не позднее 3 (трех) рабочих дней с момента получения соответствующего согласия, опубликовать информацию об условиях обработки и о наличии запретов и условий на обработку неограниченным кругом лиц ПДн, разрешенных для распространения.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Публикация сведений, указанных в настоящем пункте, осуществляется на информационных ресурсах Учреждения, посредством которых будет осуществляться предоставление доступа неограниченному кругу лиц и иные действия с ПДн субъекта ПДн.</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7.4.1.10.</w:t>
      </w:r>
      <w:r w:rsidRPr="00E0134B">
        <w:rPr>
          <w:rFonts w:ascii="Times New Roman" w:hAnsi="Times New Roman" w:cs="Times New Roman"/>
          <w:sz w:val="24"/>
          <w:szCs w:val="24"/>
          <w:lang/>
        </w:rPr>
        <w:tab/>
        <w:t>Установленные субъектом ПДн запреты на передачу (кроме предоставления доступа), а также на обработку или условия обработки (кроме получения доступа) ПДн, разрешенных для распространения, не распространяются на случаи обработки ПДн в государственных, общественных и иных публичных интересах, определенных законодательством Российской Федерации.</w:t>
      </w:r>
    </w:p>
    <w:p w:rsidR="00C23382" w:rsidRPr="00E0134B" w:rsidRDefault="00C23382" w:rsidP="00754F55">
      <w:pPr>
        <w:spacing w:after="0"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7.4.1.11.</w:t>
      </w:r>
      <w:r w:rsidRPr="00E0134B">
        <w:rPr>
          <w:rFonts w:ascii="Times New Roman" w:hAnsi="Times New Roman" w:cs="Times New Roman"/>
          <w:sz w:val="24"/>
          <w:szCs w:val="24"/>
          <w:lang/>
        </w:rPr>
        <w:tab/>
        <w:t>Передача (распространение, предоставление, доступ) ПДн, разрешенных для распространения, прекращается Учреждением в любое время по требованию субъекта ПДн.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 Указанные в данном требовании ПДн могут обрабатываться только в том случае, если оно направлено Учреждению.</w:t>
      </w:r>
    </w:p>
    <w:p w:rsidR="00C23382" w:rsidRPr="00E0134B" w:rsidRDefault="00C23382" w:rsidP="00754F55">
      <w:pPr>
        <w:spacing w:before="240"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7.4.1.12.</w:t>
      </w:r>
      <w:r w:rsidRPr="00E0134B">
        <w:rPr>
          <w:rFonts w:ascii="Times New Roman" w:hAnsi="Times New Roman" w:cs="Times New Roman"/>
          <w:sz w:val="24"/>
          <w:szCs w:val="24"/>
          <w:lang/>
        </w:rPr>
        <w:tab/>
        <w:t>Действие согласия субъекта ПДн на обработку ПДн, разрешенных для распространения, прекращается с момента поступления Учреждению требования, указанного в п.7.4.1.11 настоящего Положения.</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7.4.1.13.</w:t>
      </w:r>
      <w:r w:rsidRPr="00E0134B">
        <w:rPr>
          <w:rFonts w:ascii="Times New Roman" w:hAnsi="Times New Roman" w:cs="Times New Roman"/>
          <w:sz w:val="24"/>
          <w:szCs w:val="24"/>
          <w:lang/>
        </w:rPr>
        <w:tab/>
        <w:t>Субъект ПДн вправе обратиться с требованием прекратить передачу (распространение, предоставление, доступ) своих ПДн, ранее разрешенных для распространения, к любому лицу, обрабатывающему его ПДн, в случае несоблюдения положений статьи 10.1 Федерального закона № 152-ФЗ или обратиться с таким требованием в суд. Данное лицо обязано прекратить передачу (распространение, предоставление, доступ) ПДн в течение 3 (трех) рабочих дней с момента получения требования субъекта ПДн или в срок, указанный во вступившем в законную силу решении суда, а если такой срок в решении суда не указан, то в течение 3 (трех) рабочих дней с момента вступления решения суда в законную силу.</w:t>
      </w:r>
    </w:p>
    <w:p w:rsidR="00C23382" w:rsidRPr="00E0134B" w:rsidRDefault="00C23382" w:rsidP="00754F55">
      <w:pPr>
        <w:spacing w:line="240" w:lineRule="auto"/>
        <w:ind w:firstLine="709"/>
        <w:jc w:val="both"/>
        <w:rPr>
          <w:rFonts w:ascii="Times New Roman" w:hAnsi="Times New Roman" w:cs="Times New Roman"/>
          <w:b/>
          <w:sz w:val="24"/>
          <w:szCs w:val="24"/>
          <w:lang/>
        </w:rPr>
      </w:pPr>
      <w:r w:rsidRPr="00E0134B">
        <w:rPr>
          <w:rFonts w:ascii="Times New Roman" w:hAnsi="Times New Roman" w:cs="Times New Roman"/>
          <w:b/>
          <w:sz w:val="24"/>
          <w:szCs w:val="24"/>
          <w:lang/>
        </w:rPr>
        <w:t>7.5.</w:t>
      </w:r>
      <w:r w:rsidRPr="00E0134B">
        <w:rPr>
          <w:rFonts w:ascii="Times New Roman" w:hAnsi="Times New Roman" w:cs="Times New Roman"/>
          <w:b/>
          <w:sz w:val="24"/>
          <w:szCs w:val="24"/>
          <w:lang/>
        </w:rPr>
        <w:tab/>
        <w:t>Хранение персональных данных</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7.5.1.</w:t>
      </w:r>
      <w:r w:rsidRPr="00E0134B">
        <w:rPr>
          <w:rFonts w:ascii="Times New Roman" w:hAnsi="Times New Roman" w:cs="Times New Roman"/>
          <w:sz w:val="24"/>
          <w:szCs w:val="24"/>
          <w:lang/>
        </w:rPr>
        <w:tab/>
        <w:t>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w:t>
      </w:r>
    </w:p>
    <w:p w:rsidR="00C23382"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7.5.2.</w:t>
      </w:r>
      <w:r w:rsidRPr="00E0134B">
        <w:rPr>
          <w:rFonts w:ascii="Times New Roman" w:hAnsi="Times New Roman" w:cs="Times New Roman"/>
          <w:sz w:val="24"/>
          <w:szCs w:val="24"/>
          <w:lang/>
        </w:rPr>
        <w:tab/>
        <w:t>При хранении должны соблюдаться условия, обеспечивающие сохранность ПДн и исключающие несанкционированный доступ к ним.</w:t>
      </w:r>
    </w:p>
    <w:p w:rsidR="00252E26" w:rsidRPr="00E0134B" w:rsidRDefault="00C23382"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7.5.3.</w:t>
      </w:r>
      <w:r w:rsidRPr="00E0134B">
        <w:rPr>
          <w:rFonts w:ascii="Times New Roman" w:hAnsi="Times New Roman" w:cs="Times New Roman"/>
          <w:sz w:val="24"/>
          <w:szCs w:val="24"/>
          <w:lang/>
        </w:rPr>
        <w:tab/>
        <w:t>ПДн субъектов ПДн могут храниться как на бумажных носителях, так и в электронном виде.</w:t>
      </w:r>
    </w:p>
    <w:p w:rsidR="002935CA" w:rsidRPr="00E0134B" w:rsidRDefault="002935CA" w:rsidP="00754F55">
      <w:pPr>
        <w:pStyle w:val="1"/>
        <w:ind w:left="0" w:firstLine="709"/>
        <w:jc w:val="center"/>
        <w:rPr>
          <w:lang w:val="ru-RU"/>
        </w:rPr>
      </w:pPr>
      <w:bookmarkStart w:id="68" w:name="_Toc138925635"/>
      <w:bookmarkStart w:id="69" w:name="_Toc152145522"/>
      <w:r w:rsidRPr="00E0134B">
        <w:rPr>
          <w:lang w:val="ru-RU"/>
        </w:rPr>
        <w:t xml:space="preserve">УТОЧНЕНИЕ, БЛОКИРОВАНИЕ И УНИЧТОЖЕНИЕ </w:t>
      </w:r>
      <w:bookmarkEnd w:id="68"/>
      <w:r w:rsidR="00E07AE2" w:rsidRPr="00E0134B">
        <w:rPr>
          <w:lang w:val="ru-RU"/>
        </w:rPr>
        <w:t>ПДн</w:t>
      </w:r>
      <w:bookmarkEnd w:id="69"/>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w:t>
      </w:r>
      <w:r w:rsidRPr="00E0134B">
        <w:rPr>
          <w:rFonts w:ascii="Times New Roman" w:hAnsi="Times New Roman" w:cs="Times New Roman"/>
          <w:sz w:val="24"/>
          <w:szCs w:val="24"/>
          <w:lang/>
        </w:rPr>
        <w:tab/>
        <w:t>В случае достижения цели обработки ПДн Учреждение обязано прекратить обработку ПДн или обеспечить ее прекращение и уничтожить ПДн или обеспечить их уничтожение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по которому является субъект ПДн, либо если Учреждение не вправе осуществлять обработку ПДн без согласия субъекта ПДн на основаниях, предусмотренных законодательством Российской Федерации.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8.2.</w:t>
      </w:r>
      <w:r w:rsidRPr="00E0134B">
        <w:rPr>
          <w:rFonts w:ascii="Times New Roman" w:hAnsi="Times New Roman" w:cs="Times New Roman"/>
          <w:sz w:val="24"/>
          <w:szCs w:val="24"/>
          <w:lang/>
        </w:rPr>
        <w:tab/>
        <w:t>В случае отзыва субъектом ПДн согласия на обработку его ПДн Учреждение обязано прекратить их обработку или обеспечить прекращение такой обработки и в случае, если сохранение ПДн более не требуется для целей обработки ПДн, уничтожить ПДн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Учреждением и субъектом ПДн, либо если Учреждение не вправе осуществлять обработку ПДн без согласия субъекта ПДн на основаниях, предусмотренных законодательством Российской Федерации.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8.2.1.</w:t>
      </w:r>
      <w:r w:rsidRPr="00E0134B">
        <w:rPr>
          <w:rFonts w:ascii="Times New Roman" w:hAnsi="Times New Roman" w:cs="Times New Roman"/>
          <w:sz w:val="24"/>
          <w:szCs w:val="24"/>
          <w:lang/>
        </w:rPr>
        <w:tab/>
        <w:t xml:space="preserve">В случае обращения субъекта ПДн в Учреждение с требованием о прекращении обработки ПДн Учреждение обязано в срок, не превышающий десяти рабочих дней с даты получения Учреждением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proofErr w:type="spellStart"/>
      <w:r w:rsidRPr="00E0134B">
        <w:rPr>
          <w:rFonts w:ascii="Times New Roman" w:hAnsi="Times New Roman" w:cs="Times New Roman"/>
          <w:sz w:val="24"/>
          <w:szCs w:val="24"/>
          <w:lang/>
        </w:rPr>
        <w:t>пп</w:t>
      </w:r>
      <w:proofErr w:type="spellEnd"/>
      <w:r w:rsidRPr="00E0134B">
        <w:rPr>
          <w:rFonts w:ascii="Times New Roman" w:hAnsi="Times New Roman" w:cs="Times New Roman"/>
          <w:sz w:val="24"/>
          <w:szCs w:val="24"/>
          <w:lang/>
        </w:rPr>
        <w:t>. 2 - 11 ч. 1 ст. 6, ч. 2 ст. 10 и ч. 2 статьи 11 Федерального закона № 152-ФЗ. Указанный срок может быть продлен, но не более чем на пять рабочих дней в случае направления Учреждением в адрес субъекта ПДн мотивированного уведомления с указанием причин продления срока предоставления запрашиваемой информации.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w:t>
      </w:r>
      <w:r w:rsidRPr="00E0134B">
        <w:rPr>
          <w:rFonts w:ascii="Times New Roman" w:hAnsi="Times New Roman" w:cs="Times New Roman"/>
          <w:sz w:val="24"/>
          <w:szCs w:val="24"/>
          <w:lang/>
        </w:rPr>
        <w:tab/>
        <w:t xml:space="preserve"> 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w:t>
      </w:r>
      <w:proofErr w:type="spellStart"/>
      <w:r w:rsidRPr="00E0134B">
        <w:rPr>
          <w:rFonts w:ascii="Times New Roman" w:hAnsi="Times New Roman" w:cs="Times New Roman"/>
          <w:sz w:val="24"/>
          <w:szCs w:val="24"/>
          <w:lang/>
        </w:rPr>
        <w:t>Роскомнадзора</w:t>
      </w:r>
      <w:proofErr w:type="spellEnd"/>
      <w:r w:rsidRPr="00E0134B">
        <w:rPr>
          <w:rFonts w:ascii="Times New Roman" w:hAnsi="Times New Roman" w:cs="Times New Roman"/>
          <w:sz w:val="24"/>
          <w:szCs w:val="24"/>
          <w:lang/>
        </w:rPr>
        <w:t xml:space="preserve"> Учреждение обязано осуществить блокирование неправомерно обрабатываемых ПДн, относящихся к этому субъекту ПДн, или обеспечить их блокирование с момента такого обращения или получения указанного запроса на период проверки. </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8.3.1.</w:t>
      </w:r>
      <w:r w:rsidRPr="00E0134B">
        <w:rPr>
          <w:rFonts w:ascii="Times New Roman" w:hAnsi="Times New Roman" w:cs="Times New Roman"/>
          <w:sz w:val="24"/>
          <w:szCs w:val="24"/>
          <w:lang/>
        </w:rPr>
        <w:tab/>
        <w:t xml:space="preserve">В случае выявления неправомерной обработки ПДн Учреждение в срок, не превышающий трех рабочих дней с момента этого выявления, обязан прекратить неправомерную обработку ПДн или обеспечить прекращение неправомерной обработки ПДн. Если обеспечить правомерность обработки ПДн невозможно, Учреждение в срок, не превышающий десяти рабочих дней с даты выявления неправомерной обработки ПДн, обязан уничтожить такие ПДн или обеспечить их уничтожение. </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8.3.2.</w:t>
      </w:r>
      <w:r w:rsidRPr="00E0134B">
        <w:rPr>
          <w:rFonts w:ascii="Times New Roman" w:hAnsi="Times New Roman" w:cs="Times New Roman"/>
          <w:sz w:val="24"/>
          <w:szCs w:val="24"/>
          <w:lang/>
        </w:rPr>
        <w:tab/>
        <w:t>Об устранении допущенных нарушений или об уничтожении ПДн Учреждение обязано уведомить субъекта ПДн или его представителя.</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8.3.3.</w:t>
      </w:r>
      <w:r w:rsidRPr="00E0134B">
        <w:rPr>
          <w:rFonts w:ascii="Times New Roman" w:hAnsi="Times New Roman" w:cs="Times New Roman"/>
          <w:sz w:val="24"/>
          <w:szCs w:val="24"/>
          <w:lang/>
        </w:rPr>
        <w:tab/>
        <w:t>В случае, если обращение субъекта ПДн или его представителя, либо запрос Уполномоченного органа были направлены Уполномоченным органом, то об устранении допущенных нарушений Учреждение обязано уведомить также указанный орган.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8.3.4.</w:t>
      </w:r>
      <w:r w:rsidRPr="00E0134B">
        <w:rPr>
          <w:rFonts w:ascii="Times New Roman" w:hAnsi="Times New Roman" w:cs="Times New Roman"/>
          <w:sz w:val="24"/>
          <w:szCs w:val="24"/>
          <w:lang/>
        </w:rPr>
        <w:tab/>
        <w:t xml:space="preserve">Форма уведомления об устранении нарушений в порядке обработки ПДн – Приложение </w:t>
      </w:r>
      <w:r w:rsidR="00924DD3" w:rsidRPr="00E0134B">
        <w:rPr>
          <w:rFonts w:ascii="Times New Roman" w:hAnsi="Times New Roman" w:cs="Times New Roman"/>
          <w:sz w:val="24"/>
          <w:szCs w:val="24"/>
          <w:lang/>
        </w:rPr>
        <w:t>11</w:t>
      </w:r>
      <w:r w:rsidRPr="00E0134B">
        <w:rPr>
          <w:rFonts w:ascii="Times New Roman" w:hAnsi="Times New Roman" w:cs="Times New Roman"/>
          <w:sz w:val="24"/>
          <w:szCs w:val="24"/>
          <w:lang/>
        </w:rPr>
        <w:t xml:space="preserve"> к настоящему Положению. Форма уведомления об уничтожении ПДн – Приложение </w:t>
      </w:r>
      <w:r w:rsidR="00924DD3" w:rsidRPr="00E0134B">
        <w:rPr>
          <w:rFonts w:ascii="Times New Roman" w:hAnsi="Times New Roman" w:cs="Times New Roman"/>
          <w:sz w:val="24"/>
          <w:szCs w:val="24"/>
          <w:lang/>
        </w:rPr>
        <w:t>12</w:t>
      </w:r>
      <w:r w:rsidRPr="00E0134B">
        <w:rPr>
          <w:rFonts w:ascii="Times New Roman" w:hAnsi="Times New Roman" w:cs="Times New Roman"/>
          <w:sz w:val="24"/>
          <w:szCs w:val="24"/>
          <w:lang/>
        </w:rPr>
        <w:t xml:space="preserve"> к настоящему Положению. Формы формируются и направляются Ответственным за организацию обработки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8.3.5.</w:t>
      </w:r>
      <w:r w:rsidRPr="00E0134B">
        <w:rPr>
          <w:rFonts w:ascii="Times New Roman" w:hAnsi="Times New Roman" w:cs="Times New Roman"/>
          <w:sz w:val="24"/>
          <w:szCs w:val="24"/>
          <w:lang/>
        </w:rPr>
        <w:tab/>
        <w:t xml:space="preserve">В случае установления факта неправомерной или случайной передачи (распространения, предоставления, доступа) ПДн, повлекшей нарушение прав субъектов ПДн, Учреждение обязано с момента выявления такого инцидента Учреждением, </w:t>
      </w:r>
      <w:proofErr w:type="spellStart"/>
      <w:r w:rsidRPr="00E0134B">
        <w:rPr>
          <w:rFonts w:ascii="Times New Roman" w:hAnsi="Times New Roman" w:cs="Times New Roman"/>
          <w:sz w:val="24"/>
          <w:szCs w:val="24"/>
          <w:lang/>
        </w:rPr>
        <w:t>Роскомнадзором</w:t>
      </w:r>
      <w:proofErr w:type="spellEnd"/>
      <w:r w:rsidRPr="00E0134B">
        <w:rPr>
          <w:rFonts w:ascii="Times New Roman" w:hAnsi="Times New Roman" w:cs="Times New Roman"/>
          <w:sz w:val="24"/>
          <w:szCs w:val="24"/>
          <w:lang/>
        </w:rPr>
        <w:t xml:space="preserve"> или иным заинтересованным лицом уведомить Роскомнадзор:</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8.3.5.1.</w:t>
      </w:r>
      <w:r w:rsidRPr="00E0134B">
        <w:rPr>
          <w:rFonts w:ascii="Times New Roman" w:hAnsi="Times New Roman" w:cs="Times New Roman"/>
          <w:sz w:val="24"/>
          <w:szCs w:val="24"/>
          <w:lang/>
        </w:rPr>
        <w:tab/>
        <w:t xml:space="preserve"> в течение двадцати четырех часов о произошедшем инциденте, о предполагаемых причинах, повлекших нарушение прав субъектов ПДн, и предполагаемом вреде, нанесенном правам субъектов ПДн, о принятых мерах по устранению последствий соответствующего инцидента, а также предоставить сведения о лице, уполномоченном Учреждением на взаимодействие с </w:t>
      </w:r>
      <w:proofErr w:type="spellStart"/>
      <w:r w:rsidRPr="00E0134B">
        <w:rPr>
          <w:rFonts w:ascii="Times New Roman" w:hAnsi="Times New Roman" w:cs="Times New Roman"/>
          <w:sz w:val="24"/>
          <w:szCs w:val="24"/>
          <w:lang/>
        </w:rPr>
        <w:t>Роскомнадзором</w:t>
      </w:r>
      <w:proofErr w:type="spellEnd"/>
      <w:r w:rsidRPr="00E0134B">
        <w:rPr>
          <w:rFonts w:ascii="Times New Roman" w:hAnsi="Times New Roman" w:cs="Times New Roman"/>
          <w:sz w:val="24"/>
          <w:szCs w:val="24"/>
          <w:lang/>
        </w:rPr>
        <w:t>, по вопросам, связанным с выявленным инцидентом;</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8.3.5.2.</w:t>
      </w:r>
      <w:r w:rsidRPr="00E0134B">
        <w:rPr>
          <w:rFonts w:ascii="Times New Roman" w:hAnsi="Times New Roman" w:cs="Times New Roman"/>
          <w:sz w:val="24"/>
          <w:szCs w:val="24"/>
          <w:lang/>
        </w:rPr>
        <w:tab/>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8.4.</w:t>
      </w:r>
      <w:r w:rsidRPr="00E0134B">
        <w:rPr>
          <w:rFonts w:ascii="Times New Roman" w:hAnsi="Times New Roman" w:cs="Times New Roman"/>
          <w:sz w:val="24"/>
          <w:szCs w:val="24"/>
          <w:lang/>
        </w:rPr>
        <w:tab/>
        <w:t>В случае выявления неточных ПДн при обращении субъекта ПДн или его представителя либо по их запросу или по запросу Уполномоченного органа Учреждение обязано осуществить блокирование ПДн, относящихся к этому субъекту ПДн, или обеспечить их блокирование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8.4.1.</w:t>
      </w:r>
      <w:r w:rsidRPr="00E0134B">
        <w:rPr>
          <w:rFonts w:ascii="Times New Roman" w:hAnsi="Times New Roman" w:cs="Times New Roman"/>
          <w:sz w:val="24"/>
          <w:szCs w:val="24"/>
          <w:lang/>
        </w:rPr>
        <w:tab/>
        <w:t>В случае подтверждения факта неточности ПДн Учреждение на основании сведений, представленных субъектом ПДн или его представителем либо Уполномоченным органом, или иных необходимых документов обязано уточнить ПДн либо обеспечить их уточнение в течение семи рабочих дней со дня представления таких сведений и снять блокирование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8.4.2.</w:t>
      </w:r>
      <w:r w:rsidRPr="00E0134B">
        <w:rPr>
          <w:rFonts w:ascii="Times New Roman" w:hAnsi="Times New Roman" w:cs="Times New Roman"/>
          <w:sz w:val="24"/>
          <w:szCs w:val="24"/>
          <w:lang/>
        </w:rPr>
        <w:tab/>
        <w:t xml:space="preserve">О внесенных изменениях Учреждение обязано уведомить субъекта ПДн или его представителя и принять разумные меры для уведомления третьих лиц, которым ПДн этого субъекта ПДн были переданы. Форма уведомления о внесении изменений в ПДн – Приложение </w:t>
      </w:r>
      <w:r w:rsidR="00924DD3" w:rsidRPr="00E0134B">
        <w:rPr>
          <w:rFonts w:ascii="Times New Roman" w:hAnsi="Times New Roman" w:cs="Times New Roman"/>
          <w:sz w:val="24"/>
          <w:szCs w:val="24"/>
          <w:lang/>
        </w:rPr>
        <w:t>10</w:t>
      </w:r>
      <w:r w:rsidRPr="00E0134B">
        <w:rPr>
          <w:rFonts w:ascii="Times New Roman" w:hAnsi="Times New Roman" w:cs="Times New Roman"/>
          <w:sz w:val="24"/>
          <w:szCs w:val="24"/>
          <w:lang/>
        </w:rPr>
        <w:t xml:space="preserve"> к настоящему Положению.</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8.5.</w:t>
      </w:r>
      <w:r w:rsidRPr="00E0134B">
        <w:rPr>
          <w:rFonts w:ascii="Times New Roman" w:hAnsi="Times New Roman" w:cs="Times New Roman"/>
          <w:sz w:val="24"/>
          <w:szCs w:val="24"/>
          <w:lang/>
        </w:rPr>
        <w:tab/>
        <w:t>В случае отсутствия возможности уничтожения ПДн в течение срока, указанного в п. 8.1 – 8.4 настоящего Положения, Учреждение осуществляет блокирование таких ПДн или обеспечивает их блокирование (если обработка ПДн осуществляется другим лицом, действующим по поручению Учреждения) и обеспечивает уничтожение ПДн в срок не более чем 6 (шесть) месяцев, если иной срок не установлен федеральными законами.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8.5.1.</w:t>
      </w:r>
      <w:r w:rsidRPr="00E0134B">
        <w:rPr>
          <w:rFonts w:ascii="Times New Roman" w:hAnsi="Times New Roman" w:cs="Times New Roman"/>
          <w:sz w:val="24"/>
          <w:szCs w:val="24"/>
          <w:lang/>
        </w:rPr>
        <w:tab/>
        <w:t xml:space="preserve">Подтверждение уничтожения персональных данных в случаях, предусмотренных ст. 21 Федерального закона №152-ФЗ, осуществляется в соответствии с требованиями, установленными </w:t>
      </w:r>
      <w:proofErr w:type="spellStart"/>
      <w:r w:rsidRPr="00E0134B">
        <w:rPr>
          <w:rFonts w:ascii="Times New Roman" w:hAnsi="Times New Roman" w:cs="Times New Roman"/>
          <w:sz w:val="24"/>
          <w:szCs w:val="24"/>
          <w:lang/>
        </w:rPr>
        <w:t>Роскомнадзором</w:t>
      </w:r>
      <w:proofErr w:type="spellEnd"/>
      <w:r w:rsidRPr="00E0134B">
        <w:rPr>
          <w:rFonts w:ascii="Times New Roman" w:hAnsi="Times New Roman" w:cs="Times New Roman"/>
          <w:sz w:val="24"/>
          <w:szCs w:val="24"/>
          <w:lang/>
        </w:rPr>
        <w:t>.</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8.6.</w:t>
      </w:r>
      <w:r w:rsidRPr="00E0134B">
        <w:rPr>
          <w:rFonts w:ascii="Times New Roman" w:hAnsi="Times New Roman" w:cs="Times New Roman"/>
          <w:sz w:val="24"/>
          <w:szCs w:val="24"/>
          <w:lang/>
        </w:rPr>
        <w:tab/>
        <w:t>В случае предоставления субъектом ПДн или его представителем сведений, подтверждающих, что обрабатываемые ПДн являются незаконно полученными или не являются необходимыми для заявленной цели обработки, Учреждение в срок, не превышающий семи рабочих дней (со дня предоставления таких сведений), обязано уничтожить такие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8.6.1.</w:t>
      </w:r>
      <w:r w:rsidRPr="00E0134B">
        <w:rPr>
          <w:rFonts w:ascii="Times New Roman" w:hAnsi="Times New Roman" w:cs="Times New Roman"/>
          <w:sz w:val="24"/>
          <w:szCs w:val="24"/>
          <w:lang/>
        </w:rPr>
        <w:tab/>
        <w:t xml:space="preserve">Об уничтожении ПДн Учреждение обязано уведомить субъекта ПДн или его представителя и принять разумные меры для уведомления третьих лиц, которым ПДн этого субъекта ПДн были переданы. Форма уведомления об уничтожении ПДн – Приложение </w:t>
      </w:r>
      <w:r w:rsidR="00924DD3" w:rsidRPr="00E0134B">
        <w:rPr>
          <w:rFonts w:ascii="Times New Roman" w:hAnsi="Times New Roman" w:cs="Times New Roman"/>
          <w:sz w:val="24"/>
          <w:szCs w:val="24"/>
          <w:lang/>
        </w:rPr>
        <w:t>12</w:t>
      </w:r>
      <w:r w:rsidRPr="00E0134B">
        <w:rPr>
          <w:rFonts w:ascii="Times New Roman" w:hAnsi="Times New Roman" w:cs="Times New Roman"/>
          <w:sz w:val="24"/>
          <w:szCs w:val="24"/>
          <w:lang/>
        </w:rPr>
        <w:t xml:space="preserve"> к настоящему Положению.</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8.7.</w:t>
      </w:r>
      <w:r w:rsidRPr="00E0134B">
        <w:rPr>
          <w:rFonts w:ascii="Times New Roman" w:hAnsi="Times New Roman" w:cs="Times New Roman"/>
          <w:sz w:val="24"/>
          <w:szCs w:val="24"/>
          <w:lang/>
        </w:rPr>
        <w:tab/>
        <w:t>Контроль за соблюдением сроков уничтожения ПДн осуществляется владельцами процессов обработки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8.8.</w:t>
      </w:r>
      <w:r w:rsidRPr="00E0134B">
        <w:rPr>
          <w:rFonts w:ascii="Times New Roman" w:hAnsi="Times New Roman" w:cs="Times New Roman"/>
          <w:sz w:val="24"/>
          <w:szCs w:val="24"/>
          <w:lang/>
        </w:rPr>
        <w:tab/>
        <w:t xml:space="preserve">Уничтожение ПДн осуществляется комиссией, на основании заявки в </w:t>
      </w:r>
      <w:proofErr w:type="spellStart"/>
      <w:r w:rsidRPr="00E0134B">
        <w:rPr>
          <w:rFonts w:ascii="Times New Roman" w:hAnsi="Times New Roman" w:cs="Times New Roman"/>
          <w:sz w:val="24"/>
          <w:szCs w:val="24"/>
          <w:lang/>
        </w:rPr>
        <w:t>Pyrus</w:t>
      </w:r>
      <w:proofErr w:type="spellEnd"/>
      <w:r w:rsidRPr="00E0134B">
        <w:rPr>
          <w:rFonts w:ascii="Times New Roman" w:hAnsi="Times New Roman" w:cs="Times New Roman"/>
          <w:sz w:val="24"/>
          <w:szCs w:val="24"/>
          <w:lang/>
        </w:rPr>
        <w:t xml:space="preserve"> сотрудника, непосредственно осуществляющего обработку ПДн и установившего необходимость их уничтожения.</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8.9.</w:t>
      </w:r>
      <w:r w:rsidRPr="00E0134B">
        <w:rPr>
          <w:rFonts w:ascii="Times New Roman" w:hAnsi="Times New Roman" w:cs="Times New Roman"/>
          <w:sz w:val="24"/>
          <w:szCs w:val="24"/>
          <w:lang/>
        </w:rPr>
        <w:tab/>
        <w:t>В состав комиссии по уничтожению ПДн входят:</w:t>
      </w:r>
    </w:p>
    <w:p w:rsidR="00A017F8" w:rsidRPr="00E0134B" w:rsidRDefault="00A017F8" w:rsidP="00754F55">
      <w:pPr>
        <w:pStyle w:val="aa"/>
        <w:numPr>
          <w:ilvl w:val="0"/>
          <w:numId w:val="17"/>
        </w:numPr>
        <w:ind w:left="0" w:firstLine="709"/>
        <w:jc w:val="both"/>
        <w:rPr>
          <w:lang/>
        </w:rPr>
      </w:pPr>
      <w:r w:rsidRPr="00E0134B">
        <w:rPr>
          <w:lang/>
        </w:rPr>
        <w:t>Ответственный за организацию обработки ПДн (председатель комиссии);</w:t>
      </w:r>
    </w:p>
    <w:p w:rsidR="00A017F8" w:rsidRPr="00E0134B" w:rsidRDefault="00A017F8" w:rsidP="00754F55">
      <w:pPr>
        <w:pStyle w:val="aa"/>
        <w:numPr>
          <w:ilvl w:val="0"/>
          <w:numId w:val="17"/>
        </w:numPr>
        <w:ind w:left="0" w:firstLine="709"/>
        <w:jc w:val="both"/>
        <w:rPr>
          <w:lang/>
        </w:rPr>
      </w:pPr>
      <w:r w:rsidRPr="00E0134B">
        <w:rPr>
          <w:lang/>
        </w:rPr>
        <w:t>Сотрудник структурного подразделения, осуществляющий уничтожение ПДн;</w:t>
      </w:r>
    </w:p>
    <w:p w:rsidR="00A017F8" w:rsidRPr="00E0134B" w:rsidRDefault="00A017F8" w:rsidP="00754F55">
      <w:pPr>
        <w:pStyle w:val="aa"/>
        <w:numPr>
          <w:ilvl w:val="0"/>
          <w:numId w:val="17"/>
        </w:numPr>
        <w:spacing w:after="240"/>
        <w:ind w:left="0" w:firstLine="709"/>
        <w:jc w:val="both"/>
        <w:rPr>
          <w:lang/>
        </w:rPr>
      </w:pPr>
      <w:r w:rsidRPr="00E0134B">
        <w:rPr>
          <w:lang/>
        </w:rPr>
        <w:t>Сотрудники иных структурных подразделений (при необходимости).</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8.10.</w:t>
      </w:r>
      <w:r w:rsidRPr="00E0134B">
        <w:rPr>
          <w:rFonts w:ascii="Times New Roman" w:hAnsi="Times New Roman" w:cs="Times New Roman"/>
          <w:sz w:val="24"/>
          <w:szCs w:val="24"/>
          <w:lang/>
        </w:rPr>
        <w:tab/>
        <w:t>Методы уничтожения ПДн:</w:t>
      </w:r>
    </w:p>
    <w:p w:rsidR="00A017F8" w:rsidRPr="00E0134B" w:rsidRDefault="00A017F8" w:rsidP="00754F55">
      <w:pPr>
        <w:pStyle w:val="aa"/>
        <w:numPr>
          <w:ilvl w:val="0"/>
          <w:numId w:val="18"/>
        </w:numPr>
        <w:ind w:left="0" w:firstLine="709"/>
        <w:jc w:val="both"/>
        <w:rPr>
          <w:lang/>
        </w:rPr>
      </w:pPr>
      <w:r w:rsidRPr="00E0134B">
        <w:rPr>
          <w:lang/>
        </w:rPr>
        <w:t>Уничтожение ПДн в электронном виде осуществляется путем удаления записей в базах данных Учреждения (БД).</w:t>
      </w:r>
    </w:p>
    <w:p w:rsidR="00A017F8" w:rsidRPr="00E0134B" w:rsidRDefault="00A017F8" w:rsidP="00754F55">
      <w:pPr>
        <w:pStyle w:val="aa"/>
        <w:numPr>
          <w:ilvl w:val="0"/>
          <w:numId w:val="18"/>
        </w:numPr>
        <w:ind w:left="0" w:firstLine="709"/>
        <w:jc w:val="both"/>
        <w:rPr>
          <w:lang/>
        </w:rPr>
      </w:pPr>
      <w:r w:rsidRPr="00E0134B">
        <w:rPr>
          <w:lang/>
        </w:rPr>
        <w:t>Уничтожение полей баз данных достигается путем затирания информации на электронных носителей ПДн (в том числе и резервных копиях).</w:t>
      </w:r>
    </w:p>
    <w:p w:rsidR="00A017F8" w:rsidRPr="00E0134B" w:rsidRDefault="00A017F8" w:rsidP="00754F55">
      <w:pPr>
        <w:pStyle w:val="aa"/>
        <w:numPr>
          <w:ilvl w:val="0"/>
          <w:numId w:val="18"/>
        </w:numPr>
        <w:ind w:left="0" w:firstLine="709"/>
        <w:jc w:val="both"/>
        <w:rPr>
          <w:lang/>
        </w:rPr>
      </w:pPr>
      <w:r w:rsidRPr="00E0134B">
        <w:rPr>
          <w:lang/>
        </w:rPr>
        <w:t xml:space="preserve">Уничтожение материальных носителей </w:t>
      </w:r>
      <w:proofErr w:type="spellStart"/>
      <w:r w:rsidRPr="00E0134B">
        <w:rPr>
          <w:lang/>
        </w:rPr>
        <w:t>ПДн</w:t>
      </w:r>
      <w:proofErr w:type="spellEnd"/>
      <w:r w:rsidRPr="00E0134B">
        <w:rPr>
          <w:lang/>
        </w:rPr>
        <w:t xml:space="preserve"> осуществляется путем </w:t>
      </w:r>
      <w:proofErr w:type="spellStart"/>
      <w:r w:rsidRPr="00E0134B">
        <w:rPr>
          <w:lang/>
        </w:rPr>
        <w:t>шредирования</w:t>
      </w:r>
      <w:proofErr w:type="spellEnd"/>
      <w:r w:rsidRPr="00E0134B">
        <w:rPr>
          <w:lang/>
        </w:rPr>
        <w:t>, термической обработки, механического разрушения и т.п.</w:t>
      </w:r>
    </w:p>
    <w:p w:rsidR="00A017F8" w:rsidRPr="00E0134B" w:rsidRDefault="00A017F8" w:rsidP="00754F55">
      <w:pPr>
        <w:pStyle w:val="aa"/>
        <w:numPr>
          <w:ilvl w:val="0"/>
          <w:numId w:val="18"/>
        </w:numPr>
        <w:ind w:left="0" w:firstLine="709"/>
        <w:jc w:val="both"/>
        <w:rPr>
          <w:lang/>
        </w:rPr>
      </w:pPr>
      <w:r w:rsidRPr="00E0134B">
        <w:rPr>
          <w:lang/>
        </w:rPr>
        <w:t>Уничтожение бумажных носителей ПДн допускается путем измельчения в бумагорезательных машинах (</w:t>
      </w:r>
      <w:r w:rsidR="00F428D0" w:rsidRPr="00E0134B">
        <w:rPr>
          <w:lang/>
        </w:rPr>
        <w:t>шредерах</w:t>
      </w:r>
      <w:r w:rsidRPr="00E0134B">
        <w:rPr>
          <w:lang/>
        </w:rPr>
        <w:t>).</w:t>
      </w:r>
    </w:p>
    <w:p w:rsidR="00A017F8" w:rsidRPr="00E0134B" w:rsidRDefault="00A017F8" w:rsidP="00754F55">
      <w:pPr>
        <w:pStyle w:val="aa"/>
        <w:numPr>
          <w:ilvl w:val="0"/>
          <w:numId w:val="18"/>
        </w:numPr>
        <w:spacing w:after="240"/>
        <w:ind w:left="0" w:firstLine="709"/>
        <w:jc w:val="both"/>
        <w:rPr>
          <w:lang/>
        </w:rPr>
      </w:pPr>
      <w:r w:rsidRPr="00E0134B">
        <w:rPr>
          <w:lang/>
        </w:rPr>
        <w:t>Уничтожение электронных носителей ПДн производится путем их физического разрушения с предварительным уничтожением содержащейся на них ПДн, если это позволяют физические принципы работы носителя. Основанием для уничтожения электронных носителей ПДн является повреждение носителя, исключающее его дальнейшее использование, или потеря практической ценности носителя.</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8.11.</w:t>
      </w:r>
      <w:r w:rsidRPr="00E0134B">
        <w:rPr>
          <w:rFonts w:ascii="Times New Roman" w:hAnsi="Times New Roman" w:cs="Times New Roman"/>
          <w:sz w:val="24"/>
          <w:szCs w:val="24"/>
          <w:lang/>
        </w:rPr>
        <w:tab/>
        <w:t>Факт уничтожения документов, содержащих ПДн, материальных носителей, обрабатываемых без использования средств автоматизации, фиксируется в Акте об уничтожении ПДн. Акт подписывается председателем и членами комиссии, проводившей уничтожение ПДн. Акт хранится в течение трех лет с момента уничтожения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8.12.</w:t>
      </w:r>
      <w:r w:rsidRPr="00E0134B">
        <w:rPr>
          <w:rFonts w:ascii="Times New Roman" w:hAnsi="Times New Roman" w:cs="Times New Roman"/>
          <w:sz w:val="24"/>
          <w:szCs w:val="24"/>
          <w:lang/>
        </w:rPr>
        <w:tab/>
        <w:t xml:space="preserve">Факт уничтожения ПДн (например, в ИСПДн), обрабатываемых с использованием средств автоматизации, фиксируется в Акте об уничтожении ПДн (Приложение № </w:t>
      </w:r>
      <w:r w:rsidR="00924DD3" w:rsidRPr="00E0134B">
        <w:rPr>
          <w:rFonts w:ascii="Times New Roman" w:hAnsi="Times New Roman" w:cs="Times New Roman"/>
          <w:sz w:val="24"/>
          <w:szCs w:val="24"/>
          <w:lang/>
        </w:rPr>
        <w:t>16</w:t>
      </w:r>
      <w:r w:rsidRPr="00E0134B">
        <w:rPr>
          <w:rFonts w:ascii="Times New Roman" w:hAnsi="Times New Roman" w:cs="Times New Roman"/>
          <w:sz w:val="24"/>
          <w:szCs w:val="24"/>
          <w:lang/>
        </w:rPr>
        <w:t xml:space="preserve"> настоящего Положения). Акт может быть дополнен выгрузкой из журнала регистрации событий в ИСПДн (далее - выгрузка из журнала), подтверждающей уничтожение ПДн (при ее наличии). Акт подписывается председателем и членами комиссии, проводившей уничтожение ПДн. Акт и выгрузка из журнала хранятся в течение трех лет с момента уничтожения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Выгрузка из журнала должна содержать:</w:t>
      </w:r>
    </w:p>
    <w:p w:rsidR="00A017F8" w:rsidRPr="00E0134B" w:rsidRDefault="00A017F8" w:rsidP="00754F55">
      <w:pPr>
        <w:pStyle w:val="aa"/>
        <w:numPr>
          <w:ilvl w:val="1"/>
          <w:numId w:val="19"/>
        </w:numPr>
        <w:ind w:left="0" w:firstLine="709"/>
        <w:jc w:val="both"/>
        <w:rPr>
          <w:lang/>
        </w:rPr>
      </w:pPr>
      <w:r w:rsidRPr="00E0134B">
        <w:rPr>
          <w:lang/>
        </w:rPr>
        <w:t>фамилию, имя, отчество (при наличии) субъекта (</w:t>
      </w:r>
      <w:proofErr w:type="spellStart"/>
      <w:r w:rsidRPr="00E0134B">
        <w:rPr>
          <w:lang/>
        </w:rPr>
        <w:t>субьектов</w:t>
      </w:r>
      <w:proofErr w:type="spellEnd"/>
      <w:r w:rsidRPr="00E0134B">
        <w:rPr>
          <w:lang/>
        </w:rPr>
        <w:t>) или иную информацию, относящуюся к определенному (определенным) физическому (физическим) лицу (лицам), чьи ПДн были уничтожены;</w:t>
      </w:r>
    </w:p>
    <w:p w:rsidR="00A017F8" w:rsidRPr="00E0134B" w:rsidRDefault="00A017F8" w:rsidP="00754F55">
      <w:pPr>
        <w:pStyle w:val="aa"/>
        <w:numPr>
          <w:ilvl w:val="1"/>
          <w:numId w:val="19"/>
        </w:numPr>
        <w:ind w:left="0" w:firstLine="709"/>
        <w:jc w:val="both"/>
        <w:rPr>
          <w:lang/>
        </w:rPr>
      </w:pPr>
      <w:r w:rsidRPr="00E0134B">
        <w:rPr>
          <w:lang/>
        </w:rPr>
        <w:t>перечень категорий, уничтоженных ПДн субъекта (субъектов) ПДн;</w:t>
      </w:r>
    </w:p>
    <w:p w:rsidR="00A017F8" w:rsidRPr="00E0134B" w:rsidRDefault="00A017F8" w:rsidP="00754F55">
      <w:pPr>
        <w:pStyle w:val="aa"/>
        <w:numPr>
          <w:ilvl w:val="1"/>
          <w:numId w:val="19"/>
        </w:numPr>
        <w:ind w:left="0" w:firstLine="709"/>
        <w:jc w:val="both"/>
        <w:rPr>
          <w:lang/>
        </w:rPr>
      </w:pPr>
      <w:r w:rsidRPr="00E0134B">
        <w:rPr>
          <w:lang/>
        </w:rPr>
        <w:lastRenderedPageBreak/>
        <w:t>наименование ИСПДн, из которой были уничтожены ПДн субъекта (субъектов) ПДн;</w:t>
      </w:r>
    </w:p>
    <w:p w:rsidR="00A017F8" w:rsidRPr="00E0134B" w:rsidRDefault="00A017F8" w:rsidP="00754F55">
      <w:pPr>
        <w:pStyle w:val="aa"/>
        <w:numPr>
          <w:ilvl w:val="1"/>
          <w:numId w:val="19"/>
        </w:numPr>
        <w:ind w:left="0" w:firstLine="709"/>
        <w:jc w:val="both"/>
        <w:rPr>
          <w:lang/>
        </w:rPr>
      </w:pPr>
      <w:r w:rsidRPr="00E0134B">
        <w:rPr>
          <w:lang/>
        </w:rPr>
        <w:t>причину уничтожения ПДн;</w:t>
      </w:r>
    </w:p>
    <w:p w:rsidR="00A017F8" w:rsidRPr="00E0134B" w:rsidRDefault="00A017F8" w:rsidP="00754F55">
      <w:pPr>
        <w:pStyle w:val="aa"/>
        <w:numPr>
          <w:ilvl w:val="1"/>
          <w:numId w:val="19"/>
        </w:numPr>
        <w:spacing w:after="240"/>
        <w:ind w:left="0" w:firstLine="709"/>
        <w:jc w:val="both"/>
        <w:rPr>
          <w:lang/>
        </w:rPr>
      </w:pPr>
      <w:r w:rsidRPr="00E0134B">
        <w:rPr>
          <w:lang/>
        </w:rPr>
        <w:t>дату уничтожения ПДн субъекта (субъектов)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В случае если выгрузка из журнала не позволяет указать отдельные сведения, предусмотренные выше, недостающие сведения вносятся в Акт об уничтожении ПДн.</w:t>
      </w:r>
    </w:p>
    <w:p w:rsidR="00A017F8"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8.13.</w:t>
      </w:r>
      <w:r w:rsidRPr="00E0134B">
        <w:rPr>
          <w:rFonts w:ascii="Times New Roman" w:hAnsi="Times New Roman" w:cs="Times New Roman"/>
          <w:sz w:val="24"/>
          <w:szCs w:val="24"/>
          <w:lang/>
        </w:rPr>
        <w:tab/>
        <w:t>В случае если обработка ПДн осуществляется Учреждением одновременно с использованием средств автоматизации и без использования средств автоматизации, документами, подтверждающими уничтожение ПДн субъектов ПДн являются Акт об уничтожении ПДн и выгрузка из журнала.</w:t>
      </w:r>
    </w:p>
    <w:p w:rsidR="00C23382" w:rsidRPr="00E0134B" w:rsidRDefault="00A017F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8.14.</w:t>
      </w:r>
      <w:r w:rsidRPr="00E0134B">
        <w:rPr>
          <w:rFonts w:ascii="Times New Roman" w:hAnsi="Times New Roman" w:cs="Times New Roman"/>
          <w:sz w:val="24"/>
          <w:szCs w:val="24"/>
          <w:lang/>
        </w:rPr>
        <w:tab/>
        <w:t>При отсутствии технической возможности осуществить уничтожение ПДн, содержащихся в базах данных, допускается проведение вымарывания путем перезаписи полей баз данных. Перезапись осуществляется таким образом, чтобы дальнейшая идентификация субъекта была невозможна.</w:t>
      </w:r>
    </w:p>
    <w:p w:rsidR="00A017F8" w:rsidRPr="00E0134B" w:rsidRDefault="00A017F8" w:rsidP="00754F55">
      <w:pPr>
        <w:pStyle w:val="1"/>
        <w:ind w:left="0" w:firstLine="709"/>
        <w:jc w:val="center"/>
        <w:rPr>
          <w:lang w:val="ru-RU"/>
        </w:rPr>
      </w:pPr>
      <w:bookmarkStart w:id="70" w:name="_Toc140673525"/>
      <w:bookmarkStart w:id="71" w:name="_Toc147154198"/>
      <w:bookmarkStart w:id="72" w:name="_Toc152145523"/>
      <w:r w:rsidRPr="00E0134B">
        <w:rPr>
          <w:lang w:val="ru-RU"/>
        </w:rPr>
        <w:t xml:space="preserve">НЕАВТОМАТИЗИРОВАННАЯ ОБРАБОТКА </w:t>
      </w:r>
      <w:bookmarkEnd w:id="70"/>
      <w:bookmarkEnd w:id="71"/>
      <w:r w:rsidR="00E07AE2" w:rsidRPr="00E0134B">
        <w:rPr>
          <w:lang w:val="ru-RU"/>
        </w:rPr>
        <w:t>ПДн</w:t>
      </w:r>
      <w:bookmarkEnd w:id="72"/>
    </w:p>
    <w:p w:rsidR="00EB3D68" w:rsidRPr="00E0134B" w:rsidRDefault="00EB3D68" w:rsidP="00754F55">
      <w:pPr>
        <w:spacing w:line="240" w:lineRule="auto"/>
        <w:ind w:firstLine="709"/>
        <w:jc w:val="both"/>
        <w:rPr>
          <w:rFonts w:ascii="Times New Roman" w:hAnsi="Times New Roman" w:cs="Times New Roman"/>
          <w:sz w:val="24"/>
          <w:szCs w:val="24"/>
          <w:lang/>
        </w:rPr>
      </w:pPr>
      <w:bookmarkStart w:id="73" w:name="_Toc152145524"/>
      <w:r w:rsidRPr="00E0134B">
        <w:rPr>
          <w:rFonts w:ascii="Times New Roman" w:hAnsi="Times New Roman" w:cs="Times New Roman"/>
          <w:sz w:val="24"/>
          <w:szCs w:val="24"/>
          <w:lang/>
        </w:rPr>
        <w:t>9.1.</w:t>
      </w:r>
      <w:r w:rsidRPr="00E0134B">
        <w:rPr>
          <w:rFonts w:ascii="Times New Roman" w:hAnsi="Times New Roman" w:cs="Times New Roman"/>
          <w:sz w:val="24"/>
          <w:szCs w:val="24"/>
          <w:lang/>
        </w:rPr>
        <w:tab/>
        <w:t>Обработка ПДн считается неавтоматизированной, если она осуществляется без помощи СВТ.</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9.2.</w:t>
      </w:r>
      <w:r w:rsidRPr="00E0134B">
        <w:rPr>
          <w:rFonts w:ascii="Times New Roman" w:hAnsi="Times New Roman" w:cs="Times New Roman"/>
          <w:sz w:val="24"/>
          <w:szCs w:val="24"/>
          <w:lang/>
        </w:rPr>
        <w:tab/>
        <w:t>При неавтоматизированной обработке ПДн они должны обособляться от иной информации путем фиксации на отдельных материальных носителях либо в специальных разделах или полях форм и бланков, которые могут содержать ПДн.</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9.3.</w:t>
      </w:r>
      <w:r w:rsidRPr="00E0134B">
        <w:rPr>
          <w:rFonts w:ascii="Times New Roman" w:hAnsi="Times New Roman" w:cs="Times New Roman"/>
          <w:sz w:val="24"/>
          <w:szCs w:val="24"/>
          <w:lang/>
        </w:rPr>
        <w:tab/>
        <w:t>Основные требования к организации использования материальных носителей ПДн в Учреждении, включая материальные носители биометрических ПДн (в случае обработки Учреждением биометрических ПДн) установлены в настоящем Положении.</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9.4.</w:t>
      </w:r>
      <w:r w:rsidRPr="00E0134B">
        <w:rPr>
          <w:rFonts w:ascii="Times New Roman" w:hAnsi="Times New Roman" w:cs="Times New Roman"/>
          <w:sz w:val="24"/>
          <w:szCs w:val="24"/>
          <w:lang/>
        </w:rPr>
        <w:tab/>
        <w:t>При неавтоматизированной обработке ПДн не допускается фиксация на одном материальном носителе данных, цели обработки которых заведомо не совместимы. При такой обработке для ПДн, обрабатываемых с различными целями, должны использоваться различные материальные носители, хранящиеся отдельно друг от друга.</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9.5.</w:t>
      </w:r>
      <w:r w:rsidRPr="00E0134B">
        <w:rPr>
          <w:rFonts w:ascii="Times New Roman" w:hAnsi="Times New Roman" w:cs="Times New Roman"/>
          <w:sz w:val="24"/>
          <w:szCs w:val="24"/>
          <w:lang/>
        </w:rPr>
        <w:tab/>
        <w:t>Сотрудники Учреждения, осуществляющие неавтоматизированную обработку ПДн, должны быть проинформированы об особенностях и правилах осуществления такой обработки.</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9.6.</w:t>
      </w:r>
      <w:r w:rsidRPr="00E0134B">
        <w:rPr>
          <w:rFonts w:ascii="Times New Roman" w:hAnsi="Times New Roman" w:cs="Times New Roman"/>
          <w:sz w:val="24"/>
          <w:szCs w:val="24"/>
          <w:lang/>
        </w:rPr>
        <w:tab/>
        <w:t>При неавтоматизированной обработке ПДн в Учреждении используются формы документов, характер информации в которых предполагает или допускает включение в них ПДн (типовые формы).</w:t>
      </w:r>
    </w:p>
    <w:p w:rsidR="00EB3D68" w:rsidRPr="00E0134B" w:rsidRDefault="00EB3D68"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9.7.</w:t>
      </w:r>
      <w:r w:rsidRPr="00E0134B">
        <w:rPr>
          <w:rFonts w:ascii="Times New Roman" w:hAnsi="Times New Roman" w:cs="Times New Roman"/>
          <w:sz w:val="24"/>
          <w:szCs w:val="24"/>
          <w:lang/>
        </w:rPr>
        <w:tab/>
        <w:t>При использовании типовых форм должны соблюдаться следующие условия:</w:t>
      </w:r>
    </w:p>
    <w:p w:rsidR="00EB3D68" w:rsidRPr="00E0134B" w:rsidRDefault="00EB3D68" w:rsidP="00754F55">
      <w:pPr>
        <w:pStyle w:val="aa"/>
        <w:numPr>
          <w:ilvl w:val="0"/>
          <w:numId w:val="20"/>
        </w:numPr>
        <w:ind w:left="0" w:firstLine="709"/>
        <w:jc w:val="both"/>
        <w:rPr>
          <w:lang/>
        </w:rPr>
      </w:pPr>
      <w:r w:rsidRPr="00E0134B">
        <w:rPr>
          <w:lang/>
        </w:rPr>
        <w:t>типовая форма или связанные с ней документы должны содержать сведения о цели обработки ПДн, осуществляемой без использования средств автоматизации, наименование и адрес Учреждения, Ф.И.О. и адрес субъекта ПДн, источник получения ПДн, сроки обработки ПДн, перечень действий с ПДн, которые будут совершаться в процессе их обработки, общее описание используемых способов обработки ПДн;</w:t>
      </w:r>
    </w:p>
    <w:p w:rsidR="00EB3D68" w:rsidRPr="00E0134B" w:rsidRDefault="00EB3D68" w:rsidP="00754F55">
      <w:pPr>
        <w:pStyle w:val="aa"/>
        <w:numPr>
          <w:ilvl w:val="0"/>
          <w:numId w:val="20"/>
        </w:numPr>
        <w:ind w:left="0" w:firstLine="709"/>
        <w:jc w:val="both"/>
        <w:rPr>
          <w:lang/>
        </w:rPr>
      </w:pPr>
      <w:r w:rsidRPr="00E0134B">
        <w:rPr>
          <w:lang/>
        </w:rPr>
        <w:t>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при необходимости получения письменного согласия на обработку ПДн;</w:t>
      </w:r>
    </w:p>
    <w:p w:rsidR="00EB3D68" w:rsidRPr="00E0134B" w:rsidRDefault="00EB3D68" w:rsidP="00754F55">
      <w:pPr>
        <w:pStyle w:val="aa"/>
        <w:numPr>
          <w:ilvl w:val="0"/>
          <w:numId w:val="20"/>
        </w:numPr>
        <w:spacing w:after="240"/>
        <w:ind w:left="0" w:firstLine="709"/>
        <w:contextualSpacing w:val="0"/>
        <w:jc w:val="both"/>
        <w:rPr>
          <w:lang/>
        </w:rPr>
      </w:pPr>
      <w:r w:rsidRPr="00E0134B">
        <w:rPr>
          <w:lang/>
        </w:rPr>
        <w:lastRenderedPageBreak/>
        <w:t>типовая форма должна быть составлена таким образом, чтобы каждый из субъектов ПДн, содержащихся в документе, имел возможность ознакомиться со своими ПДн, содержащимися в документе, не нарушая прав и законных интересов иных субъектов ПДн;</w:t>
      </w:r>
    </w:p>
    <w:p w:rsidR="00EB3D68" w:rsidRPr="00E0134B" w:rsidRDefault="00EB3D68" w:rsidP="00754F55">
      <w:pPr>
        <w:pStyle w:val="aa"/>
        <w:numPr>
          <w:ilvl w:val="0"/>
          <w:numId w:val="20"/>
        </w:numPr>
        <w:spacing w:after="240"/>
        <w:ind w:left="0" w:firstLine="709"/>
        <w:contextualSpacing w:val="0"/>
        <w:jc w:val="both"/>
        <w:rPr>
          <w:lang/>
        </w:rPr>
      </w:pPr>
      <w:r w:rsidRPr="00E0134B">
        <w:rPr>
          <w:lang/>
        </w:rPr>
        <w:t>типовая форма должна исключать объединение полей, предназначенных для внесения ПДн, цели обработки которых заведомо не совместимы.</w:t>
      </w:r>
    </w:p>
    <w:p w:rsidR="00EB3D68" w:rsidRPr="00E0134B" w:rsidRDefault="00EB3D68" w:rsidP="00754F55">
      <w:pPr>
        <w:pStyle w:val="aa"/>
        <w:spacing w:after="240"/>
        <w:ind w:left="0" w:firstLine="709"/>
        <w:contextualSpacing w:val="0"/>
        <w:jc w:val="both"/>
        <w:rPr>
          <w:rFonts w:eastAsiaTheme="minorHAnsi"/>
          <w:lang/>
        </w:rPr>
      </w:pPr>
      <w:r w:rsidRPr="00E0134B">
        <w:rPr>
          <w:rFonts w:eastAsiaTheme="minorHAnsi"/>
          <w:lang/>
        </w:rPr>
        <w:t>9.8.</w:t>
      </w:r>
      <w:r w:rsidRPr="00E0134B">
        <w:rPr>
          <w:rFonts w:eastAsiaTheme="minorHAnsi"/>
          <w:lang/>
        </w:rPr>
        <w:tab/>
        <w:t xml:space="preserve">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EB3D68" w:rsidRPr="00E0134B" w:rsidRDefault="00EB3D68" w:rsidP="00754F55">
      <w:pPr>
        <w:pStyle w:val="aa"/>
        <w:numPr>
          <w:ilvl w:val="0"/>
          <w:numId w:val="48"/>
        </w:numPr>
        <w:spacing w:after="240"/>
        <w:ind w:left="0" w:firstLine="709"/>
        <w:contextualSpacing w:val="0"/>
        <w:jc w:val="both"/>
        <w:rPr>
          <w:rFonts w:eastAsiaTheme="minorHAnsi"/>
          <w:lang/>
        </w:rPr>
      </w:pPr>
      <w:r w:rsidRPr="00E0134B">
        <w:rPr>
          <w:rFonts w:eastAsiaTheme="minorHAnsi"/>
          <w:lang/>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EB3D68" w:rsidRPr="00E0134B" w:rsidRDefault="00EB3D68" w:rsidP="00754F55">
      <w:pPr>
        <w:pStyle w:val="aa"/>
        <w:numPr>
          <w:ilvl w:val="0"/>
          <w:numId w:val="48"/>
        </w:numPr>
        <w:spacing w:after="240"/>
        <w:ind w:left="0" w:firstLine="709"/>
        <w:contextualSpacing w:val="0"/>
        <w:jc w:val="both"/>
        <w:rPr>
          <w:rFonts w:eastAsiaTheme="minorHAnsi"/>
          <w:lang/>
        </w:rPr>
      </w:pPr>
      <w:r w:rsidRPr="00E0134B">
        <w:rPr>
          <w:rFonts w:eastAsiaTheme="minorHAnsi"/>
          <w:lang/>
        </w:rPr>
        <w:t>копирование содержащейся в таких журналах (реестрах, книгах) информации не допускается;</w:t>
      </w:r>
    </w:p>
    <w:p w:rsidR="00EB3D68" w:rsidRPr="00E0134B" w:rsidRDefault="00EB3D68" w:rsidP="00754F55">
      <w:pPr>
        <w:pStyle w:val="aa"/>
        <w:numPr>
          <w:ilvl w:val="0"/>
          <w:numId w:val="48"/>
        </w:numPr>
        <w:spacing w:after="240"/>
        <w:ind w:left="0" w:firstLine="709"/>
        <w:contextualSpacing w:val="0"/>
        <w:jc w:val="both"/>
        <w:rPr>
          <w:rFonts w:eastAsiaTheme="minorHAnsi"/>
          <w:lang/>
        </w:rPr>
      </w:pPr>
      <w:r w:rsidRPr="00E0134B">
        <w:rPr>
          <w:rFonts w:eastAsiaTheme="minorHAnsi"/>
          <w:lang/>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EB3D68" w:rsidRPr="00E0134B" w:rsidRDefault="00EB3D68" w:rsidP="00754F55">
      <w:pPr>
        <w:pStyle w:val="aa"/>
        <w:spacing w:after="240"/>
        <w:ind w:left="0" w:firstLine="709"/>
        <w:contextualSpacing w:val="0"/>
        <w:jc w:val="both"/>
        <w:rPr>
          <w:rFonts w:eastAsiaTheme="minorHAnsi"/>
          <w:lang/>
        </w:rPr>
      </w:pPr>
      <w:r w:rsidRPr="00E0134B">
        <w:rPr>
          <w:rFonts w:eastAsiaTheme="minorHAnsi"/>
          <w:lang/>
        </w:rPr>
        <w:t>9.9.</w:t>
      </w:r>
      <w:r w:rsidRPr="00E0134B">
        <w:rPr>
          <w:rFonts w:eastAsiaTheme="minorHAnsi"/>
          <w:lang/>
        </w:rPr>
        <w:tab/>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B3D68" w:rsidRPr="00E0134B" w:rsidRDefault="00EB3D68" w:rsidP="00754F55">
      <w:pPr>
        <w:pStyle w:val="aa"/>
        <w:numPr>
          <w:ilvl w:val="0"/>
          <w:numId w:val="49"/>
        </w:numPr>
        <w:spacing w:after="240"/>
        <w:ind w:left="0" w:firstLine="709"/>
        <w:contextualSpacing w:val="0"/>
        <w:jc w:val="both"/>
        <w:rPr>
          <w:rFonts w:eastAsiaTheme="minorHAnsi"/>
          <w:lang/>
        </w:rPr>
      </w:pPr>
      <w:r w:rsidRPr="00E0134B">
        <w:rPr>
          <w:rFonts w:eastAsiaTheme="minorHAnsi"/>
          <w:lang/>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B3D68" w:rsidRPr="00E0134B" w:rsidRDefault="00EB3D68" w:rsidP="00754F55">
      <w:pPr>
        <w:pStyle w:val="aa"/>
        <w:numPr>
          <w:ilvl w:val="0"/>
          <w:numId w:val="49"/>
        </w:numPr>
        <w:spacing w:after="240"/>
        <w:ind w:left="0" w:firstLine="709"/>
        <w:contextualSpacing w:val="0"/>
        <w:jc w:val="both"/>
        <w:rPr>
          <w:rFonts w:eastAsiaTheme="minorHAnsi"/>
          <w:lang/>
        </w:rPr>
      </w:pPr>
      <w:r w:rsidRPr="00E0134B">
        <w:rPr>
          <w:rFonts w:eastAsiaTheme="minorHAnsi"/>
          <w:lang/>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B3D68" w:rsidRPr="00E0134B" w:rsidRDefault="00EB3D68" w:rsidP="00754F55">
      <w:pPr>
        <w:pStyle w:val="aa"/>
        <w:spacing w:after="240"/>
        <w:ind w:left="0" w:firstLine="709"/>
        <w:contextualSpacing w:val="0"/>
        <w:jc w:val="both"/>
        <w:rPr>
          <w:rFonts w:eastAsiaTheme="minorHAnsi"/>
          <w:lang/>
        </w:rPr>
      </w:pPr>
      <w:r w:rsidRPr="00E0134B">
        <w:rPr>
          <w:rFonts w:eastAsiaTheme="minorHAnsi"/>
          <w:lang/>
        </w:rPr>
        <w:t>9.10.</w:t>
      </w:r>
      <w:r w:rsidRPr="00E0134B">
        <w:rPr>
          <w:rFonts w:eastAsiaTheme="minorHAnsi"/>
          <w:lang/>
        </w:rPr>
        <w:ta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B3D68" w:rsidRPr="00E0134B" w:rsidRDefault="00EB3D68" w:rsidP="00754F55">
      <w:pPr>
        <w:pStyle w:val="aa"/>
        <w:spacing w:after="240"/>
        <w:ind w:left="0" w:firstLine="709"/>
        <w:contextualSpacing w:val="0"/>
        <w:jc w:val="both"/>
        <w:rPr>
          <w:rFonts w:eastAsiaTheme="minorHAnsi"/>
          <w:lang/>
        </w:rPr>
      </w:pPr>
      <w:r w:rsidRPr="00E0134B">
        <w:rPr>
          <w:rFonts w:eastAsiaTheme="minorHAnsi"/>
          <w:lang/>
        </w:rPr>
        <w:lastRenderedPageBreak/>
        <w:t>9.11.</w:t>
      </w:r>
      <w:r w:rsidRPr="00E0134B">
        <w:rPr>
          <w:rFonts w:eastAsiaTheme="minorHAnsi"/>
          <w:lang/>
        </w:rPr>
        <w:tab/>
        <w:t>Правила, предусмотренные пунктами 9.9 и 9.10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B3D68" w:rsidRPr="00E0134B" w:rsidRDefault="00EB3D68" w:rsidP="00754F55">
      <w:pPr>
        <w:pStyle w:val="aa"/>
        <w:spacing w:after="240"/>
        <w:ind w:left="0" w:firstLine="709"/>
        <w:contextualSpacing w:val="0"/>
        <w:jc w:val="both"/>
        <w:rPr>
          <w:rFonts w:eastAsiaTheme="minorHAnsi"/>
          <w:lang/>
        </w:rPr>
      </w:pPr>
      <w:r w:rsidRPr="00E0134B">
        <w:rPr>
          <w:rFonts w:eastAsiaTheme="minorHAnsi"/>
          <w:lang/>
        </w:rPr>
        <w:t>9.12.</w:t>
      </w:r>
      <w:r w:rsidRPr="00E0134B">
        <w:rPr>
          <w:rFonts w:eastAsiaTheme="minorHAnsi"/>
          <w:lang/>
        </w:rPr>
        <w:tab/>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E41C0" w:rsidRPr="00E0134B" w:rsidRDefault="006E41C0" w:rsidP="00754F55">
      <w:pPr>
        <w:pStyle w:val="1"/>
        <w:ind w:left="0" w:firstLine="709"/>
        <w:jc w:val="center"/>
        <w:rPr>
          <w:lang w:val="ru-RU"/>
        </w:rPr>
      </w:pPr>
      <w:r w:rsidRPr="00E0134B">
        <w:rPr>
          <w:lang w:val="ru-RU"/>
        </w:rPr>
        <w:t>ОБЕСПЕЧЕНИЕ БЕЗОПАСНОСТИ ПД</w:t>
      </w:r>
      <w:r w:rsidR="00E07AE2" w:rsidRPr="00E0134B">
        <w:rPr>
          <w:lang w:val="ru-RU"/>
        </w:rPr>
        <w:t>н</w:t>
      </w:r>
      <w:bookmarkEnd w:id="73"/>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10.1.</w:t>
      </w:r>
      <w:r w:rsidRPr="00E0134B">
        <w:rPr>
          <w:rFonts w:ascii="Times New Roman" w:hAnsi="Times New Roman" w:cs="Times New Roman"/>
          <w:sz w:val="24"/>
          <w:szCs w:val="24"/>
          <w:lang/>
        </w:rPr>
        <w:tab/>
        <w:t>Безопасность ПДн достигается путем принятия необходимых правовых, организационных и технических мер для защиты данных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их отношении.</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10.2.</w:t>
      </w:r>
      <w:r w:rsidRPr="00E0134B">
        <w:rPr>
          <w:rFonts w:ascii="Times New Roman" w:hAnsi="Times New Roman" w:cs="Times New Roman"/>
          <w:sz w:val="24"/>
          <w:szCs w:val="24"/>
          <w:lang/>
        </w:rPr>
        <w:tab/>
        <w:t xml:space="preserve">Необходимые для обеспечения безопасности ПДн меры защиты реализуются в рамках </w:t>
      </w:r>
      <w:proofErr w:type="spellStart"/>
      <w:r w:rsidRPr="00E0134B">
        <w:rPr>
          <w:rFonts w:ascii="Times New Roman" w:hAnsi="Times New Roman" w:cs="Times New Roman"/>
          <w:sz w:val="24"/>
          <w:szCs w:val="24"/>
          <w:lang/>
        </w:rPr>
        <w:t>СЗПДн</w:t>
      </w:r>
      <w:proofErr w:type="spellEnd"/>
      <w:r w:rsidRPr="00E0134B">
        <w:rPr>
          <w:rFonts w:ascii="Times New Roman" w:hAnsi="Times New Roman" w:cs="Times New Roman"/>
          <w:sz w:val="24"/>
          <w:szCs w:val="24"/>
          <w:lang/>
        </w:rPr>
        <w:t>, являющейся частью общей СОИБ.</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10.3.</w:t>
      </w:r>
      <w:r w:rsidRPr="00E0134B">
        <w:rPr>
          <w:rFonts w:ascii="Times New Roman" w:hAnsi="Times New Roman" w:cs="Times New Roman"/>
          <w:sz w:val="24"/>
          <w:szCs w:val="24"/>
          <w:lang/>
        </w:rPr>
        <w:tab/>
      </w:r>
      <w:proofErr w:type="spellStart"/>
      <w:r w:rsidRPr="00E0134B">
        <w:rPr>
          <w:rFonts w:ascii="Times New Roman" w:hAnsi="Times New Roman" w:cs="Times New Roman"/>
          <w:sz w:val="24"/>
          <w:szCs w:val="24"/>
          <w:lang/>
        </w:rPr>
        <w:t>СЗПДн</w:t>
      </w:r>
      <w:proofErr w:type="spellEnd"/>
      <w:r w:rsidRPr="00E0134B">
        <w:rPr>
          <w:rFonts w:ascii="Times New Roman" w:hAnsi="Times New Roman" w:cs="Times New Roman"/>
          <w:sz w:val="24"/>
          <w:szCs w:val="24"/>
          <w:lang/>
        </w:rPr>
        <w:t xml:space="preserve"> обеспечивает защиту информации, содержащей ПДн, обрабатываемой с применением СВТ,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10.4.</w:t>
      </w:r>
      <w:r w:rsidRPr="00E0134B">
        <w:rPr>
          <w:rFonts w:ascii="Times New Roman" w:hAnsi="Times New Roman" w:cs="Times New Roman"/>
          <w:sz w:val="24"/>
          <w:szCs w:val="24"/>
          <w:lang/>
        </w:rPr>
        <w:tab/>
        <w:t xml:space="preserve">Мероприятия по обеспечению безопасности ПДн, реализуемые в рамках </w:t>
      </w:r>
      <w:proofErr w:type="spellStart"/>
      <w:r w:rsidRPr="00E0134B">
        <w:rPr>
          <w:rFonts w:ascii="Times New Roman" w:hAnsi="Times New Roman" w:cs="Times New Roman"/>
          <w:sz w:val="24"/>
          <w:szCs w:val="24"/>
          <w:lang/>
        </w:rPr>
        <w:t>СЗПДн</w:t>
      </w:r>
      <w:proofErr w:type="spellEnd"/>
      <w:r w:rsidRPr="00E0134B">
        <w:rPr>
          <w:rFonts w:ascii="Times New Roman" w:hAnsi="Times New Roman" w:cs="Times New Roman"/>
          <w:sz w:val="24"/>
          <w:szCs w:val="24"/>
          <w:lang/>
        </w:rPr>
        <w:t>, включают:</w:t>
      </w:r>
    </w:p>
    <w:p w:rsidR="006E41C0" w:rsidRPr="00E0134B" w:rsidRDefault="006E41C0" w:rsidP="00754F55">
      <w:pPr>
        <w:pStyle w:val="aa"/>
        <w:numPr>
          <w:ilvl w:val="0"/>
          <w:numId w:val="21"/>
        </w:numPr>
        <w:ind w:left="0" w:firstLine="709"/>
        <w:jc w:val="both"/>
        <w:rPr>
          <w:lang/>
        </w:rPr>
      </w:pPr>
      <w:r w:rsidRPr="00E0134B">
        <w:rPr>
          <w:lang/>
        </w:rPr>
        <w:t>организацию процедур оценки вреда, который может быть причинен субъектам ПДн в случае нарушения Федерального закона № 152-ФЗ;</w:t>
      </w:r>
    </w:p>
    <w:p w:rsidR="006E41C0" w:rsidRPr="00E0134B" w:rsidRDefault="006E41C0" w:rsidP="00754F55">
      <w:pPr>
        <w:pStyle w:val="aa"/>
        <w:numPr>
          <w:ilvl w:val="0"/>
          <w:numId w:val="21"/>
        </w:numPr>
        <w:ind w:left="0" w:firstLine="709"/>
        <w:jc w:val="both"/>
        <w:rPr>
          <w:lang/>
        </w:rPr>
      </w:pPr>
      <w:r w:rsidRPr="00E0134B">
        <w:rPr>
          <w:lang/>
        </w:rPr>
        <w:t>определение угроз безопасности ПДн при их обработке;</w:t>
      </w:r>
    </w:p>
    <w:p w:rsidR="006E41C0" w:rsidRPr="00E0134B" w:rsidRDefault="006E41C0" w:rsidP="00754F55">
      <w:pPr>
        <w:pStyle w:val="aa"/>
        <w:numPr>
          <w:ilvl w:val="0"/>
          <w:numId w:val="21"/>
        </w:numPr>
        <w:ind w:left="0" w:firstLine="709"/>
        <w:jc w:val="both"/>
        <w:rPr>
          <w:lang/>
        </w:rPr>
      </w:pPr>
      <w:r w:rsidRPr="00E0134B">
        <w:rPr>
          <w:lang/>
        </w:rPr>
        <w:t>применение организационных и технических мер по обеспечению безопасности ПДн для поддержания установленного уровня защищенности ПДн и нейтрализации актуальных угроз безопасности ПДн;</w:t>
      </w:r>
    </w:p>
    <w:p w:rsidR="006E41C0" w:rsidRPr="00E0134B" w:rsidRDefault="006E41C0" w:rsidP="00754F55">
      <w:pPr>
        <w:pStyle w:val="aa"/>
        <w:numPr>
          <w:ilvl w:val="0"/>
          <w:numId w:val="21"/>
        </w:numPr>
        <w:ind w:left="0" w:firstLine="709"/>
        <w:jc w:val="both"/>
        <w:rPr>
          <w:lang/>
        </w:rPr>
      </w:pPr>
      <w:r w:rsidRPr="00E0134B">
        <w:rPr>
          <w:lang/>
        </w:rPr>
        <w:t>определение во внутренних документах Учреждения порядка применения мер защиты, применяемых для обеспечения безопасности ПДн;</w:t>
      </w:r>
    </w:p>
    <w:p w:rsidR="006E41C0" w:rsidRPr="00E0134B" w:rsidRDefault="006E41C0" w:rsidP="00754F55">
      <w:pPr>
        <w:pStyle w:val="aa"/>
        <w:numPr>
          <w:ilvl w:val="0"/>
          <w:numId w:val="21"/>
        </w:numPr>
        <w:ind w:left="0" w:firstLine="709"/>
        <w:jc w:val="both"/>
        <w:rPr>
          <w:lang/>
        </w:rPr>
      </w:pPr>
      <w:r w:rsidRPr="00E0134B">
        <w:rPr>
          <w:lang/>
        </w:rPr>
        <w:t>назначение ответственного за обеспечение безопасности ПДн;</w:t>
      </w:r>
    </w:p>
    <w:p w:rsidR="006E41C0" w:rsidRPr="00E0134B" w:rsidRDefault="006E41C0" w:rsidP="00754F55">
      <w:pPr>
        <w:pStyle w:val="aa"/>
        <w:numPr>
          <w:ilvl w:val="0"/>
          <w:numId w:val="21"/>
        </w:numPr>
        <w:ind w:left="0" w:firstLine="709"/>
        <w:jc w:val="both"/>
        <w:rPr>
          <w:lang/>
        </w:rPr>
      </w:pPr>
      <w:r w:rsidRPr="00E0134B">
        <w:rPr>
          <w:lang/>
        </w:rPr>
        <w:t xml:space="preserve">ознакомление сотрудников Учреждения, непосредственно осуществляющих обработку ПДн, с требованиями законодательных и нормативных актов, внутренних документов Учреждения, устанавливающих порядок обеспечения безопасности ПДн; </w:t>
      </w:r>
    </w:p>
    <w:p w:rsidR="006E41C0" w:rsidRPr="00E0134B" w:rsidRDefault="006E41C0" w:rsidP="00754F55">
      <w:pPr>
        <w:pStyle w:val="aa"/>
        <w:numPr>
          <w:ilvl w:val="0"/>
          <w:numId w:val="21"/>
        </w:numPr>
        <w:ind w:left="0" w:firstLine="709"/>
        <w:jc w:val="both"/>
        <w:rPr>
          <w:lang/>
        </w:rPr>
      </w:pPr>
      <w:r w:rsidRPr="00E0134B">
        <w:rPr>
          <w:lang/>
        </w:rPr>
        <w:t>организацию внутреннего контроля и (или) аудита соответствия порядка обеспечения безопасности ПДн требованиям законодательных и нормативных актов, внутренних документов Учреждения;</w:t>
      </w:r>
    </w:p>
    <w:p w:rsidR="006E41C0" w:rsidRPr="00E0134B" w:rsidRDefault="006E41C0" w:rsidP="00754F55">
      <w:pPr>
        <w:pStyle w:val="aa"/>
        <w:numPr>
          <w:ilvl w:val="0"/>
          <w:numId w:val="21"/>
        </w:numPr>
        <w:ind w:left="0" w:firstLine="709"/>
        <w:jc w:val="both"/>
        <w:rPr>
          <w:lang/>
        </w:rPr>
      </w:pPr>
      <w:r w:rsidRPr="00E0134B">
        <w:rPr>
          <w:lang/>
        </w:rPr>
        <w:t>организацию обучения, инструктажей и повышения осведомленности сотрудников, осуществляющих обработку ПДн, по вопросам обеспечения безопасности ПДн;</w:t>
      </w:r>
    </w:p>
    <w:p w:rsidR="006E41C0" w:rsidRPr="00E0134B" w:rsidRDefault="006E41C0" w:rsidP="00754F55">
      <w:pPr>
        <w:pStyle w:val="aa"/>
        <w:numPr>
          <w:ilvl w:val="0"/>
          <w:numId w:val="21"/>
        </w:numPr>
        <w:ind w:left="0" w:firstLine="709"/>
        <w:jc w:val="both"/>
        <w:rPr>
          <w:lang/>
        </w:rPr>
      </w:pPr>
      <w:r w:rsidRPr="00E0134B">
        <w:rPr>
          <w:lang/>
        </w:rPr>
        <w:t xml:space="preserve">совершенствование </w:t>
      </w:r>
      <w:proofErr w:type="spellStart"/>
      <w:r w:rsidRPr="00E0134B">
        <w:rPr>
          <w:lang/>
        </w:rPr>
        <w:t>СЗПДн</w:t>
      </w:r>
      <w:proofErr w:type="spellEnd"/>
      <w:r w:rsidRPr="00E0134B">
        <w:rPr>
          <w:lang/>
        </w:rPr>
        <w:t xml:space="preserve"> в соответствии с изменяемыми внутренними и внешними условиями и факторами, в том числе изменениями требований законодательства Российской Федерации.</w:t>
      </w:r>
    </w:p>
    <w:p w:rsidR="006E41C0" w:rsidRPr="00E0134B" w:rsidRDefault="006E41C0" w:rsidP="00754F55">
      <w:pPr>
        <w:pStyle w:val="aa"/>
        <w:numPr>
          <w:ilvl w:val="0"/>
          <w:numId w:val="21"/>
        </w:numPr>
        <w:ind w:left="0" w:firstLine="709"/>
        <w:jc w:val="both"/>
        <w:rPr>
          <w:lang/>
        </w:rPr>
      </w:pPr>
      <w:r w:rsidRPr="00E0134B">
        <w:rPr>
          <w:lang/>
        </w:rPr>
        <w:t xml:space="preserve">организация физической защиты помещений и технических средств, позволяющих осуществлять обработку ПДн посредством создания периметра безопасности для защиты контролируемой зоны; </w:t>
      </w:r>
    </w:p>
    <w:p w:rsidR="006E41C0" w:rsidRPr="00E0134B" w:rsidRDefault="006E41C0" w:rsidP="00754F55">
      <w:pPr>
        <w:pStyle w:val="aa"/>
        <w:numPr>
          <w:ilvl w:val="0"/>
          <w:numId w:val="21"/>
        </w:numPr>
        <w:ind w:left="0" w:firstLine="709"/>
        <w:jc w:val="both"/>
        <w:rPr>
          <w:lang/>
        </w:rPr>
      </w:pPr>
      <w:r w:rsidRPr="00E0134B">
        <w:rPr>
          <w:lang/>
        </w:rPr>
        <w:lastRenderedPageBreak/>
        <w:t>определение порядка доступа в помещения, в которых осуществляется обработка ПДн;</w:t>
      </w:r>
    </w:p>
    <w:p w:rsidR="006E41C0" w:rsidRPr="00E0134B" w:rsidRDefault="006E41C0" w:rsidP="00754F55">
      <w:pPr>
        <w:pStyle w:val="aa"/>
        <w:numPr>
          <w:ilvl w:val="0"/>
          <w:numId w:val="21"/>
        </w:numPr>
        <w:ind w:left="0" w:firstLine="709"/>
        <w:jc w:val="both"/>
        <w:rPr>
          <w:lang/>
        </w:rPr>
      </w:pPr>
      <w:r w:rsidRPr="00E0134B">
        <w:rPr>
          <w:lang/>
        </w:rPr>
        <w:t>размещение технических средств, позволяющих осуществлять обработку ПДн, в пределах охраняемой территории;</w:t>
      </w:r>
    </w:p>
    <w:p w:rsidR="006E41C0" w:rsidRPr="00E0134B" w:rsidRDefault="006E41C0" w:rsidP="00754F55">
      <w:pPr>
        <w:pStyle w:val="aa"/>
        <w:numPr>
          <w:ilvl w:val="0"/>
          <w:numId w:val="21"/>
        </w:numPr>
        <w:ind w:left="0" w:firstLine="709"/>
        <w:jc w:val="both"/>
        <w:rPr>
          <w:lang/>
        </w:rPr>
      </w:pPr>
      <w:r w:rsidRPr="00E0134B">
        <w:rPr>
          <w:lang/>
        </w:rPr>
        <w:t>ограничение доступа пользователей в помещения, где размещены технические средства, позволяющие осуществлять обработку ПДн (в том числе серверное помещение), а также хранятся носители информации;</w:t>
      </w:r>
    </w:p>
    <w:p w:rsidR="006E41C0" w:rsidRPr="00E0134B" w:rsidRDefault="006E41C0" w:rsidP="00754F55">
      <w:pPr>
        <w:pStyle w:val="aa"/>
        <w:numPr>
          <w:ilvl w:val="0"/>
          <w:numId w:val="21"/>
        </w:numPr>
        <w:ind w:left="0" w:firstLine="709"/>
        <w:jc w:val="both"/>
        <w:rPr>
          <w:lang/>
        </w:rPr>
      </w:pPr>
      <w:r w:rsidRPr="00E0134B">
        <w:rPr>
          <w:lang/>
        </w:rPr>
        <w:t>реализация разрешительной системы допуска пользователей (обслуживающего персонала) к информационным активам, информационной системе и связанным с ее использованием работам, документам только для выполнения функциональных обязанностей;</w:t>
      </w:r>
    </w:p>
    <w:p w:rsidR="006E41C0" w:rsidRPr="00E0134B" w:rsidRDefault="006E41C0" w:rsidP="00754F55">
      <w:pPr>
        <w:pStyle w:val="aa"/>
        <w:numPr>
          <w:ilvl w:val="0"/>
          <w:numId w:val="21"/>
        </w:numPr>
        <w:ind w:left="0" w:firstLine="709"/>
        <w:jc w:val="both"/>
        <w:rPr>
          <w:lang/>
        </w:rPr>
      </w:pPr>
      <w:r w:rsidRPr="00E0134B">
        <w:rPr>
          <w:lang/>
        </w:rPr>
        <w:t>установление правил доступа пользователей и обслуживающего персонала к информационным активам, программным средствам обработки (передачи) и защиты информации на основе принципа минимально необходимых полномочий для выполнения своих функциональных обязанностей и поставленными перед ним задачами в объеме, необходимом для их исполнения;</w:t>
      </w:r>
    </w:p>
    <w:p w:rsidR="006E41C0" w:rsidRPr="00E0134B" w:rsidRDefault="006E41C0" w:rsidP="00754F55">
      <w:pPr>
        <w:pStyle w:val="aa"/>
        <w:numPr>
          <w:ilvl w:val="0"/>
          <w:numId w:val="21"/>
        </w:numPr>
        <w:ind w:left="0" w:firstLine="709"/>
        <w:jc w:val="both"/>
        <w:rPr>
          <w:lang/>
        </w:rPr>
      </w:pPr>
      <w:r w:rsidRPr="00E0134B">
        <w:rPr>
          <w:lang/>
        </w:rPr>
        <w:t>учет и контроль лиц, допущенных к работе с ПДн;</w:t>
      </w:r>
    </w:p>
    <w:p w:rsidR="006E41C0" w:rsidRPr="00E0134B" w:rsidRDefault="006E41C0" w:rsidP="00754F55">
      <w:pPr>
        <w:pStyle w:val="aa"/>
        <w:numPr>
          <w:ilvl w:val="0"/>
          <w:numId w:val="21"/>
        </w:numPr>
        <w:ind w:left="0" w:firstLine="709"/>
        <w:jc w:val="both"/>
        <w:rPr>
          <w:lang/>
        </w:rPr>
      </w:pPr>
      <w:r w:rsidRPr="00E0134B">
        <w:rPr>
          <w:lang/>
        </w:rPr>
        <w:t xml:space="preserve">заключение обязательства о неразглашении персональных данных (Приложение </w:t>
      </w:r>
      <w:r w:rsidR="00924DD3" w:rsidRPr="00E0134B">
        <w:rPr>
          <w:lang/>
        </w:rPr>
        <w:t>13</w:t>
      </w:r>
      <w:r w:rsidRPr="00E0134B">
        <w:rPr>
          <w:lang/>
        </w:rPr>
        <w:t>);</w:t>
      </w:r>
    </w:p>
    <w:p w:rsidR="006E41C0" w:rsidRPr="00E0134B" w:rsidRDefault="006E41C0" w:rsidP="00754F55">
      <w:pPr>
        <w:pStyle w:val="aa"/>
        <w:numPr>
          <w:ilvl w:val="0"/>
          <w:numId w:val="21"/>
        </w:numPr>
        <w:ind w:left="0" w:firstLine="709"/>
        <w:jc w:val="both"/>
        <w:rPr>
          <w:lang/>
        </w:rPr>
      </w:pPr>
      <w:r w:rsidRPr="00E0134B">
        <w:rPr>
          <w:lang/>
        </w:rPr>
        <w:t>регистрация и учет действий пользователей с ПДн, контроль несанкционированного доступа к ПДн;</w:t>
      </w:r>
    </w:p>
    <w:p w:rsidR="006E41C0" w:rsidRPr="00E0134B" w:rsidRDefault="006E41C0" w:rsidP="00754F55">
      <w:pPr>
        <w:pStyle w:val="aa"/>
        <w:numPr>
          <w:ilvl w:val="0"/>
          <w:numId w:val="21"/>
        </w:numPr>
        <w:ind w:left="0" w:firstLine="709"/>
        <w:jc w:val="both"/>
        <w:rPr>
          <w:lang/>
        </w:rPr>
      </w:pPr>
      <w:r w:rsidRPr="00E0134B">
        <w:rPr>
          <w:lang/>
        </w:rPr>
        <w:t xml:space="preserve">резервирование технических средств, дублирование массивов и носителей информации, содержащей ПДн; </w:t>
      </w:r>
    </w:p>
    <w:p w:rsidR="006E41C0" w:rsidRPr="00E0134B" w:rsidRDefault="006E41C0" w:rsidP="00754F55">
      <w:pPr>
        <w:pStyle w:val="aa"/>
        <w:numPr>
          <w:ilvl w:val="0"/>
          <w:numId w:val="21"/>
        </w:numPr>
        <w:ind w:left="0" w:firstLine="709"/>
        <w:jc w:val="both"/>
        <w:rPr>
          <w:lang/>
        </w:rPr>
      </w:pPr>
      <w:r w:rsidRPr="00E0134B">
        <w:rPr>
          <w:lang/>
        </w:rPr>
        <w:t>организация процедур восстановления ПДн, модифицированных или уничтоженных вследствие несанкционированного доступа к ним;</w:t>
      </w:r>
    </w:p>
    <w:p w:rsidR="006E41C0" w:rsidRPr="00E0134B" w:rsidRDefault="006E41C0" w:rsidP="00754F55">
      <w:pPr>
        <w:pStyle w:val="aa"/>
        <w:numPr>
          <w:ilvl w:val="0"/>
          <w:numId w:val="21"/>
        </w:numPr>
        <w:ind w:left="0" w:firstLine="709"/>
        <w:jc w:val="both"/>
        <w:rPr>
          <w:lang/>
        </w:rPr>
      </w:pPr>
      <w:r w:rsidRPr="00E0134B">
        <w:rPr>
          <w:lang/>
        </w:rPr>
        <w:t>размещение технических средств обработки графической, видео и буквенно-цифровой информации, содержащей ПДн, таким образом, чтобы исключить возможность просмотра посторонними лицами текстовой и графической, видовой информации, содержащей ПДн;</w:t>
      </w:r>
    </w:p>
    <w:p w:rsidR="006E41C0" w:rsidRPr="00E0134B" w:rsidRDefault="006E41C0" w:rsidP="00754F55">
      <w:pPr>
        <w:pStyle w:val="aa"/>
        <w:numPr>
          <w:ilvl w:val="0"/>
          <w:numId w:val="21"/>
        </w:numPr>
        <w:ind w:left="0" w:firstLine="709"/>
        <w:jc w:val="both"/>
        <w:rPr>
          <w:lang/>
        </w:rPr>
      </w:pPr>
      <w:r w:rsidRPr="00E0134B">
        <w:rPr>
          <w:lang/>
        </w:rPr>
        <w:t xml:space="preserve">использование СВТ, удовлетворяющих требованиям национальных стандартов по электромагнитной совместимости, по безопасности и эргономическим требованиям к средствам отображения информации, по санитарным нормам, предъявляемым к </w:t>
      </w:r>
      <w:proofErr w:type="spellStart"/>
      <w:r w:rsidRPr="00E0134B">
        <w:rPr>
          <w:lang/>
        </w:rPr>
        <w:t>видеодисплейным</w:t>
      </w:r>
      <w:proofErr w:type="spellEnd"/>
      <w:r w:rsidRPr="00E0134B">
        <w:rPr>
          <w:lang/>
        </w:rPr>
        <w:t xml:space="preserve"> терминалам СВТ;</w:t>
      </w:r>
    </w:p>
    <w:p w:rsidR="006E41C0" w:rsidRPr="00E0134B" w:rsidRDefault="006E41C0" w:rsidP="00754F55">
      <w:pPr>
        <w:pStyle w:val="aa"/>
        <w:numPr>
          <w:ilvl w:val="0"/>
          <w:numId w:val="21"/>
        </w:numPr>
        <w:ind w:left="0" w:firstLine="709"/>
        <w:jc w:val="both"/>
        <w:rPr>
          <w:lang/>
        </w:rPr>
      </w:pPr>
      <w:r w:rsidRPr="00E0134B">
        <w:rPr>
          <w:lang/>
        </w:rPr>
        <w:t>учет и хранение съемных носителей, содержащих ПДн, и их обращение, исключающее хищение, подмену и уничтожение;</w:t>
      </w:r>
    </w:p>
    <w:p w:rsidR="006E41C0" w:rsidRPr="00E0134B" w:rsidRDefault="006E41C0" w:rsidP="00754F55">
      <w:pPr>
        <w:pStyle w:val="aa"/>
        <w:numPr>
          <w:ilvl w:val="0"/>
          <w:numId w:val="21"/>
        </w:numPr>
        <w:ind w:left="0" w:firstLine="709"/>
        <w:jc w:val="both"/>
        <w:rPr>
          <w:lang/>
        </w:rPr>
      </w:pPr>
      <w:r w:rsidRPr="00E0134B">
        <w:rPr>
          <w:lang/>
        </w:rPr>
        <w:t>предотвращение внедрения в ИСПДн вредоносного программного обеспечения;</w:t>
      </w:r>
    </w:p>
    <w:p w:rsidR="006E41C0" w:rsidRPr="00E0134B" w:rsidRDefault="006E41C0" w:rsidP="00754F55">
      <w:pPr>
        <w:pStyle w:val="aa"/>
        <w:numPr>
          <w:ilvl w:val="0"/>
          <w:numId w:val="21"/>
        </w:numPr>
        <w:ind w:left="0" w:firstLine="709"/>
        <w:jc w:val="both"/>
        <w:rPr>
          <w:lang/>
        </w:rPr>
      </w:pPr>
      <w:r w:rsidRPr="00E0134B">
        <w:rPr>
          <w:lang/>
        </w:rPr>
        <w:t xml:space="preserve">применение средств защиты информации, прошедших в установленном порядке процедуру оценки соответствия; </w:t>
      </w:r>
    </w:p>
    <w:p w:rsidR="006E41C0" w:rsidRPr="00E0134B" w:rsidRDefault="006E41C0" w:rsidP="00754F55">
      <w:pPr>
        <w:pStyle w:val="aa"/>
        <w:numPr>
          <w:ilvl w:val="0"/>
          <w:numId w:val="21"/>
        </w:numPr>
        <w:ind w:left="0" w:firstLine="709"/>
        <w:jc w:val="both"/>
        <w:rPr>
          <w:lang/>
        </w:rPr>
      </w:pPr>
      <w:r w:rsidRPr="00E0134B">
        <w:rPr>
          <w:lang/>
        </w:rPr>
        <w:t>оценка эффективности принимаемых мер по обеспечению безопасности ПДн до ввода в эксплуатацию ИСПДн;</w:t>
      </w:r>
    </w:p>
    <w:p w:rsidR="006E41C0" w:rsidRPr="00E0134B" w:rsidRDefault="006E41C0" w:rsidP="00754F55">
      <w:pPr>
        <w:pStyle w:val="aa"/>
        <w:numPr>
          <w:ilvl w:val="0"/>
          <w:numId w:val="21"/>
        </w:numPr>
        <w:ind w:left="0" w:firstLine="709"/>
        <w:jc w:val="both"/>
        <w:rPr>
          <w:lang/>
        </w:rPr>
      </w:pPr>
      <w:r w:rsidRPr="00E0134B">
        <w:rPr>
          <w:lang/>
        </w:rPr>
        <w:t>организация процедур обнаружения фактов несанкционированного доступа к ПДн и принятия мер;</w:t>
      </w:r>
    </w:p>
    <w:p w:rsidR="006E41C0" w:rsidRPr="00E0134B" w:rsidRDefault="006E41C0" w:rsidP="00754F55">
      <w:pPr>
        <w:pStyle w:val="aa"/>
        <w:numPr>
          <w:ilvl w:val="0"/>
          <w:numId w:val="21"/>
        </w:numPr>
        <w:spacing w:after="240"/>
        <w:ind w:left="0" w:firstLine="709"/>
        <w:jc w:val="both"/>
        <w:rPr>
          <w:lang/>
        </w:rPr>
      </w:pPr>
      <w:r w:rsidRPr="00E0134B">
        <w:rPr>
          <w:lang/>
        </w:rPr>
        <w:t>организация контроля за принимаемыми мерами по обеспечению безопасности ПДн и установленного уровня защищенности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10.5.</w:t>
      </w:r>
      <w:r w:rsidRPr="00E0134B">
        <w:rPr>
          <w:rFonts w:ascii="Times New Roman" w:hAnsi="Times New Roman" w:cs="Times New Roman"/>
          <w:sz w:val="24"/>
          <w:szCs w:val="24"/>
          <w:lang/>
        </w:rPr>
        <w:tab/>
        <w:t>Ответственный за обеспечение безопасности ПДн в Учреждении, назначенный приказом, несет ответственность за координацию всех мероприятий по обеспечению безопасности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lastRenderedPageBreak/>
        <w:t>10.6.</w:t>
      </w:r>
      <w:r w:rsidRPr="00E0134B">
        <w:rPr>
          <w:rFonts w:ascii="Times New Roman" w:hAnsi="Times New Roman" w:cs="Times New Roman"/>
          <w:sz w:val="24"/>
          <w:szCs w:val="24"/>
          <w:lang/>
        </w:rPr>
        <w:tab/>
        <w:t>Перечен</w:t>
      </w:r>
      <w:r w:rsidR="00754F55" w:rsidRPr="00E0134B">
        <w:rPr>
          <w:rFonts w:ascii="Times New Roman" w:hAnsi="Times New Roman" w:cs="Times New Roman"/>
          <w:sz w:val="24"/>
          <w:szCs w:val="24"/>
          <w:lang/>
        </w:rPr>
        <w:t>ь ИСПДн Учреждения определен в «</w:t>
      </w:r>
      <w:r w:rsidRPr="00E0134B">
        <w:rPr>
          <w:rFonts w:ascii="Times New Roman" w:hAnsi="Times New Roman" w:cs="Times New Roman"/>
          <w:sz w:val="24"/>
          <w:szCs w:val="24"/>
          <w:lang/>
        </w:rPr>
        <w:t xml:space="preserve">Перечне информационных систем персональных данных </w:t>
      </w:r>
      <w:r w:rsidR="00C11466" w:rsidRPr="00A06827">
        <w:rPr>
          <w:rFonts w:ascii="Times New Roman" w:hAnsi="Times New Roman" w:cs="Times New Roman"/>
          <w:sz w:val="24"/>
          <w:szCs w:val="28"/>
        </w:rPr>
        <w:t>Администрации Порецкого муниципального округа</w:t>
      </w:r>
      <w:r w:rsidRPr="00E0134B">
        <w:rPr>
          <w:rFonts w:ascii="Times New Roman" w:hAnsi="Times New Roman" w:cs="Times New Roman"/>
          <w:sz w:val="24"/>
          <w:szCs w:val="24"/>
          <w:lang/>
        </w:rPr>
        <w:t>.</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10.7.</w:t>
      </w:r>
      <w:r w:rsidRPr="00E0134B">
        <w:rPr>
          <w:rFonts w:ascii="Times New Roman" w:hAnsi="Times New Roman" w:cs="Times New Roman"/>
          <w:sz w:val="24"/>
          <w:szCs w:val="24"/>
          <w:lang/>
        </w:rPr>
        <w:tab/>
        <w:t xml:space="preserve">Требования к </w:t>
      </w:r>
      <w:proofErr w:type="spellStart"/>
      <w:r w:rsidRPr="00E0134B">
        <w:rPr>
          <w:rFonts w:ascii="Times New Roman" w:hAnsi="Times New Roman" w:cs="Times New Roman"/>
          <w:sz w:val="24"/>
          <w:szCs w:val="24"/>
          <w:lang/>
        </w:rPr>
        <w:t>СЗПДн</w:t>
      </w:r>
      <w:proofErr w:type="spellEnd"/>
      <w:r w:rsidRPr="00E0134B">
        <w:rPr>
          <w:rFonts w:ascii="Times New Roman" w:hAnsi="Times New Roman" w:cs="Times New Roman"/>
          <w:sz w:val="24"/>
          <w:szCs w:val="24"/>
          <w:lang/>
        </w:rPr>
        <w:t xml:space="preserve"> Учреждения устанавливаются исходя из уровня защищенности ПДн и состава актуальных угроз безопасности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10.8.</w:t>
      </w:r>
      <w:r w:rsidRPr="00E0134B">
        <w:rPr>
          <w:rFonts w:ascii="Times New Roman" w:hAnsi="Times New Roman" w:cs="Times New Roman"/>
          <w:sz w:val="24"/>
          <w:szCs w:val="24"/>
          <w:lang/>
        </w:rPr>
        <w:tab/>
        <w:t>Определение уровней защищенности ИСПДн производится в соответствии с Постановлением Правительства № 1119.</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10.9.</w:t>
      </w:r>
      <w:r w:rsidRPr="00E0134B">
        <w:rPr>
          <w:rFonts w:ascii="Times New Roman" w:hAnsi="Times New Roman" w:cs="Times New Roman"/>
          <w:sz w:val="24"/>
          <w:szCs w:val="24"/>
          <w:lang/>
        </w:rPr>
        <w:tab/>
        <w:t>Определение угроз безопасности ПДн производится в соответствии с Методикой оценки угроз безопасности информации.</w:t>
      </w:r>
    </w:p>
    <w:p w:rsidR="006E41C0" w:rsidRPr="00E0134B" w:rsidRDefault="006E41C0" w:rsidP="00754F55">
      <w:pPr>
        <w:pStyle w:val="1"/>
        <w:ind w:left="0" w:firstLine="709"/>
        <w:jc w:val="center"/>
        <w:rPr>
          <w:lang w:val="ru-RU"/>
        </w:rPr>
      </w:pPr>
      <w:bookmarkStart w:id="74" w:name="_Toc152145525"/>
      <w:r w:rsidRPr="00E0134B">
        <w:rPr>
          <w:lang w:val="ru-RU"/>
        </w:rPr>
        <w:t>КОНТРОЛЬ ВЫПОЛНЕНИЯ ТРЕБОВАНИЙ</w:t>
      </w:r>
      <w:bookmarkEnd w:id="74"/>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11.1.</w:t>
      </w:r>
      <w:r w:rsidRPr="00E0134B">
        <w:rPr>
          <w:rFonts w:ascii="Times New Roman" w:hAnsi="Times New Roman" w:cs="Times New Roman"/>
          <w:sz w:val="24"/>
          <w:szCs w:val="24"/>
          <w:lang/>
        </w:rPr>
        <w:tab/>
        <w:t>Контроль и надзор за выполнением требований по обработке ПДн осуществляется Уполномоченным органом (Роскомнадзор).</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11.2.</w:t>
      </w:r>
      <w:r w:rsidRPr="00E0134B">
        <w:rPr>
          <w:rFonts w:ascii="Times New Roman" w:hAnsi="Times New Roman" w:cs="Times New Roman"/>
          <w:sz w:val="24"/>
          <w:szCs w:val="24"/>
          <w:lang/>
        </w:rPr>
        <w:tab/>
        <w:t>Федеральные органы исполнительной власти ФСБ и ФСТЭК, решением Правительства Российской Федерации могут быть наделены полномочиями по контролю за выполнением организационных и технических мер по обеспечению безопасности ПДн без права ознакомления с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11.3.</w:t>
      </w:r>
      <w:r w:rsidRPr="00E0134B">
        <w:rPr>
          <w:rFonts w:ascii="Times New Roman" w:hAnsi="Times New Roman" w:cs="Times New Roman"/>
          <w:sz w:val="24"/>
          <w:szCs w:val="24"/>
          <w:lang/>
        </w:rPr>
        <w:tab/>
        <w:t>Внутренние контрольные мероприятия включают:</w:t>
      </w:r>
    </w:p>
    <w:p w:rsidR="006E41C0" w:rsidRPr="00E0134B" w:rsidRDefault="006E41C0" w:rsidP="00754F55">
      <w:pPr>
        <w:pStyle w:val="aa"/>
        <w:numPr>
          <w:ilvl w:val="0"/>
          <w:numId w:val="22"/>
        </w:numPr>
        <w:ind w:left="0" w:firstLine="709"/>
        <w:jc w:val="both"/>
        <w:rPr>
          <w:lang/>
        </w:rPr>
      </w:pPr>
      <w:r w:rsidRPr="00E0134B">
        <w:rPr>
          <w:lang/>
        </w:rPr>
        <w:t>контроль руководителями структурных подразделений и Ответственным за организацию обработки ПДн выполнения в Учреждении установленных требований в процессе выполнения повседневной деятельности;</w:t>
      </w:r>
    </w:p>
    <w:p w:rsidR="006E41C0" w:rsidRPr="00E0134B" w:rsidRDefault="006E41C0" w:rsidP="00754F55">
      <w:pPr>
        <w:pStyle w:val="aa"/>
        <w:numPr>
          <w:ilvl w:val="0"/>
          <w:numId w:val="22"/>
        </w:numPr>
        <w:ind w:left="0" w:firstLine="709"/>
        <w:jc w:val="both"/>
        <w:rPr>
          <w:lang/>
        </w:rPr>
      </w:pPr>
      <w:r w:rsidRPr="00E0134B">
        <w:rPr>
          <w:lang/>
        </w:rPr>
        <w:t>мероприятия внутреннего контроля со стороны службы безопасности;</w:t>
      </w:r>
    </w:p>
    <w:p w:rsidR="006E41C0" w:rsidRPr="00E0134B" w:rsidRDefault="006E41C0" w:rsidP="00754F55">
      <w:pPr>
        <w:pStyle w:val="aa"/>
        <w:numPr>
          <w:ilvl w:val="0"/>
          <w:numId w:val="22"/>
        </w:numPr>
        <w:ind w:left="0" w:firstLine="709"/>
        <w:jc w:val="both"/>
        <w:rPr>
          <w:lang/>
        </w:rPr>
      </w:pPr>
      <w:r w:rsidRPr="00E0134B">
        <w:rPr>
          <w:lang/>
        </w:rPr>
        <w:t>мероприятия по контролю применяемых защитных мер со стороны Ответственного за обеспечение безопасности ПДн.</w:t>
      </w:r>
    </w:p>
    <w:p w:rsidR="006E41C0" w:rsidRPr="00E0134B" w:rsidRDefault="006E41C0" w:rsidP="00754F55">
      <w:pPr>
        <w:pStyle w:val="1"/>
        <w:ind w:left="0" w:firstLine="709"/>
        <w:jc w:val="center"/>
        <w:rPr>
          <w:lang w:val="ru-RU"/>
        </w:rPr>
      </w:pPr>
      <w:bookmarkStart w:id="75" w:name="_Toc152145526"/>
      <w:r w:rsidRPr="00E0134B">
        <w:rPr>
          <w:lang w:val="ru-RU"/>
        </w:rPr>
        <w:t xml:space="preserve">ОЦЕНКА ВРЕДА, КОТОРЫЙ МОЖЕТ БЫТЬ ПРИЧЕНЕН СУБЪЕКТАМ В СЛУЧАЕ НАРУШЕНИЯ ТРЕБОВАНИЙ ПО ОБРАБОТКЕ И ОБЕСПЕЧЕНИЮ БЕЗОПАСНОСТИ </w:t>
      </w:r>
      <w:r w:rsidR="00E07AE2" w:rsidRPr="00E0134B">
        <w:rPr>
          <w:lang w:val="ru-RU"/>
        </w:rPr>
        <w:t>ПДн</w:t>
      </w:r>
      <w:bookmarkEnd w:id="75"/>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12.1.</w:t>
      </w:r>
      <w:r w:rsidRPr="00E0134B">
        <w:rPr>
          <w:rFonts w:ascii="Times New Roman" w:hAnsi="Times New Roman" w:cs="Times New Roman"/>
          <w:sz w:val="24"/>
          <w:szCs w:val="24"/>
          <w:lang/>
        </w:rPr>
        <w:tab/>
        <w:t>Оценка вреда, который может быть причинен субъектам персональных данных в случае нарушения Федерального закона №152-ФЗ (далее – оценка вреда) проводится в целях выявления возможных действий Учреждения, когда субъектам ПДн может быть причинен вред.</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Оценкой вреда является определение последствий в отношении субъекта ПДн, которые могут возникнуть в случае нарушения требований по обработке и обеспечению безопасности ПДн.</w:t>
      </w:r>
      <w:r w:rsidR="00516B36" w:rsidRPr="00E0134B">
        <w:rPr>
          <w:rFonts w:ascii="Times New Roman" w:hAnsi="Times New Roman" w:cs="Times New Roman"/>
          <w:sz w:val="24"/>
          <w:szCs w:val="24"/>
          <w:lang/>
        </w:rPr>
        <w:t xml:space="preserve"> </w:t>
      </w:r>
      <w:r w:rsidRPr="00E0134B">
        <w:rPr>
          <w:rFonts w:ascii="Times New Roman" w:hAnsi="Times New Roman" w:cs="Times New Roman"/>
          <w:sz w:val="24"/>
          <w:szCs w:val="24"/>
          <w:lang/>
        </w:rPr>
        <w:t>Оценка вреда проводится для каждой категории субъекта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12.2.</w:t>
      </w:r>
      <w:r w:rsidRPr="00E0134B">
        <w:rPr>
          <w:rFonts w:ascii="Times New Roman" w:hAnsi="Times New Roman" w:cs="Times New Roman"/>
          <w:sz w:val="24"/>
          <w:szCs w:val="24"/>
          <w:lang/>
        </w:rPr>
        <w:tab/>
        <w:t>Оценка вреда, который может быть причинен субъектам персональных данных в случае нарушения Федерального закона №152-ФЗ осуществляется ответственным за организацию обработки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12.3.</w:t>
      </w:r>
      <w:r w:rsidRPr="00E0134B">
        <w:rPr>
          <w:rFonts w:ascii="Times New Roman" w:hAnsi="Times New Roman" w:cs="Times New Roman"/>
          <w:sz w:val="24"/>
          <w:szCs w:val="24"/>
          <w:lang/>
        </w:rPr>
        <w:tab/>
        <w:t>Учреждение для целей оценки вреда определяет одну из степеней вреда, который может быть причинен субъекту персональных данных в случае нарушения Федерального закона № 152-ФЗ.</w:t>
      </w:r>
      <w:r w:rsidR="00955514" w:rsidRPr="00E0134B">
        <w:rPr>
          <w:rFonts w:ascii="Times New Roman" w:hAnsi="Times New Roman" w:cs="Times New Roman"/>
          <w:sz w:val="24"/>
          <w:szCs w:val="24"/>
          <w:lang/>
        </w:rPr>
        <w:t xml:space="preserve"> </w:t>
      </w:r>
      <w:r w:rsidRPr="00E0134B">
        <w:rPr>
          <w:rFonts w:ascii="Times New Roman" w:hAnsi="Times New Roman" w:cs="Times New Roman"/>
          <w:sz w:val="24"/>
          <w:szCs w:val="24"/>
          <w:lang/>
        </w:rPr>
        <w:t>Степень вреда, которая может быть причинена субъекту ПДн может быть определена как: Высокая, Средняя, Низкая.</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12.4.</w:t>
      </w:r>
      <w:r w:rsidRPr="00E0134B">
        <w:rPr>
          <w:rFonts w:ascii="Times New Roman" w:hAnsi="Times New Roman" w:cs="Times New Roman"/>
          <w:sz w:val="24"/>
          <w:szCs w:val="24"/>
          <w:lang/>
        </w:rPr>
        <w:tab/>
        <w:t xml:space="preserve">По результатам проведения оценки вреда составляется Акт согласно Приложению </w:t>
      </w:r>
      <w:r w:rsidR="00924DD3" w:rsidRPr="00E0134B">
        <w:rPr>
          <w:rFonts w:ascii="Times New Roman" w:hAnsi="Times New Roman" w:cs="Times New Roman"/>
          <w:sz w:val="24"/>
          <w:szCs w:val="24"/>
          <w:lang/>
        </w:rPr>
        <w:t>14</w:t>
      </w:r>
      <w:r w:rsidRPr="00E0134B">
        <w:rPr>
          <w:rFonts w:ascii="Times New Roman" w:hAnsi="Times New Roman" w:cs="Times New Roman"/>
          <w:sz w:val="24"/>
          <w:szCs w:val="24"/>
          <w:lang/>
        </w:rPr>
        <w:t>. В Акте оценки вреда обязательно указываются:</w:t>
      </w:r>
    </w:p>
    <w:p w:rsidR="006E41C0" w:rsidRPr="00E0134B" w:rsidRDefault="006E41C0" w:rsidP="00754F55">
      <w:pPr>
        <w:pStyle w:val="aa"/>
        <w:numPr>
          <w:ilvl w:val="1"/>
          <w:numId w:val="23"/>
        </w:numPr>
        <w:ind w:left="0" w:firstLine="709"/>
        <w:jc w:val="both"/>
        <w:rPr>
          <w:lang/>
        </w:rPr>
      </w:pPr>
      <w:r w:rsidRPr="00E0134B">
        <w:rPr>
          <w:lang/>
        </w:rPr>
        <w:lastRenderedPageBreak/>
        <w:t>наименование или ФИО и адрес оператора;</w:t>
      </w:r>
    </w:p>
    <w:p w:rsidR="006E41C0" w:rsidRPr="00E0134B" w:rsidRDefault="006E41C0" w:rsidP="00754F55">
      <w:pPr>
        <w:pStyle w:val="aa"/>
        <w:numPr>
          <w:ilvl w:val="1"/>
          <w:numId w:val="23"/>
        </w:numPr>
        <w:ind w:left="0" w:firstLine="709"/>
        <w:jc w:val="both"/>
        <w:rPr>
          <w:lang/>
        </w:rPr>
      </w:pPr>
      <w:r w:rsidRPr="00E0134B">
        <w:rPr>
          <w:lang/>
        </w:rPr>
        <w:t>дата издания акта оценки вреда;</w:t>
      </w:r>
    </w:p>
    <w:p w:rsidR="006E41C0" w:rsidRPr="00E0134B" w:rsidRDefault="006E41C0" w:rsidP="00754F55">
      <w:pPr>
        <w:pStyle w:val="aa"/>
        <w:numPr>
          <w:ilvl w:val="1"/>
          <w:numId w:val="23"/>
        </w:numPr>
        <w:ind w:left="0" w:firstLine="709"/>
        <w:jc w:val="both"/>
        <w:rPr>
          <w:lang/>
        </w:rPr>
      </w:pPr>
      <w:r w:rsidRPr="00E0134B">
        <w:rPr>
          <w:lang/>
        </w:rPr>
        <w:t>дата проведения оценки вреда;</w:t>
      </w:r>
    </w:p>
    <w:p w:rsidR="006E41C0" w:rsidRPr="00E0134B" w:rsidRDefault="006E41C0" w:rsidP="00754F55">
      <w:pPr>
        <w:pStyle w:val="aa"/>
        <w:numPr>
          <w:ilvl w:val="1"/>
          <w:numId w:val="23"/>
        </w:numPr>
        <w:ind w:left="0" w:firstLine="709"/>
        <w:jc w:val="both"/>
        <w:rPr>
          <w:lang/>
        </w:rPr>
      </w:pPr>
      <w:r w:rsidRPr="00E0134B">
        <w:rPr>
          <w:lang/>
        </w:rPr>
        <w:t>ФИО, должность лица, ответственного за организацию обработки ПДн, проводившего оценку вреда, а также его подпись;</w:t>
      </w:r>
    </w:p>
    <w:p w:rsidR="006E41C0" w:rsidRPr="00E0134B" w:rsidRDefault="006E41C0" w:rsidP="00754F55">
      <w:pPr>
        <w:pStyle w:val="aa"/>
        <w:numPr>
          <w:ilvl w:val="1"/>
          <w:numId w:val="23"/>
        </w:numPr>
        <w:spacing w:after="240"/>
        <w:ind w:left="0" w:firstLine="709"/>
        <w:jc w:val="both"/>
        <w:rPr>
          <w:lang/>
        </w:rPr>
      </w:pPr>
      <w:r w:rsidRPr="00E0134B">
        <w:rPr>
          <w:lang/>
        </w:rPr>
        <w:t>степень вреда, которая может быть причинена субъекту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12.5.</w:t>
      </w:r>
      <w:r w:rsidRPr="00E0134B">
        <w:rPr>
          <w:rFonts w:ascii="Times New Roman" w:hAnsi="Times New Roman" w:cs="Times New Roman"/>
          <w:sz w:val="24"/>
          <w:szCs w:val="24"/>
          <w:lang/>
        </w:rPr>
        <w:tab/>
        <w:t>В случае если по итогам проведенной оценки вреда установлено, что в рамках деятельности по обработке ПДн субъекту ПДн могут быть причинены различные степени вреда, подлежит применению более высокая степень вреда.</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12.6.</w:t>
      </w:r>
      <w:r w:rsidRPr="00E0134B">
        <w:rPr>
          <w:rFonts w:ascii="Times New Roman" w:hAnsi="Times New Roman" w:cs="Times New Roman"/>
          <w:sz w:val="24"/>
          <w:szCs w:val="24"/>
          <w:lang/>
        </w:rPr>
        <w:tab/>
        <w:t>Если действия Учреждения не подходят ни под одну степень причинения вреда субъектам ПДн, в Акте по результатам оценки указывается что «деятельность Учреждения не попадает под случаи нарушения Федерального закона от 27.07.2006 №152-ФЗ «О персональных данных».</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12.7.</w:t>
      </w:r>
      <w:r w:rsidRPr="00E0134B">
        <w:rPr>
          <w:rFonts w:ascii="Times New Roman" w:hAnsi="Times New Roman" w:cs="Times New Roman"/>
          <w:sz w:val="24"/>
          <w:szCs w:val="24"/>
          <w:lang/>
        </w:rPr>
        <w:tab/>
        <w:t>Оценка вреда проводится при изменении требований действующего законодательства и нормативно-правовых актов в области обработки и обеспечения безопасности ПДн или при существенном изменении процессов обработки ПДн в Учреждении.</w:t>
      </w:r>
    </w:p>
    <w:p w:rsidR="006E41C0" w:rsidRPr="00E0134B" w:rsidRDefault="006E41C0" w:rsidP="00754F55">
      <w:pPr>
        <w:pStyle w:val="1"/>
        <w:ind w:left="0" w:firstLine="709"/>
        <w:jc w:val="center"/>
        <w:rPr>
          <w:lang w:val="ru-RU"/>
        </w:rPr>
      </w:pPr>
      <w:bookmarkStart w:id="76" w:name="_Toc152145527"/>
      <w:r w:rsidRPr="00E0134B">
        <w:rPr>
          <w:lang w:val="ru-RU"/>
        </w:rPr>
        <w:t>ОТВЕТСТВЕННОСТЬ</w:t>
      </w:r>
      <w:bookmarkEnd w:id="76"/>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13.1.</w:t>
      </w:r>
      <w:r w:rsidRPr="00E0134B">
        <w:rPr>
          <w:rFonts w:ascii="Times New Roman" w:hAnsi="Times New Roman" w:cs="Times New Roman"/>
          <w:sz w:val="24"/>
          <w:szCs w:val="24"/>
          <w:lang/>
        </w:rPr>
        <w:tab/>
        <w:t>Контроль, за соблюдением настоящего Положения осуществляет Ответственный за организацию обработки ПДн.</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13.2.</w:t>
      </w:r>
      <w:r w:rsidRPr="00E0134B">
        <w:rPr>
          <w:rFonts w:ascii="Times New Roman" w:hAnsi="Times New Roman" w:cs="Times New Roman"/>
          <w:sz w:val="24"/>
          <w:szCs w:val="24"/>
          <w:lang/>
        </w:rPr>
        <w:tab/>
        <w:t>Руководители структурных подразделений несут ответственность за соблюдение требований Положения со своей стороны и со стороны сотрудников своих подразделений в процессе повседневной деятельности.</w:t>
      </w:r>
    </w:p>
    <w:p w:rsidR="006E41C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13.3.</w:t>
      </w:r>
      <w:r w:rsidRPr="00E0134B">
        <w:rPr>
          <w:rFonts w:ascii="Times New Roman" w:hAnsi="Times New Roman" w:cs="Times New Roman"/>
          <w:sz w:val="24"/>
          <w:szCs w:val="24"/>
          <w:lang/>
        </w:rPr>
        <w:tab/>
        <w:t>Сотрудники, допущенные к обработке ПДн в Учреждении, несут персональную ответственность за:</w:t>
      </w:r>
    </w:p>
    <w:p w:rsidR="006E41C0" w:rsidRPr="00E0134B" w:rsidRDefault="006E41C0" w:rsidP="00754F55">
      <w:pPr>
        <w:pStyle w:val="aa"/>
        <w:numPr>
          <w:ilvl w:val="0"/>
          <w:numId w:val="24"/>
        </w:numPr>
        <w:ind w:left="0" w:firstLine="709"/>
        <w:jc w:val="both"/>
        <w:rPr>
          <w:lang/>
        </w:rPr>
      </w:pPr>
      <w:r w:rsidRPr="00E0134B">
        <w:rPr>
          <w:lang/>
        </w:rPr>
        <w:t>несанкционированное распространение указанных ПДн;</w:t>
      </w:r>
    </w:p>
    <w:p w:rsidR="006E41C0" w:rsidRPr="00E0134B" w:rsidRDefault="006E41C0" w:rsidP="00754F55">
      <w:pPr>
        <w:pStyle w:val="aa"/>
        <w:numPr>
          <w:ilvl w:val="0"/>
          <w:numId w:val="24"/>
        </w:numPr>
        <w:ind w:left="0" w:firstLine="709"/>
        <w:jc w:val="both"/>
        <w:rPr>
          <w:lang/>
        </w:rPr>
      </w:pPr>
      <w:r w:rsidRPr="00E0134B">
        <w:rPr>
          <w:lang/>
        </w:rPr>
        <w:t>соблюдение требований законодательства Российской Федерации в части обеспечения безопасности ПДн, а также установленного настоящим Положением и иными внутренними документами в Учреждении порядка обработки и обеспечения безопасности в отношении ПДн;</w:t>
      </w:r>
    </w:p>
    <w:p w:rsidR="006E41C0" w:rsidRPr="00E0134B" w:rsidRDefault="006E41C0" w:rsidP="00754F55">
      <w:pPr>
        <w:pStyle w:val="aa"/>
        <w:numPr>
          <w:ilvl w:val="0"/>
          <w:numId w:val="24"/>
        </w:numPr>
        <w:ind w:left="0" w:firstLine="709"/>
        <w:jc w:val="both"/>
        <w:rPr>
          <w:lang/>
        </w:rPr>
      </w:pPr>
      <w:r w:rsidRPr="00E0134B">
        <w:rPr>
          <w:lang/>
        </w:rPr>
        <w:t>сохранность носителя, содержащего ПДн, в случае его получения сотрудником для выполнения функциональных обязанностей.</w:t>
      </w:r>
    </w:p>
    <w:p w:rsidR="006E41C0" w:rsidRPr="00E0134B" w:rsidRDefault="006E41C0" w:rsidP="00754F55">
      <w:pPr>
        <w:pStyle w:val="1"/>
        <w:ind w:left="0" w:firstLine="709"/>
        <w:jc w:val="center"/>
        <w:rPr>
          <w:lang w:val="ru-RU"/>
        </w:rPr>
      </w:pPr>
      <w:bookmarkStart w:id="77" w:name="_Toc152145528"/>
      <w:r w:rsidRPr="00E0134B">
        <w:rPr>
          <w:lang w:val="ru-RU"/>
        </w:rPr>
        <w:t>ЗАКЛЮЧИТЕЛЬНЫЕ ПОЛОЖЕНИЯ</w:t>
      </w:r>
      <w:bookmarkEnd w:id="77"/>
    </w:p>
    <w:p w:rsidR="006E41C0" w:rsidRPr="00E0134B" w:rsidRDefault="006E41C0" w:rsidP="00754F55">
      <w:pPr>
        <w:spacing w:line="240" w:lineRule="auto"/>
        <w:ind w:firstLine="709"/>
        <w:jc w:val="both"/>
        <w:rPr>
          <w:rFonts w:ascii="Times New Roman" w:eastAsia="Times New Roman" w:hAnsi="Times New Roman" w:cs="Times New Roman"/>
          <w:sz w:val="24"/>
          <w:szCs w:val="24"/>
          <w:lang/>
        </w:rPr>
      </w:pPr>
      <w:r w:rsidRPr="00E0134B">
        <w:rPr>
          <w:rFonts w:ascii="Times New Roman" w:hAnsi="Times New Roman" w:cs="Times New Roman"/>
          <w:sz w:val="24"/>
          <w:szCs w:val="24"/>
          <w:lang/>
        </w:rPr>
        <w:t>14.1.</w:t>
      </w:r>
      <w:r w:rsidRPr="00E0134B">
        <w:rPr>
          <w:rFonts w:ascii="Times New Roman" w:hAnsi="Times New Roman" w:cs="Times New Roman"/>
          <w:sz w:val="24"/>
          <w:szCs w:val="24"/>
          <w:lang/>
        </w:rPr>
        <w:tab/>
        <w:t xml:space="preserve">В случае изменения действующего законодательства Российской Федерации или внутренних документов Учреждения до приведения настоящего Положения в соответствие </w:t>
      </w:r>
      <w:r w:rsidRPr="00E0134B">
        <w:rPr>
          <w:rFonts w:ascii="Times New Roman" w:eastAsia="Times New Roman" w:hAnsi="Times New Roman" w:cs="Times New Roman"/>
          <w:sz w:val="24"/>
          <w:szCs w:val="24"/>
          <w:lang/>
        </w:rPr>
        <w:t>данным изменениям настоящее Положение действует в части им не противоречащей.</w:t>
      </w:r>
    </w:p>
    <w:p w:rsidR="00C94220" w:rsidRPr="00E0134B" w:rsidRDefault="006E41C0" w:rsidP="00754F55">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14.2.</w:t>
      </w:r>
      <w:r w:rsidRPr="00E0134B">
        <w:rPr>
          <w:rFonts w:ascii="Times New Roman" w:hAnsi="Times New Roman" w:cs="Times New Roman"/>
          <w:sz w:val="24"/>
          <w:szCs w:val="24"/>
          <w:lang/>
        </w:rPr>
        <w:tab/>
        <w:t xml:space="preserve">При условии сохранения функций, определенных для данных подразделений и/или сотрудников настоящим Положением, а также в случае передачи указанных функций в компетенцию других структурных подразделений Учреждения / сотрудников Учреждения, </w:t>
      </w:r>
      <w:r w:rsidRPr="00E0134B">
        <w:rPr>
          <w:rFonts w:ascii="Times New Roman" w:hAnsi="Times New Roman" w:cs="Times New Roman"/>
          <w:sz w:val="24"/>
          <w:szCs w:val="24"/>
          <w:lang/>
        </w:rPr>
        <w:lastRenderedPageBreak/>
        <w:t>работа в соответствии с настоящим Положением осуществляется соответствующими подразделениями / сотрудниками до внесения изменений в настоящее Положение.</w:t>
      </w:r>
    </w:p>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FC7F91" w:rsidRPr="00AF653B" w:rsidRDefault="00FC7F91" w:rsidP="00F3772F">
      <w:pPr>
        <w:pStyle w:val="af0"/>
        <w:pageBreakBefore w:val="0"/>
        <w:numPr>
          <w:ilvl w:val="0"/>
          <w:numId w:val="0"/>
        </w:numPr>
        <w:tabs>
          <w:tab w:val="clear" w:pos="9781"/>
          <w:tab w:val="left" w:pos="10064"/>
        </w:tabs>
        <w:suppressAutoHyphens w:val="0"/>
        <w:spacing w:before="0" w:after="0"/>
        <w:ind w:left="4820"/>
        <w:rPr>
          <w:bCs w:val="0"/>
          <w:i/>
          <w:kern w:val="32"/>
          <w:sz w:val="20"/>
        </w:rPr>
      </w:pPr>
      <w:bookmarkStart w:id="78" w:name="_Toc140673533"/>
      <w:bookmarkStart w:id="79" w:name="_Toc147154206"/>
      <w:bookmarkStart w:id="80" w:name="_Toc152145529"/>
      <w:r w:rsidRPr="00AF653B">
        <w:rPr>
          <w:i/>
          <w:sz w:val="20"/>
        </w:rPr>
        <w:lastRenderedPageBreak/>
        <w:t xml:space="preserve">Приложение 1 </w:t>
      </w:r>
      <w:r w:rsidRPr="00AF653B">
        <w:rPr>
          <w:bCs w:val="0"/>
          <w:i/>
          <w:kern w:val="32"/>
          <w:sz w:val="20"/>
        </w:rPr>
        <w:t xml:space="preserve">к </w:t>
      </w:r>
      <w:bookmarkEnd w:id="78"/>
      <w:bookmarkEnd w:id="79"/>
      <w:bookmarkEnd w:id="80"/>
      <w:r w:rsidR="00CF4988">
        <w:rPr>
          <w:bCs w:val="0"/>
          <w:i/>
          <w:kern w:val="32"/>
          <w:sz w:val="20"/>
        </w:rPr>
        <w:t>Положению об обработке и защите персональных данных в администрации Порецкого муниципального округа</w:t>
      </w:r>
    </w:p>
    <w:p w:rsidR="00FC7F91" w:rsidRPr="00E0134B" w:rsidRDefault="00FC7F91" w:rsidP="00FC7F91">
      <w:pPr>
        <w:spacing w:before="24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Согласие на обработку персональных данных</w:t>
      </w:r>
    </w:p>
    <w:p w:rsidR="00FC7F91" w:rsidRPr="00E0134B" w:rsidRDefault="00FC7F91" w:rsidP="00FC7F9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693AD3" w:rsidRPr="00E0134B">
        <w:rPr>
          <w:rFonts w:ascii="Times New Roman" w:hAnsi="Times New Roman" w:cs="Times New Roman"/>
          <w:sz w:val="24"/>
          <w:szCs w:val="24"/>
        </w:rPr>
        <w:t>,</w:t>
      </w:r>
    </w:p>
    <w:p w:rsidR="00FC7F91" w:rsidRPr="00AF653B" w:rsidRDefault="00FC7F91" w:rsidP="00FC7F91">
      <w:pPr>
        <w:spacing w:line="240" w:lineRule="auto"/>
        <w:jc w:val="center"/>
        <w:rPr>
          <w:rFonts w:ascii="Times New Roman" w:hAnsi="Times New Roman" w:cs="Times New Roman"/>
          <w:sz w:val="16"/>
          <w:szCs w:val="24"/>
        </w:rPr>
      </w:pPr>
      <w:r w:rsidRPr="00AF653B">
        <w:rPr>
          <w:rFonts w:ascii="Times New Roman" w:hAnsi="Times New Roman" w:cs="Times New Roman"/>
          <w:sz w:val="16"/>
          <w:szCs w:val="24"/>
        </w:rPr>
        <w:t>(фамилия, имя, отчество</w:t>
      </w:r>
      <w:r w:rsidR="00AF653B">
        <w:rPr>
          <w:rFonts w:ascii="Times New Roman" w:hAnsi="Times New Roman" w:cs="Times New Roman"/>
          <w:sz w:val="16"/>
          <w:szCs w:val="24"/>
        </w:rPr>
        <w:t xml:space="preserve"> (при наличии)</w:t>
      </w:r>
      <w:r w:rsidRPr="00AF653B">
        <w:rPr>
          <w:rFonts w:ascii="Times New Roman" w:hAnsi="Times New Roman" w:cs="Times New Roman"/>
          <w:sz w:val="16"/>
          <w:szCs w:val="24"/>
        </w:rPr>
        <w:t>)</w:t>
      </w:r>
    </w:p>
    <w:p w:rsidR="00FC7F91" w:rsidRPr="00E0134B" w:rsidRDefault="00FC7F91" w:rsidP="00FC7F9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паспорт: серия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дата выдачи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00A168EB" w:rsidRPr="00E0134B">
        <w:rPr>
          <w:rFonts w:ascii="Times New Roman" w:hAnsi="Times New Roman" w:cs="Times New Roman"/>
          <w:sz w:val="24"/>
          <w:szCs w:val="24"/>
        </w:rPr>
        <w:t xml:space="preserve"> </w:t>
      </w:r>
      <w:r w:rsidRPr="00E0134B">
        <w:rPr>
          <w:rFonts w:ascii="Times New Roman" w:hAnsi="Times New Roman" w:cs="Times New Roman"/>
          <w:sz w:val="24"/>
          <w:szCs w:val="24"/>
        </w:rPr>
        <w:t xml:space="preserve">г., выдан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FC7F91" w:rsidRPr="00AF653B" w:rsidRDefault="00FC7F91" w:rsidP="00FC7F91">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(наименование органа, выдавшего паспорт)</w:t>
      </w:r>
    </w:p>
    <w:p w:rsidR="00FC7F91" w:rsidRPr="00E0134B" w:rsidRDefault="00FC7F91" w:rsidP="00FC7F91">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дата выдачи «</w:t>
      </w:r>
      <w:r w:rsidRPr="00E0134B">
        <w:rPr>
          <w:rFonts w:ascii="Times New Roman" w:hAnsi="Times New Roman" w:cs="Times New Roman"/>
          <w:sz w:val="24"/>
          <w:szCs w:val="24"/>
          <w:u w:val="single"/>
        </w:rPr>
        <w:tab/>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w:t>
      </w:r>
    </w:p>
    <w:p w:rsidR="00FC7F91" w:rsidRPr="00E0134B" w:rsidRDefault="00FC7F91" w:rsidP="00FC7F91">
      <w:pPr>
        <w:spacing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адрес регистрации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FC7F91" w:rsidRPr="00E0134B" w:rsidRDefault="00FC7F91" w:rsidP="00FC7F91">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 xml:space="preserve">данные документа, подтверждающего полномочия законного представителя </w:t>
      </w:r>
      <w:r w:rsidRPr="00E0134B">
        <w:rPr>
          <w:rFonts w:ascii="Times New Roman" w:hAnsi="Times New Roman" w:cs="Times New Roman"/>
          <w:i/>
          <w:sz w:val="24"/>
          <w:szCs w:val="24"/>
        </w:rPr>
        <w:t>(заполняются в том случае, если согласие заполняет законный представитель)</w:t>
      </w:r>
      <w:r w:rsidRPr="00E0134B">
        <w:rPr>
          <w:rFonts w:ascii="Times New Roman" w:hAnsi="Times New Roman" w:cs="Times New Roman"/>
          <w:sz w:val="24"/>
          <w:szCs w:val="24"/>
        </w:rPr>
        <w:t>:</w:t>
      </w:r>
    </w:p>
    <w:p w:rsidR="00FC7F91" w:rsidRPr="00E0134B" w:rsidRDefault="00FC7F91" w:rsidP="00FC7F91">
      <w:pPr>
        <w:spacing w:after="0" w:line="240" w:lineRule="auto"/>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FC7F91" w:rsidRPr="00E0134B" w:rsidRDefault="00FC7F91" w:rsidP="00FC7F91">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 xml:space="preserve">являюсь субъектом ПДн / законным представителем субъекта ПДн и даю согласие на обработку его персональных данных </w:t>
      </w:r>
      <w:r w:rsidRPr="00E0134B">
        <w:rPr>
          <w:rFonts w:ascii="Times New Roman" w:hAnsi="Times New Roman" w:cs="Times New Roman"/>
          <w:i/>
          <w:sz w:val="24"/>
          <w:szCs w:val="24"/>
        </w:rPr>
        <w:t>(нужное подчеркнуть)</w:t>
      </w:r>
      <w:r w:rsidRPr="00E0134B">
        <w:rPr>
          <w:rFonts w:ascii="Times New Roman" w:hAnsi="Times New Roman" w:cs="Times New Roman"/>
          <w:sz w:val="24"/>
          <w:szCs w:val="24"/>
        </w:rPr>
        <w:t>:</w:t>
      </w:r>
    </w:p>
    <w:p w:rsidR="00FC7F91" w:rsidRPr="00E0134B" w:rsidRDefault="00FC7F91" w:rsidP="00FC7F91">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ВНИМАНИЕ!</w:t>
      </w:r>
    </w:p>
    <w:p w:rsidR="00FC7F91" w:rsidRPr="00E0134B" w:rsidRDefault="00FC7F91" w:rsidP="00FC7F91">
      <w:pPr>
        <w:spacing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X="108" w:tblpY="105"/>
        <w:tblOverlap w:val="never"/>
        <w:tblW w:w="4870" w:type="pct"/>
        <w:tblLook w:val="04A0"/>
      </w:tblPr>
      <w:tblGrid>
        <w:gridCol w:w="935"/>
        <w:gridCol w:w="1358"/>
        <w:gridCol w:w="3083"/>
        <w:gridCol w:w="4222"/>
      </w:tblGrid>
      <w:tr w:rsidR="00FC7F91" w:rsidRPr="00E0134B" w:rsidTr="001E05BF">
        <w:trPr>
          <w:trHeight w:val="465"/>
        </w:trPr>
        <w:tc>
          <w:tcPr>
            <w:tcW w:w="5000" w:type="pct"/>
            <w:gridSpan w:val="4"/>
            <w:tcBorders>
              <w:top w:val="single" w:sz="4" w:space="0" w:color="auto"/>
              <w:left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(категория субъекта ПДн):</w:t>
            </w:r>
          </w:p>
        </w:tc>
      </w:tr>
      <w:tr w:rsidR="00FC7F91" w:rsidRPr="00E0134B" w:rsidTr="001E05BF">
        <w:trPr>
          <w:trHeight w:val="257"/>
        </w:trPr>
        <w:tc>
          <w:tcPr>
            <w:tcW w:w="470" w:type="pct"/>
            <w:tcBorders>
              <w:left w:val="single" w:sz="4" w:space="0" w:color="auto"/>
            </w:tcBorders>
            <w:shd w:val="clear" w:color="auto" w:fill="auto"/>
          </w:tcPr>
          <w:p w:rsidR="00FC7F91" w:rsidRPr="00E0134B" w:rsidRDefault="00FC7F91" w:rsidP="001E05BF">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Ф.И.О.</w:t>
            </w:r>
          </w:p>
        </w:tc>
        <w:tc>
          <w:tcPr>
            <w:tcW w:w="4530" w:type="pct"/>
            <w:gridSpan w:val="3"/>
            <w:tcBorders>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r w:rsidR="00FC7F91" w:rsidRPr="00E0134B" w:rsidTr="001E05BF">
        <w:trPr>
          <w:trHeight w:val="266"/>
        </w:trPr>
        <w:tc>
          <w:tcPr>
            <w:tcW w:w="1183" w:type="pct"/>
            <w:gridSpan w:val="2"/>
            <w:tcBorders>
              <w:left w:val="single" w:sz="4" w:space="0" w:color="auto"/>
            </w:tcBorders>
            <w:shd w:val="clear" w:color="auto" w:fill="auto"/>
          </w:tcPr>
          <w:p w:rsidR="00FC7F91" w:rsidRPr="00E0134B" w:rsidRDefault="00FC7F91" w:rsidP="001E05BF">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адрес регистрации</w:t>
            </w:r>
          </w:p>
        </w:tc>
        <w:tc>
          <w:tcPr>
            <w:tcW w:w="3817" w:type="pct"/>
            <w:gridSpan w:val="2"/>
            <w:tcBorders>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r w:rsidR="00FC7F91" w:rsidRPr="00E0134B" w:rsidTr="001E05BF">
        <w:trPr>
          <w:trHeight w:val="283"/>
        </w:trPr>
        <w:tc>
          <w:tcPr>
            <w:tcW w:w="5000" w:type="pct"/>
            <w:gridSpan w:val="4"/>
            <w:tcBorders>
              <w:left w:val="single" w:sz="4" w:space="0" w:color="auto"/>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r w:rsidR="00FC7F91" w:rsidRPr="00E0134B" w:rsidTr="001E05BF">
        <w:trPr>
          <w:trHeight w:val="315"/>
        </w:trPr>
        <w:tc>
          <w:tcPr>
            <w:tcW w:w="2795" w:type="pct"/>
            <w:gridSpan w:val="3"/>
            <w:tcBorders>
              <w:top w:val="single" w:sz="4" w:space="0" w:color="auto"/>
              <w:left w:val="single" w:sz="4" w:space="0" w:color="auto"/>
            </w:tcBorders>
            <w:shd w:val="clear" w:color="auto" w:fill="auto"/>
          </w:tcPr>
          <w:p w:rsidR="00FC7F91" w:rsidRPr="00E0134B" w:rsidRDefault="00FC7F91" w:rsidP="001E05BF">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данные документа, удостоверяющего личность:</w:t>
            </w:r>
          </w:p>
        </w:tc>
        <w:tc>
          <w:tcPr>
            <w:tcW w:w="2205" w:type="pct"/>
            <w:tcBorders>
              <w:top w:val="single" w:sz="4" w:space="0" w:color="auto"/>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r w:rsidR="00FC7F91" w:rsidRPr="00E0134B" w:rsidTr="001E05BF">
        <w:trPr>
          <w:trHeight w:val="238"/>
        </w:trPr>
        <w:tc>
          <w:tcPr>
            <w:tcW w:w="5000" w:type="pct"/>
            <w:gridSpan w:val="4"/>
            <w:tcBorders>
              <w:left w:val="single" w:sz="4" w:space="0" w:color="auto"/>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r w:rsidR="00FC7F91" w:rsidRPr="00E0134B" w:rsidTr="001E05BF">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C7F91" w:rsidRPr="00E0134B" w:rsidRDefault="00FC7F91" w:rsidP="001E05BF">
            <w:pPr>
              <w:spacing w:after="0" w:line="240" w:lineRule="auto"/>
              <w:jc w:val="center"/>
              <w:rPr>
                <w:rFonts w:ascii="Times New Roman" w:hAnsi="Times New Roman" w:cs="Times New Roman"/>
                <w:sz w:val="24"/>
                <w:szCs w:val="24"/>
              </w:rPr>
            </w:pPr>
          </w:p>
        </w:tc>
      </w:tr>
    </w:tbl>
    <w:p w:rsidR="00FC7F91" w:rsidRPr="00E0134B" w:rsidRDefault="00FC7F91" w:rsidP="00FC7F91">
      <w:pPr>
        <w:spacing w:before="240"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в соответствии со статьей 9 Федерального закона от 27.07.</w:t>
      </w:r>
      <w:r w:rsidRPr="00AF653B">
        <w:rPr>
          <w:rFonts w:ascii="Times New Roman" w:hAnsi="Times New Roman" w:cs="Times New Roman"/>
          <w:sz w:val="24"/>
          <w:szCs w:val="24"/>
        </w:rPr>
        <w:t xml:space="preserve">2006 №152-ФЗ «О персональных данных» даю согласие на обработку персональных данных </w:t>
      </w:r>
      <w:r w:rsidR="00CF4988">
        <w:rPr>
          <w:rFonts w:ascii="Times New Roman" w:eastAsia="Times New Roman" w:hAnsi="Times New Roman" w:cs="Times New Roman"/>
          <w:sz w:val="24"/>
          <w:szCs w:val="24"/>
          <w:lang w:eastAsia="ru-RU"/>
        </w:rPr>
        <w:t>а</w:t>
      </w:r>
      <w:r w:rsidR="00E04562">
        <w:rPr>
          <w:rFonts w:ascii="Times New Roman" w:eastAsia="Times New Roman" w:hAnsi="Times New Roman" w:cs="Times New Roman"/>
          <w:sz w:val="24"/>
          <w:szCs w:val="24"/>
          <w:lang w:eastAsia="ru-RU"/>
        </w:rPr>
        <w:t>дминистрации</w:t>
      </w:r>
      <w:r w:rsidR="00E04562" w:rsidRPr="00A95872">
        <w:rPr>
          <w:rFonts w:ascii="Times New Roman" w:eastAsia="Times New Roman" w:hAnsi="Times New Roman" w:cs="Times New Roman"/>
          <w:sz w:val="24"/>
          <w:szCs w:val="24"/>
          <w:lang w:eastAsia="ru-RU"/>
        </w:rPr>
        <w:t xml:space="preserve"> Порецкого муниципального округа</w:t>
      </w:r>
      <w:r w:rsidRPr="00AF653B">
        <w:rPr>
          <w:rFonts w:ascii="Times New Roman" w:hAnsi="Times New Roman" w:cs="Times New Roman"/>
          <w:sz w:val="24"/>
          <w:szCs w:val="24"/>
        </w:rPr>
        <w:t xml:space="preserve"> (далее – Оператор), расположенному по адресу: </w:t>
      </w:r>
      <w:r w:rsidR="00E04562" w:rsidRPr="00A06827">
        <w:rPr>
          <w:rFonts w:ascii="Times New Roman" w:hAnsi="Times New Roman" w:cs="Times New Roman"/>
          <w:sz w:val="24"/>
          <w:szCs w:val="24"/>
          <w:lang w:eastAsia="ru-RU"/>
        </w:rPr>
        <w:t xml:space="preserve">429020, </w:t>
      </w:r>
      <w:r w:rsidR="00E04562" w:rsidRPr="00A06827">
        <w:rPr>
          <w:rFonts w:ascii="Times New Roman" w:hAnsi="Times New Roman" w:cs="Times New Roman"/>
          <w:color w:val="000000" w:themeColor="text1"/>
          <w:sz w:val="24"/>
          <w:szCs w:val="24"/>
        </w:rPr>
        <w:t xml:space="preserve">Чувашская Республика, </w:t>
      </w:r>
      <w:proofErr w:type="spellStart"/>
      <w:r w:rsidR="00E04562" w:rsidRPr="00A06827">
        <w:rPr>
          <w:rFonts w:ascii="Times New Roman" w:hAnsi="Times New Roman" w:cs="Times New Roman"/>
          <w:sz w:val="24"/>
          <w:szCs w:val="24"/>
        </w:rPr>
        <w:t>Порецкий</w:t>
      </w:r>
      <w:proofErr w:type="spellEnd"/>
      <w:r w:rsidR="00E04562" w:rsidRPr="00A06827">
        <w:rPr>
          <w:rFonts w:ascii="Times New Roman" w:hAnsi="Times New Roman" w:cs="Times New Roman"/>
          <w:sz w:val="24"/>
          <w:szCs w:val="24"/>
        </w:rPr>
        <w:t xml:space="preserve"> район, с. Порецкое</w:t>
      </w:r>
      <w:r w:rsidR="00E04562" w:rsidRPr="00A06827">
        <w:rPr>
          <w:rFonts w:ascii="Times New Roman" w:hAnsi="Times New Roman" w:cs="Times New Roman"/>
          <w:sz w:val="24"/>
          <w:szCs w:val="24"/>
          <w:lang w:eastAsia="ar-SA"/>
        </w:rPr>
        <w:t xml:space="preserve"> ул. Ленина, д.3</w:t>
      </w:r>
      <w:r w:rsidRPr="00AF653B">
        <w:rPr>
          <w:rFonts w:ascii="Times New Roman" w:hAnsi="Times New Roman" w:cs="Times New Roman"/>
          <w:sz w:val="24"/>
          <w:szCs w:val="24"/>
        </w:rPr>
        <w:t>, а именно согласие на: сбор, запись, систематизацию, накопление, хранение, уточнение (обновление, изменение), извлечение, использование, обезличивание, блокирование, удаление</w:t>
      </w:r>
      <w:r w:rsidRPr="00E0134B">
        <w:rPr>
          <w:rFonts w:ascii="Times New Roman" w:hAnsi="Times New Roman" w:cs="Times New Roman"/>
          <w:sz w:val="24"/>
          <w:szCs w:val="24"/>
        </w:rPr>
        <w:t>, уничтожение, проверку достоверности совершаемых как с использованием средств автоматизации, так и без использования таких средств (на бумажных носителях), а также смешанным способом следующих персональных данных:</w:t>
      </w:r>
    </w:p>
    <w:p w:rsidR="00FC7F91" w:rsidRPr="00E0134B" w:rsidRDefault="00FC7F91" w:rsidP="00FC7F91">
      <w:pPr>
        <w:spacing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r w:rsidR="005D3059" w:rsidRPr="00E0134B">
        <w:rPr>
          <w:rFonts w:ascii="Times New Roman" w:hAnsi="Times New Roman" w:cs="Times New Roman"/>
          <w:sz w:val="24"/>
          <w:szCs w:val="24"/>
          <w:u w:val="single"/>
        </w:rPr>
        <w:tab/>
      </w:r>
    </w:p>
    <w:p w:rsidR="005D3059" w:rsidRPr="00E0134B" w:rsidRDefault="00FC7F91" w:rsidP="00FC7F9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с целью:</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FC7F91" w:rsidRPr="00E0134B" w:rsidRDefault="005D3059" w:rsidP="00FC7F9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r w:rsidR="00FC7F91" w:rsidRPr="00E0134B">
        <w:rPr>
          <w:rFonts w:ascii="Times New Roman" w:hAnsi="Times New Roman" w:cs="Times New Roman"/>
          <w:sz w:val="24"/>
          <w:szCs w:val="24"/>
          <w:u w:val="single"/>
        </w:rPr>
        <w:tab/>
      </w:r>
    </w:p>
    <w:p w:rsidR="00FC7F91" w:rsidRPr="00AF653B" w:rsidRDefault="00FC7F91" w:rsidP="00FC7F91">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lastRenderedPageBreak/>
        <w:t>(цель обработки персональных данных)</w:t>
      </w:r>
    </w:p>
    <w:p w:rsidR="00FC7F91" w:rsidRPr="00E0134B" w:rsidRDefault="00FC7F91" w:rsidP="00FC7F91">
      <w:pPr>
        <w:spacing w:before="240" w:line="240" w:lineRule="auto"/>
        <w:jc w:val="both"/>
        <w:rPr>
          <w:rFonts w:ascii="Times New Roman" w:hAnsi="Times New Roman" w:cs="Times New Roman"/>
          <w:sz w:val="24"/>
          <w:szCs w:val="24"/>
        </w:rPr>
      </w:pPr>
      <w:r w:rsidRPr="00E0134B">
        <w:rPr>
          <w:rFonts w:ascii="Times New Roman" w:hAnsi="Times New Roman" w:cs="Times New Roman"/>
          <w:sz w:val="24"/>
          <w:szCs w:val="24"/>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C7F91" w:rsidRPr="00E0134B" w:rsidRDefault="00FC7F91" w:rsidP="00FC7F9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Срок действия Согласия на обработку персональных данных – с </w:t>
      </w:r>
      <w:r w:rsidR="00E30A79" w:rsidRPr="00E0134B">
        <w:rPr>
          <w:rFonts w:ascii="Times New Roman" w:hAnsi="Times New Roman" w:cs="Times New Roman"/>
          <w:sz w:val="24"/>
          <w:szCs w:val="24"/>
        </w:rPr>
        <w:t>момента</w:t>
      </w:r>
      <w:r w:rsidRPr="00E0134B">
        <w:rPr>
          <w:rFonts w:ascii="Times New Roman" w:hAnsi="Times New Roman" w:cs="Times New Roman"/>
          <w:sz w:val="24"/>
          <w:szCs w:val="24"/>
        </w:rPr>
        <w:t xml:space="preserve"> подписания Согласия, в течение</w:t>
      </w:r>
      <w:r w:rsidR="00E04562">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E04562">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p>
    <w:p w:rsidR="00FC7F91" w:rsidRPr="00AF653B" w:rsidRDefault="00FC7F91" w:rsidP="005D3059">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(срок, в течение которого действует согласие)</w:t>
      </w:r>
    </w:p>
    <w:p w:rsidR="00FC7F91" w:rsidRPr="00E0134B" w:rsidRDefault="00FC7F91" w:rsidP="00FC7F91">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и может быть отозвано в любой момент по моему мотивированному письменному заявлению.</w:t>
      </w:r>
    </w:p>
    <w:p w:rsidR="00FC7F91" w:rsidRPr="00E0134B" w:rsidRDefault="00FC7F91" w:rsidP="00FC7F91">
      <w:pPr>
        <w:spacing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пп.2-10 ч.2 ст.10 Федерального закона от 27.07.2006 г. № 152-ФЗ «О персональных данных».</w:t>
      </w:r>
    </w:p>
    <w:p w:rsidR="001A55E0" w:rsidRPr="00E0134B" w:rsidRDefault="001A55E0" w:rsidP="00FC7F91">
      <w:pPr>
        <w:spacing w:line="240" w:lineRule="auto"/>
        <w:jc w:val="both"/>
        <w:rPr>
          <w:rFonts w:ascii="Times New Roman" w:hAnsi="Times New Roman" w:cs="Times New Roman"/>
          <w:sz w:val="24"/>
          <w:szCs w:val="24"/>
        </w:rPr>
      </w:pPr>
    </w:p>
    <w:p w:rsidR="00ED005B" w:rsidRPr="00E0134B" w:rsidRDefault="00ED005B" w:rsidP="00FC7F91">
      <w:pPr>
        <w:spacing w:line="240" w:lineRule="auto"/>
        <w:jc w:val="both"/>
        <w:rPr>
          <w:rFonts w:ascii="Times New Roman" w:hAnsi="Times New Roman" w:cs="Times New Roman"/>
          <w:sz w:val="24"/>
          <w:szCs w:val="24"/>
        </w:rPr>
      </w:pPr>
    </w:p>
    <w:tbl>
      <w:tblPr>
        <w:tblW w:w="0" w:type="auto"/>
        <w:tblLook w:val="04A0"/>
      </w:tblPr>
      <w:tblGrid>
        <w:gridCol w:w="2943"/>
        <w:gridCol w:w="425"/>
        <w:gridCol w:w="2552"/>
        <w:gridCol w:w="425"/>
        <w:gridCol w:w="3119"/>
      </w:tblGrid>
      <w:tr w:rsidR="00FC7F91" w:rsidRPr="00E0134B" w:rsidTr="001E05BF">
        <w:tc>
          <w:tcPr>
            <w:tcW w:w="2943" w:type="dxa"/>
            <w:shd w:val="clear" w:color="auto" w:fill="auto"/>
          </w:tcPr>
          <w:p w:rsidR="00FC7F91" w:rsidRPr="00E0134B" w:rsidRDefault="00FC7F91" w:rsidP="001E05BF">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25" w:type="dxa"/>
            <w:shd w:val="clear" w:color="auto" w:fill="auto"/>
          </w:tcPr>
          <w:p w:rsidR="00FC7F91" w:rsidRPr="00E0134B" w:rsidRDefault="00FC7F91" w:rsidP="001E05BF">
            <w:pPr>
              <w:spacing w:after="0" w:line="240" w:lineRule="auto"/>
              <w:jc w:val="both"/>
              <w:rPr>
                <w:rFonts w:ascii="Times New Roman" w:hAnsi="Times New Roman" w:cs="Times New Roman"/>
                <w:sz w:val="24"/>
                <w:szCs w:val="24"/>
              </w:rPr>
            </w:pPr>
          </w:p>
        </w:tc>
        <w:tc>
          <w:tcPr>
            <w:tcW w:w="2552" w:type="dxa"/>
            <w:tcBorders>
              <w:bottom w:val="single" w:sz="4" w:space="0" w:color="auto"/>
            </w:tcBorders>
            <w:shd w:val="clear" w:color="auto" w:fill="auto"/>
          </w:tcPr>
          <w:p w:rsidR="00FC7F91" w:rsidRPr="00E0134B" w:rsidRDefault="00FC7F91" w:rsidP="001E05BF">
            <w:pPr>
              <w:spacing w:after="0" w:line="240" w:lineRule="auto"/>
              <w:jc w:val="both"/>
              <w:rPr>
                <w:rFonts w:ascii="Times New Roman" w:hAnsi="Times New Roman" w:cs="Times New Roman"/>
                <w:sz w:val="24"/>
                <w:szCs w:val="24"/>
              </w:rPr>
            </w:pPr>
          </w:p>
        </w:tc>
        <w:tc>
          <w:tcPr>
            <w:tcW w:w="425" w:type="dxa"/>
            <w:shd w:val="clear" w:color="auto" w:fill="auto"/>
          </w:tcPr>
          <w:p w:rsidR="00FC7F91" w:rsidRPr="00E0134B" w:rsidRDefault="00FC7F91" w:rsidP="001E05BF">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FC7F91" w:rsidRPr="00E0134B" w:rsidRDefault="00FC7F91" w:rsidP="001E05BF">
            <w:pPr>
              <w:spacing w:after="0" w:line="240" w:lineRule="auto"/>
              <w:jc w:val="both"/>
              <w:rPr>
                <w:rFonts w:ascii="Times New Roman" w:hAnsi="Times New Roman" w:cs="Times New Roman"/>
                <w:sz w:val="24"/>
                <w:szCs w:val="24"/>
              </w:rPr>
            </w:pPr>
          </w:p>
        </w:tc>
      </w:tr>
      <w:tr w:rsidR="00FC7F91" w:rsidRPr="00AF653B" w:rsidTr="001E05BF">
        <w:tc>
          <w:tcPr>
            <w:tcW w:w="2943" w:type="dxa"/>
            <w:shd w:val="clear" w:color="auto" w:fill="auto"/>
          </w:tcPr>
          <w:p w:rsidR="00FC7F91" w:rsidRPr="00AF653B" w:rsidRDefault="00FC7F91" w:rsidP="001E05BF">
            <w:pPr>
              <w:spacing w:after="0" w:line="240" w:lineRule="auto"/>
              <w:jc w:val="center"/>
              <w:rPr>
                <w:rFonts w:ascii="Times New Roman" w:hAnsi="Times New Roman" w:cs="Times New Roman"/>
                <w:sz w:val="16"/>
                <w:szCs w:val="24"/>
              </w:rPr>
            </w:pPr>
          </w:p>
        </w:tc>
        <w:tc>
          <w:tcPr>
            <w:tcW w:w="425" w:type="dxa"/>
            <w:shd w:val="clear" w:color="auto" w:fill="auto"/>
          </w:tcPr>
          <w:p w:rsidR="00FC7F91" w:rsidRPr="00AF653B" w:rsidRDefault="00FC7F91" w:rsidP="001E05BF">
            <w:pPr>
              <w:spacing w:after="0" w:line="240" w:lineRule="auto"/>
              <w:jc w:val="center"/>
              <w:rPr>
                <w:rFonts w:ascii="Times New Roman" w:hAnsi="Times New Roman" w:cs="Times New Roman"/>
                <w:sz w:val="16"/>
                <w:szCs w:val="24"/>
              </w:rPr>
            </w:pPr>
          </w:p>
        </w:tc>
        <w:tc>
          <w:tcPr>
            <w:tcW w:w="2552" w:type="dxa"/>
            <w:tcBorders>
              <w:top w:val="single" w:sz="4" w:space="0" w:color="auto"/>
            </w:tcBorders>
            <w:shd w:val="clear" w:color="auto" w:fill="auto"/>
          </w:tcPr>
          <w:p w:rsidR="00FC7F91" w:rsidRPr="00AF653B" w:rsidRDefault="00FC7F91" w:rsidP="001E05BF">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(подпись)</w:t>
            </w:r>
          </w:p>
        </w:tc>
        <w:tc>
          <w:tcPr>
            <w:tcW w:w="425" w:type="dxa"/>
            <w:shd w:val="clear" w:color="auto" w:fill="auto"/>
          </w:tcPr>
          <w:p w:rsidR="00FC7F91" w:rsidRPr="00AF653B" w:rsidRDefault="00FC7F91" w:rsidP="001E05BF">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FC7F91" w:rsidRPr="00AF653B" w:rsidRDefault="00FC7F91" w:rsidP="00C4040B">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w:t>
            </w:r>
            <w:r w:rsidR="00C4040B" w:rsidRPr="00AF653B">
              <w:rPr>
                <w:rFonts w:ascii="Times New Roman" w:hAnsi="Times New Roman" w:cs="Times New Roman"/>
                <w:sz w:val="16"/>
                <w:szCs w:val="24"/>
              </w:rPr>
              <w:t>расшифровка подписи</w:t>
            </w:r>
            <w:r w:rsidRPr="00AF653B">
              <w:rPr>
                <w:rFonts w:ascii="Times New Roman" w:hAnsi="Times New Roman" w:cs="Times New Roman"/>
                <w:sz w:val="16"/>
                <w:szCs w:val="24"/>
              </w:rPr>
              <w:t>)</w:t>
            </w:r>
          </w:p>
        </w:tc>
      </w:tr>
    </w:tbl>
    <w:p w:rsidR="00C94220" w:rsidRPr="00E0134B" w:rsidRDefault="00C94220">
      <w:pPr>
        <w:rPr>
          <w:rFonts w:ascii="Times New Roman" w:hAnsi="Times New Roman" w:cs="Times New Roman"/>
          <w:sz w:val="24"/>
          <w:szCs w:val="24"/>
          <w:lang w:eastAsia="ru-RU"/>
        </w:rPr>
      </w:pPr>
      <w:r w:rsidRPr="00E0134B">
        <w:rPr>
          <w:rFonts w:ascii="Times New Roman" w:hAnsi="Times New Roman" w:cs="Times New Roman"/>
          <w:sz w:val="24"/>
          <w:szCs w:val="24"/>
          <w:lang w:eastAsia="ru-RU"/>
        </w:rPr>
        <w:br w:type="page"/>
      </w:r>
    </w:p>
    <w:p w:rsidR="001E05BF" w:rsidRPr="00AF653B" w:rsidRDefault="001E05BF" w:rsidP="00F3772F">
      <w:pPr>
        <w:pStyle w:val="af0"/>
        <w:pageBreakBefore w:val="0"/>
        <w:numPr>
          <w:ilvl w:val="0"/>
          <w:numId w:val="0"/>
        </w:numPr>
        <w:tabs>
          <w:tab w:val="clear" w:pos="9781"/>
          <w:tab w:val="left" w:pos="10064"/>
        </w:tabs>
        <w:suppressAutoHyphens w:val="0"/>
        <w:spacing w:before="0" w:after="0"/>
        <w:ind w:left="4820"/>
        <w:rPr>
          <w:i/>
          <w:sz w:val="20"/>
        </w:rPr>
      </w:pPr>
      <w:bookmarkStart w:id="81" w:name="_Toc152145530"/>
      <w:r w:rsidRPr="00AF653B">
        <w:rPr>
          <w:i/>
          <w:sz w:val="20"/>
        </w:rPr>
        <w:lastRenderedPageBreak/>
        <w:t xml:space="preserve">Приложение 2 </w:t>
      </w:r>
      <w:r w:rsidRPr="00AF653B">
        <w:rPr>
          <w:bCs w:val="0"/>
          <w:i/>
          <w:kern w:val="32"/>
          <w:sz w:val="20"/>
        </w:rPr>
        <w:t xml:space="preserve">к </w:t>
      </w:r>
      <w:bookmarkEnd w:id="81"/>
      <w:r w:rsidR="00CF4988">
        <w:rPr>
          <w:bCs w:val="0"/>
          <w:i/>
          <w:kern w:val="32"/>
          <w:sz w:val="20"/>
        </w:rPr>
        <w:t>Положению об обработке и защите персональных данных в администрации Порецкого муниципального округа</w:t>
      </w:r>
    </w:p>
    <w:p w:rsidR="001E05BF" w:rsidRPr="00E0134B" w:rsidRDefault="001E05BF" w:rsidP="001E05BF">
      <w:pPr>
        <w:spacing w:before="24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Согласие на передачу персональных данных</w:t>
      </w:r>
      <w:r w:rsidR="00712519" w:rsidRPr="00E0134B">
        <w:rPr>
          <w:rFonts w:ascii="Times New Roman" w:hAnsi="Times New Roman" w:cs="Times New Roman"/>
          <w:b/>
          <w:sz w:val="24"/>
          <w:szCs w:val="24"/>
        </w:rPr>
        <w:t xml:space="preserve"> третьим лицам</w:t>
      </w:r>
    </w:p>
    <w:p w:rsidR="00712519" w:rsidRPr="00E0134B" w:rsidRDefault="00712519" w:rsidP="00712519">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w:t>
      </w:r>
    </w:p>
    <w:p w:rsidR="00712519" w:rsidRPr="00AF653B" w:rsidRDefault="00712519" w:rsidP="00712519">
      <w:pPr>
        <w:spacing w:line="240" w:lineRule="auto"/>
        <w:jc w:val="center"/>
        <w:rPr>
          <w:rFonts w:ascii="Times New Roman" w:hAnsi="Times New Roman" w:cs="Times New Roman"/>
          <w:sz w:val="16"/>
          <w:szCs w:val="24"/>
        </w:rPr>
      </w:pPr>
      <w:r w:rsidRPr="00AF653B">
        <w:rPr>
          <w:rFonts w:ascii="Times New Roman" w:hAnsi="Times New Roman" w:cs="Times New Roman"/>
          <w:sz w:val="16"/>
          <w:szCs w:val="24"/>
        </w:rPr>
        <w:t>(фамилия, имя, отчество</w:t>
      </w:r>
      <w:r w:rsidR="00AF653B">
        <w:rPr>
          <w:rFonts w:ascii="Times New Roman" w:hAnsi="Times New Roman" w:cs="Times New Roman"/>
          <w:sz w:val="16"/>
          <w:szCs w:val="24"/>
        </w:rPr>
        <w:t xml:space="preserve"> (при наличии)</w:t>
      </w:r>
      <w:r w:rsidRPr="00AF653B">
        <w:rPr>
          <w:rFonts w:ascii="Times New Roman" w:hAnsi="Times New Roman" w:cs="Times New Roman"/>
          <w:sz w:val="16"/>
          <w:szCs w:val="24"/>
        </w:rPr>
        <w:t>)</w:t>
      </w:r>
    </w:p>
    <w:p w:rsidR="00712519" w:rsidRPr="00E0134B" w:rsidRDefault="00712519" w:rsidP="00712519">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паспорт: серия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дата выдачи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 выдан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712519" w:rsidRPr="00AF653B" w:rsidRDefault="00712519" w:rsidP="00712519">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(наименование органа, выдавшего паспорт)</w:t>
      </w:r>
    </w:p>
    <w:p w:rsidR="00712519" w:rsidRPr="00E0134B" w:rsidRDefault="00712519" w:rsidP="00712519">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дата выдачи «</w:t>
      </w:r>
      <w:r w:rsidRPr="00E0134B">
        <w:rPr>
          <w:rFonts w:ascii="Times New Roman" w:hAnsi="Times New Roman" w:cs="Times New Roman"/>
          <w:sz w:val="24"/>
          <w:szCs w:val="24"/>
          <w:u w:val="single"/>
        </w:rPr>
        <w:tab/>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w:t>
      </w:r>
    </w:p>
    <w:p w:rsidR="00712519" w:rsidRPr="00E0134B" w:rsidRDefault="00712519" w:rsidP="00712519">
      <w:pPr>
        <w:spacing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адрес регистрации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712519" w:rsidRPr="00E0134B" w:rsidRDefault="00712519" w:rsidP="00712519">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 xml:space="preserve">данные документа, подтверждающего полномочия законного представителя </w:t>
      </w:r>
      <w:r w:rsidRPr="00E0134B">
        <w:rPr>
          <w:rFonts w:ascii="Times New Roman" w:hAnsi="Times New Roman" w:cs="Times New Roman"/>
          <w:i/>
          <w:sz w:val="24"/>
          <w:szCs w:val="24"/>
        </w:rPr>
        <w:t>(заполняются в том случае, если согласие заполняет законный представитель)</w:t>
      </w:r>
      <w:r w:rsidRPr="00E0134B">
        <w:rPr>
          <w:rFonts w:ascii="Times New Roman" w:hAnsi="Times New Roman" w:cs="Times New Roman"/>
          <w:sz w:val="24"/>
          <w:szCs w:val="24"/>
        </w:rPr>
        <w:t>:</w:t>
      </w:r>
    </w:p>
    <w:p w:rsidR="00712519" w:rsidRPr="00E0134B" w:rsidRDefault="00712519" w:rsidP="00712519">
      <w:pPr>
        <w:spacing w:after="0" w:line="240" w:lineRule="auto"/>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712519" w:rsidRPr="00E0134B" w:rsidRDefault="00712519" w:rsidP="00712519">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 xml:space="preserve">являюсь субъектом ПДн / законным представителем субъекта ПДн и даю согласие на обработку его персональных данных </w:t>
      </w:r>
      <w:r w:rsidRPr="00E0134B">
        <w:rPr>
          <w:rFonts w:ascii="Times New Roman" w:hAnsi="Times New Roman" w:cs="Times New Roman"/>
          <w:i/>
          <w:sz w:val="24"/>
          <w:szCs w:val="24"/>
        </w:rPr>
        <w:t>(нужное подчеркнуть)</w:t>
      </w:r>
      <w:r w:rsidRPr="00E0134B">
        <w:rPr>
          <w:rFonts w:ascii="Times New Roman" w:hAnsi="Times New Roman" w:cs="Times New Roman"/>
          <w:sz w:val="24"/>
          <w:szCs w:val="24"/>
        </w:rPr>
        <w:t>:</w:t>
      </w:r>
    </w:p>
    <w:p w:rsidR="00712519" w:rsidRPr="00E0134B" w:rsidRDefault="00712519" w:rsidP="00712519">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ВНИМАНИЕ!</w:t>
      </w:r>
    </w:p>
    <w:p w:rsidR="00712519" w:rsidRPr="00E0134B" w:rsidRDefault="00712519" w:rsidP="00712519">
      <w:pPr>
        <w:spacing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X="108" w:tblpY="105"/>
        <w:tblOverlap w:val="never"/>
        <w:tblW w:w="4870" w:type="pct"/>
        <w:tblLook w:val="04A0"/>
      </w:tblPr>
      <w:tblGrid>
        <w:gridCol w:w="963"/>
        <w:gridCol w:w="1348"/>
        <w:gridCol w:w="3073"/>
        <w:gridCol w:w="4214"/>
      </w:tblGrid>
      <w:tr w:rsidR="00712519" w:rsidRPr="00E0134B" w:rsidTr="00B07678">
        <w:trPr>
          <w:trHeight w:val="465"/>
        </w:trPr>
        <w:tc>
          <w:tcPr>
            <w:tcW w:w="5000" w:type="pct"/>
            <w:gridSpan w:val="4"/>
            <w:tcBorders>
              <w:top w:val="single" w:sz="4" w:space="0" w:color="auto"/>
              <w:left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(категория субъекта ПДн):</w:t>
            </w:r>
          </w:p>
        </w:tc>
      </w:tr>
      <w:tr w:rsidR="00712519" w:rsidRPr="00E0134B" w:rsidTr="00712519">
        <w:trPr>
          <w:trHeight w:val="257"/>
        </w:trPr>
        <w:tc>
          <w:tcPr>
            <w:tcW w:w="502" w:type="pct"/>
            <w:tcBorders>
              <w:left w:val="single" w:sz="4" w:space="0" w:color="auto"/>
            </w:tcBorders>
            <w:shd w:val="clear" w:color="auto" w:fill="auto"/>
          </w:tcPr>
          <w:p w:rsidR="00712519" w:rsidRPr="00E0134B" w:rsidRDefault="00712519"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Ф.И.О.</w:t>
            </w:r>
          </w:p>
        </w:tc>
        <w:tc>
          <w:tcPr>
            <w:tcW w:w="4498" w:type="pct"/>
            <w:gridSpan w:val="3"/>
            <w:tcBorders>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r w:rsidR="00712519" w:rsidRPr="00E0134B" w:rsidTr="00712519">
        <w:trPr>
          <w:trHeight w:val="266"/>
        </w:trPr>
        <w:tc>
          <w:tcPr>
            <w:tcW w:w="1204" w:type="pct"/>
            <w:gridSpan w:val="2"/>
            <w:tcBorders>
              <w:left w:val="single" w:sz="4" w:space="0" w:color="auto"/>
            </w:tcBorders>
            <w:shd w:val="clear" w:color="auto" w:fill="auto"/>
          </w:tcPr>
          <w:p w:rsidR="00712519" w:rsidRPr="00E0134B" w:rsidRDefault="00712519"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адрес регистрации</w:t>
            </w:r>
          </w:p>
        </w:tc>
        <w:tc>
          <w:tcPr>
            <w:tcW w:w="3796" w:type="pct"/>
            <w:gridSpan w:val="2"/>
            <w:tcBorders>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r w:rsidR="00712519" w:rsidRPr="00E0134B" w:rsidTr="00B07678">
        <w:trPr>
          <w:trHeight w:val="283"/>
        </w:trPr>
        <w:tc>
          <w:tcPr>
            <w:tcW w:w="5000" w:type="pct"/>
            <w:gridSpan w:val="4"/>
            <w:tcBorders>
              <w:left w:val="single" w:sz="4" w:space="0" w:color="auto"/>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r w:rsidR="00712519" w:rsidRPr="00E0134B" w:rsidTr="00712519">
        <w:trPr>
          <w:trHeight w:val="315"/>
        </w:trPr>
        <w:tc>
          <w:tcPr>
            <w:tcW w:w="2805" w:type="pct"/>
            <w:gridSpan w:val="3"/>
            <w:tcBorders>
              <w:top w:val="single" w:sz="4" w:space="0" w:color="auto"/>
              <w:left w:val="single" w:sz="4" w:space="0" w:color="auto"/>
            </w:tcBorders>
            <w:shd w:val="clear" w:color="auto" w:fill="auto"/>
          </w:tcPr>
          <w:p w:rsidR="00712519" w:rsidRPr="00E0134B" w:rsidRDefault="00712519"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данные документа, удостоверяющего личность:</w:t>
            </w:r>
          </w:p>
        </w:tc>
        <w:tc>
          <w:tcPr>
            <w:tcW w:w="2195" w:type="pct"/>
            <w:tcBorders>
              <w:top w:val="single" w:sz="4" w:space="0" w:color="auto"/>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r w:rsidR="00712519" w:rsidRPr="00E0134B" w:rsidTr="00B07678">
        <w:trPr>
          <w:trHeight w:val="238"/>
        </w:trPr>
        <w:tc>
          <w:tcPr>
            <w:tcW w:w="5000" w:type="pct"/>
            <w:gridSpan w:val="4"/>
            <w:tcBorders>
              <w:left w:val="single" w:sz="4" w:space="0" w:color="auto"/>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r w:rsidR="00712519" w:rsidRPr="00E0134B" w:rsidTr="00B07678">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12519" w:rsidRPr="00E0134B" w:rsidRDefault="00712519" w:rsidP="00B07678">
            <w:pPr>
              <w:spacing w:after="0" w:line="240" w:lineRule="auto"/>
              <w:jc w:val="center"/>
              <w:rPr>
                <w:rFonts w:ascii="Times New Roman" w:hAnsi="Times New Roman" w:cs="Times New Roman"/>
                <w:sz w:val="24"/>
                <w:szCs w:val="24"/>
              </w:rPr>
            </w:pPr>
          </w:p>
        </w:tc>
      </w:tr>
    </w:tbl>
    <w:p w:rsidR="00712519" w:rsidRPr="00E0134B" w:rsidRDefault="00712519" w:rsidP="00712519">
      <w:pPr>
        <w:spacing w:before="240"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свободно, своей волей и в своем интересе в соответствии с требованиями Федерального закона от 27 июля 2006 г. № 152</w:t>
      </w:r>
      <w:r w:rsidRPr="00AF653B">
        <w:rPr>
          <w:rFonts w:ascii="Times New Roman" w:hAnsi="Times New Roman" w:cs="Times New Roman"/>
          <w:sz w:val="24"/>
          <w:szCs w:val="24"/>
        </w:rPr>
        <w:t xml:space="preserve">-ФЗ «О персональных данных» даю согласие на передачу (предоставление, доступ) уполномоченными должностными лицами </w:t>
      </w:r>
      <w:r w:rsidR="00CF4988">
        <w:rPr>
          <w:rFonts w:ascii="Times New Roman" w:eastAsia="Times New Roman" w:hAnsi="Times New Roman" w:cs="Times New Roman"/>
          <w:sz w:val="24"/>
          <w:szCs w:val="24"/>
          <w:lang w:eastAsia="ru-RU"/>
        </w:rPr>
        <w:t>а</w:t>
      </w:r>
      <w:r w:rsidR="00E04562">
        <w:rPr>
          <w:rFonts w:ascii="Times New Roman" w:eastAsia="Times New Roman" w:hAnsi="Times New Roman" w:cs="Times New Roman"/>
          <w:sz w:val="24"/>
          <w:szCs w:val="24"/>
          <w:lang w:eastAsia="ru-RU"/>
        </w:rPr>
        <w:t>дминистрации</w:t>
      </w:r>
      <w:r w:rsidR="00E04562" w:rsidRPr="00A95872">
        <w:rPr>
          <w:rFonts w:ascii="Times New Roman" w:eastAsia="Times New Roman" w:hAnsi="Times New Roman" w:cs="Times New Roman"/>
          <w:sz w:val="24"/>
          <w:szCs w:val="24"/>
          <w:lang w:eastAsia="ru-RU"/>
        </w:rPr>
        <w:t xml:space="preserve"> Порецкого муниципального округа</w:t>
      </w:r>
      <w:r w:rsidR="00E04562" w:rsidRPr="00AF653B">
        <w:rPr>
          <w:rFonts w:ascii="Times New Roman" w:hAnsi="Times New Roman" w:cs="Times New Roman"/>
          <w:sz w:val="24"/>
          <w:szCs w:val="24"/>
        </w:rPr>
        <w:t xml:space="preserve"> (далее – Оператор), расположенному по адресу: </w:t>
      </w:r>
      <w:r w:rsidR="00E04562" w:rsidRPr="00A06827">
        <w:rPr>
          <w:rFonts w:ascii="Times New Roman" w:hAnsi="Times New Roman" w:cs="Times New Roman"/>
          <w:sz w:val="24"/>
          <w:szCs w:val="24"/>
          <w:lang w:eastAsia="ru-RU"/>
        </w:rPr>
        <w:t xml:space="preserve">429020, </w:t>
      </w:r>
      <w:r w:rsidR="00E04562" w:rsidRPr="00A06827">
        <w:rPr>
          <w:rFonts w:ascii="Times New Roman" w:hAnsi="Times New Roman" w:cs="Times New Roman"/>
          <w:color w:val="000000" w:themeColor="text1"/>
          <w:sz w:val="24"/>
          <w:szCs w:val="24"/>
        </w:rPr>
        <w:t xml:space="preserve">Чувашская Республика, </w:t>
      </w:r>
      <w:proofErr w:type="spellStart"/>
      <w:r w:rsidR="00E04562" w:rsidRPr="00A06827">
        <w:rPr>
          <w:rFonts w:ascii="Times New Roman" w:hAnsi="Times New Roman" w:cs="Times New Roman"/>
          <w:sz w:val="24"/>
          <w:szCs w:val="24"/>
        </w:rPr>
        <w:t>Порецкий</w:t>
      </w:r>
      <w:proofErr w:type="spellEnd"/>
      <w:r w:rsidR="00E04562" w:rsidRPr="00A06827">
        <w:rPr>
          <w:rFonts w:ascii="Times New Roman" w:hAnsi="Times New Roman" w:cs="Times New Roman"/>
          <w:sz w:val="24"/>
          <w:szCs w:val="24"/>
        </w:rPr>
        <w:t xml:space="preserve"> район, с. Порецкое</w:t>
      </w:r>
      <w:r w:rsidR="00E04562" w:rsidRPr="00A06827">
        <w:rPr>
          <w:rFonts w:ascii="Times New Roman" w:hAnsi="Times New Roman" w:cs="Times New Roman"/>
          <w:sz w:val="24"/>
          <w:szCs w:val="24"/>
          <w:lang w:eastAsia="ar-SA"/>
        </w:rPr>
        <w:t xml:space="preserve"> ул. Ленина, д.3</w:t>
      </w:r>
      <w:r w:rsidRPr="00AF653B">
        <w:rPr>
          <w:rFonts w:ascii="Times New Roman" w:hAnsi="Times New Roman" w:cs="Times New Roman"/>
          <w:sz w:val="24"/>
          <w:szCs w:val="24"/>
        </w:rPr>
        <w:t xml:space="preserve"> (далее – Оператор), следующих персональных данных:</w:t>
      </w:r>
    </w:p>
    <w:p w:rsidR="00712519" w:rsidRPr="00E0134B" w:rsidRDefault="00712519" w:rsidP="00712519">
      <w:pPr>
        <w:spacing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C4040B" w:rsidRPr="00E0134B" w:rsidRDefault="00C4040B" w:rsidP="0009719C">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следующему юридическому лицу (указать наименование юридического лица): </w:t>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p>
    <w:p w:rsidR="0009719C" w:rsidRPr="00E0134B" w:rsidRDefault="0009719C" w:rsidP="0009719C">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712519" w:rsidRPr="00E0134B" w:rsidRDefault="00C4040B" w:rsidP="00C4040B">
      <w:pPr>
        <w:spacing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в целях</w:t>
      </w:r>
      <w:r w:rsidR="00712519" w:rsidRPr="00E0134B">
        <w:rPr>
          <w:rFonts w:ascii="Times New Roman" w:hAnsi="Times New Roman" w:cs="Times New Roman"/>
          <w:sz w:val="24"/>
          <w:szCs w:val="24"/>
        </w:rPr>
        <w:t>:</w:t>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00712519"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p>
    <w:p w:rsidR="00712519" w:rsidRPr="00E0134B" w:rsidRDefault="00712519" w:rsidP="00712519">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712519" w:rsidRPr="00AF653B" w:rsidRDefault="00712519" w:rsidP="00712519">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(цель обработки персональных данных)</w:t>
      </w:r>
    </w:p>
    <w:p w:rsidR="00712519" w:rsidRPr="00E0134B" w:rsidRDefault="00C4040B" w:rsidP="00712519">
      <w:pPr>
        <w:spacing w:before="240" w:line="240" w:lineRule="auto"/>
        <w:jc w:val="both"/>
        <w:rPr>
          <w:rFonts w:ascii="Times New Roman" w:hAnsi="Times New Roman" w:cs="Times New Roman"/>
          <w:sz w:val="24"/>
          <w:szCs w:val="24"/>
        </w:rPr>
      </w:pPr>
      <w:r w:rsidRPr="00E0134B">
        <w:rPr>
          <w:rFonts w:ascii="Times New Roman" w:hAnsi="Times New Roman" w:cs="Times New Roman"/>
          <w:sz w:val="24"/>
          <w:szCs w:val="24"/>
        </w:rPr>
        <w:lastRenderedPageBreak/>
        <w:t>Я предупрежден(а), что передача Оператором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w:t>
      </w:r>
      <w:r w:rsidR="00024FE4" w:rsidRPr="00E0134B">
        <w:rPr>
          <w:rFonts w:ascii="Times New Roman" w:hAnsi="Times New Roman" w:cs="Times New Roman"/>
          <w:sz w:val="24"/>
          <w:szCs w:val="24"/>
        </w:rPr>
        <w:t> </w:t>
      </w:r>
      <w:r w:rsidRPr="00E0134B">
        <w:rPr>
          <w:rFonts w:ascii="Times New Roman" w:hAnsi="Times New Roman" w:cs="Times New Roman"/>
          <w:sz w:val="24"/>
          <w:szCs w:val="24"/>
        </w:rPr>
        <w:t>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712519" w:rsidRPr="00E0134B">
        <w:rPr>
          <w:rFonts w:ascii="Times New Roman" w:hAnsi="Times New Roman" w:cs="Times New Roman"/>
          <w:sz w:val="24"/>
          <w:szCs w:val="24"/>
        </w:rPr>
        <w:t>.</w:t>
      </w:r>
    </w:p>
    <w:p w:rsidR="00712519" w:rsidRPr="00E0134B" w:rsidRDefault="00712519" w:rsidP="00712519">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Срок действия Согласия</w:t>
      </w:r>
      <w:r w:rsidR="00415747" w:rsidRPr="00E0134B">
        <w:rPr>
          <w:rFonts w:ascii="Times New Roman" w:hAnsi="Times New Roman" w:cs="Times New Roman"/>
          <w:sz w:val="24"/>
          <w:szCs w:val="24"/>
        </w:rPr>
        <w:t xml:space="preserve"> на передачу персональных данных третьим лицам</w:t>
      </w:r>
      <w:r w:rsidRPr="00E0134B">
        <w:rPr>
          <w:rFonts w:ascii="Times New Roman" w:hAnsi="Times New Roman" w:cs="Times New Roman"/>
          <w:sz w:val="24"/>
          <w:szCs w:val="24"/>
        </w:rPr>
        <w:t xml:space="preserve"> – с момента подписания Согласия, в течение</w:t>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AF653B">
        <w:rPr>
          <w:rFonts w:ascii="Times New Roman" w:hAnsi="Times New Roman" w:cs="Times New Roman"/>
          <w:sz w:val="24"/>
          <w:szCs w:val="24"/>
          <w:u w:val="single"/>
        </w:rPr>
        <w:tab/>
      </w:r>
      <w:r w:rsidR="00955514" w:rsidRPr="00E0134B">
        <w:rPr>
          <w:rFonts w:ascii="Times New Roman" w:hAnsi="Times New Roman" w:cs="Times New Roman"/>
          <w:sz w:val="24"/>
          <w:szCs w:val="24"/>
          <w:u w:val="single"/>
        </w:rPr>
        <w:tab/>
      </w:r>
    </w:p>
    <w:p w:rsidR="00712519" w:rsidRPr="00AF653B" w:rsidRDefault="00712519" w:rsidP="00AF653B">
      <w:pPr>
        <w:spacing w:after="0" w:line="240" w:lineRule="auto"/>
        <w:ind w:left="2127" w:firstLine="709"/>
        <w:jc w:val="center"/>
        <w:rPr>
          <w:rFonts w:ascii="Times New Roman" w:hAnsi="Times New Roman" w:cs="Times New Roman"/>
          <w:sz w:val="16"/>
          <w:szCs w:val="24"/>
        </w:rPr>
      </w:pPr>
      <w:r w:rsidRPr="00AF653B">
        <w:rPr>
          <w:rFonts w:ascii="Times New Roman" w:hAnsi="Times New Roman" w:cs="Times New Roman"/>
          <w:sz w:val="16"/>
          <w:szCs w:val="24"/>
        </w:rPr>
        <w:t>(срок, в течение которого действует согласие)</w:t>
      </w:r>
    </w:p>
    <w:p w:rsidR="00712519" w:rsidRPr="00E0134B" w:rsidRDefault="00712519" w:rsidP="00712519">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и может быть отозвано в любой момент по моему мотивированному письменному заявлению.</w:t>
      </w:r>
    </w:p>
    <w:p w:rsidR="00ED005B" w:rsidRPr="00E0134B" w:rsidRDefault="00ED005B" w:rsidP="00712519">
      <w:pPr>
        <w:spacing w:line="240" w:lineRule="auto"/>
        <w:jc w:val="both"/>
        <w:rPr>
          <w:rFonts w:ascii="Times New Roman" w:hAnsi="Times New Roman" w:cs="Times New Roman"/>
          <w:sz w:val="24"/>
          <w:szCs w:val="24"/>
        </w:rPr>
      </w:pPr>
    </w:p>
    <w:p w:rsidR="00955514" w:rsidRPr="00E0134B" w:rsidRDefault="00955514" w:rsidP="00712519">
      <w:pPr>
        <w:spacing w:line="240" w:lineRule="auto"/>
        <w:jc w:val="both"/>
        <w:rPr>
          <w:rFonts w:ascii="Times New Roman" w:hAnsi="Times New Roman" w:cs="Times New Roman"/>
          <w:sz w:val="24"/>
          <w:szCs w:val="24"/>
        </w:rPr>
      </w:pPr>
    </w:p>
    <w:tbl>
      <w:tblPr>
        <w:tblW w:w="0" w:type="auto"/>
        <w:tblLook w:val="04A0"/>
      </w:tblPr>
      <w:tblGrid>
        <w:gridCol w:w="2943"/>
        <w:gridCol w:w="425"/>
        <w:gridCol w:w="2552"/>
        <w:gridCol w:w="425"/>
        <w:gridCol w:w="3119"/>
      </w:tblGrid>
      <w:tr w:rsidR="00712519" w:rsidRPr="00E0134B" w:rsidTr="00B07678">
        <w:tc>
          <w:tcPr>
            <w:tcW w:w="2943" w:type="dxa"/>
            <w:shd w:val="clear" w:color="auto" w:fill="auto"/>
          </w:tcPr>
          <w:p w:rsidR="00712519" w:rsidRPr="00E0134B" w:rsidRDefault="00712519" w:rsidP="00B07678">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25" w:type="dxa"/>
            <w:shd w:val="clear" w:color="auto" w:fill="auto"/>
          </w:tcPr>
          <w:p w:rsidR="00712519" w:rsidRPr="00E0134B" w:rsidRDefault="00712519" w:rsidP="00B07678">
            <w:pPr>
              <w:spacing w:after="0" w:line="240" w:lineRule="auto"/>
              <w:jc w:val="both"/>
              <w:rPr>
                <w:rFonts w:ascii="Times New Roman" w:hAnsi="Times New Roman" w:cs="Times New Roman"/>
                <w:sz w:val="24"/>
                <w:szCs w:val="24"/>
              </w:rPr>
            </w:pPr>
          </w:p>
        </w:tc>
        <w:tc>
          <w:tcPr>
            <w:tcW w:w="2552" w:type="dxa"/>
            <w:tcBorders>
              <w:bottom w:val="single" w:sz="4" w:space="0" w:color="auto"/>
            </w:tcBorders>
            <w:shd w:val="clear" w:color="auto" w:fill="auto"/>
          </w:tcPr>
          <w:p w:rsidR="00712519" w:rsidRPr="00E0134B" w:rsidRDefault="00712519" w:rsidP="00B07678">
            <w:pPr>
              <w:spacing w:after="0" w:line="240" w:lineRule="auto"/>
              <w:jc w:val="both"/>
              <w:rPr>
                <w:rFonts w:ascii="Times New Roman" w:hAnsi="Times New Roman" w:cs="Times New Roman"/>
                <w:sz w:val="24"/>
                <w:szCs w:val="24"/>
              </w:rPr>
            </w:pPr>
          </w:p>
        </w:tc>
        <w:tc>
          <w:tcPr>
            <w:tcW w:w="425" w:type="dxa"/>
            <w:shd w:val="clear" w:color="auto" w:fill="auto"/>
          </w:tcPr>
          <w:p w:rsidR="00712519" w:rsidRPr="00E0134B" w:rsidRDefault="00712519" w:rsidP="00B07678">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712519" w:rsidRPr="00E0134B" w:rsidRDefault="00712519" w:rsidP="00B07678">
            <w:pPr>
              <w:spacing w:after="0" w:line="240" w:lineRule="auto"/>
              <w:jc w:val="both"/>
              <w:rPr>
                <w:rFonts w:ascii="Times New Roman" w:hAnsi="Times New Roman" w:cs="Times New Roman"/>
                <w:sz w:val="24"/>
                <w:szCs w:val="24"/>
              </w:rPr>
            </w:pPr>
          </w:p>
        </w:tc>
      </w:tr>
      <w:tr w:rsidR="00712519" w:rsidRPr="00AF653B" w:rsidTr="00B07678">
        <w:tc>
          <w:tcPr>
            <w:tcW w:w="2943" w:type="dxa"/>
            <w:shd w:val="clear" w:color="auto" w:fill="auto"/>
          </w:tcPr>
          <w:p w:rsidR="00712519" w:rsidRPr="00AF653B" w:rsidRDefault="00712519" w:rsidP="00B07678">
            <w:pPr>
              <w:spacing w:after="0" w:line="240" w:lineRule="auto"/>
              <w:jc w:val="center"/>
              <w:rPr>
                <w:rFonts w:ascii="Times New Roman" w:hAnsi="Times New Roman" w:cs="Times New Roman"/>
                <w:sz w:val="16"/>
                <w:szCs w:val="24"/>
              </w:rPr>
            </w:pPr>
          </w:p>
        </w:tc>
        <w:tc>
          <w:tcPr>
            <w:tcW w:w="425" w:type="dxa"/>
            <w:shd w:val="clear" w:color="auto" w:fill="auto"/>
          </w:tcPr>
          <w:p w:rsidR="00712519" w:rsidRPr="00AF653B" w:rsidRDefault="00712519" w:rsidP="00B07678">
            <w:pPr>
              <w:spacing w:after="0" w:line="240" w:lineRule="auto"/>
              <w:jc w:val="center"/>
              <w:rPr>
                <w:rFonts w:ascii="Times New Roman" w:hAnsi="Times New Roman" w:cs="Times New Roman"/>
                <w:sz w:val="16"/>
                <w:szCs w:val="24"/>
              </w:rPr>
            </w:pPr>
          </w:p>
        </w:tc>
        <w:tc>
          <w:tcPr>
            <w:tcW w:w="2552" w:type="dxa"/>
            <w:tcBorders>
              <w:top w:val="single" w:sz="4" w:space="0" w:color="auto"/>
            </w:tcBorders>
            <w:shd w:val="clear" w:color="auto" w:fill="auto"/>
          </w:tcPr>
          <w:p w:rsidR="00712519" w:rsidRPr="00AF653B" w:rsidRDefault="00712519" w:rsidP="00B07678">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(подпись)</w:t>
            </w:r>
          </w:p>
        </w:tc>
        <w:tc>
          <w:tcPr>
            <w:tcW w:w="425" w:type="dxa"/>
            <w:shd w:val="clear" w:color="auto" w:fill="auto"/>
          </w:tcPr>
          <w:p w:rsidR="00712519" w:rsidRPr="00AF653B" w:rsidRDefault="00712519" w:rsidP="00B07678">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712519" w:rsidRPr="00AF653B" w:rsidRDefault="00712519" w:rsidP="00C4040B">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w:t>
            </w:r>
            <w:r w:rsidR="00C4040B" w:rsidRPr="00AF653B">
              <w:rPr>
                <w:rFonts w:ascii="Times New Roman" w:hAnsi="Times New Roman" w:cs="Times New Roman"/>
                <w:sz w:val="16"/>
                <w:szCs w:val="24"/>
              </w:rPr>
              <w:t>расшифровка подписи</w:t>
            </w:r>
            <w:r w:rsidRPr="00AF653B">
              <w:rPr>
                <w:rFonts w:ascii="Times New Roman" w:hAnsi="Times New Roman" w:cs="Times New Roman"/>
                <w:sz w:val="16"/>
                <w:szCs w:val="24"/>
              </w:rPr>
              <w:t>)</w:t>
            </w:r>
          </w:p>
        </w:tc>
      </w:tr>
    </w:tbl>
    <w:p w:rsidR="001E05BF" w:rsidRPr="00E0134B" w:rsidRDefault="001E05BF" w:rsidP="001E05BF">
      <w:pPr>
        <w:spacing w:before="240" w:line="240" w:lineRule="auto"/>
        <w:jc w:val="center"/>
        <w:rPr>
          <w:rFonts w:ascii="Times New Roman" w:hAnsi="Times New Roman" w:cs="Times New Roman"/>
          <w:b/>
          <w:sz w:val="24"/>
          <w:szCs w:val="24"/>
        </w:rPr>
      </w:pPr>
    </w:p>
    <w:p w:rsidR="001E05BF" w:rsidRPr="00E0134B" w:rsidRDefault="001E05BF">
      <w:pPr>
        <w:rPr>
          <w:rFonts w:ascii="Times New Roman" w:eastAsia="Times New Roman" w:hAnsi="Times New Roman" w:cs="Times New Roman"/>
          <w:b/>
          <w:bCs/>
          <w:i/>
          <w:sz w:val="24"/>
          <w:szCs w:val="24"/>
          <w:lang w:eastAsia="ru-RU"/>
        </w:rPr>
      </w:pPr>
      <w:r w:rsidRPr="00E0134B">
        <w:rPr>
          <w:rFonts w:ascii="Times New Roman" w:hAnsi="Times New Roman" w:cs="Times New Roman"/>
          <w:i/>
          <w:sz w:val="24"/>
          <w:szCs w:val="24"/>
        </w:rPr>
        <w:br w:type="page"/>
      </w:r>
    </w:p>
    <w:p w:rsidR="001E05BF" w:rsidRPr="00AF653B" w:rsidRDefault="001E05BF" w:rsidP="00F3772F">
      <w:pPr>
        <w:pStyle w:val="af0"/>
        <w:pageBreakBefore w:val="0"/>
        <w:numPr>
          <w:ilvl w:val="0"/>
          <w:numId w:val="0"/>
        </w:numPr>
        <w:tabs>
          <w:tab w:val="clear" w:pos="9781"/>
          <w:tab w:val="left" w:pos="10064"/>
        </w:tabs>
        <w:suppressAutoHyphens w:val="0"/>
        <w:spacing w:before="0" w:after="0"/>
        <w:ind w:left="4820"/>
        <w:rPr>
          <w:i/>
          <w:sz w:val="20"/>
        </w:rPr>
      </w:pPr>
      <w:bookmarkStart w:id="82" w:name="_Toc152145531"/>
      <w:r w:rsidRPr="00AF653B">
        <w:rPr>
          <w:i/>
          <w:sz w:val="20"/>
        </w:rPr>
        <w:lastRenderedPageBreak/>
        <w:t xml:space="preserve">Приложение 3 </w:t>
      </w:r>
      <w:r w:rsidRPr="00AF653B">
        <w:rPr>
          <w:bCs w:val="0"/>
          <w:i/>
          <w:kern w:val="32"/>
          <w:sz w:val="20"/>
        </w:rPr>
        <w:t xml:space="preserve">к </w:t>
      </w:r>
      <w:bookmarkEnd w:id="82"/>
      <w:r w:rsidR="00CF4988">
        <w:rPr>
          <w:bCs w:val="0"/>
          <w:i/>
          <w:kern w:val="32"/>
          <w:sz w:val="20"/>
        </w:rPr>
        <w:t>Положению об обработке и защите персональных данных в администрации Порецкого муниципального округа</w:t>
      </w:r>
    </w:p>
    <w:p w:rsidR="0009719C" w:rsidRPr="00E0134B" w:rsidRDefault="0009719C" w:rsidP="0009719C">
      <w:pPr>
        <w:spacing w:before="24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Согласие субъекта персональных данных на обработку персональных данных, разрешенных субъектом персональных данных для распространения</w:t>
      </w:r>
    </w:p>
    <w:p w:rsidR="00415747" w:rsidRPr="00E0134B" w:rsidRDefault="00415747" w:rsidP="00415747">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w:t>
      </w:r>
    </w:p>
    <w:p w:rsidR="00415747" w:rsidRPr="00AF653B" w:rsidRDefault="00415747" w:rsidP="00415747">
      <w:pPr>
        <w:spacing w:line="240" w:lineRule="auto"/>
        <w:jc w:val="center"/>
        <w:rPr>
          <w:rFonts w:ascii="Times New Roman" w:hAnsi="Times New Roman" w:cs="Times New Roman"/>
          <w:sz w:val="16"/>
          <w:szCs w:val="24"/>
        </w:rPr>
      </w:pPr>
      <w:r w:rsidRPr="00AF653B">
        <w:rPr>
          <w:rFonts w:ascii="Times New Roman" w:hAnsi="Times New Roman" w:cs="Times New Roman"/>
          <w:sz w:val="16"/>
          <w:szCs w:val="24"/>
        </w:rPr>
        <w:t>(фамилия, имя, отчество</w:t>
      </w:r>
      <w:r w:rsidR="00AF653B">
        <w:rPr>
          <w:rFonts w:ascii="Times New Roman" w:hAnsi="Times New Roman" w:cs="Times New Roman"/>
          <w:sz w:val="16"/>
          <w:szCs w:val="24"/>
        </w:rPr>
        <w:t xml:space="preserve"> (при наличии)</w:t>
      </w:r>
      <w:r w:rsidRPr="00AF653B">
        <w:rPr>
          <w:rFonts w:ascii="Times New Roman" w:hAnsi="Times New Roman" w:cs="Times New Roman"/>
          <w:sz w:val="16"/>
          <w:szCs w:val="24"/>
        </w:rPr>
        <w:t>)</w:t>
      </w:r>
    </w:p>
    <w:p w:rsidR="00415747" w:rsidRPr="00E0134B" w:rsidRDefault="00415747" w:rsidP="00415747">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паспорт: серия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дата выдачи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 выдан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415747" w:rsidRPr="00E0134B" w:rsidRDefault="00415747" w:rsidP="00415747">
      <w:pPr>
        <w:spacing w:after="0" w:line="240" w:lineRule="auto"/>
        <w:jc w:val="center"/>
        <w:rPr>
          <w:rFonts w:ascii="Times New Roman" w:hAnsi="Times New Roman" w:cs="Times New Roman"/>
          <w:sz w:val="24"/>
          <w:szCs w:val="24"/>
        </w:rPr>
      </w:pPr>
      <w:r w:rsidRPr="00E0134B">
        <w:rPr>
          <w:rFonts w:ascii="Times New Roman" w:hAnsi="Times New Roman" w:cs="Times New Roman"/>
          <w:sz w:val="24"/>
          <w:szCs w:val="24"/>
        </w:rPr>
        <w:t>(наименование органа, выдавшего паспорт)</w:t>
      </w:r>
    </w:p>
    <w:p w:rsidR="00415747" w:rsidRPr="00E0134B" w:rsidRDefault="00415747" w:rsidP="00415747">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дата выдачи «</w:t>
      </w:r>
      <w:r w:rsidRPr="00E0134B">
        <w:rPr>
          <w:rFonts w:ascii="Times New Roman" w:hAnsi="Times New Roman" w:cs="Times New Roman"/>
          <w:sz w:val="24"/>
          <w:szCs w:val="24"/>
          <w:u w:val="single"/>
        </w:rPr>
        <w:tab/>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w:t>
      </w:r>
    </w:p>
    <w:p w:rsidR="00415747" w:rsidRPr="00E0134B" w:rsidRDefault="00415747" w:rsidP="00415747">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адрес регистрации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t xml:space="preserve">  </w:t>
      </w:r>
    </w:p>
    <w:p w:rsidR="00415747" w:rsidRPr="00E0134B" w:rsidRDefault="00415747" w:rsidP="00415747">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контактн</w:t>
      </w:r>
      <w:r w:rsidR="00A82E36" w:rsidRPr="00E0134B">
        <w:rPr>
          <w:rFonts w:ascii="Times New Roman" w:hAnsi="Times New Roman" w:cs="Times New Roman"/>
          <w:sz w:val="24"/>
          <w:szCs w:val="24"/>
        </w:rPr>
        <w:t>ая</w:t>
      </w:r>
      <w:r w:rsidRPr="00E0134B">
        <w:rPr>
          <w:rFonts w:ascii="Times New Roman" w:hAnsi="Times New Roman" w:cs="Times New Roman"/>
          <w:sz w:val="24"/>
          <w:szCs w:val="24"/>
        </w:rPr>
        <w:t xml:space="preserve"> </w:t>
      </w:r>
      <w:r w:rsidR="00A82E36" w:rsidRPr="00E0134B">
        <w:rPr>
          <w:rFonts w:ascii="Times New Roman" w:hAnsi="Times New Roman" w:cs="Times New Roman"/>
          <w:sz w:val="24"/>
          <w:szCs w:val="24"/>
        </w:rPr>
        <w:t>информация</w:t>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r w:rsidR="00A82E36" w:rsidRPr="00E0134B">
        <w:rPr>
          <w:rFonts w:ascii="Times New Roman" w:hAnsi="Times New Roman" w:cs="Times New Roman"/>
          <w:sz w:val="24"/>
          <w:szCs w:val="24"/>
          <w:u w:val="single"/>
        </w:rPr>
        <w:tab/>
      </w:r>
    </w:p>
    <w:p w:rsidR="00A82E36" w:rsidRPr="00E0134B" w:rsidRDefault="00A82E36" w:rsidP="00A82E36">
      <w:pPr>
        <w:spacing w:after="0" w:line="240" w:lineRule="auto"/>
        <w:jc w:val="center"/>
        <w:rPr>
          <w:rFonts w:ascii="Times New Roman" w:hAnsi="Times New Roman" w:cs="Times New Roman"/>
          <w:sz w:val="24"/>
          <w:szCs w:val="24"/>
        </w:rPr>
      </w:pPr>
      <w:r w:rsidRPr="00E0134B">
        <w:rPr>
          <w:rFonts w:ascii="Times New Roman" w:hAnsi="Times New Roman" w:cs="Times New Roman"/>
          <w:sz w:val="24"/>
          <w:szCs w:val="24"/>
        </w:rPr>
        <w:t>(номер телефона, адрес электронной почты)</w:t>
      </w:r>
    </w:p>
    <w:p w:rsidR="00A82E36" w:rsidRPr="00E0134B" w:rsidRDefault="00A82E36" w:rsidP="00A82E36">
      <w:pPr>
        <w:spacing w:before="240" w:after="0" w:line="240" w:lineRule="auto"/>
        <w:rPr>
          <w:rFonts w:ascii="Times New Roman" w:hAnsi="Times New Roman" w:cs="Times New Roman"/>
          <w:sz w:val="24"/>
          <w:szCs w:val="24"/>
        </w:rPr>
      </w:pPr>
      <w:r w:rsidRPr="00E0134B">
        <w:rPr>
          <w:rFonts w:ascii="Times New Roman" w:hAnsi="Times New Roman" w:cs="Times New Roman"/>
          <w:sz w:val="24"/>
          <w:szCs w:val="24"/>
        </w:rPr>
        <w:t xml:space="preserve">данные документа, подтверждающего полномочия законного представителя </w:t>
      </w:r>
      <w:r w:rsidRPr="00E0134B">
        <w:rPr>
          <w:rFonts w:ascii="Times New Roman" w:hAnsi="Times New Roman" w:cs="Times New Roman"/>
          <w:i/>
          <w:sz w:val="24"/>
          <w:szCs w:val="24"/>
        </w:rPr>
        <w:t>(заполняются в том случае, если согласие заполняет законный представитель)</w:t>
      </w:r>
      <w:r w:rsidRPr="00E0134B">
        <w:rPr>
          <w:rFonts w:ascii="Times New Roman" w:hAnsi="Times New Roman" w:cs="Times New Roman"/>
          <w:sz w:val="24"/>
          <w:szCs w:val="24"/>
        </w:rPr>
        <w:t>:</w:t>
      </w:r>
    </w:p>
    <w:p w:rsidR="00A82E36" w:rsidRPr="00E0134B" w:rsidRDefault="00A82E36" w:rsidP="00A82E36">
      <w:pPr>
        <w:spacing w:after="0" w:line="240" w:lineRule="auto"/>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A82E36" w:rsidRPr="00E0134B" w:rsidRDefault="00A82E36" w:rsidP="00A82E36">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 xml:space="preserve">являюсь субъектом ПДн / законным представителем субъекта ПДн и даю согласие на обработку его персональных данных </w:t>
      </w:r>
      <w:r w:rsidRPr="00E0134B">
        <w:rPr>
          <w:rFonts w:ascii="Times New Roman" w:hAnsi="Times New Roman" w:cs="Times New Roman"/>
          <w:i/>
          <w:sz w:val="24"/>
          <w:szCs w:val="24"/>
        </w:rPr>
        <w:t>(нужное подчеркнуть)</w:t>
      </w:r>
      <w:r w:rsidRPr="00E0134B">
        <w:rPr>
          <w:rFonts w:ascii="Times New Roman" w:hAnsi="Times New Roman" w:cs="Times New Roman"/>
          <w:sz w:val="24"/>
          <w:szCs w:val="24"/>
        </w:rPr>
        <w:t>:</w:t>
      </w:r>
    </w:p>
    <w:p w:rsidR="00A82E36" w:rsidRPr="00E0134B" w:rsidRDefault="00A82E36" w:rsidP="00A82E36">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ВНИМАНИЕ!</w:t>
      </w:r>
    </w:p>
    <w:p w:rsidR="00A82E36" w:rsidRPr="00E0134B" w:rsidRDefault="00A82E36" w:rsidP="00A82E36">
      <w:pPr>
        <w:spacing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X="108" w:tblpY="105"/>
        <w:tblOverlap w:val="never"/>
        <w:tblW w:w="4870" w:type="pct"/>
        <w:tblLook w:val="04A0"/>
      </w:tblPr>
      <w:tblGrid>
        <w:gridCol w:w="964"/>
        <w:gridCol w:w="2213"/>
        <w:gridCol w:w="6421"/>
      </w:tblGrid>
      <w:tr w:rsidR="00A82E36" w:rsidRPr="00E0134B" w:rsidTr="00A82E36">
        <w:trPr>
          <w:trHeight w:val="465"/>
        </w:trPr>
        <w:tc>
          <w:tcPr>
            <w:tcW w:w="5000" w:type="pct"/>
            <w:gridSpan w:val="3"/>
            <w:tcBorders>
              <w:top w:val="single" w:sz="4" w:space="0" w:color="auto"/>
              <w:left w:val="single" w:sz="4" w:space="0" w:color="auto"/>
              <w:right w:val="single" w:sz="4" w:space="0" w:color="auto"/>
            </w:tcBorders>
            <w:shd w:val="clear" w:color="auto" w:fill="auto"/>
          </w:tcPr>
          <w:p w:rsidR="00A82E36" w:rsidRPr="00E0134B" w:rsidRDefault="00A82E36" w:rsidP="00B07678">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Сведения о субъекте ПДн (категория субъекта ПДн):</w:t>
            </w:r>
          </w:p>
        </w:tc>
      </w:tr>
      <w:tr w:rsidR="00A82E36" w:rsidRPr="00E0134B" w:rsidTr="00A82E36">
        <w:trPr>
          <w:trHeight w:val="257"/>
        </w:trPr>
        <w:tc>
          <w:tcPr>
            <w:tcW w:w="502" w:type="pct"/>
            <w:tcBorders>
              <w:left w:val="single" w:sz="4" w:space="0" w:color="auto"/>
            </w:tcBorders>
            <w:shd w:val="clear" w:color="auto" w:fill="auto"/>
          </w:tcPr>
          <w:p w:rsidR="00A82E36" w:rsidRPr="00E0134B" w:rsidRDefault="00A82E36"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Ф.И.О.</w:t>
            </w:r>
          </w:p>
        </w:tc>
        <w:tc>
          <w:tcPr>
            <w:tcW w:w="4498" w:type="pct"/>
            <w:gridSpan w:val="2"/>
            <w:tcBorders>
              <w:bottom w:val="single" w:sz="4" w:space="0" w:color="auto"/>
              <w:right w:val="single" w:sz="4" w:space="0" w:color="auto"/>
            </w:tcBorders>
            <w:shd w:val="clear" w:color="auto" w:fill="auto"/>
          </w:tcPr>
          <w:p w:rsidR="00A82E36" w:rsidRPr="00E0134B" w:rsidRDefault="00A82E36" w:rsidP="00B07678">
            <w:pPr>
              <w:spacing w:after="0" w:line="240" w:lineRule="auto"/>
              <w:jc w:val="center"/>
              <w:rPr>
                <w:rFonts w:ascii="Times New Roman" w:hAnsi="Times New Roman" w:cs="Times New Roman"/>
                <w:sz w:val="24"/>
                <w:szCs w:val="24"/>
              </w:rPr>
            </w:pPr>
          </w:p>
        </w:tc>
      </w:tr>
      <w:tr w:rsidR="00A82E36" w:rsidRPr="00E0134B" w:rsidTr="00A82E36">
        <w:trPr>
          <w:trHeight w:val="266"/>
        </w:trPr>
        <w:tc>
          <w:tcPr>
            <w:tcW w:w="1655" w:type="pct"/>
            <w:gridSpan w:val="2"/>
            <w:tcBorders>
              <w:left w:val="single" w:sz="4" w:space="0" w:color="auto"/>
            </w:tcBorders>
            <w:shd w:val="clear" w:color="auto" w:fill="auto"/>
          </w:tcPr>
          <w:p w:rsidR="00A82E36" w:rsidRPr="00E0134B" w:rsidRDefault="00A82E36"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контактная информация</w:t>
            </w:r>
          </w:p>
        </w:tc>
        <w:tc>
          <w:tcPr>
            <w:tcW w:w="3345" w:type="pct"/>
            <w:tcBorders>
              <w:bottom w:val="single" w:sz="4" w:space="0" w:color="auto"/>
              <w:right w:val="single" w:sz="4" w:space="0" w:color="auto"/>
            </w:tcBorders>
            <w:shd w:val="clear" w:color="auto" w:fill="auto"/>
          </w:tcPr>
          <w:p w:rsidR="00A82E36" w:rsidRPr="00E0134B" w:rsidRDefault="00A82E36" w:rsidP="00A82E36">
            <w:pPr>
              <w:spacing w:after="0" w:line="240" w:lineRule="auto"/>
              <w:rPr>
                <w:rFonts w:ascii="Times New Roman" w:hAnsi="Times New Roman" w:cs="Times New Roman"/>
                <w:sz w:val="24"/>
                <w:szCs w:val="24"/>
              </w:rPr>
            </w:pPr>
          </w:p>
        </w:tc>
      </w:tr>
      <w:tr w:rsidR="00A82E36" w:rsidRPr="00E0134B" w:rsidTr="008B004B">
        <w:trPr>
          <w:trHeight w:val="283"/>
        </w:trPr>
        <w:tc>
          <w:tcPr>
            <w:tcW w:w="5000" w:type="pct"/>
            <w:gridSpan w:val="3"/>
            <w:tcBorders>
              <w:left w:val="single" w:sz="4" w:space="0" w:color="auto"/>
              <w:bottom w:val="single" w:sz="4" w:space="0" w:color="auto"/>
              <w:right w:val="single" w:sz="4" w:space="0" w:color="auto"/>
            </w:tcBorders>
            <w:shd w:val="clear" w:color="auto" w:fill="auto"/>
          </w:tcPr>
          <w:p w:rsidR="00A82E36" w:rsidRPr="00E0134B" w:rsidRDefault="00A82E36" w:rsidP="00B07678">
            <w:pPr>
              <w:spacing w:after="0" w:line="240" w:lineRule="auto"/>
              <w:jc w:val="center"/>
              <w:rPr>
                <w:rFonts w:ascii="Times New Roman" w:hAnsi="Times New Roman" w:cs="Times New Roman"/>
                <w:sz w:val="24"/>
                <w:szCs w:val="24"/>
              </w:rPr>
            </w:pPr>
          </w:p>
        </w:tc>
      </w:tr>
      <w:tr w:rsidR="008B004B" w:rsidRPr="00E0134B" w:rsidTr="008B004B">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B004B" w:rsidRPr="00E0134B" w:rsidRDefault="008B004B" w:rsidP="00B07678">
            <w:pPr>
              <w:spacing w:after="0" w:line="240" w:lineRule="auto"/>
              <w:jc w:val="center"/>
              <w:rPr>
                <w:rFonts w:ascii="Times New Roman" w:hAnsi="Times New Roman" w:cs="Times New Roman"/>
                <w:sz w:val="24"/>
                <w:szCs w:val="24"/>
              </w:rPr>
            </w:pPr>
          </w:p>
        </w:tc>
      </w:tr>
    </w:tbl>
    <w:p w:rsidR="00415747" w:rsidRPr="00E0134B" w:rsidRDefault="00415747" w:rsidP="00415747">
      <w:pPr>
        <w:spacing w:before="240"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 xml:space="preserve">в </w:t>
      </w:r>
      <w:r w:rsidRPr="00AF653B">
        <w:rPr>
          <w:rFonts w:ascii="Times New Roman" w:hAnsi="Times New Roman" w:cs="Times New Roman"/>
          <w:sz w:val="24"/>
          <w:szCs w:val="24"/>
        </w:rPr>
        <w:t xml:space="preserve">соответствии со ст. 10.1 Федерального закона от 27.07.2006 г. №152-ФЗ «О персональных данных», даю </w:t>
      </w:r>
      <w:r w:rsidR="00CF4988">
        <w:rPr>
          <w:rFonts w:ascii="Times New Roman" w:eastAsia="Times New Roman" w:hAnsi="Times New Roman" w:cs="Times New Roman"/>
          <w:sz w:val="24"/>
          <w:szCs w:val="24"/>
          <w:lang w:eastAsia="ru-RU"/>
        </w:rPr>
        <w:t>а</w:t>
      </w:r>
      <w:r w:rsidR="00E04562">
        <w:rPr>
          <w:rFonts w:ascii="Times New Roman" w:eastAsia="Times New Roman" w:hAnsi="Times New Roman" w:cs="Times New Roman"/>
          <w:sz w:val="24"/>
          <w:szCs w:val="24"/>
          <w:lang w:eastAsia="ru-RU"/>
        </w:rPr>
        <w:t>дминистрации</w:t>
      </w:r>
      <w:r w:rsidR="00E04562" w:rsidRPr="00A95872">
        <w:rPr>
          <w:rFonts w:ascii="Times New Roman" w:eastAsia="Times New Roman" w:hAnsi="Times New Roman" w:cs="Times New Roman"/>
          <w:sz w:val="24"/>
          <w:szCs w:val="24"/>
          <w:lang w:eastAsia="ru-RU"/>
        </w:rPr>
        <w:t xml:space="preserve"> Порецкого муниципального округа</w:t>
      </w:r>
      <w:r w:rsidR="00E04562" w:rsidRPr="00AF653B">
        <w:rPr>
          <w:rFonts w:ascii="Times New Roman" w:hAnsi="Times New Roman" w:cs="Times New Roman"/>
          <w:sz w:val="24"/>
          <w:szCs w:val="24"/>
        </w:rPr>
        <w:t xml:space="preserve"> (далее – Оператор), расположенному по адресу: </w:t>
      </w:r>
      <w:r w:rsidR="00E04562" w:rsidRPr="00A06827">
        <w:rPr>
          <w:rFonts w:ascii="Times New Roman" w:hAnsi="Times New Roman" w:cs="Times New Roman"/>
          <w:sz w:val="24"/>
          <w:szCs w:val="24"/>
          <w:lang w:eastAsia="ru-RU"/>
        </w:rPr>
        <w:t xml:space="preserve">429020, </w:t>
      </w:r>
      <w:r w:rsidR="00E04562" w:rsidRPr="00A06827">
        <w:rPr>
          <w:rFonts w:ascii="Times New Roman" w:hAnsi="Times New Roman" w:cs="Times New Roman"/>
          <w:color w:val="000000" w:themeColor="text1"/>
          <w:sz w:val="24"/>
          <w:szCs w:val="24"/>
        </w:rPr>
        <w:t xml:space="preserve">Чувашская Республика, </w:t>
      </w:r>
      <w:proofErr w:type="spellStart"/>
      <w:r w:rsidR="00E04562" w:rsidRPr="00A06827">
        <w:rPr>
          <w:rFonts w:ascii="Times New Roman" w:hAnsi="Times New Roman" w:cs="Times New Roman"/>
          <w:sz w:val="24"/>
          <w:szCs w:val="24"/>
        </w:rPr>
        <w:t>Порецкий</w:t>
      </w:r>
      <w:proofErr w:type="spellEnd"/>
      <w:r w:rsidR="00E04562" w:rsidRPr="00A06827">
        <w:rPr>
          <w:rFonts w:ascii="Times New Roman" w:hAnsi="Times New Roman" w:cs="Times New Roman"/>
          <w:sz w:val="24"/>
          <w:szCs w:val="24"/>
        </w:rPr>
        <w:t xml:space="preserve"> район, с. Порецкое</w:t>
      </w:r>
      <w:r w:rsidR="00E04562" w:rsidRPr="00A06827">
        <w:rPr>
          <w:rFonts w:ascii="Times New Roman" w:hAnsi="Times New Roman" w:cs="Times New Roman"/>
          <w:sz w:val="24"/>
          <w:szCs w:val="24"/>
          <w:lang w:eastAsia="ar-SA"/>
        </w:rPr>
        <w:t xml:space="preserve"> ул. Ленина, д.3</w:t>
      </w:r>
      <w:r w:rsidRPr="00AF653B">
        <w:rPr>
          <w:rFonts w:ascii="Times New Roman" w:hAnsi="Times New Roman" w:cs="Times New Roman"/>
          <w:sz w:val="24"/>
          <w:szCs w:val="24"/>
        </w:rPr>
        <w:t xml:space="preserve"> (далее – Оператор) своё согласие на обработку в форме распространения моих персональных данных</w:t>
      </w:r>
      <w:r w:rsidR="00577626" w:rsidRPr="00AF653B">
        <w:rPr>
          <w:rFonts w:ascii="Times New Roman" w:hAnsi="Times New Roman" w:cs="Times New Roman"/>
          <w:sz w:val="24"/>
          <w:szCs w:val="24"/>
        </w:rPr>
        <w:t xml:space="preserve"> на следующих</w:t>
      </w:r>
      <w:r w:rsidR="00577626" w:rsidRPr="00E0134B">
        <w:rPr>
          <w:rFonts w:ascii="Times New Roman" w:hAnsi="Times New Roman" w:cs="Times New Roman"/>
          <w:sz w:val="24"/>
          <w:szCs w:val="24"/>
        </w:rPr>
        <w:t xml:space="preserve"> </w:t>
      </w:r>
      <w:r w:rsidR="008B004B" w:rsidRPr="00E0134B">
        <w:rPr>
          <w:rFonts w:ascii="Times New Roman" w:hAnsi="Times New Roman" w:cs="Times New Roman"/>
          <w:sz w:val="24"/>
          <w:szCs w:val="24"/>
        </w:rPr>
        <w:t xml:space="preserve">информационных </w:t>
      </w:r>
      <w:r w:rsidR="00577626" w:rsidRPr="00E0134B">
        <w:rPr>
          <w:rFonts w:ascii="Times New Roman" w:hAnsi="Times New Roman" w:cs="Times New Roman"/>
          <w:sz w:val="24"/>
          <w:szCs w:val="24"/>
        </w:rPr>
        <w:t>ресурсах:</w:t>
      </w:r>
    </w:p>
    <w:p w:rsidR="00577626" w:rsidRPr="00E0134B" w:rsidRDefault="00577626" w:rsidP="00577626">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8B004B"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p>
    <w:p w:rsidR="00577626" w:rsidRPr="00E0134B" w:rsidRDefault="008B004B" w:rsidP="00577626">
      <w:pPr>
        <w:spacing w:before="240"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в целях</w:t>
      </w:r>
      <w:r w:rsidR="00577626" w:rsidRPr="00E0134B">
        <w:rPr>
          <w:rFonts w:ascii="Times New Roman" w:hAnsi="Times New Roman" w:cs="Times New Roman"/>
          <w:sz w:val="24"/>
          <w:szCs w:val="24"/>
        </w:rPr>
        <w:t xml:space="preserve">: </w:t>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00577626"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r w:rsidR="009C48A0" w:rsidRPr="00E0134B">
        <w:rPr>
          <w:rFonts w:ascii="Times New Roman" w:hAnsi="Times New Roman" w:cs="Times New Roman"/>
          <w:sz w:val="24"/>
          <w:szCs w:val="24"/>
          <w:u w:val="single"/>
        </w:rPr>
        <w:tab/>
      </w:r>
    </w:p>
    <w:p w:rsidR="00415747" w:rsidRPr="00E0134B" w:rsidRDefault="00415747" w:rsidP="00577626">
      <w:pPr>
        <w:spacing w:before="240" w:line="240" w:lineRule="auto"/>
        <w:jc w:val="both"/>
        <w:rPr>
          <w:rFonts w:ascii="Times New Roman" w:hAnsi="Times New Roman" w:cs="Times New Roman"/>
          <w:sz w:val="24"/>
          <w:szCs w:val="24"/>
        </w:rPr>
      </w:pPr>
      <w:r w:rsidRPr="00E0134B">
        <w:rPr>
          <w:rFonts w:ascii="Times New Roman" w:hAnsi="Times New Roman" w:cs="Times New Roman"/>
          <w:sz w:val="24"/>
          <w:szCs w:val="24"/>
        </w:rPr>
        <w:lastRenderedPageBreak/>
        <w:t>Категории и перечень моих персональных данных, на обработку в форме распространения которых я даю согласие:</w:t>
      </w:r>
    </w:p>
    <w:tbl>
      <w:tblPr>
        <w:tblW w:w="9706" w:type="dxa"/>
        <w:tblInd w:w="-5" w:type="dxa"/>
        <w:tblLayout w:type="fixed"/>
        <w:tblCellMar>
          <w:top w:w="102" w:type="dxa"/>
          <w:left w:w="62" w:type="dxa"/>
          <w:bottom w:w="102" w:type="dxa"/>
          <w:right w:w="62" w:type="dxa"/>
        </w:tblCellMar>
        <w:tblLook w:val="0000"/>
      </w:tblPr>
      <w:tblGrid>
        <w:gridCol w:w="1627"/>
        <w:gridCol w:w="2551"/>
        <w:gridCol w:w="2693"/>
        <w:gridCol w:w="2835"/>
      </w:tblGrid>
      <w:tr w:rsidR="00577626" w:rsidRPr="00AF653B" w:rsidTr="00CA6875">
        <w:tc>
          <w:tcPr>
            <w:tcW w:w="1627" w:type="dxa"/>
            <w:tcBorders>
              <w:top w:val="single" w:sz="4" w:space="0" w:color="auto"/>
              <w:left w:val="single" w:sz="4" w:space="0" w:color="auto"/>
              <w:bottom w:val="single" w:sz="4" w:space="0" w:color="auto"/>
              <w:right w:val="single" w:sz="4" w:space="0" w:color="auto"/>
            </w:tcBorders>
            <w:vAlign w:val="center"/>
          </w:tcPr>
          <w:p w:rsidR="00577626" w:rsidRPr="00AF653B" w:rsidRDefault="00577626" w:rsidP="00577626">
            <w:pPr>
              <w:autoSpaceDE w:val="0"/>
              <w:autoSpaceDN w:val="0"/>
              <w:adjustRightInd w:val="0"/>
              <w:spacing w:after="0" w:line="240" w:lineRule="auto"/>
              <w:jc w:val="center"/>
              <w:rPr>
                <w:rFonts w:ascii="Times New Roman" w:hAnsi="Times New Roman" w:cs="Times New Roman"/>
                <w:b/>
                <w:szCs w:val="24"/>
              </w:rPr>
            </w:pPr>
            <w:r w:rsidRPr="00AF653B">
              <w:rPr>
                <w:rFonts w:ascii="Times New Roman" w:hAnsi="Times New Roman" w:cs="Times New Roman"/>
                <w:b/>
                <w:szCs w:val="24"/>
              </w:rPr>
              <w:t>Категория персональных данных</w:t>
            </w:r>
          </w:p>
        </w:tc>
        <w:tc>
          <w:tcPr>
            <w:tcW w:w="2551" w:type="dxa"/>
            <w:tcBorders>
              <w:top w:val="single" w:sz="4" w:space="0" w:color="auto"/>
              <w:left w:val="single" w:sz="4" w:space="0" w:color="auto"/>
              <w:bottom w:val="single" w:sz="4" w:space="0" w:color="auto"/>
              <w:right w:val="single" w:sz="4" w:space="0" w:color="auto"/>
            </w:tcBorders>
            <w:vAlign w:val="center"/>
          </w:tcPr>
          <w:p w:rsidR="00577626" w:rsidRPr="00AF653B" w:rsidRDefault="00577626" w:rsidP="00577626">
            <w:pPr>
              <w:autoSpaceDE w:val="0"/>
              <w:autoSpaceDN w:val="0"/>
              <w:adjustRightInd w:val="0"/>
              <w:spacing w:after="0" w:line="240" w:lineRule="auto"/>
              <w:jc w:val="center"/>
              <w:rPr>
                <w:rFonts w:ascii="Times New Roman" w:hAnsi="Times New Roman" w:cs="Times New Roman"/>
                <w:b/>
                <w:szCs w:val="24"/>
                <w:lang w:val="en-US"/>
              </w:rPr>
            </w:pPr>
            <w:r w:rsidRPr="00AF653B">
              <w:rPr>
                <w:rFonts w:ascii="Times New Roman" w:hAnsi="Times New Roman" w:cs="Times New Roman"/>
                <w:b/>
                <w:szCs w:val="24"/>
              </w:rPr>
              <w:t>Перечень</w:t>
            </w:r>
          </w:p>
          <w:p w:rsidR="00577626" w:rsidRPr="00AF653B" w:rsidRDefault="00577626" w:rsidP="00577626">
            <w:pPr>
              <w:autoSpaceDE w:val="0"/>
              <w:autoSpaceDN w:val="0"/>
              <w:adjustRightInd w:val="0"/>
              <w:spacing w:after="0" w:line="240" w:lineRule="auto"/>
              <w:jc w:val="center"/>
              <w:rPr>
                <w:rFonts w:ascii="Times New Roman" w:hAnsi="Times New Roman" w:cs="Times New Roman"/>
                <w:b/>
                <w:szCs w:val="24"/>
              </w:rPr>
            </w:pPr>
            <w:r w:rsidRPr="00AF653B">
              <w:rPr>
                <w:rFonts w:ascii="Times New Roman" w:hAnsi="Times New Roman" w:cs="Times New Roman"/>
                <w:b/>
                <w:szCs w:val="24"/>
              </w:rPr>
              <w:t>персональных данных</w:t>
            </w:r>
          </w:p>
        </w:tc>
        <w:tc>
          <w:tcPr>
            <w:tcW w:w="2693" w:type="dxa"/>
            <w:tcBorders>
              <w:top w:val="single" w:sz="4" w:space="0" w:color="auto"/>
              <w:left w:val="single" w:sz="4" w:space="0" w:color="auto"/>
              <w:bottom w:val="single" w:sz="4" w:space="0" w:color="auto"/>
              <w:right w:val="single" w:sz="4" w:space="0" w:color="auto"/>
            </w:tcBorders>
            <w:vAlign w:val="center"/>
          </w:tcPr>
          <w:p w:rsidR="00577626" w:rsidRPr="00AF653B" w:rsidRDefault="00577626" w:rsidP="00577626">
            <w:pPr>
              <w:autoSpaceDE w:val="0"/>
              <w:autoSpaceDN w:val="0"/>
              <w:adjustRightInd w:val="0"/>
              <w:spacing w:after="0" w:line="240" w:lineRule="auto"/>
              <w:jc w:val="center"/>
              <w:rPr>
                <w:rFonts w:ascii="Times New Roman" w:hAnsi="Times New Roman" w:cs="Times New Roman"/>
                <w:b/>
                <w:szCs w:val="24"/>
              </w:rPr>
            </w:pPr>
            <w:r w:rsidRPr="00AF653B">
              <w:rPr>
                <w:rFonts w:ascii="Times New Roman" w:hAnsi="Times New Roman" w:cs="Times New Roman"/>
                <w:b/>
                <w:szCs w:val="24"/>
              </w:rPr>
              <w:t>Разрешение к распространению (да/нет)</w:t>
            </w:r>
          </w:p>
        </w:tc>
        <w:tc>
          <w:tcPr>
            <w:tcW w:w="2835" w:type="dxa"/>
            <w:tcBorders>
              <w:top w:val="single" w:sz="4" w:space="0" w:color="auto"/>
              <w:left w:val="single" w:sz="4" w:space="0" w:color="auto"/>
              <w:bottom w:val="single" w:sz="4" w:space="0" w:color="auto"/>
              <w:right w:val="single" w:sz="4" w:space="0" w:color="auto"/>
            </w:tcBorders>
            <w:vAlign w:val="center"/>
          </w:tcPr>
          <w:p w:rsidR="00577626" w:rsidRPr="00AF653B" w:rsidRDefault="00577626" w:rsidP="00577626">
            <w:pPr>
              <w:autoSpaceDE w:val="0"/>
              <w:autoSpaceDN w:val="0"/>
              <w:adjustRightInd w:val="0"/>
              <w:spacing w:after="0" w:line="240" w:lineRule="auto"/>
              <w:jc w:val="center"/>
              <w:rPr>
                <w:rFonts w:ascii="Times New Roman" w:hAnsi="Times New Roman" w:cs="Times New Roman"/>
                <w:b/>
                <w:szCs w:val="24"/>
              </w:rPr>
            </w:pPr>
            <w:r w:rsidRPr="00AF653B">
              <w:rPr>
                <w:rFonts w:ascii="Times New Roman" w:hAnsi="Times New Roman" w:cs="Times New Roman"/>
                <w:b/>
                <w:szCs w:val="24"/>
              </w:rPr>
              <w:t>Условия и запреты</w:t>
            </w:r>
          </w:p>
        </w:tc>
      </w:tr>
      <w:tr w:rsidR="00577626" w:rsidRPr="00AF653B" w:rsidTr="00CA6875">
        <w:trPr>
          <w:trHeight w:val="154"/>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577626" w:rsidRPr="00AF653B" w:rsidRDefault="00577626" w:rsidP="00577626">
            <w:pPr>
              <w:autoSpaceDE w:val="0"/>
              <w:autoSpaceDN w:val="0"/>
              <w:adjustRightInd w:val="0"/>
              <w:spacing w:after="0" w:line="240" w:lineRule="auto"/>
              <w:jc w:val="center"/>
              <w:rPr>
                <w:rFonts w:ascii="Times New Roman" w:hAnsi="Times New Roman" w:cs="Times New Roman"/>
                <w:szCs w:val="24"/>
              </w:rPr>
            </w:pPr>
            <w:r w:rsidRPr="00AF653B">
              <w:rPr>
                <w:rFonts w:ascii="Times New Roman" w:hAnsi="Times New Roman" w:cs="Times New Roman"/>
                <w:szCs w:val="24"/>
              </w:rPr>
              <w:t>Иные</w:t>
            </w: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фамилия</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rPr>
          <w:trHeight w:val="20"/>
        </w:trPr>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имя</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отчество</w:t>
            </w:r>
            <w:r w:rsidR="00A82E36" w:rsidRPr="00AF653B">
              <w:rPr>
                <w:rFonts w:ascii="Times New Roman" w:hAnsi="Times New Roman" w:cs="Times New Roman"/>
                <w:szCs w:val="24"/>
              </w:rPr>
              <w:t xml:space="preserve"> (при наличии)</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дата рождения</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место рождения</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адрес</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семейное положение</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образование</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профессия</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r w:rsidR="00577626" w:rsidRPr="00AF653B" w:rsidTr="00CA6875">
        <w:tc>
          <w:tcPr>
            <w:tcW w:w="1627" w:type="dxa"/>
            <w:vMerge/>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jc w:val="both"/>
              <w:rPr>
                <w:rFonts w:ascii="Times New Roman" w:hAnsi="Times New Roman" w:cs="Times New Roman"/>
                <w:szCs w:val="24"/>
              </w:rPr>
            </w:pPr>
            <w:r w:rsidRPr="00AF653B">
              <w:rPr>
                <w:rFonts w:ascii="Times New Roman" w:hAnsi="Times New Roman" w:cs="Times New Roman"/>
                <w:szCs w:val="24"/>
              </w:rPr>
              <w:t>...</w:t>
            </w:r>
          </w:p>
        </w:tc>
        <w:tc>
          <w:tcPr>
            <w:tcW w:w="2693"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rsidR="00577626" w:rsidRPr="00AF653B" w:rsidRDefault="00577626" w:rsidP="00577626">
            <w:pPr>
              <w:autoSpaceDE w:val="0"/>
              <w:autoSpaceDN w:val="0"/>
              <w:adjustRightInd w:val="0"/>
              <w:spacing w:after="0" w:line="240" w:lineRule="auto"/>
              <w:rPr>
                <w:rFonts w:ascii="Times New Roman" w:hAnsi="Times New Roman" w:cs="Times New Roman"/>
                <w:szCs w:val="24"/>
              </w:rPr>
            </w:pPr>
          </w:p>
        </w:tc>
      </w:tr>
    </w:tbl>
    <w:p w:rsidR="0009719C" w:rsidRPr="00E0134B" w:rsidRDefault="0009719C">
      <w:pPr>
        <w:rPr>
          <w:rFonts w:ascii="Times New Roman" w:hAnsi="Times New Roman" w:cs="Times New Roman"/>
          <w:i/>
          <w:sz w:val="24"/>
          <w:szCs w:val="24"/>
        </w:rPr>
      </w:pPr>
    </w:p>
    <w:p w:rsidR="00415747" w:rsidRPr="00E0134B" w:rsidRDefault="00415747" w:rsidP="00415747">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Срок действия Согласия субъекта персональных данных на обработку персональных данных, разрешенных субъектом персональных данных для распространения – с момента подписания Согласия, в течение</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00E2117E" w:rsidRPr="00E0134B">
        <w:rPr>
          <w:rFonts w:ascii="Times New Roman" w:hAnsi="Times New Roman" w:cs="Times New Roman"/>
          <w:sz w:val="24"/>
          <w:szCs w:val="24"/>
          <w:u w:val="single"/>
        </w:rPr>
        <w:tab/>
      </w:r>
      <w:r w:rsidR="00E2117E" w:rsidRPr="00E0134B">
        <w:rPr>
          <w:rFonts w:ascii="Times New Roman" w:hAnsi="Times New Roman" w:cs="Times New Roman"/>
          <w:sz w:val="24"/>
          <w:szCs w:val="24"/>
          <w:u w:val="single"/>
        </w:rPr>
        <w:tab/>
      </w:r>
    </w:p>
    <w:p w:rsidR="00415747" w:rsidRPr="00AF653B" w:rsidRDefault="00415747" w:rsidP="00415747">
      <w:pPr>
        <w:spacing w:after="0" w:line="240" w:lineRule="auto"/>
        <w:ind w:left="2127" w:firstLine="709"/>
        <w:jc w:val="center"/>
        <w:rPr>
          <w:rFonts w:ascii="Times New Roman" w:hAnsi="Times New Roman" w:cs="Times New Roman"/>
          <w:sz w:val="16"/>
          <w:szCs w:val="24"/>
        </w:rPr>
      </w:pPr>
      <w:r w:rsidRPr="00AF653B">
        <w:rPr>
          <w:rFonts w:ascii="Times New Roman" w:hAnsi="Times New Roman" w:cs="Times New Roman"/>
          <w:sz w:val="16"/>
          <w:szCs w:val="24"/>
        </w:rPr>
        <w:t>(срок, в течение которого действует согласие)</w:t>
      </w:r>
    </w:p>
    <w:p w:rsidR="00415747" w:rsidRPr="00E0134B" w:rsidRDefault="00415747" w:rsidP="00415747">
      <w:pPr>
        <w:spacing w:line="240" w:lineRule="auto"/>
        <w:jc w:val="both"/>
        <w:rPr>
          <w:rFonts w:ascii="Times New Roman" w:hAnsi="Times New Roman" w:cs="Times New Roman"/>
          <w:sz w:val="24"/>
          <w:szCs w:val="24"/>
        </w:rPr>
      </w:pPr>
      <w:r w:rsidRPr="00E0134B">
        <w:rPr>
          <w:rFonts w:ascii="Times New Roman" w:hAnsi="Times New Roman" w:cs="Times New Roman"/>
          <w:sz w:val="24"/>
          <w:szCs w:val="24"/>
        </w:rPr>
        <w:t>и может быть отозвано в любой момент по моему мотивированному письменному заявлению.</w:t>
      </w:r>
    </w:p>
    <w:p w:rsidR="00415747" w:rsidRPr="00E0134B" w:rsidRDefault="00415747" w:rsidP="00415747">
      <w:pPr>
        <w:spacing w:line="240" w:lineRule="auto"/>
        <w:jc w:val="both"/>
        <w:rPr>
          <w:rFonts w:ascii="Times New Roman" w:hAnsi="Times New Roman" w:cs="Times New Roman"/>
          <w:sz w:val="24"/>
          <w:szCs w:val="24"/>
        </w:rPr>
      </w:pPr>
    </w:p>
    <w:p w:rsidR="00ED005B" w:rsidRPr="00E0134B" w:rsidRDefault="00ED005B" w:rsidP="00415747">
      <w:pPr>
        <w:spacing w:line="240" w:lineRule="auto"/>
        <w:jc w:val="both"/>
        <w:rPr>
          <w:rFonts w:ascii="Times New Roman" w:hAnsi="Times New Roman" w:cs="Times New Roman"/>
          <w:sz w:val="24"/>
          <w:szCs w:val="24"/>
        </w:rPr>
      </w:pPr>
    </w:p>
    <w:tbl>
      <w:tblPr>
        <w:tblW w:w="0" w:type="auto"/>
        <w:tblLook w:val="04A0"/>
      </w:tblPr>
      <w:tblGrid>
        <w:gridCol w:w="2943"/>
        <w:gridCol w:w="425"/>
        <w:gridCol w:w="2552"/>
        <w:gridCol w:w="425"/>
        <w:gridCol w:w="3119"/>
      </w:tblGrid>
      <w:tr w:rsidR="00415747" w:rsidRPr="00E0134B" w:rsidTr="00B07678">
        <w:tc>
          <w:tcPr>
            <w:tcW w:w="2943" w:type="dxa"/>
            <w:shd w:val="clear" w:color="auto" w:fill="auto"/>
          </w:tcPr>
          <w:p w:rsidR="00415747" w:rsidRPr="00E0134B" w:rsidRDefault="00415747" w:rsidP="00B07678">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25" w:type="dxa"/>
            <w:shd w:val="clear" w:color="auto" w:fill="auto"/>
          </w:tcPr>
          <w:p w:rsidR="00415747" w:rsidRPr="00E0134B" w:rsidRDefault="00415747" w:rsidP="00B07678">
            <w:pPr>
              <w:spacing w:after="0" w:line="240" w:lineRule="auto"/>
              <w:jc w:val="both"/>
              <w:rPr>
                <w:rFonts w:ascii="Times New Roman" w:hAnsi="Times New Roman" w:cs="Times New Roman"/>
                <w:sz w:val="24"/>
                <w:szCs w:val="24"/>
              </w:rPr>
            </w:pPr>
          </w:p>
        </w:tc>
        <w:tc>
          <w:tcPr>
            <w:tcW w:w="2552" w:type="dxa"/>
            <w:tcBorders>
              <w:bottom w:val="single" w:sz="4" w:space="0" w:color="auto"/>
            </w:tcBorders>
            <w:shd w:val="clear" w:color="auto" w:fill="auto"/>
          </w:tcPr>
          <w:p w:rsidR="00415747" w:rsidRPr="00E0134B" w:rsidRDefault="00415747" w:rsidP="00B07678">
            <w:pPr>
              <w:spacing w:after="0" w:line="240" w:lineRule="auto"/>
              <w:jc w:val="both"/>
              <w:rPr>
                <w:rFonts w:ascii="Times New Roman" w:hAnsi="Times New Roman" w:cs="Times New Roman"/>
                <w:sz w:val="24"/>
                <w:szCs w:val="24"/>
              </w:rPr>
            </w:pPr>
          </w:p>
        </w:tc>
        <w:tc>
          <w:tcPr>
            <w:tcW w:w="425" w:type="dxa"/>
            <w:shd w:val="clear" w:color="auto" w:fill="auto"/>
          </w:tcPr>
          <w:p w:rsidR="00415747" w:rsidRPr="00E0134B" w:rsidRDefault="00415747" w:rsidP="00B07678">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415747" w:rsidRPr="00E0134B" w:rsidRDefault="00415747" w:rsidP="00B07678">
            <w:pPr>
              <w:spacing w:after="0" w:line="240" w:lineRule="auto"/>
              <w:jc w:val="both"/>
              <w:rPr>
                <w:rFonts w:ascii="Times New Roman" w:hAnsi="Times New Roman" w:cs="Times New Roman"/>
                <w:sz w:val="24"/>
                <w:szCs w:val="24"/>
              </w:rPr>
            </w:pPr>
          </w:p>
        </w:tc>
      </w:tr>
      <w:tr w:rsidR="00415747" w:rsidRPr="00AF653B" w:rsidTr="00B07678">
        <w:tc>
          <w:tcPr>
            <w:tcW w:w="2943" w:type="dxa"/>
            <w:shd w:val="clear" w:color="auto" w:fill="auto"/>
          </w:tcPr>
          <w:p w:rsidR="00415747" w:rsidRPr="00AF653B" w:rsidRDefault="00415747" w:rsidP="00B07678">
            <w:pPr>
              <w:spacing w:after="0" w:line="240" w:lineRule="auto"/>
              <w:jc w:val="center"/>
              <w:rPr>
                <w:rFonts w:ascii="Times New Roman" w:hAnsi="Times New Roman" w:cs="Times New Roman"/>
                <w:sz w:val="16"/>
                <w:szCs w:val="24"/>
              </w:rPr>
            </w:pPr>
          </w:p>
        </w:tc>
        <w:tc>
          <w:tcPr>
            <w:tcW w:w="425" w:type="dxa"/>
            <w:shd w:val="clear" w:color="auto" w:fill="auto"/>
          </w:tcPr>
          <w:p w:rsidR="00415747" w:rsidRPr="00AF653B" w:rsidRDefault="00415747" w:rsidP="00B07678">
            <w:pPr>
              <w:spacing w:after="0" w:line="240" w:lineRule="auto"/>
              <w:jc w:val="center"/>
              <w:rPr>
                <w:rFonts w:ascii="Times New Roman" w:hAnsi="Times New Roman" w:cs="Times New Roman"/>
                <w:sz w:val="16"/>
                <w:szCs w:val="24"/>
              </w:rPr>
            </w:pPr>
          </w:p>
        </w:tc>
        <w:tc>
          <w:tcPr>
            <w:tcW w:w="2552" w:type="dxa"/>
            <w:tcBorders>
              <w:top w:val="single" w:sz="4" w:space="0" w:color="auto"/>
            </w:tcBorders>
            <w:shd w:val="clear" w:color="auto" w:fill="auto"/>
          </w:tcPr>
          <w:p w:rsidR="00415747" w:rsidRPr="00AF653B" w:rsidRDefault="00415747" w:rsidP="00B07678">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(подпись)</w:t>
            </w:r>
          </w:p>
        </w:tc>
        <w:tc>
          <w:tcPr>
            <w:tcW w:w="425" w:type="dxa"/>
            <w:shd w:val="clear" w:color="auto" w:fill="auto"/>
          </w:tcPr>
          <w:p w:rsidR="00415747" w:rsidRPr="00AF653B" w:rsidRDefault="00415747" w:rsidP="00B07678">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415747" w:rsidRPr="00AF653B" w:rsidRDefault="00415747" w:rsidP="00B07678">
            <w:pPr>
              <w:spacing w:after="0" w:line="240" w:lineRule="auto"/>
              <w:jc w:val="center"/>
              <w:rPr>
                <w:rFonts w:ascii="Times New Roman" w:hAnsi="Times New Roman" w:cs="Times New Roman"/>
                <w:sz w:val="16"/>
                <w:szCs w:val="24"/>
              </w:rPr>
            </w:pPr>
            <w:r w:rsidRPr="00AF653B">
              <w:rPr>
                <w:rFonts w:ascii="Times New Roman" w:hAnsi="Times New Roman" w:cs="Times New Roman"/>
                <w:sz w:val="16"/>
                <w:szCs w:val="24"/>
              </w:rPr>
              <w:t>(расшифровка подписи)</w:t>
            </w:r>
          </w:p>
        </w:tc>
      </w:tr>
    </w:tbl>
    <w:p w:rsidR="001E05BF" w:rsidRPr="00E0134B" w:rsidRDefault="001E05BF">
      <w:pPr>
        <w:rPr>
          <w:rFonts w:ascii="Times New Roman" w:eastAsia="Times New Roman" w:hAnsi="Times New Roman" w:cs="Times New Roman"/>
          <w:b/>
          <w:bCs/>
          <w:i/>
          <w:sz w:val="24"/>
          <w:szCs w:val="24"/>
          <w:lang w:eastAsia="ru-RU"/>
        </w:rPr>
      </w:pPr>
      <w:r w:rsidRPr="00E0134B">
        <w:rPr>
          <w:rFonts w:ascii="Times New Roman" w:hAnsi="Times New Roman" w:cs="Times New Roman"/>
          <w:i/>
          <w:sz w:val="24"/>
          <w:szCs w:val="24"/>
        </w:rPr>
        <w:br w:type="page"/>
      </w:r>
    </w:p>
    <w:p w:rsidR="00C94220" w:rsidRPr="00AF653B" w:rsidRDefault="00C94220" w:rsidP="00F3772F">
      <w:pPr>
        <w:pStyle w:val="af0"/>
        <w:pageBreakBefore w:val="0"/>
        <w:numPr>
          <w:ilvl w:val="0"/>
          <w:numId w:val="0"/>
        </w:numPr>
        <w:tabs>
          <w:tab w:val="clear" w:pos="9781"/>
          <w:tab w:val="left" w:pos="10064"/>
        </w:tabs>
        <w:suppressAutoHyphens w:val="0"/>
        <w:spacing w:before="0" w:after="0"/>
        <w:ind w:left="4820"/>
        <w:rPr>
          <w:i/>
          <w:sz w:val="20"/>
        </w:rPr>
      </w:pPr>
      <w:bookmarkStart w:id="83" w:name="_Toc152145532"/>
      <w:r w:rsidRPr="00AF653B">
        <w:rPr>
          <w:i/>
          <w:sz w:val="20"/>
        </w:rPr>
        <w:lastRenderedPageBreak/>
        <w:t xml:space="preserve">Приложение </w:t>
      </w:r>
      <w:r w:rsidR="001E05BF" w:rsidRPr="00AF653B">
        <w:rPr>
          <w:i/>
          <w:sz w:val="20"/>
        </w:rPr>
        <w:t>4</w:t>
      </w:r>
      <w:r w:rsidRPr="00AF653B">
        <w:rPr>
          <w:i/>
          <w:sz w:val="20"/>
        </w:rPr>
        <w:t xml:space="preserve"> </w:t>
      </w:r>
      <w:r w:rsidRPr="00AF653B">
        <w:rPr>
          <w:bCs w:val="0"/>
          <w:i/>
          <w:kern w:val="32"/>
          <w:sz w:val="20"/>
        </w:rPr>
        <w:t xml:space="preserve">к </w:t>
      </w:r>
      <w:bookmarkEnd w:id="83"/>
      <w:r w:rsidR="00CF4988">
        <w:rPr>
          <w:bCs w:val="0"/>
          <w:i/>
          <w:kern w:val="32"/>
          <w:sz w:val="20"/>
        </w:rPr>
        <w:t>Положению об обработке и защите персональных данных в администрации Порецкого муниципального округа</w:t>
      </w:r>
    </w:p>
    <w:tbl>
      <w:tblPr>
        <w:tblW w:w="9606" w:type="dxa"/>
        <w:tblLayout w:type="fixed"/>
        <w:tblLook w:val="01E0"/>
      </w:tblPr>
      <w:tblGrid>
        <w:gridCol w:w="108"/>
        <w:gridCol w:w="1726"/>
        <w:gridCol w:w="1109"/>
        <w:gridCol w:w="425"/>
        <w:gridCol w:w="1170"/>
        <w:gridCol w:w="1382"/>
        <w:gridCol w:w="425"/>
        <w:gridCol w:w="3119"/>
        <w:gridCol w:w="142"/>
      </w:tblGrid>
      <w:tr w:rsidR="00A168EB" w:rsidRPr="00E0134B" w:rsidTr="00715270">
        <w:trPr>
          <w:gridBefore w:val="1"/>
          <w:wBefore w:w="108" w:type="dxa"/>
          <w:trHeight w:val="653"/>
        </w:trPr>
        <w:tc>
          <w:tcPr>
            <w:tcW w:w="4430" w:type="dxa"/>
            <w:gridSpan w:val="4"/>
            <w:vMerge w:val="restart"/>
          </w:tcPr>
          <w:p w:rsidR="00A168EB" w:rsidRPr="00E0134B" w:rsidRDefault="00A168EB" w:rsidP="00715270">
            <w:pPr>
              <w:spacing w:after="0" w:line="240" w:lineRule="auto"/>
              <w:rPr>
                <w:rFonts w:ascii="Times New Roman" w:hAnsi="Times New Roman" w:cs="Times New Roman"/>
                <w:sz w:val="24"/>
                <w:szCs w:val="24"/>
              </w:rPr>
            </w:pPr>
          </w:p>
        </w:tc>
        <w:tc>
          <w:tcPr>
            <w:tcW w:w="5068" w:type="dxa"/>
            <w:gridSpan w:val="4"/>
          </w:tcPr>
          <w:p w:rsidR="006B01C7" w:rsidRPr="006B01C7" w:rsidRDefault="006B01C7" w:rsidP="006B01C7">
            <w:pPr>
              <w:spacing w:before="240" w:after="0" w:line="240" w:lineRule="auto"/>
              <w:jc w:val="right"/>
              <w:rPr>
                <w:rFonts w:ascii="Times New Roman" w:hAnsi="Times New Roman" w:cs="Times New Roman"/>
                <w:sz w:val="24"/>
                <w:szCs w:val="24"/>
              </w:rPr>
            </w:pPr>
            <w:r w:rsidRPr="006B01C7">
              <w:rPr>
                <w:rFonts w:ascii="Times New Roman" w:hAnsi="Times New Roman" w:cs="Times New Roman"/>
                <w:sz w:val="24"/>
                <w:szCs w:val="24"/>
              </w:rPr>
              <w:t xml:space="preserve">Главе Порецкого муниципального округа </w:t>
            </w:r>
          </w:p>
          <w:p w:rsidR="00CA6875" w:rsidRPr="00CA6875" w:rsidRDefault="00092FE3" w:rsidP="006B01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w:t>
            </w:r>
            <w:r w:rsidR="006B01C7" w:rsidRPr="006B01C7">
              <w:rPr>
                <w:rFonts w:ascii="Times New Roman" w:hAnsi="Times New Roman" w:cs="Times New Roman"/>
                <w:sz w:val="24"/>
                <w:szCs w:val="24"/>
              </w:rPr>
              <w:t>еспублики</w:t>
            </w:r>
          </w:p>
        </w:tc>
      </w:tr>
      <w:tr w:rsidR="00A168EB" w:rsidRPr="00E0134B" w:rsidTr="00715270">
        <w:trPr>
          <w:gridBefore w:val="1"/>
          <w:wBefore w:w="108" w:type="dxa"/>
          <w:trHeight w:val="393"/>
        </w:trPr>
        <w:tc>
          <w:tcPr>
            <w:tcW w:w="4430" w:type="dxa"/>
            <w:gridSpan w:val="4"/>
            <w:vMerge/>
          </w:tcPr>
          <w:p w:rsidR="00A168EB" w:rsidRPr="00E0134B" w:rsidRDefault="00A168EB" w:rsidP="00715270">
            <w:pPr>
              <w:spacing w:after="0" w:line="240" w:lineRule="auto"/>
              <w:rPr>
                <w:rFonts w:ascii="Times New Roman" w:hAnsi="Times New Roman" w:cs="Times New Roman"/>
                <w:sz w:val="24"/>
                <w:szCs w:val="24"/>
              </w:rPr>
            </w:pPr>
          </w:p>
        </w:tc>
        <w:tc>
          <w:tcPr>
            <w:tcW w:w="5068" w:type="dxa"/>
            <w:gridSpan w:val="4"/>
            <w:vAlign w:val="bottom"/>
          </w:tcPr>
          <w:p w:rsidR="00A168EB" w:rsidRPr="00CA6875" w:rsidRDefault="006B01C7" w:rsidP="00715270">
            <w:pPr>
              <w:spacing w:after="0" w:line="240" w:lineRule="auto"/>
              <w:jc w:val="right"/>
              <w:rPr>
                <w:rFonts w:ascii="Times New Roman" w:hAnsi="Times New Roman" w:cs="Times New Roman"/>
                <w:sz w:val="24"/>
                <w:szCs w:val="24"/>
              </w:rPr>
            </w:pPr>
            <w:r w:rsidRPr="006B01C7">
              <w:rPr>
                <w:rFonts w:ascii="Times New Roman" w:hAnsi="Times New Roman" w:cs="Times New Roman"/>
                <w:sz w:val="24"/>
                <w:szCs w:val="24"/>
              </w:rPr>
              <w:t xml:space="preserve">429020, Чувашская Республика, </w:t>
            </w:r>
            <w:proofErr w:type="spellStart"/>
            <w:r w:rsidRPr="006B01C7">
              <w:rPr>
                <w:rFonts w:ascii="Times New Roman" w:hAnsi="Times New Roman" w:cs="Times New Roman"/>
                <w:sz w:val="24"/>
                <w:szCs w:val="24"/>
              </w:rPr>
              <w:t>Порецкий</w:t>
            </w:r>
            <w:proofErr w:type="spellEnd"/>
            <w:r w:rsidRPr="006B01C7">
              <w:rPr>
                <w:rFonts w:ascii="Times New Roman" w:hAnsi="Times New Roman" w:cs="Times New Roman"/>
                <w:sz w:val="24"/>
                <w:szCs w:val="24"/>
              </w:rPr>
              <w:t xml:space="preserve"> район, с. Порецкое ул. Ленина, д.3</w:t>
            </w:r>
          </w:p>
        </w:tc>
      </w:tr>
      <w:tr w:rsidR="00A168EB" w:rsidRPr="00E0134B" w:rsidTr="00715270">
        <w:trPr>
          <w:gridBefore w:val="1"/>
          <w:wBefore w:w="108" w:type="dxa"/>
          <w:trHeight w:val="2807"/>
        </w:trPr>
        <w:tc>
          <w:tcPr>
            <w:tcW w:w="9498" w:type="dxa"/>
            <w:gridSpan w:val="8"/>
          </w:tcPr>
          <w:p w:rsidR="00A168EB" w:rsidRPr="00CA6875" w:rsidRDefault="00A168EB" w:rsidP="00715270">
            <w:pPr>
              <w:spacing w:before="240" w:after="0" w:line="240" w:lineRule="auto"/>
              <w:jc w:val="both"/>
              <w:rPr>
                <w:rFonts w:ascii="Times New Roman" w:hAnsi="Times New Roman" w:cs="Times New Roman"/>
                <w:sz w:val="24"/>
                <w:szCs w:val="24"/>
                <w:u w:val="single"/>
              </w:rPr>
            </w:pPr>
            <w:r w:rsidRPr="00CA6875">
              <w:rPr>
                <w:rFonts w:ascii="Times New Roman" w:hAnsi="Times New Roman" w:cs="Times New Roman"/>
                <w:sz w:val="24"/>
                <w:szCs w:val="24"/>
              </w:rPr>
              <w:t xml:space="preserve">от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p>
          <w:p w:rsidR="00A168EB" w:rsidRPr="00CA6875" w:rsidRDefault="00A168EB" w:rsidP="00715270">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(фамилия, имя, отчество</w:t>
            </w:r>
            <w:r w:rsidR="00AF653B" w:rsidRPr="00CA6875">
              <w:rPr>
                <w:rFonts w:ascii="Times New Roman" w:hAnsi="Times New Roman" w:cs="Times New Roman"/>
                <w:sz w:val="16"/>
                <w:szCs w:val="24"/>
              </w:rPr>
              <w:t xml:space="preserve"> (при наличии)</w:t>
            </w:r>
            <w:r w:rsidRPr="00CA6875">
              <w:rPr>
                <w:rFonts w:ascii="Times New Roman" w:hAnsi="Times New Roman" w:cs="Times New Roman"/>
                <w:sz w:val="16"/>
                <w:szCs w:val="24"/>
              </w:rPr>
              <w:t>)</w:t>
            </w:r>
          </w:p>
          <w:p w:rsidR="00A168EB" w:rsidRPr="00CA6875" w:rsidRDefault="00A168EB" w:rsidP="00715270">
            <w:pPr>
              <w:spacing w:after="0" w:line="240" w:lineRule="auto"/>
              <w:jc w:val="both"/>
              <w:rPr>
                <w:rFonts w:ascii="Times New Roman" w:hAnsi="Times New Roman" w:cs="Times New Roman"/>
                <w:sz w:val="24"/>
                <w:szCs w:val="24"/>
                <w:u w:val="single"/>
              </w:rPr>
            </w:pPr>
            <w:r w:rsidRPr="00CA6875">
              <w:rPr>
                <w:rFonts w:ascii="Times New Roman" w:hAnsi="Times New Roman" w:cs="Times New Roman"/>
                <w:sz w:val="24"/>
                <w:szCs w:val="24"/>
              </w:rPr>
              <w:t xml:space="preserve">паспорт: серия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дата выдачи «</w:t>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w:t>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г., выдан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p>
          <w:p w:rsidR="00A168EB" w:rsidRPr="00CA6875" w:rsidRDefault="00A168EB" w:rsidP="00715270">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(наименование органа, выдавшего паспорт)</w:t>
            </w:r>
          </w:p>
          <w:p w:rsidR="00A168EB" w:rsidRPr="00CA6875" w:rsidRDefault="00A168EB" w:rsidP="00715270">
            <w:pPr>
              <w:spacing w:after="0" w:line="240" w:lineRule="auto"/>
              <w:jc w:val="both"/>
              <w:rPr>
                <w:rFonts w:ascii="Times New Roman" w:hAnsi="Times New Roman" w:cs="Times New Roman"/>
                <w:sz w:val="24"/>
                <w:szCs w:val="24"/>
              </w:rPr>
            </w:pPr>
            <w:r w:rsidRPr="00CA6875">
              <w:rPr>
                <w:rFonts w:ascii="Times New Roman" w:hAnsi="Times New Roman" w:cs="Times New Roman"/>
                <w:sz w:val="24"/>
                <w:szCs w:val="24"/>
              </w:rPr>
              <w:t>дата выдачи «</w:t>
            </w:r>
            <w:r w:rsidRPr="00CA6875">
              <w:rPr>
                <w:rFonts w:ascii="Times New Roman" w:hAnsi="Times New Roman" w:cs="Times New Roman"/>
                <w:sz w:val="24"/>
                <w:szCs w:val="24"/>
                <w:u w:val="single"/>
              </w:rPr>
              <w:tab/>
              <w:t xml:space="preserve"> </w:t>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rPr>
              <w:t xml:space="preserve"> г.</w:t>
            </w:r>
          </w:p>
          <w:p w:rsidR="00A168EB" w:rsidRPr="00CA6875" w:rsidRDefault="00A168EB" w:rsidP="00715270">
            <w:pPr>
              <w:spacing w:line="240" w:lineRule="auto"/>
              <w:jc w:val="both"/>
              <w:rPr>
                <w:rFonts w:ascii="Times New Roman" w:hAnsi="Times New Roman" w:cs="Times New Roman"/>
                <w:sz w:val="24"/>
                <w:szCs w:val="24"/>
                <w:u w:val="single"/>
              </w:rPr>
            </w:pPr>
            <w:r w:rsidRPr="00CA6875">
              <w:rPr>
                <w:rFonts w:ascii="Times New Roman" w:hAnsi="Times New Roman" w:cs="Times New Roman"/>
                <w:sz w:val="24"/>
                <w:szCs w:val="24"/>
              </w:rPr>
              <w:t xml:space="preserve">адрес регистрации </w:t>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r w:rsidRPr="00CA6875">
              <w:rPr>
                <w:rFonts w:ascii="Times New Roman" w:hAnsi="Times New Roman" w:cs="Times New Roman"/>
                <w:sz w:val="24"/>
                <w:szCs w:val="24"/>
                <w:u w:val="single"/>
              </w:rPr>
              <w:tab/>
            </w:r>
          </w:p>
        </w:tc>
      </w:tr>
      <w:tr w:rsidR="001A512D" w:rsidRPr="00E0134B" w:rsidTr="00715270">
        <w:trPr>
          <w:gridBefore w:val="1"/>
          <w:wBefore w:w="108" w:type="dxa"/>
          <w:trHeight w:val="561"/>
        </w:trPr>
        <w:tc>
          <w:tcPr>
            <w:tcW w:w="9498" w:type="dxa"/>
            <w:gridSpan w:val="8"/>
          </w:tcPr>
          <w:p w:rsidR="001A512D" w:rsidRPr="00CA6875" w:rsidRDefault="001A512D" w:rsidP="00715270">
            <w:pPr>
              <w:spacing w:after="0" w:line="240" w:lineRule="auto"/>
              <w:jc w:val="center"/>
              <w:rPr>
                <w:rFonts w:ascii="Times New Roman" w:hAnsi="Times New Roman" w:cs="Times New Roman"/>
                <w:b/>
                <w:sz w:val="24"/>
                <w:szCs w:val="24"/>
              </w:rPr>
            </w:pPr>
            <w:r w:rsidRPr="00CA6875">
              <w:rPr>
                <w:rFonts w:ascii="Times New Roman" w:hAnsi="Times New Roman" w:cs="Times New Roman"/>
                <w:b/>
                <w:sz w:val="24"/>
                <w:szCs w:val="24"/>
              </w:rPr>
              <w:t>ЗАЯВЛЕНИЕ</w:t>
            </w:r>
          </w:p>
          <w:p w:rsidR="001A512D" w:rsidRPr="00CA6875" w:rsidRDefault="00A168EB" w:rsidP="00B22755">
            <w:pPr>
              <w:spacing w:line="240" w:lineRule="auto"/>
              <w:jc w:val="center"/>
              <w:rPr>
                <w:rFonts w:ascii="Times New Roman" w:hAnsi="Times New Roman" w:cs="Times New Roman"/>
                <w:b/>
                <w:sz w:val="24"/>
                <w:szCs w:val="24"/>
              </w:rPr>
            </w:pPr>
            <w:r w:rsidRPr="00CA6875">
              <w:rPr>
                <w:rFonts w:ascii="Times New Roman" w:hAnsi="Times New Roman" w:cs="Times New Roman"/>
                <w:b/>
                <w:sz w:val="24"/>
                <w:szCs w:val="24"/>
              </w:rPr>
              <w:t xml:space="preserve">об отзыве согласия на обработку </w:t>
            </w:r>
            <w:r w:rsidR="001A512D" w:rsidRPr="00CA6875">
              <w:rPr>
                <w:rFonts w:ascii="Times New Roman" w:hAnsi="Times New Roman" w:cs="Times New Roman"/>
                <w:b/>
                <w:sz w:val="24"/>
                <w:szCs w:val="24"/>
              </w:rPr>
              <w:t>персональных данных</w:t>
            </w:r>
          </w:p>
        </w:tc>
      </w:tr>
      <w:tr w:rsidR="001A512D" w:rsidRPr="00E0134B" w:rsidTr="00715270">
        <w:trPr>
          <w:gridBefore w:val="1"/>
          <w:wBefore w:w="108" w:type="dxa"/>
          <w:trHeight w:val="213"/>
        </w:trPr>
        <w:tc>
          <w:tcPr>
            <w:tcW w:w="9498" w:type="dxa"/>
            <w:gridSpan w:val="8"/>
            <w:tcBorders>
              <w:bottom w:val="single" w:sz="4" w:space="0" w:color="auto"/>
            </w:tcBorders>
            <w:vAlign w:val="center"/>
          </w:tcPr>
          <w:p w:rsidR="001A512D" w:rsidRPr="00CA6875" w:rsidRDefault="001A512D" w:rsidP="00CA6875">
            <w:pPr>
              <w:spacing w:after="0" w:line="240" w:lineRule="auto"/>
              <w:ind w:firstLine="743"/>
              <w:jc w:val="both"/>
              <w:rPr>
                <w:rFonts w:ascii="Times New Roman" w:hAnsi="Times New Roman" w:cs="Times New Roman"/>
                <w:sz w:val="24"/>
                <w:szCs w:val="24"/>
              </w:rPr>
            </w:pPr>
            <w:r w:rsidRPr="00CA6875">
              <w:rPr>
                <w:rFonts w:ascii="Times New Roman" w:hAnsi="Times New Roman" w:cs="Times New Roman"/>
                <w:sz w:val="24"/>
                <w:szCs w:val="24"/>
              </w:rPr>
              <w:t>Прошу прекратить обработку моих персональных данных, осуществляемую в целях:</w:t>
            </w:r>
          </w:p>
          <w:p w:rsidR="001A512D" w:rsidRPr="00CA6875" w:rsidRDefault="001A512D" w:rsidP="00CA6875">
            <w:pPr>
              <w:spacing w:after="0" w:line="240" w:lineRule="auto"/>
              <w:ind w:firstLine="743"/>
              <w:jc w:val="both"/>
              <w:rPr>
                <w:rFonts w:ascii="Times New Roman" w:hAnsi="Times New Roman" w:cs="Times New Roman"/>
                <w:sz w:val="24"/>
                <w:szCs w:val="24"/>
              </w:rPr>
            </w:pPr>
          </w:p>
        </w:tc>
      </w:tr>
      <w:tr w:rsidR="001A512D" w:rsidRPr="00E0134B" w:rsidTr="00715270">
        <w:trPr>
          <w:gridBefore w:val="1"/>
          <w:wBefore w:w="108" w:type="dxa"/>
          <w:trHeight w:val="183"/>
        </w:trPr>
        <w:tc>
          <w:tcPr>
            <w:tcW w:w="9498" w:type="dxa"/>
            <w:gridSpan w:val="8"/>
            <w:tcBorders>
              <w:top w:val="single" w:sz="4" w:space="0" w:color="auto"/>
            </w:tcBorders>
          </w:tcPr>
          <w:p w:rsidR="001A512D" w:rsidRPr="00CA6875" w:rsidRDefault="001A512D" w:rsidP="00715270">
            <w:pPr>
              <w:spacing w:after="0" w:line="240" w:lineRule="auto"/>
              <w:jc w:val="center"/>
              <w:rPr>
                <w:rFonts w:ascii="Times New Roman" w:hAnsi="Times New Roman" w:cs="Times New Roman"/>
                <w:sz w:val="24"/>
                <w:szCs w:val="24"/>
              </w:rPr>
            </w:pPr>
            <w:r w:rsidRPr="00CA6875">
              <w:rPr>
                <w:rFonts w:ascii="Times New Roman" w:hAnsi="Times New Roman" w:cs="Times New Roman"/>
                <w:sz w:val="16"/>
                <w:szCs w:val="24"/>
              </w:rPr>
              <w:t>(цели обработки персональных данных, в отношении которых отзывается согласие)</w:t>
            </w:r>
          </w:p>
        </w:tc>
      </w:tr>
      <w:tr w:rsidR="001A512D" w:rsidRPr="00E0134B" w:rsidTr="00715270">
        <w:trPr>
          <w:gridBefore w:val="1"/>
          <w:wBefore w:w="108" w:type="dxa"/>
          <w:trHeight w:val="262"/>
        </w:trPr>
        <w:tc>
          <w:tcPr>
            <w:tcW w:w="1726" w:type="dxa"/>
            <w:vAlign w:val="bottom"/>
          </w:tcPr>
          <w:p w:rsidR="001A512D" w:rsidRPr="00E0134B" w:rsidRDefault="001A512D" w:rsidP="00715270">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по причине:</w:t>
            </w:r>
          </w:p>
        </w:tc>
        <w:tc>
          <w:tcPr>
            <w:tcW w:w="7772" w:type="dxa"/>
            <w:gridSpan w:val="7"/>
            <w:tcBorders>
              <w:bottom w:val="single" w:sz="4" w:space="0" w:color="auto"/>
            </w:tcBorders>
            <w:vAlign w:val="bottom"/>
          </w:tcPr>
          <w:p w:rsidR="001A512D" w:rsidRPr="00CA6875" w:rsidRDefault="001A512D" w:rsidP="00715270">
            <w:pPr>
              <w:spacing w:after="0" w:line="240" w:lineRule="auto"/>
              <w:rPr>
                <w:rFonts w:ascii="Times New Roman" w:hAnsi="Times New Roman" w:cs="Times New Roman"/>
                <w:sz w:val="24"/>
                <w:szCs w:val="24"/>
              </w:rPr>
            </w:pPr>
          </w:p>
        </w:tc>
      </w:tr>
      <w:tr w:rsidR="001A512D" w:rsidRPr="00E0134B" w:rsidTr="00715270">
        <w:trPr>
          <w:gridBefore w:val="1"/>
          <w:wBefore w:w="108" w:type="dxa"/>
          <w:trHeight w:val="273"/>
        </w:trPr>
        <w:tc>
          <w:tcPr>
            <w:tcW w:w="9498" w:type="dxa"/>
            <w:gridSpan w:val="8"/>
          </w:tcPr>
          <w:p w:rsidR="001A512D" w:rsidRPr="00CA6875" w:rsidRDefault="001A512D" w:rsidP="00715270">
            <w:pPr>
              <w:spacing w:after="0" w:line="240" w:lineRule="auto"/>
              <w:jc w:val="center"/>
              <w:rPr>
                <w:rFonts w:ascii="Times New Roman" w:hAnsi="Times New Roman" w:cs="Times New Roman"/>
                <w:sz w:val="24"/>
                <w:szCs w:val="24"/>
              </w:rPr>
            </w:pPr>
            <w:r w:rsidRPr="00CA6875">
              <w:rPr>
                <w:rFonts w:ascii="Times New Roman" w:hAnsi="Times New Roman" w:cs="Times New Roman"/>
                <w:sz w:val="16"/>
                <w:szCs w:val="24"/>
              </w:rPr>
              <w:t>(</w:t>
            </w:r>
            <w:r w:rsidRPr="00CA6875">
              <w:rPr>
                <w:rFonts w:ascii="Times New Roman" w:hAnsi="Times New Roman" w:cs="Times New Roman"/>
                <w:b/>
                <w:sz w:val="16"/>
                <w:szCs w:val="24"/>
              </w:rPr>
              <w:t xml:space="preserve">НЕОБЯЗАТЕЛЬНО: </w:t>
            </w:r>
            <w:r w:rsidRPr="00CA6875">
              <w:rPr>
                <w:rFonts w:ascii="Times New Roman" w:hAnsi="Times New Roman" w:cs="Times New Roman"/>
                <w:sz w:val="16"/>
                <w:szCs w:val="24"/>
              </w:rPr>
              <w:t>указать причину отзыва согласия)</w:t>
            </w:r>
          </w:p>
        </w:tc>
      </w:tr>
      <w:tr w:rsidR="001A512D" w:rsidRPr="00E0134B" w:rsidTr="00715270">
        <w:trPr>
          <w:gridBefore w:val="1"/>
          <w:wBefore w:w="108" w:type="dxa"/>
          <w:trHeight w:val="681"/>
        </w:trPr>
        <w:tc>
          <w:tcPr>
            <w:tcW w:w="9498" w:type="dxa"/>
            <w:gridSpan w:val="8"/>
          </w:tcPr>
          <w:p w:rsidR="001A512D" w:rsidRPr="00CA6875" w:rsidRDefault="00E04562" w:rsidP="00CF4988">
            <w:pPr>
              <w:spacing w:before="240" w:after="0" w:line="240" w:lineRule="auto"/>
              <w:ind w:firstLine="74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Администрация</w:t>
            </w:r>
            <w:r w:rsidRPr="00A95872">
              <w:rPr>
                <w:rFonts w:ascii="Times New Roman" w:eastAsia="Times New Roman" w:hAnsi="Times New Roman" w:cs="Times New Roman"/>
                <w:sz w:val="24"/>
                <w:szCs w:val="24"/>
                <w:lang w:eastAsia="ru-RU"/>
              </w:rPr>
              <w:t xml:space="preserve"> Порецкого муниципального округа</w:t>
            </w:r>
            <w:r w:rsidRPr="00AF653B">
              <w:rPr>
                <w:rFonts w:ascii="Times New Roman" w:hAnsi="Times New Roman" w:cs="Times New Roman"/>
                <w:sz w:val="24"/>
                <w:szCs w:val="24"/>
              </w:rPr>
              <w:t xml:space="preserve"> (далее – Оператор), расположенн</w:t>
            </w:r>
            <w:r w:rsidR="00CF4988">
              <w:rPr>
                <w:rFonts w:ascii="Times New Roman" w:hAnsi="Times New Roman" w:cs="Times New Roman"/>
                <w:sz w:val="24"/>
                <w:szCs w:val="24"/>
              </w:rPr>
              <w:t>ая</w:t>
            </w:r>
            <w:r w:rsidRPr="00AF653B">
              <w:rPr>
                <w:rFonts w:ascii="Times New Roman" w:hAnsi="Times New Roman" w:cs="Times New Roman"/>
                <w:sz w:val="24"/>
                <w:szCs w:val="24"/>
              </w:rPr>
              <w:t xml:space="preserve"> по адресу: </w:t>
            </w:r>
            <w:r w:rsidRPr="00A06827">
              <w:rPr>
                <w:rFonts w:ascii="Times New Roman" w:hAnsi="Times New Roman" w:cs="Times New Roman"/>
                <w:sz w:val="24"/>
                <w:szCs w:val="24"/>
                <w:lang w:eastAsia="ru-RU"/>
              </w:rPr>
              <w:t xml:space="preserve">429020, </w:t>
            </w:r>
            <w:r w:rsidRPr="00A06827">
              <w:rPr>
                <w:rFonts w:ascii="Times New Roman" w:hAnsi="Times New Roman" w:cs="Times New Roman"/>
                <w:color w:val="000000" w:themeColor="text1"/>
                <w:sz w:val="24"/>
                <w:szCs w:val="24"/>
              </w:rPr>
              <w:t xml:space="preserve">Чувашская Республика, </w:t>
            </w:r>
            <w:proofErr w:type="spellStart"/>
            <w:r w:rsidRPr="00A06827">
              <w:rPr>
                <w:rFonts w:ascii="Times New Roman" w:hAnsi="Times New Roman" w:cs="Times New Roman"/>
                <w:sz w:val="24"/>
                <w:szCs w:val="24"/>
              </w:rPr>
              <w:t>Порецкий</w:t>
            </w:r>
            <w:proofErr w:type="spellEnd"/>
            <w:r w:rsidRPr="00A06827">
              <w:rPr>
                <w:rFonts w:ascii="Times New Roman" w:hAnsi="Times New Roman" w:cs="Times New Roman"/>
                <w:sz w:val="24"/>
                <w:szCs w:val="24"/>
              </w:rPr>
              <w:t xml:space="preserve"> район, с. Порецкое</w:t>
            </w:r>
            <w:r w:rsidRPr="00A06827">
              <w:rPr>
                <w:rFonts w:ascii="Times New Roman" w:hAnsi="Times New Roman" w:cs="Times New Roman"/>
                <w:sz w:val="24"/>
                <w:szCs w:val="24"/>
                <w:lang w:eastAsia="ar-SA"/>
              </w:rPr>
              <w:t xml:space="preserve"> ул. Ленина, д.3</w:t>
            </w:r>
            <w:r>
              <w:rPr>
                <w:rFonts w:ascii="Times New Roman" w:hAnsi="Times New Roman" w:cs="Times New Roman"/>
                <w:sz w:val="24"/>
                <w:szCs w:val="24"/>
                <w:lang w:eastAsia="ar-SA"/>
              </w:rPr>
              <w:t>,</w:t>
            </w:r>
            <w:r w:rsidR="001A512D" w:rsidRPr="00CA6875">
              <w:rPr>
                <w:rFonts w:ascii="Times New Roman" w:hAnsi="Times New Roman" w:cs="Times New Roman"/>
                <w:sz w:val="24"/>
                <w:szCs w:val="24"/>
              </w:rPr>
              <w:t xml:space="preserve"> вправе продолжить обработку моих персональных данных при наличии оснований</w:t>
            </w:r>
            <w:r w:rsidR="001A512D" w:rsidRPr="00CA6875" w:rsidDel="00B264F0">
              <w:rPr>
                <w:rFonts w:ascii="Times New Roman" w:hAnsi="Times New Roman" w:cs="Times New Roman"/>
                <w:sz w:val="24"/>
                <w:szCs w:val="24"/>
              </w:rPr>
              <w:t xml:space="preserve"> </w:t>
            </w:r>
            <w:r w:rsidR="001A512D" w:rsidRPr="00CA6875">
              <w:rPr>
                <w:rFonts w:ascii="Times New Roman" w:hAnsi="Times New Roman" w:cs="Times New Roman"/>
                <w:sz w:val="24"/>
                <w:szCs w:val="24"/>
              </w:rPr>
              <w:t>указанных в п. 2 - 11 ч. 1 ст. 6, ч. 2 ст. 10 и ч. 2 с. 11 Федерального закона от 27.07.2006 № 152-ФЗ «О персональных данных», в том числе, но не исключительно, в следующих случаях:</w:t>
            </w:r>
          </w:p>
        </w:tc>
      </w:tr>
      <w:tr w:rsidR="001A512D" w:rsidRPr="00E0134B" w:rsidTr="00715270">
        <w:trPr>
          <w:gridBefore w:val="1"/>
          <w:wBefore w:w="108" w:type="dxa"/>
          <w:trHeight w:val="1942"/>
        </w:trPr>
        <w:tc>
          <w:tcPr>
            <w:tcW w:w="9498" w:type="dxa"/>
            <w:gridSpan w:val="8"/>
          </w:tcPr>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r w:rsidR="00A168EB" w:rsidRPr="00E0134B">
              <w:rPr>
                <w:rFonts w:ascii="Times New Roman" w:hAnsi="Times New Roman" w:cs="Times New Roman"/>
                <w:bCs/>
                <w:iCs/>
                <w:sz w:val="24"/>
                <w:szCs w:val="24"/>
                <w:lang/>
              </w:rPr>
              <w:t>Федеральным законом «</w:t>
            </w:r>
            <w:r w:rsidRPr="00E0134B">
              <w:rPr>
                <w:rFonts w:ascii="Times New Roman" w:hAnsi="Times New Roman" w:cs="Times New Roman"/>
                <w:bCs/>
                <w:iCs/>
                <w:sz w:val="24"/>
                <w:szCs w:val="24"/>
                <w:lang/>
              </w:rPr>
              <w:t xml:space="preserve">О защите прав и законных интересов физических лиц при </w:t>
            </w:r>
            <w:r w:rsidRPr="00E0134B">
              <w:rPr>
                <w:rFonts w:ascii="Times New Roman" w:hAnsi="Times New Roman" w:cs="Times New Roman"/>
                <w:bCs/>
                <w:iCs/>
                <w:sz w:val="24"/>
                <w:szCs w:val="24"/>
                <w:lang/>
              </w:rPr>
              <w:lastRenderedPageBreak/>
              <w:t>осуществлении деятельности по возврату просроченной задолженности и о внесении изм</w:t>
            </w:r>
            <w:r w:rsidR="00A168EB" w:rsidRPr="00E0134B">
              <w:rPr>
                <w:rFonts w:ascii="Times New Roman" w:hAnsi="Times New Roman" w:cs="Times New Roman"/>
                <w:bCs/>
                <w:iCs/>
                <w:sz w:val="24"/>
                <w:szCs w:val="24"/>
                <w:lang/>
              </w:rPr>
              <w:t>енений в Федеральный закон «</w:t>
            </w:r>
            <w:r w:rsidRPr="00E0134B">
              <w:rPr>
                <w:rFonts w:ascii="Times New Roman" w:hAnsi="Times New Roman" w:cs="Times New Roman"/>
                <w:bCs/>
                <w:iCs/>
                <w:sz w:val="24"/>
                <w:szCs w:val="24"/>
                <w:lang/>
              </w:rPr>
              <w:t>О микрофинансовой деятельности</w:t>
            </w:r>
            <w:r w:rsidR="00A168EB" w:rsidRPr="00E0134B">
              <w:rPr>
                <w:rFonts w:ascii="Times New Roman" w:hAnsi="Times New Roman" w:cs="Times New Roman"/>
                <w:bCs/>
                <w:iCs/>
                <w:sz w:val="24"/>
                <w:szCs w:val="24"/>
                <w:lang/>
              </w:rPr>
              <w:t xml:space="preserve"> и микрофинансовых организациях»</w:t>
            </w:r>
            <w:r w:rsidRPr="00E0134B">
              <w:rPr>
                <w:rFonts w:ascii="Times New Roman" w:hAnsi="Times New Roman" w:cs="Times New Roman"/>
                <w:bCs/>
                <w:iCs/>
                <w:sz w:val="24"/>
                <w:szCs w:val="24"/>
                <w:lang/>
              </w:rPr>
              <w:t>, либо для достижения общественно значимых целей при условии, что при этом не нарушаются права и свободы субъекта персональных данных;</w:t>
            </w:r>
          </w:p>
          <w:p w:rsidR="001A512D" w:rsidRPr="00E0134B" w:rsidRDefault="001A512D" w:rsidP="001C6F83">
            <w:pPr>
              <w:numPr>
                <w:ilvl w:val="0"/>
                <w:numId w:val="26"/>
              </w:numPr>
              <w:tabs>
                <w:tab w:val="left" w:pos="318"/>
              </w:tabs>
              <w:spacing w:after="0" w:line="240" w:lineRule="auto"/>
              <w:ind w:left="0" w:firstLine="0"/>
              <w:jc w:val="both"/>
              <w:rPr>
                <w:rFonts w:ascii="Times New Roman" w:hAnsi="Times New Roman" w:cs="Times New Roman"/>
                <w:bCs/>
                <w:iCs/>
                <w:sz w:val="24"/>
                <w:szCs w:val="24"/>
                <w:lang/>
              </w:rPr>
            </w:pPr>
            <w:r w:rsidRPr="00E0134B">
              <w:rPr>
                <w:rFonts w:ascii="Times New Roman" w:hAnsi="Times New Roman" w:cs="Times New Roman"/>
                <w:bCs/>
                <w:iCs/>
                <w:sz w:val="24"/>
                <w:szCs w:val="24"/>
                <w:lang/>
              </w:rPr>
              <w:t>обработка персональных данных осуществляется в статистических или иных исследовательских целях, за исключением целей, указанных в ст. 15 Федерального закона № 152-ФЗ, при условии обязательного обезличивания персональных данных;</w:t>
            </w:r>
          </w:p>
          <w:p w:rsidR="001A512D" w:rsidRDefault="001A512D" w:rsidP="001C6F83">
            <w:pPr>
              <w:pStyle w:val="aa"/>
              <w:numPr>
                <w:ilvl w:val="0"/>
                <w:numId w:val="26"/>
              </w:numPr>
              <w:tabs>
                <w:tab w:val="left" w:pos="318"/>
              </w:tabs>
              <w:ind w:left="0" w:firstLine="0"/>
              <w:jc w:val="both"/>
              <w:rPr>
                <w:bCs/>
                <w:iCs/>
                <w:lang/>
              </w:rPr>
            </w:pPr>
            <w:r w:rsidRPr="00E0134B">
              <w:rPr>
                <w:bCs/>
                <w:iCs/>
                <w:lang/>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CA6875" w:rsidRPr="00E0134B" w:rsidRDefault="00CA6875" w:rsidP="00CA6875">
            <w:pPr>
              <w:pStyle w:val="aa"/>
              <w:tabs>
                <w:tab w:val="left" w:pos="318"/>
              </w:tabs>
              <w:ind w:left="0"/>
              <w:jc w:val="both"/>
              <w:rPr>
                <w:bCs/>
                <w:iCs/>
                <w:lang/>
              </w:rPr>
            </w:pPr>
          </w:p>
        </w:tc>
      </w:tr>
      <w:tr w:rsidR="00715270" w:rsidRPr="00E0134B" w:rsidTr="00715270">
        <w:tblPrEx>
          <w:tblLook w:val="04A0"/>
        </w:tblPrEx>
        <w:trPr>
          <w:gridAfter w:val="1"/>
          <w:wAfter w:w="142" w:type="dxa"/>
        </w:trPr>
        <w:tc>
          <w:tcPr>
            <w:tcW w:w="2943" w:type="dxa"/>
            <w:gridSpan w:val="3"/>
            <w:shd w:val="clear" w:color="auto" w:fill="auto"/>
          </w:tcPr>
          <w:p w:rsidR="00ED005B" w:rsidRPr="00E0134B" w:rsidRDefault="00ED005B" w:rsidP="001E05BF">
            <w:pPr>
              <w:spacing w:after="0" w:line="240" w:lineRule="auto"/>
              <w:jc w:val="both"/>
              <w:rPr>
                <w:rFonts w:ascii="Times New Roman" w:hAnsi="Times New Roman" w:cs="Times New Roman"/>
                <w:sz w:val="24"/>
                <w:szCs w:val="24"/>
              </w:rPr>
            </w:pPr>
          </w:p>
          <w:p w:rsidR="00715270" w:rsidRPr="00E0134B" w:rsidRDefault="00715270" w:rsidP="001E05BF">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25" w:type="dxa"/>
            <w:shd w:val="clear" w:color="auto" w:fill="auto"/>
          </w:tcPr>
          <w:p w:rsidR="00715270" w:rsidRPr="00E0134B" w:rsidRDefault="00715270" w:rsidP="001E05BF">
            <w:pPr>
              <w:spacing w:after="0" w:line="240" w:lineRule="auto"/>
              <w:jc w:val="both"/>
              <w:rPr>
                <w:rFonts w:ascii="Times New Roman" w:hAnsi="Times New Roman" w:cs="Times New Roman"/>
                <w:sz w:val="24"/>
                <w:szCs w:val="24"/>
              </w:rPr>
            </w:pPr>
          </w:p>
        </w:tc>
        <w:tc>
          <w:tcPr>
            <w:tcW w:w="2552" w:type="dxa"/>
            <w:gridSpan w:val="2"/>
            <w:tcBorders>
              <w:bottom w:val="single" w:sz="4" w:space="0" w:color="auto"/>
            </w:tcBorders>
            <w:shd w:val="clear" w:color="auto" w:fill="auto"/>
          </w:tcPr>
          <w:p w:rsidR="00715270" w:rsidRPr="00E0134B" w:rsidRDefault="00715270" w:rsidP="001E05BF">
            <w:pPr>
              <w:spacing w:after="0" w:line="240" w:lineRule="auto"/>
              <w:jc w:val="both"/>
              <w:rPr>
                <w:rFonts w:ascii="Times New Roman" w:hAnsi="Times New Roman" w:cs="Times New Roman"/>
                <w:sz w:val="24"/>
                <w:szCs w:val="24"/>
              </w:rPr>
            </w:pPr>
          </w:p>
        </w:tc>
        <w:tc>
          <w:tcPr>
            <w:tcW w:w="425" w:type="dxa"/>
            <w:shd w:val="clear" w:color="auto" w:fill="auto"/>
          </w:tcPr>
          <w:p w:rsidR="00715270" w:rsidRPr="00E0134B" w:rsidRDefault="00715270" w:rsidP="001E05BF">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715270" w:rsidRPr="00E0134B" w:rsidRDefault="00715270" w:rsidP="001E05BF">
            <w:pPr>
              <w:spacing w:after="0" w:line="240" w:lineRule="auto"/>
              <w:jc w:val="both"/>
              <w:rPr>
                <w:rFonts w:ascii="Times New Roman" w:hAnsi="Times New Roman" w:cs="Times New Roman"/>
                <w:sz w:val="24"/>
                <w:szCs w:val="24"/>
              </w:rPr>
            </w:pPr>
          </w:p>
        </w:tc>
      </w:tr>
      <w:tr w:rsidR="00715270" w:rsidRPr="00CA6875" w:rsidTr="00715270">
        <w:tblPrEx>
          <w:tblLook w:val="04A0"/>
        </w:tblPrEx>
        <w:trPr>
          <w:gridAfter w:val="1"/>
          <w:wAfter w:w="142" w:type="dxa"/>
        </w:trPr>
        <w:tc>
          <w:tcPr>
            <w:tcW w:w="2943" w:type="dxa"/>
            <w:gridSpan w:val="3"/>
            <w:shd w:val="clear" w:color="auto" w:fill="auto"/>
          </w:tcPr>
          <w:p w:rsidR="00715270" w:rsidRPr="00CA6875" w:rsidRDefault="00715270" w:rsidP="001E05BF">
            <w:pPr>
              <w:spacing w:after="0" w:line="240" w:lineRule="auto"/>
              <w:jc w:val="center"/>
              <w:rPr>
                <w:rFonts w:ascii="Times New Roman" w:hAnsi="Times New Roman" w:cs="Times New Roman"/>
                <w:sz w:val="16"/>
                <w:szCs w:val="24"/>
              </w:rPr>
            </w:pPr>
          </w:p>
        </w:tc>
        <w:tc>
          <w:tcPr>
            <w:tcW w:w="425" w:type="dxa"/>
            <w:shd w:val="clear" w:color="auto" w:fill="auto"/>
          </w:tcPr>
          <w:p w:rsidR="00715270" w:rsidRPr="00CA6875" w:rsidRDefault="00715270" w:rsidP="001E05BF">
            <w:pPr>
              <w:spacing w:after="0" w:line="240" w:lineRule="auto"/>
              <w:jc w:val="center"/>
              <w:rPr>
                <w:rFonts w:ascii="Times New Roman" w:hAnsi="Times New Roman" w:cs="Times New Roman"/>
                <w:sz w:val="16"/>
                <w:szCs w:val="24"/>
              </w:rPr>
            </w:pPr>
          </w:p>
        </w:tc>
        <w:tc>
          <w:tcPr>
            <w:tcW w:w="2552" w:type="dxa"/>
            <w:gridSpan w:val="2"/>
            <w:tcBorders>
              <w:top w:val="single" w:sz="4" w:space="0" w:color="auto"/>
            </w:tcBorders>
            <w:shd w:val="clear" w:color="auto" w:fill="auto"/>
          </w:tcPr>
          <w:p w:rsidR="00715270" w:rsidRPr="00CA6875" w:rsidRDefault="00715270" w:rsidP="001E05BF">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(подпись)</w:t>
            </w:r>
          </w:p>
        </w:tc>
        <w:tc>
          <w:tcPr>
            <w:tcW w:w="425" w:type="dxa"/>
            <w:shd w:val="clear" w:color="auto" w:fill="auto"/>
          </w:tcPr>
          <w:p w:rsidR="00715270" w:rsidRPr="00CA6875" w:rsidRDefault="00715270" w:rsidP="001E05BF">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715270" w:rsidRPr="00CA6875" w:rsidRDefault="00715270" w:rsidP="00295EE7">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w:t>
            </w:r>
            <w:r w:rsidR="00295EE7" w:rsidRPr="00CA6875">
              <w:rPr>
                <w:rFonts w:ascii="Times New Roman" w:hAnsi="Times New Roman" w:cs="Times New Roman"/>
                <w:sz w:val="16"/>
                <w:szCs w:val="24"/>
              </w:rPr>
              <w:t>расшифровка подписи</w:t>
            </w:r>
            <w:r w:rsidRPr="00CA6875">
              <w:rPr>
                <w:rFonts w:ascii="Times New Roman" w:hAnsi="Times New Roman" w:cs="Times New Roman"/>
                <w:sz w:val="16"/>
                <w:szCs w:val="24"/>
              </w:rPr>
              <w:t>)</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CA6875" w:rsidRDefault="00C94220" w:rsidP="00F3772F">
      <w:pPr>
        <w:pStyle w:val="af0"/>
        <w:pageBreakBefore w:val="0"/>
        <w:numPr>
          <w:ilvl w:val="0"/>
          <w:numId w:val="0"/>
        </w:numPr>
        <w:tabs>
          <w:tab w:val="clear" w:pos="9781"/>
          <w:tab w:val="left" w:pos="10064"/>
        </w:tabs>
        <w:suppressAutoHyphens w:val="0"/>
        <w:spacing w:before="0" w:after="0"/>
        <w:ind w:left="4820"/>
        <w:rPr>
          <w:i/>
          <w:sz w:val="20"/>
        </w:rPr>
      </w:pPr>
      <w:bookmarkStart w:id="84" w:name="_Toc152145533"/>
      <w:r w:rsidRPr="00CA6875">
        <w:rPr>
          <w:i/>
          <w:sz w:val="20"/>
        </w:rPr>
        <w:lastRenderedPageBreak/>
        <w:t xml:space="preserve">Приложение </w:t>
      </w:r>
      <w:r w:rsidR="001E05BF" w:rsidRPr="00CA6875">
        <w:rPr>
          <w:i/>
          <w:sz w:val="20"/>
        </w:rPr>
        <w:t>5</w:t>
      </w:r>
      <w:r w:rsidRPr="00CA6875">
        <w:rPr>
          <w:i/>
          <w:sz w:val="20"/>
        </w:rPr>
        <w:t xml:space="preserve"> </w:t>
      </w:r>
      <w:r w:rsidRPr="00CA6875">
        <w:rPr>
          <w:bCs w:val="0"/>
          <w:i/>
          <w:kern w:val="32"/>
          <w:sz w:val="20"/>
        </w:rPr>
        <w:t xml:space="preserve">к </w:t>
      </w:r>
      <w:bookmarkEnd w:id="84"/>
      <w:r w:rsidR="00CF4988">
        <w:rPr>
          <w:bCs w:val="0"/>
          <w:i/>
          <w:kern w:val="32"/>
          <w:sz w:val="20"/>
        </w:rPr>
        <w:t>Положению об обработке и защите персональных данных в администрации Порецкого муниципального округа</w:t>
      </w:r>
    </w:p>
    <w:tbl>
      <w:tblPr>
        <w:tblW w:w="9606" w:type="dxa"/>
        <w:tblLayout w:type="fixed"/>
        <w:tblLook w:val="01E0"/>
      </w:tblPr>
      <w:tblGrid>
        <w:gridCol w:w="108"/>
        <w:gridCol w:w="2835"/>
        <w:gridCol w:w="425"/>
        <w:gridCol w:w="1170"/>
        <w:gridCol w:w="1382"/>
        <w:gridCol w:w="425"/>
        <w:gridCol w:w="3119"/>
        <w:gridCol w:w="142"/>
      </w:tblGrid>
      <w:tr w:rsidR="00E2117E" w:rsidRPr="00E0134B" w:rsidTr="001E05BF">
        <w:trPr>
          <w:gridBefore w:val="1"/>
          <w:wBefore w:w="108" w:type="dxa"/>
          <w:trHeight w:val="653"/>
        </w:trPr>
        <w:tc>
          <w:tcPr>
            <w:tcW w:w="4430" w:type="dxa"/>
            <w:gridSpan w:val="3"/>
            <w:vMerge w:val="restart"/>
          </w:tcPr>
          <w:p w:rsidR="00E2117E" w:rsidRPr="00E0134B" w:rsidRDefault="00E2117E" w:rsidP="001E05BF">
            <w:pPr>
              <w:spacing w:after="0" w:line="240" w:lineRule="auto"/>
              <w:rPr>
                <w:rFonts w:ascii="Times New Roman" w:hAnsi="Times New Roman" w:cs="Times New Roman"/>
                <w:sz w:val="24"/>
                <w:szCs w:val="24"/>
              </w:rPr>
            </w:pPr>
          </w:p>
        </w:tc>
        <w:tc>
          <w:tcPr>
            <w:tcW w:w="5068" w:type="dxa"/>
            <w:gridSpan w:val="4"/>
          </w:tcPr>
          <w:p w:rsidR="006B01C7" w:rsidRPr="006B01C7" w:rsidRDefault="006B01C7" w:rsidP="006B01C7">
            <w:pPr>
              <w:spacing w:before="240" w:after="0" w:line="240" w:lineRule="auto"/>
              <w:jc w:val="right"/>
              <w:rPr>
                <w:rFonts w:ascii="Times New Roman" w:hAnsi="Times New Roman" w:cs="Times New Roman"/>
                <w:sz w:val="24"/>
                <w:szCs w:val="24"/>
              </w:rPr>
            </w:pPr>
            <w:r w:rsidRPr="006B01C7">
              <w:rPr>
                <w:rFonts w:ascii="Times New Roman" w:hAnsi="Times New Roman" w:cs="Times New Roman"/>
                <w:sz w:val="24"/>
                <w:szCs w:val="24"/>
              </w:rPr>
              <w:t xml:space="preserve">Главе Порецкого муниципального округа </w:t>
            </w:r>
          </w:p>
          <w:p w:rsidR="00CA6875" w:rsidRPr="00233C3A" w:rsidRDefault="006B01C7" w:rsidP="00921EA1">
            <w:pPr>
              <w:spacing w:after="0" w:line="240" w:lineRule="auto"/>
              <w:jc w:val="right"/>
              <w:rPr>
                <w:rFonts w:ascii="Times New Roman" w:hAnsi="Times New Roman" w:cs="Times New Roman"/>
                <w:sz w:val="24"/>
                <w:szCs w:val="24"/>
              </w:rPr>
            </w:pPr>
            <w:r w:rsidRPr="006B01C7">
              <w:rPr>
                <w:rFonts w:ascii="Times New Roman" w:hAnsi="Times New Roman" w:cs="Times New Roman"/>
                <w:sz w:val="24"/>
                <w:szCs w:val="24"/>
              </w:rPr>
              <w:t xml:space="preserve">Чувашской </w:t>
            </w:r>
            <w:r w:rsidR="00921EA1">
              <w:rPr>
                <w:rFonts w:ascii="Times New Roman" w:hAnsi="Times New Roman" w:cs="Times New Roman"/>
                <w:sz w:val="24"/>
                <w:szCs w:val="24"/>
              </w:rPr>
              <w:t>Р</w:t>
            </w:r>
            <w:r w:rsidRPr="006B01C7">
              <w:rPr>
                <w:rFonts w:ascii="Times New Roman" w:hAnsi="Times New Roman" w:cs="Times New Roman"/>
                <w:sz w:val="24"/>
                <w:szCs w:val="24"/>
              </w:rPr>
              <w:t>еспублики</w:t>
            </w:r>
          </w:p>
        </w:tc>
      </w:tr>
      <w:tr w:rsidR="00E2117E" w:rsidRPr="00E0134B" w:rsidTr="001E05BF">
        <w:trPr>
          <w:gridBefore w:val="1"/>
          <w:wBefore w:w="108" w:type="dxa"/>
          <w:trHeight w:val="393"/>
        </w:trPr>
        <w:tc>
          <w:tcPr>
            <w:tcW w:w="4430" w:type="dxa"/>
            <w:gridSpan w:val="3"/>
            <w:vMerge/>
          </w:tcPr>
          <w:p w:rsidR="00E2117E" w:rsidRPr="00E0134B" w:rsidRDefault="00E2117E" w:rsidP="001E05BF">
            <w:pPr>
              <w:spacing w:after="0" w:line="240" w:lineRule="auto"/>
              <w:rPr>
                <w:rFonts w:ascii="Times New Roman" w:hAnsi="Times New Roman" w:cs="Times New Roman"/>
                <w:sz w:val="24"/>
                <w:szCs w:val="24"/>
              </w:rPr>
            </w:pPr>
          </w:p>
        </w:tc>
        <w:tc>
          <w:tcPr>
            <w:tcW w:w="5068" w:type="dxa"/>
            <w:gridSpan w:val="4"/>
            <w:vAlign w:val="bottom"/>
          </w:tcPr>
          <w:p w:rsidR="00E2117E" w:rsidRPr="00233C3A" w:rsidRDefault="006B01C7" w:rsidP="00754F55">
            <w:pPr>
              <w:spacing w:after="0" w:line="240" w:lineRule="auto"/>
              <w:jc w:val="right"/>
              <w:rPr>
                <w:rFonts w:ascii="Times New Roman" w:hAnsi="Times New Roman" w:cs="Times New Roman"/>
                <w:sz w:val="24"/>
                <w:szCs w:val="24"/>
              </w:rPr>
            </w:pPr>
            <w:r w:rsidRPr="006B01C7">
              <w:rPr>
                <w:rFonts w:ascii="Times New Roman" w:hAnsi="Times New Roman" w:cs="Times New Roman"/>
                <w:sz w:val="24"/>
                <w:szCs w:val="24"/>
              </w:rPr>
              <w:t xml:space="preserve">429020, Чувашская Республика, </w:t>
            </w:r>
            <w:proofErr w:type="spellStart"/>
            <w:r w:rsidRPr="006B01C7">
              <w:rPr>
                <w:rFonts w:ascii="Times New Roman" w:hAnsi="Times New Roman" w:cs="Times New Roman"/>
                <w:sz w:val="24"/>
                <w:szCs w:val="24"/>
              </w:rPr>
              <w:t>Порецкий</w:t>
            </w:r>
            <w:proofErr w:type="spellEnd"/>
            <w:r w:rsidRPr="006B01C7">
              <w:rPr>
                <w:rFonts w:ascii="Times New Roman" w:hAnsi="Times New Roman" w:cs="Times New Roman"/>
                <w:sz w:val="24"/>
                <w:szCs w:val="24"/>
              </w:rPr>
              <w:t xml:space="preserve"> район, с. Порецкое ул. Ленина, д.3</w:t>
            </w:r>
          </w:p>
        </w:tc>
      </w:tr>
      <w:tr w:rsidR="00712B65" w:rsidRPr="00E0134B" w:rsidTr="001E05BF">
        <w:trPr>
          <w:gridBefore w:val="1"/>
          <w:wBefore w:w="108" w:type="dxa"/>
          <w:trHeight w:val="2807"/>
        </w:trPr>
        <w:tc>
          <w:tcPr>
            <w:tcW w:w="9498" w:type="dxa"/>
            <w:gridSpan w:val="7"/>
          </w:tcPr>
          <w:p w:rsidR="00712B65" w:rsidRPr="00233C3A" w:rsidRDefault="00712B65" w:rsidP="001E05BF">
            <w:pPr>
              <w:spacing w:before="240"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от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712B65" w:rsidRPr="00233C3A" w:rsidRDefault="00712B65" w:rsidP="001E05BF">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(фамилия, имя, отчество</w:t>
            </w:r>
            <w:r w:rsidR="00CA6875" w:rsidRPr="00233C3A">
              <w:rPr>
                <w:rFonts w:ascii="Times New Roman" w:hAnsi="Times New Roman" w:cs="Times New Roman"/>
                <w:sz w:val="16"/>
                <w:szCs w:val="24"/>
              </w:rPr>
              <w:t xml:space="preserve"> (при наличии)</w:t>
            </w:r>
            <w:r w:rsidRPr="00233C3A">
              <w:rPr>
                <w:rFonts w:ascii="Times New Roman" w:hAnsi="Times New Roman" w:cs="Times New Roman"/>
                <w:sz w:val="16"/>
                <w:szCs w:val="24"/>
              </w:rPr>
              <w:t>)</w:t>
            </w:r>
          </w:p>
          <w:p w:rsidR="00712B65" w:rsidRPr="00233C3A" w:rsidRDefault="00712B65" w:rsidP="001E05BF">
            <w:pPr>
              <w:spacing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паспорт: серия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дата выдачи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г., выдан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712B65" w:rsidRPr="00233C3A" w:rsidRDefault="00712B65" w:rsidP="001E05BF">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(наименование органа, выдавшего паспорт)</w:t>
            </w:r>
          </w:p>
          <w:p w:rsidR="00712B65" w:rsidRPr="00233C3A" w:rsidRDefault="00712B65" w:rsidP="001E05BF">
            <w:pPr>
              <w:spacing w:after="0" w:line="240" w:lineRule="auto"/>
              <w:jc w:val="both"/>
              <w:rPr>
                <w:rFonts w:ascii="Times New Roman" w:hAnsi="Times New Roman" w:cs="Times New Roman"/>
                <w:sz w:val="24"/>
                <w:szCs w:val="24"/>
              </w:rPr>
            </w:pPr>
            <w:r w:rsidRPr="00233C3A">
              <w:rPr>
                <w:rFonts w:ascii="Times New Roman" w:hAnsi="Times New Roman" w:cs="Times New Roman"/>
                <w:sz w:val="24"/>
                <w:szCs w:val="24"/>
              </w:rPr>
              <w:t>дата выдачи «</w:t>
            </w:r>
            <w:r w:rsidRPr="00233C3A">
              <w:rPr>
                <w:rFonts w:ascii="Times New Roman" w:hAnsi="Times New Roman" w:cs="Times New Roman"/>
                <w:sz w:val="24"/>
                <w:szCs w:val="24"/>
                <w:u w:val="single"/>
              </w:rPr>
              <w:tab/>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г.</w:t>
            </w:r>
          </w:p>
          <w:p w:rsidR="00712B65" w:rsidRPr="00233C3A" w:rsidRDefault="00712B65" w:rsidP="001E05BF">
            <w:pPr>
              <w:spacing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адрес регистрации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5D3059" w:rsidRPr="00233C3A" w:rsidRDefault="005D3059" w:rsidP="005D3059">
            <w:pPr>
              <w:spacing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Сведения, подтверждающие факт обработки персональных данных субъекта Учреждением: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5D3059" w:rsidRPr="00233C3A" w:rsidRDefault="005D3059" w:rsidP="005D3059">
            <w:pPr>
              <w:spacing w:after="0" w:line="240" w:lineRule="auto"/>
              <w:jc w:val="center"/>
              <w:rPr>
                <w:rFonts w:ascii="Times New Roman" w:hAnsi="Times New Roman" w:cs="Times New Roman"/>
                <w:sz w:val="24"/>
                <w:szCs w:val="24"/>
              </w:rPr>
            </w:pPr>
            <w:r w:rsidRPr="00233C3A">
              <w:rPr>
                <w:rFonts w:ascii="Times New Roman" w:hAnsi="Times New Roman" w:cs="Times New Roman"/>
                <w:sz w:val="16"/>
                <w:szCs w:val="24"/>
              </w:rPr>
              <w:t>(номер договора, дата заключения, условные обозначения, иные сведения)</w:t>
            </w:r>
          </w:p>
        </w:tc>
      </w:tr>
      <w:tr w:rsidR="00712B65" w:rsidRPr="00E0134B" w:rsidTr="00712B65">
        <w:trPr>
          <w:gridBefore w:val="1"/>
          <w:wBefore w:w="108" w:type="dxa"/>
          <w:trHeight w:val="561"/>
        </w:trPr>
        <w:tc>
          <w:tcPr>
            <w:tcW w:w="9498" w:type="dxa"/>
            <w:gridSpan w:val="7"/>
          </w:tcPr>
          <w:p w:rsidR="00712B65" w:rsidRPr="00233C3A" w:rsidRDefault="00712B65" w:rsidP="005D3059">
            <w:pPr>
              <w:spacing w:before="240" w:line="240" w:lineRule="auto"/>
              <w:jc w:val="center"/>
              <w:rPr>
                <w:rFonts w:ascii="Times New Roman" w:hAnsi="Times New Roman" w:cs="Times New Roman"/>
                <w:b/>
                <w:sz w:val="24"/>
                <w:szCs w:val="24"/>
              </w:rPr>
            </w:pPr>
            <w:r w:rsidRPr="00233C3A">
              <w:rPr>
                <w:rFonts w:ascii="Times New Roman" w:hAnsi="Times New Roman" w:cs="Times New Roman"/>
                <w:b/>
                <w:sz w:val="24"/>
                <w:szCs w:val="24"/>
              </w:rPr>
              <w:t>Запрос на предоставление сведений</w:t>
            </w:r>
          </w:p>
        </w:tc>
      </w:tr>
      <w:tr w:rsidR="00712B65" w:rsidRPr="00E0134B" w:rsidTr="00712B65">
        <w:trPr>
          <w:gridBefore w:val="1"/>
          <w:wBefore w:w="108" w:type="dxa"/>
          <w:trHeight w:val="213"/>
        </w:trPr>
        <w:tc>
          <w:tcPr>
            <w:tcW w:w="9498" w:type="dxa"/>
            <w:gridSpan w:val="7"/>
            <w:vAlign w:val="center"/>
          </w:tcPr>
          <w:p w:rsidR="00712B65" w:rsidRPr="00E0134B" w:rsidRDefault="00712B65" w:rsidP="00CA6875">
            <w:pPr>
              <w:spacing w:line="240" w:lineRule="auto"/>
              <w:ind w:firstLine="743"/>
              <w:jc w:val="both"/>
              <w:rPr>
                <w:rFonts w:ascii="Times New Roman" w:hAnsi="Times New Roman" w:cs="Times New Roman"/>
                <w:sz w:val="24"/>
                <w:szCs w:val="24"/>
              </w:rPr>
            </w:pPr>
            <w:r w:rsidRPr="00E0134B">
              <w:rPr>
                <w:rFonts w:ascii="Times New Roman" w:hAnsi="Times New Roman" w:cs="Times New Roman"/>
                <w:sz w:val="24"/>
                <w:szCs w:val="24"/>
              </w:rPr>
              <w:t>В соответствии со ст. 14 Федерального закона от 27.07.2006 № 152-ФЗ «О персональных данных» прошу подтвердить факт обработки моих персональных данных и предоставить следующие сведения:</w:t>
            </w:r>
          </w:p>
          <w:p w:rsidR="00712B65" w:rsidRPr="00E0134B" w:rsidRDefault="00712B65" w:rsidP="00712B65">
            <w:pPr>
              <w:numPr>
                <w:ilvl w:val="0"/>
                <w:numId w:val="27"/>
              </w:numPr>
              <w:tabs>
                <w:tab w:val="left" w:pos="777"/>
              </w:tabs>
              <w:spacing w:before="240"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правовые основания и цели обработки персональных данных;</w:t>
            </w:r>
          </w:p>
          <w:p w:rsidR="00712B65" w:rsidRPr="00E0134B" w:rsidRDefault="00712B65" w:rsidP="00712B65">
            <w:pPr>
              <w:numPr>
                <w:ilvl w:val="0"/>
                <w:numId w:val="27"/>
              </w:numPr>
              <w:tabs>
                <w:tab w:val="left" w:pos="230"/>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цели и применяемые Учреждением способы обработки персональных данных;</w:t>
            </w:r>
          </w:p>
          <w:p w:rsidR="00712B65" w:rsidRPr="00E0134B" w:rsidRDefault="00712B65" w:rsidP="00712B65">
            <w:pPr>
              <w:numPr>
                <w:ilvl w:val="0"/>
                <w:numId w:val="27"/>
              </w:numPr>
              <w:tabs>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наименование и место нахождения Оператора, сведения о лицах (за исключением сотрудников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712B65" w:rsidRPr="00E0134B" w:rsidRDefault="00712B65" w:rsidP="00712B65">
            <w:pPr>
              <w:numPr>
                <w:ilvl w:val="0"/>
                <w:numId w:val="27"/>
              </w:numPr>
              <w:tabs>
                <w:tab w:val="left" w:pos="230"/>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перечень обрабатываемых персональных данных, источник их получения;</w:t>
            </w:r>
          </w:p>
          <w:p w:rsidR="00712B65" w:rsidRPr="00E0134B" w:rsidRDefault="00712B65" w:rsidP="00712B65">
            <w:pPr>
              <w:numPr>
                <w:ilvl w:val="0"/>
                <w:numId w:val="27"/>
              </w:numPr>
              <w:tabs>
                <w:tab w:val="left" w:pos="230"/>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сроки обработки персональных данных, и сроки их хранения;</w:t>
            </w:r>
          </w:p>
          <w:p w:rsidR="00712B65" w:rsidRPr="00E0134B" w:rsidRDefault="00712B65" w:rsidP="00712B65">
            <w:pPr>
              <w:numPr>
                <w:ilvl w:val="0"/>
                <w:numId w:val="27"/>
              </w:numPr>
              <w:tabs>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порядок осуществления прав субъекта персональных данных, предусмотренных Федеральным законом;</w:t>
            </w:r>
          </w:p>
          <w:p w:rsidR="00712B65" w:rsidRPr="00E0134B" w:rsidRDefault="00712B65" w:rsidP="00712B65">
            <w:pPr>
              <w:numPr>
                <w:ilvl w:val="0"/>
                <w:numId w:val="27"/>
              </w:numPr>
              <w:tabs>
                <w:tab w:val="left" w:pos="230"/>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информацию об осуществленной или о предполагаемой трансграничной передаче данных;</w:t>
            </w:r>
          </w:p>
          <w:p w:rsidR="00712B65" w:rsidRPr="00E0134B" w:rsidRDefault="00712B65" w:rsidP="00712B65">
            <w:pPr>
              <w:numPr>
                <w:ilvl w:val="0"/>
                <w:numId w:val="27"/>
              </w:numPr>
              <w:tabs>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наименование и адрес лица, осуществляющего обработку персональных данных по поручению Учреждения, если обработка поручена или будет поручена такому лицу;</w:t>
            </w:r>
          </w:p>
          <w:p w:rsidR="00712B65" w:rsidRPr="00E0134B" w:rsidRDefault="00712B65" w:rsidP="00712B65">
            <w:pPr>
              <w:numPr>
                <w:ilvl w:val="0"/>
                <w:numId w:val="27"/>
              </w:numPr>
              <w:tabs>
                <w:tab w:val="left" w:pos="777"/>
              </w:tabs>
              <w:spacing w:after="0" w:line="240" w:lineRule="auto"/>
              <w:ind w:left="0" w:firstLine="709"/>
              <w:jc w:val="both"/>
              <w:rPr>
                <w:rFonts w:ascii="Times New Roman" w:hAnsi="Times New Roman" w:cs="Times New Roman"/>
                <w:sz w:val="24"/>
                <w:szCs w:val="24"/>
              </w:rPr>
            </w:pPr>
            <w:r w:rsidRPr="00E0134B">
              <w:rPr>
                <w:rFonts w:ascii="Times New Roman" w:hAnsi="Times New Roman" w:cs="Times New Roman"/>
                <w:sz w:val="24"/>
                <w:szCs w:val="24"/>
              </w:rPr>
              <w:t>информацию о способах исполнения оператором обязанностей, установленных ст. 18.1. Федерального закона.</w:t>
            </w:r>
          </w:p>
          <w:p w:rsidR="00712B65" w:rsidRPr="00E0134B" w:rsidRDefault="00712B65" w:rsidP="00712B65">
            <w:pPr>
              <w:spacing w:after="0" w:line="240" w:lineRule="auto"/>
              <w:rPr>
                <w:rFonts w:ascii="Times New Roman" w:hAnsi="Times New Roman" w:cs="Times New Roman"/>
                <w:sz w:val="24"/>
                <w:szCs w:val="24"/>
              </w:rPr>
            </w:pPr>
          </w:p>
        </w:tc>
      </w:tr>
      <w:tr w:rsidR="00712B65" w:rsidRPr="00E0134B" w:rsidTr="00712B65">
        <w:trPr>
          <w:gridBefore w:val="1"/>
          <w:wBefore w:w="108" w:type="dxa"/>
          <w:trHeight w:val="262"/>
        </w:trPr>
        <w:tc>
          <w:tcPr>
            <w:tcW w:w="9498" w:type="dxa"/>
            <w:gridSpan w:val="7"/>
            <w:vAlign w:val="bottom"/>
          </w:tcPr>
          <w:p w:rsidR="00712B65" w:rsidRPr="00E0134B" w:rsidRDefault="00712B65" w:rsidP="00CA6875">
            <w:pPr>
              <w:spacing w:after="0" w:line="240" w:lineRule="auto"/>
              <w:ind w:firstLine="743"/>
              <w:rPr>
                <w:rFonts w:ascii="Times New Roman" w:hAnsi="Times New Roman" w:cs="Times New Roman"/>
                <w:sz w:val="24"/>
                <w:szCs w:val="24"/>
              </w:rPr>
            </w:pPr>
            <w:r w:rsidRPr="00E0134B">
              <w:rPr>
                <w:rFonts w:ascii="Times New Roman" w:hAnsi="Times New Roman" w:cs="Times New Roman"/>
                <w:sz w:val="24"/>
                <w:szCs w:val="24"/>
              </w:rPr>
              <w:t>Указанные сведения прошу предоставить следующим способом:</w:t>
            </w:r>
          </w:p>
        </w:tc>
      </w:tr>
      <w:tr w:rsidR="00712B65" w:rsidRPr="00E0134B" w:rsidTr="00712B65">
        <w:trPr>
          <w:gridBefore w:val="1"/>
          <w:wBefore w:w="108" w:type="dxa"/>
          <w:trHeight w:val="273"/>
        </w:trPr>
        <w:tc>
          <w:tcPr>
            <w:tcW w:w="9498" w:type="dxa"/>
            <w:gridSpan w:val="7"/>
            <w:tcBorders>
              <w:bottom w:val="single" w:sz="4" w:space="0" w:color="auto"/>
            </w:tcBorders>
          </w:tcPr>
          <w:p w:rsidR="00712B65" w:rsidRPr="00E0134B" w:rsidRDefault="00712B65" w:rsidP="00712B65">
            <w:pPr>
              <w:spacing w:after="0" w:line="240" w:lineRule="auto"/>
              <w:jc w:val="both"/>
              <w:rPr>
                <w:rFonts w:ascii="Times New Roman" w:hAnsi="Times New Roman" w:cs="Times New Roman"/>
                <w:sz w:val="24"/>
                <w:szCs w:val="24"/>
              </w:rPr>
            </w:pPr>
          </w:p>
        </w:tc>
      </w:tr>
      <w:tr w:rsidR="00712B65" w:rsidRPr="00E0134B" w:rsidTr="001E05BF">
        <w:tblPrEx>
          <w:tblLook w:val="04A0"/>
        </w:tblPrEx>
        <w:trPr>
          <w:gridAfter w:val="1"/>
          <w:wAfter w:w="142" w:type="dxa"/>
        </w:trPr>
        <w:tc>
          <w:tcPr>
            <w:tcW w:w="2943" w:type="dxa"/>
            <w:gridSpan w:val="2"/>
            <w:shd w:val="clear" w:color="auto" w:fill="auto"/>
          </w:tcPr>
          <w:p w:rsidR="00712B65" w:rsidRPr="00E0134B" w:rsidRDefault="00712B65" w:rsidP="001E05BF">
            <w:pPr>
              <w:spacing w:after="0" w:line="240" w:lineRule="auto"/>
              <w:jc w:val="both"/>
              <w:rPr>
                <w:rFonts w:ascii="Times New Roman" w:hAnsi="Times New Roman" w:cs="Times New Roman"/>
                <w:sz w:val="24"/>
                <w:szCs w:val="24"/>
              </w:rPr>
            </w:pPr>
          </w:p>
          <w:p w:rsidR="00ED005B" w:rsidRPr="00E0134B" w:rsidRDefault="00ED005B" w:rsidP="001E05BF">
            <w:pPr>
              <w:spacing w:after="0" w:line="240" w:lineRule="auto"/>
              <w:jc w:val="both"/>
              <w:rPr>
                <w:rFonts w:ascii="Times New Roman" w:hAnsi="Times New Roman" w:cs="Times New Roman"/>
                <w:sz w:val="24"/>
                <w:szCs w:val="24"/>
              </w:rPr>
            </w:pPr>
          </w:p>
          <w:p w:rsidR="00712B65" w:rsidRPr="00E0134B" w:rsidRDefault="00712B65" w:rsidP="001E05BF">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25" w:type="dxa"/>
            <w:shd w:val="clear" w:color="auto" w:fill="auto"/>
          </w:tcPr>
          <w:p w:rsidR="00712B65" w:rsidRPr="00E0134B" w:rsidRDefault="00712B65" w:rsidP="001E05BF">
            <w:pPr>
              <w:spacing w:after="0" w:line="240" w:lineRule="auto"/>
              <w:jc w:val="both"/>
              <w:rPr>
                <w:rFonts w:ascii="Times New Roman" w:hAnsi="Times New Roman" w:cs="Times New Roman"/>
                <w:sz w:val="24"/>
                <w:szCs w:val="24"/>
              </w:rPr>
            </w:pPr>
          </w:p>
        </w:tc>
        <w:tc>
          <w:tcPr>
            <w:tcW w:w="2552" w:type="dxa"/>
            <w:gridSpan w:val="2"/>
            <w:tcBorders>
              <w:bottom w:val="single" w:sz="4" w:space="0" w:color="auto"/>
            </w:tcBorders>
            <w:shd w:val="clear" w:color="auto" w:fill="auto"/>
          </w:tcPr>
          <w:p w:rsidR="00712B65" w:rsidRPr="00E0134B" w:rsidRDefault="00712B65" w:rsidP="001E05BF">
            <w:pPr>
              <w:spacing w:after="0" w:line="240" w:lineRule="auto"/>
              <w:jc w:val="both"/>
              <w:rPr>
                <w:rFonts w:ascii="Times New Roman" w:hAnsi="Times New Roman" w:cs="Times New Roman"/>
                <w:sz w:val="24"/>
                <w:szCs w:val="24"/>
              </w:rPr>
            </w:pPr>
          </w:p>
        </w:tc>
        <w:tc>
          <w:tcPr>
            <w:tcW w:w="425" w:type="dxa"/>
            <w:shd w:val="clear" w:color="auto" w:fill="auto"/>
          </w:tcPr>
          <w:p w:rsidR="00712B65" w:rsidRPr="00E0134B" w:rsidRDefault="00712B65" w:rsidP="001E05BF">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712B65" w:rsidRPr="00E0134B" w:rsidRDefault="00712B65" w:rsidP="001E05BF">
            <w:pPr>
              <w:spacing w:after="0" w:line="240" w:lineRule="auto"/>
              <w:jc w:val="both"/>
              <w:rPr>
                <w:rFonts w:ascii="Times New Roman" w:hAnsi="Times New Roman" w:cs="Times New Roman"/>
                <w:sz w:val="24"/>
                <w:szCs w:val="24"/>
              </w:rPr>
            </w:pPr>
          </w:p>
        </w:tc>
      </w:tr>
      <w:tr w:rsidR="00712B65" w:rsidRPr="00CA6875" w:rsidTr="001E05BF">
        <w:tblPrEx>
          <w:tblLook w:val="04A0"/>
        </w:tblPrEx>
        <w:trPr>
          <w:gridAfter w:val="1"/>
          <w:wAfter w:w="142" w:type="dxa"/>
        </w:trPr>
        <w:tc>
          <w:tcPr>
            <w:tcW w:w="2943" w:type="dxa"/>
            <w:gridSpan w:val="2"/>
            <w:shd w:val="clear" w:color="auto" w:fill="auto"/>
          </w:tcPr>
          <w:p w:rsidR="00712B65" w:rsidRPr="00CA6875" w:rsidRDefault="00712B65" w:rsidP="001E05BF">
            <w:pPr>
              <w:spacing w:after="0" w:line="240" w:lineRule="auto"/>
              <w:jc w:val="center"/>
              <w:rPr>
                <w:rFonts w:ascii="Times New Roman" w:hAnsi="Times New Roman" w:cs="Times New Roman"/>
                <w:sz w:val="16"/>
                <w:szCs w:val="24"/>
              </w:rPr>
            </w:pPr>
          </w:p>
        </w:tc>
        <w:tc>
          <w:tcPr>
            <w:tcW w:w="425" w:type="dxa"/>
            <w:shd w:val="clear" w:color="auto" w:fill="auto"/>
          </w:tcPr>
          <w:p w:rsidR="00712B65" w:rsidRPr="00CA6875" w:rsidRDefault="00712B65" w:rsidP="001E05BF">
            <w:pPr>
              <w:spacing w:after="0" w:line="240" w:lineRule="auto"/>
              <w:jc w:val="center"/>
              <w:rPr>
                <w:rFonts w:ascii="Times New Roman" w:hAnsi="Times New Roman" w:cs="Times New Roman"/>
                <w:sz w:val="16"/>
                <w:szCs w:val="24"/>
              </w:rPr>
            </w:pPr>
          </w:p>
        </w:tc>
        <w:tc>
          <w:tcPr>
            <w:tcW w:w="2552" w:type="dxa"/>
            <w:gridSpan w:val="2"/>
            <w:tcBorders>
              <w:top w:val="single" w:sz="4" w:space="0" w:color="auto"/>
            </w:tcBorders>
            <w:shd w:val="clear" w:color="auto" w:fill="auto"/>
          </w:tcPr>
          <w:p w:rsidR="00712B65" w:rsidRPr="00CA6875" w:rsidRDefault="00712B65" w:rsidP="001E05BF">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(подпись)</w:t>
            </w:r>
          </w:p>
        </w:tc>
        <w:tc>
          <w:tcPr>
            <w:tcW w:w="425" w:type="dxa"/>
            <w:shd w:val="clear" w:color="auto" w:fill="auto"/>
          </w:tcPr>
          <w:p w:rsidR="00712B65" w:rsidRPr="00CA6875" w:rsidRDefault="00712B65" w:rsidP="001E05BF">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712B65" w:rsidRPr="00CA6875" w:rsidRDefault="00712B65" w:rsidP="00C4040B">
            <w:pPr>
              <w:spacing w:after="0" w:line="240" w:lineRule="auto"/>
              <w:jc w:val="center"/>
              <w:rPr>
                <w:rFonts w:ascii="Times New Roman" w:hAnsi="Times New Roman" w:cs="Times New Roman"/>
                <w:sz w:val="16"/>
                <w:szCs w:val="24"/>
              </w:rPr>
            </w:pPr>
            <w:r w:rsidRPr="00CA6875">
              <w:rPr>
                <w:rFonts w:ascii="Times New Roman" w:hAnsi="Times New Roman" w:cs="Times New Roman"/>
                <w:sz w:val="16"/>
                <w:szCs w:val="24"/>
              </w:rPr>
              <w:t>(</w:t>
            </w:r>
            <w:r w:rsidR="00C4040B" w:rsidRPr="00CA6875">
              <w:rPr>
                <w:rFonts w:ascii="Times New Roman" w:hAnsi="Times New Roman" w:cs="Times New Roman"/>
                <w:sz w:val="16"/>
                <w:szCs w:val="24"/>
              </w:rPr>
              <w:t>расшифровка подписи</w:t>
            </w:r>
            <w:r w:rsidRPr="00CA6875">
              <w:rPr>
                <w:rFonts w:ascii="Times New Roman" w:hAnsi="Times New Roman" w:cs="Times New Roman"/>
                <w:sz w:val="16"/>
                <w:szCs w:val="24"/>
              </w:rPr>
              <w:t>)</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F3772F" w:rsidRDefault="00C94220" w:rsidP="00AD1F05">
      <w:pPr>
        <w:pStyle w:val="af0"/>
        <w:pageBreakBefore w:val="0"/>
        <w:numPr>
          <w:ilvl w:val="0"/>
          <w:numId w:val="0"/>
        </w:numPr>
        <w:tabs>
          <w:tab w:val="clear" w:pos="9781"/>
          <w:tab w:val="left" w:pos="10064"/>
        </w:tabs>
        <w:suppressAutoHyphens w:val="0"/>
        <w:spacing w:before="0"/>
        <w:ind w:left="4820"/>
        <w:rPr>
          <w:i/>
          <w:sz w:val="20"/>
        </w:rPr>
      </w:pPr>
      <w:bookmarkStart w:id="85" w:name="_Toc152145534"/>
      <w:r w:rsidRPr="00F3772F">
        <w:rPr>
          <w:i/>
          <w:sz w:val="20"/>
        </w:rPr>
        <w:lastRenderedPageBreak/>
        <w:t xml:space="preserve">Приложение </w:t>
      </w:r>
      <w:r w:rsidR="001E05BF" w:rsidRPr="00F3772F">
        <w:rPr>
          <w:i/>
          <w:sz w:val="20"/>
        </w:rPr>
        <w:t>6</w:t>
      </w:r>
      <w:r w:rsidRPr="00F3772F">
        <w:rPr>
          <w:i/>
          <w:sz w:val="20"/>
        </w:rPr>
        <w:t xml:space="preserve"> </w:t>
      </w:r>
      <w:r w:rsidRPr="00F3772F">
        <w:rPr>
          <w:bCs w:val="0"/>
          <w:i/>
          <w:kern w:val="32"/>
          <w:sz w:val="20"/>
        </w:rPr>
        <w:t xml:space="preserve">к </w:t>
      </w:r>
      <w:bookmarkEnd w:id="85"/>
      <w:r w:rsidR="00CF4988">
        <w:rPr>
          <w:bCs w:val="0"/>
          <w:i/>
          <w:kern w:val="32"/>
          <w:sz w:val="20"/>
        </w:rPr>
        <w:t>Положению об обработке и защите персональных данных в администрации Порецкого муниципального округа</w:t>
      </w:r>
    </w:p>
    <w:tbl>
      <w:tblPr>
        <w:tblW w:w="9890" w:type="dxa"/>
        <w:tblInd w:w="-284" w:type="dxa"/>
        <w:tblLayout w:type="fixed"/>
        <w:tblLook w:val="01E0"/>
      </w:tblPr>
      <w:tblGrid>
        <w:gridCol w:w="284"/>
        <w:gridCol w:w="1463"/>
        <w:gridCol w:w="481"/>
        <w:gridCol w:w="335"/>
        <w:gridCol w:w="664"/>
        <w:gridCol w:w="425"/>
        <w:gridCol w:w="2552"/>
        <w:gridCol w:w="425"/>
        <w:gridCol w:w="3119"/>
        <w:gridCol w:w="142"/>
      </w:tblGrid>
      <w:tr w:rsidR="006F2641" w:rsidRPr="00E0134B" w:rsidTr="006F2641">
        <w:trPr>
          <w:trHeight w:val="1062"/>
        </w:trPr>
        <w:tc>
          <w:tcPr>
            <w:tcW w:w="9890" w:type="dxa"/>
            <w:gridSpan w:val="10"/>
            <w:vAlign w:val="center"/>
          </w:tcPr>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667164" w:rsidRPr="00E06967" w:rsidTr="00667164">
              <w:trPr>
                <w:jc w:val="center"/>
              </w:trPr>
              <w:tc>
                <w:tcPr>
                  <w:tcW w:w="4785" w:type="dxa"/>
                </w:tcPr>
                <w:p w:rsidR="00BB6F53" w:rsidRPr="00E06967" w:rsidRDefault="00BB6F53" w:rsidP="00BB6F53">
                  <w:pPr>
                    <w:jc w:val="center"/>
                    <w:rPr>
                      <w:rFonts w:ascii="Times New Roman" w:eastAsia="Times New Roman" w:hAnsi="Times New Roman"/>
                      <w:b/>
                      <w:sz w:val="16"/>
                      <w:szCs w:val="16"/>
                    </w:rPr>
                  </w:pPr>
                  <w:r w:rsidRPr="00BB6F53">
                    <w:rPr>
                      <w:rFonts w:ascii="Times New Roman" w:eastAsia="Times New Roman" w:hAnsi="Times New Roman"/>
                      <w:b/>
                      <w:sz w:val="16"/>
                      <w:szCs w:val="16"/>
                    </w:rPr>
                    <w:t>Администрация Порецкого муниципального округа Чувашской Республики</w:t>
                  </w:r>
                  <w:r>
                    <w:rPr>
                      <w:rFonts w:ascii="Times New Roman" w:eastAsia="Times New Roman" w:hAnsi="Times New Roman"/>
                      <w:b/>
                      <w:sz w:val="16"/>
                      <w:szCs w:val="16"/>
                    </w:rPr>
                    <w:br/>
                  </w:r>
                  <w:r w:rsidRPr="00BB6F53">
                    <w:rPr>
                      <w:rFonts w:ascii="Times New Roman" w:eastAsia="Times New Roman" w:hAnsi="Times New Roman"/>
                      <w:b/>
                      <w:sz w:val="16"/>
                      <w:szCs w:val="16"/>
                    </w:rPr>
                    <w:t xml:space="preserve"> (Администрация Порецкого муниципального округа)</w:t>
                  </w:r>
                </w:p>
                <w:p w:rsidR="00BB6F53" w:rsidRPr="00E06967" w:rsidRDefault="00BB6F53" w:rsidP="00BB6F53">
                  <w:pPr>
                    <w:jc w:val="center"/>
                  </w:pPr>
                </w:p>
                <w:p w:rsidR="00BB6F53" w:rsidRPr="00AD1F05" w:rsidRDefault="00BB6F53" w:rsidP="00BB6F53">
                  <w:pPr>
                    <w:jc w:val="center"/>
                    <w:rPr>
                      <w:rFonts w:ascii="Times New Roman" w:eastAsia="Times New Roman" w:hAnsi="Times New Roman"/>
                      <w:position w:val="6"/>
                      <w:sz w:val="16"/>
                      <w:szCs w:val="16"/>
                    </w:rPr>
                  </w:pPr>
                  <w:r w:rsidRPr="00BB6F53">
                    <w:rPr>
                      <w:rFonts w:ascii="Times New Roman" w:eastAsia="Times New Roman" w:hAnsi="Times New Roman"/>
                      <w:position w:val="6"/>
                      <w:sz w:val="16"/>
                      <w:szCs w:val="16"/>
                    </w:rPr>
                    <w:t xml:space="preserve">429020, Чувашская Республика, </w:t>
                  </w:r>
                  <w:proofErr w:type="spellStart"/>
                  <w:r w:rsidRPr="00BB6F53">
                    <w:rPr>
                      <w:rFonts w:ascii="Times New Roman" w:eastAsia="Times New Roman" w:hAnsi="Times New Roman"/>
                      <w:position w:val="6"/>
                      <w:sz w:val="16"/>
                      <w:szCs w:val="16"/>
                    </w:rPr>
                    <w:t>Порецкий</w:t>
                  </w:r>
                  <w:proofErr w:type="spellEnd"/>
                  <w:r w:rsidRPr="00BB6F53">
                    <w:rPr>
                      <w:rFonts w:ascii="Times New Roman" w:eastAsia="Times New Roman" w:hAnsi="Times New Roman"/>
                      <w:position w:val="6"/>
                      <w:sz w:val="16"/>
                      <w:szCs w:val="16"/>
                    </w:rPr>
                    <w:t xml:space="preserve"> район, с. Порецкое ул. Ленина, д.3</w:t>
                  </w:r>
                </w:p>
                <w:p w:rsidR="00667164" w:rsidRPr="00AD1F05" w:rsidRDefault="00667164" w:rsidP="008B53E4">
                  <w:pPr>
                    <w:jc w:val="center"/>
                  </w:pPr>
                </w:p>
                <w:p w:rsidR="00667164" w:rsidRPr="00E06967" w:rsidRDefault="00667164" w:rsidP="008B53E4">
                  <w:pPr>
                    <w:jc w:val="center"/>
                    <w:rPr>
                      <w:rFonts w:ascii="Times New Roman" w:eastAsia="Times New Roman" w:hAnsi="Times New Roman"/>
                      <w:position w:val="6"/>
                      <w:sz w:val="16"/>
                      <w:szCs w:val="16"/>
                    </w:rPr>
                  </w:pPr>
                  <w:r w:rsidRPr="00E06967">
                    <w:rPr>
                      <w:rFonts w:ascii="Times New Roman" w:eastAsia="Times New Roman" w:hAnsi="Times New Roman"/>
                      <w:position w:val="6"/>
                      <w:sz w:val="16"/>
                      <w:szCs w:val="16"/>
                    </w:rPr>
                    <w:t>от _________________№________________</w:t>
                  </w:r>
                </w:p>
              </w:tc>
              <w:tc>
                <w:tcPr>
                  <w:tcW w:w="4786" w:type="dxa"/>
                </w:tcPr>
                <w:p w:rsidR="00667164" w:rsidRPr="00E06967" w:rsidRDefault="00667164" w:rsidP="00667164">
                  <w:pPr>
                    <w:jc w:val="both"/>
                    <w:rPr>
                      <w:rFonts w:ascii="Times New Roman" w:hAnsi="Times New Roman" w:cs="Times New Roman"/>
                      <w:sz w:val="24"/>
                      <w:szCs w:val="24"/>
                    </w:rPr>
                  </w:pPr>
                  <w:r w:rsidRPr="00E06967">
                    <w:rPr>
                      <w:rFonts w:ascii="Times New Roman" w:hAnsi="Times New Roman" w:cs="Times New Roman"/>
                      <w:sz w:val="24"/>
                      <w:szCs w:val="24"/>
                    </w:rPr>
                    <w:t>Субъекту персональных данных:</w:t>
                  </w:r>
                </w:p>
                <w:p w:rsidR="00667164" w:rsidRPr="00E06967" w:rsidRDefault="00667164" w:rsidP="00667164">
                  <w:pPr>
                    <w:ind w:left="-18" w:firstLine="53"/>
                    <w:jc w:val="both"/>
                    <w:rPr>
                      <w:rFonts w:ascii="Times New Roman" w:hAnsi="Times New Roman" w:cs="Times New Roman"/>
                      <w:i/>
                      <w:sz w:val="24"/>
                      <w:szCs w:val="24"/>
                    </w:rPr>
                  </w:pPr>
                  <w:r w:rsidRPr="00E06967">
                    <w:rPr>
                      <w:rFonts w:ascii="Times New Roman" w:hAnsi="Times New Roman" w:cs="Times New Roman"/>
                      <w:i/>
                      <w:sz w:val="24"/>
                      <w:szCs w:val="24"/>
                    </w:rPr>
                    <w:t>___________________________________</w:t>
                  </w:r>
                </w:p>
                <w:p w:rsidR="00667164" w:rsidRPr="00E06967" w:rsidRDefault="00667164" w:rsidP="00667164">
                  <w:pPr>
                    <w:ind w:left="-18" w:firstLine="53"/>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w:t>
                  </w:r>
                </w:p>
                <w:p w:rsidR="00667164" w:rsidRPr="00E06967" w:rsidRDefault="00667164" w:rsidP="00667164">
                  <w:pPr>
                    <w:ind w:left="-18" w:firstLine="53"/>
                    <w:jc w:val="both"/>
                    <w:rPr>
                      <w:rFonts w:ascii="Times New Roman" w:hAnsi="Times New Roman" w:cs="Times New Roman"/>
                      <w:sz w:val="16"/>
                      <w:szCs w:val="24"/>
                    </w:rPr>
                  </w:pPr>
                </w:p>
                <w:p w:rsidR="00667164" w:rsidRPr="00E06967" w:rsidRDefault="00667164" w:rsidP="00667164">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Адрес:_____________________________</w:t>
                  </w:r>
                </w:p>
                <w:p w:rsidR="00667164" w:rsidRPr="00E06967" w:rsidRDefault="00667164" w:rsidP="00667164">
                  <w:pPr>
                    <w:jc w:val="both"/>
                  </w:pPr>
                  <w:r w:rsidRPr="00E06967">
                    <w:rPr>
                      <w:rFonts w:ascii="Times New Roman" w:hAnsi="Times New Roman" w:cs="Times New Roman"/>
                      <w:sz w:val="24"/>
                      <w:szCs w:val="24"/>
                    </w:rPr>
                    <w:t>___________________________________</w:t>
                  </w:r>
                </w:p>
                <w:p w:rsidR="00667164" w:rsidRPr="00E06967" w:rsidRDefault="00667164" w:rsidP="00667164">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___________________________________</w:t>
                  </w:r>
                </w:p>
              </w:tc>
            </w:tr>
          </w:tbl>
          <w:p w:rsidR="00667164" w:rsidRPr="00E06967" w:rsidRDefault="00667164" w:rsidP="006F2641">
            <w:pPr>
              <w:spacing w:after="0" w:line="240" w:lineRule="auto"/>
              <w:jc w:val="center"/>
              <w:rPr>
                <w:rFonts w:ascii="Times New Roman" w:hAnsi="Times New Roman" w:cs="Times New Roman"/>
                <w:b/>
                <w:bCs/>
                <w:noProof/>
                <w:sz w:val="24"/>
                <w:szCs w:val="24"/>
              </w:rPr>
            </w:pPr>
          </w:p>
          <w:p w:rsidR="006F2641" w:rsidRPr="00E06967" w:rsidRDefault="006F2641" w:rsidP="006F2641">
            <w:pPr>
              <w:spacing w:after="0" w:line="240" w:lineRule="auto"/>
              <w:jc w:val="center"/>
              <w:rPr>
                <w:rFonts w:ascii="Times New Roman" w:hAnsi="Times New Roman" w:cs="Times New Roman"/>
                <w:sz w:val="24"/>
                <w:szCs w:val="24"/>
              </w:rPr>
            </w:pPr>
            <w:r w:rsidRPr="00E06967">
              <w:rPr>
                <w:rFonts w:ascii="Times New Roman" w:hAnsi="Times New Roman" w:cs="Times New Roman"/>
                <w:b/>
                <w:bCs/>
                <w:noProof/>
                <w:sz w:val="24"/>
                <w:szCs w:val="24"/>
              </w:rPr>
              <w:t>УВЕДОМЛЕНИЕ</w:t>
            </w:r>
          </w:p>
          <w:p w:rsidR="006F2641" w:rsidRPr="00E06967" w:rsidRDefault="006F2641" w:rsidP="006F2641">
            <w:pPr>
              <w:spacing w:after="0" w:line="240" w:lineRule="auto"/>
              <w:jc w:val="center"/>
              <w:rPr>
                <w:rFonts w:ascii="Times New Roman" w:hAnsi="Times New Roman" w:cs="Times New Roman"/>
                <w:sz w:val="24"/>
                <w:szCs w:val="24"/>
              </w:rPr>
            </w:pPr>
            <w:r w:rsidRPr="00E06967">
              <w:rPr>
                <w:rFonts w:ascii="Times New Roman" w:hAnsi="Times New Roman" w:cs="Times New Roman"/>
                <w:b/>
                <w:bCs/>
                <w:noProof/>
                <w:sz w:val="24"/>
                <w:szCs w:val="24"/>
              </w:rPr>
              <w:t>об обработке персональных данных</w:t>
            </w:r>
          </w:p>
        </w:tc>
      </w:tr>
      <w:tr w:rsidR="006F2641" w:rsidRPr="00BB6F53" w:rsidTr="006F2641">
        <w:trPr>
          <w:trHeight w:val="776"/>
        </w:trPr>
        <w:tc>
          <w:tcPr>
            <w:tcW w:w="9890" w:type="dxa"/>
            <w:gridSpan w:val="10"/>
            <w:vAlign w:val="bottom"/>
          </w:tcPr>
          <w:p w:rsidR="006F2641" w:rsidRPr="00BB6F53" w:rsidRDefault="006F2641" w:rsidP="006F2641">
            <w:pPr>
              <w:spacing w:line="240" w:lineRule="auto"/>
              <w:rPr>
                <w:rFonts w:ascii="Times New Roman" w:hAnsi="Times New Roman" w:cs="Times New Roman"/>
                <w:sz w:val="20"/>
                <w:szCs w:val="20"/>
              </w:rPr>
            </w:pPr>
            <w:r w:rsidRPr="00BB6F53">
              <w:rPr>
                <w:rFonts w:ascii="Times New Roman" w:hAnsi="Times New Roman" w:cs="Times New Roman"/>
                <w:sz w:val="20"/>
                <w:szCs w:val="20"/>
              </w:rPr>
              <w:t>Уважа</w:t>
            </w:r>
            <w:r w:rsidR="00667164" w:rsidRPr="00BB6F53">
              <w:rPr>
                <w:rFonts w:ascii="Times New Roman" w:hAnsi="Times New Roman" w:cs="Times New Roman"/>
                <w:sz w:val="20"/>
                <w:szCs w:val="20"/>
              </w:rPr>
              <w:t>емый (</w:t>
            </w:r>
            <w:proofErr w:type="spellStart"/>
            <w:r w:rsidR="00667164" w:rsidRPr="00BB6F53">
              <w:rPr>
                <w:rFonts w:ascii="Times New Roman" w:hAnsi="Times New Roman" w:cs="Times New Roman"/>
                <w:sz w:val="20"/>
                <w:szCs w:val="20"/>
              </w:rPr>
              <w:t>ая</w:t>
            </w:r>
            <w:proofErr w:type="spellEnd"/>
            <w:r w:rsidR="00667164" w:rsidRPr="00BB6F53">
              <w:rPr>
                <w:rFonts w:ascii="Times New Roman" w:hAnsi="Times New Roman" w:cs="Times New Roman"/>
                <w:sz w:val="20"/>
                <w:szCs w:val="20"/>
              </w:rPr>
              <w:t>) _________________</w:t>
            </w:r>
            <w:r w:rsidRPr="00BB6F53">
              <w:rPr>
                <w:rFonts w:ascii="Times New Roman" w:hAnsi="Times New Roman" w:cs="Times New Roman"/>
                <w:sz w:val="20"/>
                <w:szCs w:val="20"/>
              </w:rPr>
              <w:t>____________________________</w:t>
            </w:r>
            <w:r w:rsidR="00667164" w:rsidRPr="00BB6F53">
              <w:rPr>
                <w:rFonts w:ascii="Times New Roman" w:hAnsi="Times New Roman" w:cs="Times New Roman"/>
                <w:sz w:val="20"/>
                <w:szCs w:val="20"/>
              </w:rPr>
              <w:t>____</w:t>
            </w:r>
            <w:r w:rsidR="00BB6F53">
              <w:rPr>
                <w:rFonts w:ascii="Times New Roman" w:hAnsi="Times New Roman" w:cs="Times New Roman"/>
                <w:sz w:val="20"/>
                <w:szCs w:val="20"/>
              </w:rPr>
              <w:t>________________</w:t>
            </w:r>
            <w:r w:rsidR="00667164" w:rsidRPr="00BB6F53">
              <w:rPr>
                <w:rFonts w:ascii="Times New Roman" w:hAnsi="Times New Roman" w:cs="Times New Roman"/>
                <w:sz w:val="20"/>
                <w:szCs w:val="20"/>
              </w:rPr>
              <w:t>________________</w:t>
            </w:r>
            <w:r w:rsidR="00DD0D36" w:rsidRPr="00BB6F53">
              <w:rPr>
                <w:rFonts w:ascii="Times New Roman" w:hAnsi="Times New Roman" w:cs="Times New Roman"/>
                <w:sz w:val="20"/>
                <w:szCs w:val="20"/>
              </w:rPr>
              <w:t>!</w:t>
            </w:r>
          </w:p>
          <w:p w:rsidR="006F2641" w:rsidRPr="00BB6F53" w:rsidRDefault="006F2641" w:rsidP="006F2641">
            <w:pPr>
              <w:spacing w:after="0" w:line="240" w:lineRule="auto"/>
              <w:ind w:right="-108"/>
              <w:jc w:val="both"/>
              <w:rPr>
                <w:rFonts w:ascii="Times New Roman" w:hAnsi="Times New Roman" w:cs="Times New Roman"/>
                <w:sz w:val="20"/>
                <w:szCs w:val="20"/>
              </w:rPr>
            </w:pPr>
            <w:r w:rsidRPr="00BB6F53">
              <w:rPr>
                <w:rFonts w:ascii="Times New Roman" w:hAnsi="Times New Roman" w:cs="Times New Roman"/>
                <w:sz w:val="20"/>
                <w:szCs w:val="20"/>
              </w:rPr>
              <w:t xml:space="preserve">Оператор персональных данных </w:t>
            </w:r>
            <w:r w:rsidR="00CF4988">
              <w:rPr>
                <w:rFonts w:ascii="Times New Roman" w:eastAsia="Times New Roman" w:hAnsi="Times New Roman" w:cs="Times New Roman"/>
                <w:sz w:val="20"/>
                <w:szCs w:val="20"/>
                <w:lang w:eastAsia="ru-RU"/>
              </w:rPr>
              <w:t>а</w:t>
            </w:r>
            <w:r w:rsidR="00BB6F53" w:rsidRPr="00BB6F53">
              <w:rPr>
                <w:rFonts w:ascii="Times New Roman" w:eastAsia="Times New Roman" w:hAnsi="Times New Roman" w:cs="Times New Roman"/>
                <w:sz w:val="20"/>
                <w:szCs w:val="20"/>
                <w:lang w:eastAsia="ru-RU"/>
              </w:rPr>
              <w:t>дминистрация</w:t>
            </w:r>
            <w:r w:rsidR="00BB6F53" w:rsidRPr="00A95872">
              <w:rPr>
                <w:rFonts w:ascii="Times New Roman" w:eastAsia="Times New Roman" w:hAnsi="Times New Roman" w:cs="Times New Roman"/>
                <w:sz w:val="20"/>
                <w:szCs w:val="20"/>
                <w:lang w:eastAsia="ru-RU"/>
              </w:rPr>
              <w:t xml:space="preserve"> Порецкого муниципального округа</w:t>
            </w:r>
            <w:r w:rsidR="00BB6F53" w:rsidRPr="00BB6F53">
              <w:rPr>
                <w:rFonts w:ascii="Times New Roman" w:hAnsi="Times New Roman" w:cs="Times New Roman"/>
                <w:sz w:val="20"/>
                <w:szCs w:val="20"/>
              </w:rPr>
              <w:t xml:space="preserve">, расположенный по адресу: </w:t>
            </w:r>
            <w:r w:rsidR="00BB6F53" w:rsidRPr="00BB6F53">
              <w:rPr>
                <w:rFonts w:ascii="Times New Roman" w:hAnsi="Times New Roman" w:cs="Times New Roman"/>
                <w:sz w:val="20"/>
                <w:szCs w:val="20"/>
                <w:lang w:eastAsia="ru-RU"/>
              </w:rPr>
              <w:t xml:space="preserve">429020, </w:t>
            </w:r>
            <w:r w:rsidR="00BB6F53" w:rsidRPr="00BB6F53">
              <w:rPr>
                <w:rFonts w:ascii="Times New Roman" w:hAnsi="Times New Roman" w:cs="Times New Roman"/>
                <w:color w:val="000000" w:themeColor="text1"/>
                <w:sz w:val="20"/>
                <w:szCs w:val="20"/>
              </w:rPr>
              <w:t xml:space="preserve">Чувашская Республика, </w:t>
            </w:r>
            <w:proofErr w:type="spellStart"/>
            <w:r w:rsidR="00BB6F53" w:rsidRPr="00BB6F53">
              <w:rPr>
                <w:rFonts w:ascii="Times New Roman" w:hAnsi="Times New Roman" w:cs="Times New Roman"/>
                <w:sz w:val="20"/>
                <w:szCs w:val="20"/>
              </w:rPr>
              <w:t>Порецкий</w:t>
            </w:r>
            <w:proofErr w:type="spellEnd"/>
            <w:r w:rsidR="00BB6F53" w:rsidRPr="00BB6F53">
              <w:rPr>
                <w:rFonts w:ascii="Times New Roman" w:hAnsi="Times New Roman" w:cs="Times New Roman"/>
                <w:sz w:val="20"/>
                <w:szCs w:val="20"/>
              </w:rPr>
              <w:t xml:space="preserve"> район, с. Порецкое</w:t>
            </w:r>
            <w:r w:rsidR="00BB6F53" w:rsidRPr="00BB6F53">
              <w:rPr>
                <w:rFonts w:ascii="Times New Roman" w:hAnsi="Times New Roman" w:cs="Times New Roman"/>
                <w:sz w:val="20"/>
                <w:szCs w:val="20"/>
                <w:lang w:eastAsia="ar-SA"/>
              </w:rPr>
              <w:t xml:space="preserve"> ул. Ленина, д.3</w:t>
            </w:r>
          </w:p>
        </w:tc>
      </w:tr>
      <w:tr w:rsidR="006F2641" w:rsidRPr="00BB6F53" w:rsidTr="006F2641">
        <w:trPr>
          <w:trHeight w:val="344"/>
        </w:trPr>
        <w:tc>
          <w:tcPr>
            <w:tcW w:w="2563" w:type="dxa"/>
            <w:gridSpan w:val="4"/>
            <w:vAlign w:val="bottom"/>
          </w:tcPr>
          <w:p w:rsidR="006F2641" w:rsidRPr="00BB6F53" w:rsidRDefault="006F2641" w:rsidP="006F2641">
            <w:pPr>
              <w:spacing w:after="0" w:line="240" w:lineRule="auto"/>
              <w:rPr>
                <w:rFonts w:ascii="Times New Roman" w:hAnsi="Times New Roman" w:cs="Times New Roman"/>
                <w:sz w:val="20"/>
                <w:szCs w:val="20"/>
              </w:rPr>
            </w:pPr>
            <w:r w:rsidRPr="00BB6F53">
              <w:rPr>
                <w:rFonts w:ascii="Times New Roman" w:hAnsi="Times New Roman" w:cs="Times New Roman"/>
                <w:sz w:val="20"/>
                <w:szCs w:val="20"/>
              </w:rPr>
              <w:t>руководствуясь:</w:t>
            </w:r>
          </w:p>
        </w:tc>
        <w:tc>
          <w:tcPr>
            <w:tcW w:w="7327" w:type="dxa"/>
            <w:gridSpan w:val="6"/>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sz w:val="20"/>
                <w:szCs w:val="20"/>
              </w:rPr>
            </w:pPr>
          </w:p>
        </w:tc>
      </w:tr>
      <w:tr w:rsidR="006F2641" w:rsidRPr="00BB6F53" w:rsidTr="006F2641">
        <w:trPr>
          <w:trHeight w:val="256"/>
        </w:trPr>
        <w:tc>
          <w:tcPr>
            <w:tcW w:w="2563" w:type="dxa"/>
            <w:gridSpan w:val="4"/>
          </w:tcPr>
          <w:p w:rsidR="006F2641" w:rsidRPr="00BB6F53" w:rsidRDefault="006F2641" w:rsidP="006F2641">
            <w:pPr>
              <w:spacing w:after="0" w:line="240" w:lineRule="auto"/>
              <w:rPr>
                <w:rFonts w:ascii="Times New Roman" w:hAnsi="Times New Roman" w:cs="Times New Roman"/>
                <w:sz w:val="20"/>
                <w:szCs w:val="20"/>
              </w:rPr>
            </w:pPr>
          </w:p>
        </w:tc>
        <w:tc>
          <w:tcPr>
            <w:tcW w:w="7327" w:type="dxa"/>
            <w:gridSpan w:val="6"/>
          </w:tcPr>
          <w:p w:rsidR="006F2641" w:rsidRPr="00BB6F53" w:rsidRDefault="006F2641" w:rsidP="006F2641">
            <w:pPr>
              <w:spacing w:after="0" w:line="240" w:lineRule="auto"/>
              <w:jc w:val="center"/>
              <w:rPr>
                <w:rFonts w:ascii="Times New Roman" w:hAnsi="Times New Roman" w:cs="Times New Roman"/>
                <w:sz w:val="20"/>
                <w:szCs w:val="20"/>
              </w:rPr>
            </w:pPr>
            <w:r w:rsidRPr="00BB6F53">
              <w:rPr>
                <w:rFonts w:ascii="Times New Roman" w:hAnsi="Times New Roman" w:cs="Times New Roman"/>
                <w:noProof/>
                <w:sz w:val="16"/>
                <w:szCs w:val="20"/>
              </w:rPr>
              <w:t>(правовые основания для обработки персональных данных)</w:t>
            </w:r>
          </w:p>
        </w:tc>
      </w:tr>
      <w:tr w:rsidR="006F2641" w:rsidRPr="00BB6F53" w:rsidTr="006F2641">
        <w:trPr>
          <w:trHeight w:val="248"/>
        </w:trPr>
        <w:tc>
          <w:tcPr>
            <w:tcW w:w="1747" w:type="dxa"/>
            <w:gridSpan w:val="2"/>
            <w:vAlign w:val="bottom"/>
          </w:tcPr>
          <w:p w:rsidR="006F2641" w:rsidRPr="00BB6F53" w:rsidRDefault="006F2641" w:rsidP="006F2641">
            <w:pPr>
              <w:spacing w:after="0" w:line="240" w:lineRule="auto"/>
              <w:rPr>
                <w:rFonts w:ascii="Times New Roman" w:hAnsi="Times New Roman" w:cs="Times New Roman"/>
                <w:sz w:val="20"/>
                <w:szCs w:val="20"/>
              </w:rPr>
            </w:pPr>
            <w:r w:rsidRPr="00BB6F53">
              <w:rPr>
                <w:rFonts w:ascii="Times New Roman" w:hAnsi="Times New Roman" w:cs="Times New Roman"/>
                <w:sz w:val="20"/>
                <w:szCs w:val="20"/>
              </w:rPr>
              <w:t>с целью:</w:t>
            </w:r>
          </w:p>
        </w:tc>
        <w:tc>
          <w:tcPr>
            <w:tcW w:w="8143" w:type="dxa"/>
            <w:gridSpan w:val="8"/>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sz w:val="20"/>
                <w:szCs w:val="20"/>
              </w:rPr>
            </w:pPr>
          </w:p>
        </w:tc>
      </w:tr>
      <w:tr w:rsidR="006F2641" w:rsidRPr="00BB6F53" w:rsidTr="006F2641">
        <w:trPr>
          <w:trHeight w:val="211"/>
        </w:trPr>
        <w:tc>
          <w:tcPr>
            <w:tcW w:w="1747" w:type="dxa"/>
            <w:gridSpan w:val="2"/>
          </w:tcPr>
          <w:p w:rsidR="006F2641" w:rsidRPr="00BB6F53" w:rsidRDefault="006F2641" w:rsidP="006F2641">
            <w:pPr>
              <w:spacing w:after="0" w:line="240" w:lineRule="auto"/>
              <w:rPr>
                <w:rFonts w:ascii="Times New Roman" w:hAnsi="Times New Roman" w:cs="Times New Roman"/>
                <w:sz w:val="20"/>
                <w:szCs w:val="20"/>
              </w:rPr>
            </w:pPr>
          </w:p>
        </w:tc>
        <w:tc>
          <w:tcPr>
            <w:tcW w:w="8143" w:type="dxa"/>
            <w:gridSpan w:val="8"/>
          </w:tcPr>
          <w:p w:rsidR="006F2641" w:rsidRPr="00BB6F53" w:rsidRDefault="006F2641" w:rsidP="006F2641">
            <w:pPr>
              <w:spacing w:after="0" w:line="240" w:lineRule="auto"/>
              <w:jc w:val="center"/>
              <w:rPr>
                <w:rFonts w:ascii="Times New Roman" w:hAnsi="Times New Roman" w:cs="Times New Roman"/>
                <w:sz w:val="20"/>
                <w:szCs w:val="20"/>
              </w:rPr>
            </w:pPr>
            <w:r w:rsidRPr="00BB6F53">
              <w:rPr>
                <w:rFonts w:ascii="Times New Roman" w:hAnsi="Times New Roman" w:cs="Times New Roman"/>
                <w:noProof/>
                <w:sz w:val="16"/>
                <w:szCs w:val="20"/>
              </w:rPr>
              <w:t>(цель обработки персональных данных)</w:t>
            </w:r>
          </w:p>
        </w:tc>
      </w:tr>
      <w:tr w:rsidR="006F2641" w:rsidRPr="00BB6F53" w:rsidTr="006F2641">
        <w:trPr>
          <w:trHeight w:val="344"/>
        </w:trPr>
        <w:tc>
          <w:tcPr>
            <w:tcW w:w="9890" w:type="dxa"/>
            <w:gridSpan w:val="10"/>
            <w:vAlign w:val="bottom"/>
          </w:tcPr>
          <w:p w:rsidR="006F2641" w:rsidRPr="00BB6F53" w:rsidRDefault="006F2641" w:rsidP="006F2641">
            <w:pPr>
              <w:spacing w:after="0" w:line="240" w:lineRule="auto"/>
              <w:rPr>
                <w:rFonts w:ascii="Times New Roman" w:hAnsi="Times New Roman" w:cs="Times New Roman"/>
                <w:sz w:val="20"/>
                <w:szCs w:val="20"/>
              </w:rPr>
            </w:pPr>
            <w:r w:rsidRPr="00BB6F53">
              <w:rPr>
                <w:rFonts w:ascii="Times New Roman" w:hAnsi="Times New Roman" w:cs="Times New Roman"/>
                <w:noProof/>
                <w:sz w:val="20"/>
                <w:szCs w:val="20"/>
              </w:rPr>
              <w:t>осуществляет обработку Ваших персональных данных, включая:</w:t>
            </w:r>
          </w:p>
        </w:tc>
      </w:tr>
      <w:tr w:rsidR="006F2641" w:rsidRPr="00BB6F53" w:rsidTr="006F2641">
        <w:trPr>
          <w:trHeight w:val="316"/>
        </w:trPr>
        <w:tc>
          <w:tcPr>
            <w:tcW w:w="9890" w:type="dxa"/>
            <w:gridSpan w:val="10"/>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sz w:val="20"/>
                <w:szCs w:val="20"/>
              </w:rPr>
            </w:pPr>
          </w:p>
        </w:tc>
      </w:tr>
      <w:tr w:rsidR="006F2641" w:rsidRPr="00BB6F53" w:rsidTr="006F2641">
        <w:trPr>
          <w:trHeight w:val="282"/>
        </w:trPr>
        <w:tc>
          <w:tcPr>
            <w:tcW w:w="9890" w:type="dxa"/>
            <w:gridSpan w:val="10"/>
            <w:tcBorders>
              <w:top w:val="single" w:sz="4" w:space="0" w:color="auto"/>
              <w:left w:val="nil"/>
              <w:bottom w:val="nil"/>
              <w:right w:val="nil"/>
            </w:tcBorders>
          </w:tcPr>
          <w:p w:rsidR="006F2641" w:rsidRPr="00BB6F53" w:rsidRDefault="006F2641" w:rsidP="006F2641">
            <w:pPr>
              <w:spacing w:after="0" w:line="240" w:lineRule="auto"/>
              <w:jc w:val="center"/>
              <w:rPr>
                <w:rFonts w:ascii="Times New Roman" w:hAnsi="Times New Roman" w:cs="Times New Roman"/>
                <w:sz w:val="20"/>
                <w:szCs w:val="20"/>
              </w:rPr>
            </w:pPr>
            <w:r w:rsidRPr="00BB6F53">
              <w:rPr>
                <w:rFonts w:ascii="Times New Roman" w:hAnsi="Times New Roman" w:cs="Times New Roman"/>
                <w:noProof/>
                <w:sz w:val="16"/>
                <w:szCs w:val="20"/>
              </w:rPr>
              <w:t>(перечисление персональных данных, находящихся в обработке)</w:t>
            </w:r>
          </w:p>
        </w:tc>
      </w:tr>
      <w:tr w:rsidR="006F2641" w:rsidRPr="00BB6F53" w:rsidTr="006F2641">
        <w:trPr>
          <w:trHeight w:val="251"/>
        </w:trPr>
        <w:tc>
          <w:tcPr>
            <w:tcW w:w="2228" w:type="dxa"/>
            <w:gridSpan w:val="3"/>
            <w:vAlign w:val="bottom"/>
          </w:tcPr>
          <w:p w:rsidR="006F2641" w:rsidRPr="00BB6F53" w:rsidRDefault="006F2641" w:rsidP="006F2641">
            <w:pPr>
              <w:spacing w:after="0" w:line="240" w:lineRule="auto"/>
              <w:rPr>
                <w:rFonts w:ascii="Times New Roman" w:hAnsi="Times New Roman" w:cs="Times New Roman"/>
                <w:noProof/>
                <w:sz w:val="20"/>
                <w:szCs w:val="20"/>
              </w:rPr>
            </w:pPr>
            <w:r w:rsidRPr="00BB6F53">
              <w:rPr>
                <w:rFonts w:ascii="Times New Roman" w:hAnsi="Times New Roman" w:cs="Times New Roman"/>
                <w:noProof/>
                <w:sz w:val="20"/>
                <w:szCs w:val="20"/>
              </w:rPr>
              <w:t>полученные:</w:t>
            </w:r>
          </w:p>
        </w:tc>
        <w:tc>
          <w:tcPr>
            <w:tcW w:w="7662" w:type="dxa"/>
            <w:gridSpan w:val="7"/>
            <w:vAlign w:val="bottom"/>
          </w:tcPr>
          <w:p w:rsidR="006F2641" w:rsidRPr="00BB6F53" w:rsidRDefault="006F2641" w:rsidP="006F2641">
            <w:pPr>
              <w:spacing w:after="0" w:line="240" w:lineRule="auto"/>
              <w:rPr>
                <w:rFonts w:ascii="Times New Roman" w:hAnsi="Times New Roman" w:cs="Times New Roman"/>
                <w:noProof/>
                <w:sz w:val="20"/>
                <w:szCs w:val="20"/>
              </w:rPr>
            </w:pPr>
          </w:p>
        </w:tc>
      </w:tr>
      <w:tr w:rsidR="006F2641" w:rsidRPr="00BB6F53" w:rsidTr="006F2641">
        <w:trPr>
          <w:trHeight w:val="211"/>
        </w:trPr>
        <w:tc>
          <w:tcPr>
            <w:tcW w:w="2228" w:type="dxa"/>
            <w:gridSpan w:val="3"/>
          </w:tcPr>
          <w:p w:rsidR="006F2641" w:rsidRPr="00BB6F53" w:rsidRDefault="006F2641" w:rsidP="006F2641">
            <w:pPr>
              <w:spacing w:after="0" w:line="240" w:lineRule="auto"/>
              <w:jc w:val="center"/>
              <w:rPr>
                <w:rFonts w:ascii="Times New Roman" w:hAnsi="Times New Roman" w:cs="Times New Roman"/>
                <w:noProof/>
                <w:sz w:val="20"/>
                <w:szCs w:val="20"/>
              </w:rPr>
            </w:pPr>
          </w:p>
        </w:tc>
        <w:tc>
          <w:tcPr>
            <w:tcW w:w="7662" w:type="dxa"/>
            <w:gridSpan w:val="7"/>
            <w:tcBorders>
              <w:top w:val="single" w:sz="4" w:space="0" w:color="auto"/>
              <w:left w:val="nil"/>
              <w:bottom w:val="nil"/>
              <w:right w:val="nil"/>
            </w:tcBorders>
          </w:tcPr>
          <w:p w:rsidR="006F2641" w:rsidRPr="00BB6F53" w:rsidRDefault="006F2641" w:rsidP="006F2641">
            <w:pPr>
              <w:spacing w:after="0" w:line="240" w:lineRule="auto"/>
              <w:jc w:val="center"/>
              <w:rPr>
                <w:rFonts w:ascii="Times New Roman" w:hAnsi="Times New Roman" w:cs="Times New Roman"/>
                <w:noProof/>
                <w:sz w:val="20"/>
                <w:szCs w:val="20"/>
              </w:rPr>
            </w:pPr>
            <w:r w:rsidRPr="00BB6F53">
              <w:rPr>
                <w:rFonts w:ascii="Times New Roman" w:hAnsi="Times New Roman" w:cs="Times New Roman"/>
                <w:noProof/>
                <w:sz w:val="16"/>
                <w:szCs w:val="20"/>
              </w:rPr>
              <w:t>(источник получения персональных данных)</w:t>
            </w:r>
          </w:p>
        </w:tc>
      </w:tr>
      <w:tr w:rsidR="006F2641" w:rsidRPr="00BB6F53" w:rsidTr="006F2641">
        <w:trPr>
          <w:trHeight w:val="330"/>
        </w:trPr>
        <w:tc>
          <w:tcPr>
            <w:tcW w:w="9890" w:type="dxa"/>
            <w:gridSpan w:val="10"/>
            <w:vAlign w:val="bottom"/>
          </w:tcPr>
          <w:p w:rsidR="006F2641" w:rsidRPr="00BB6F53" w:rsidRDefault="006F2641" w:rsidP="006F2641">
            <w:pPr>
              <w:spacing w:after="0" w:line="240" w:lineRule="auto"/>
              <w:rPr>
                <w:rFonts w:ascii="Times New Roman" w:hAnsi="Times New Roman" w:cs="Times New Roman"/>
                <w:sz w:val="20"/>
                <w:szCs w:val="20"/>
              </w:rPr>
            </w:pPr>
            <w:r w:rsidRPr="00BB6F53">
              <w:rPr>
                <w:rFonts w:ascii="Times New Roman" w:hAnsi="Times New Roman" w:cs="Times New Roman"/>
                <w:noProof/>
                <w:sz w:val="20"/>
                <w:szCs w:val="20"/>
              </w:rPr>
              <w:t>Обработка вышеуказанных персональных данных осуществляется путем</w:t>
            </w:r>
            <w:r w:rsidRPr="00BB6F53">
              <w:rPr>
                <w:rFonts w:ascii="Times New Roman" w:hAnsi="Times New Roman" w:cs="Times New Roman"/>
                <w:sz w:val="20"/>
                <w:szCs w:val="20"/>
              </w:rPr>
              <w:t>:</w:t>
            </w:r>
          </w:p>
        </w:tc>
      </w:tr>
      <w:tr w:rsidR="006F2641" w:rsidRPr="00BB6F53" w:rsidTr="006F2641">
        <w:trPr>
          <w:trHeight w:val="69"/>
        </w:trPr>
        <w:tc>
          <w:tcPr>
            <w:tcW w:w="9890" w:type="dxa"/>
            <w:gridSpan w:val="10"/>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noProof/>
                <w:sz w:val="20"/>
                <w:szCs w:val="20"/>
              </w:rPr>
            </w:pPr>
          </w:p>
        </w:tc>
      </w:tr>
      <w:tr w:rsidR="006F2641" w:rsidRPr="00BB6F53" w:rsidTr="006F2641">
        <w:trPr>
          <w:trHeight w:val="227"/>
        </w:trPr>
        <w:tc>
          <w:tcPr>
            <w:tcW w:w="9890" w:type="dxa"/>
            <w:gridSpan w:val="10"/>
            <w:tcBorders>
              <w:top w:val="single" w:sz="4" w:space="0" w:color="auto"/>
              <w:left w:val="nil"/>
              <w:bottom w:val="nil"/>
              <w:right w:val="nil"/>
            </w:tcBorders>
          </w:tcPr>
          <w:p w:rsidR="006F2641" w:rsidRPr="00BB6F53" w:rsidRDefault="006F2641" w:rsidP="006F2641">
            <w:pPr>
              <w:spacing w:after="0" w:line="240" w:lineRule="auto"/>
              <w:jc w:val="center"/>
              <w:rPr>
                <w:rFonts w:ascii="Times New Roman" w:hAnsi="Times New Roman" w:cs="Times New Roman"/>
                <w:noProof/>
                <w:sz w:val="20"/>
                <w:szCs w:val="20"/>
              </w:rPr>
            </w:pPr>
            <w:r w:rsidRPr="00BB6F53">
              <w:rPr>
                <w:rFonts w:ascii="Times New Roman" w:hAnsi="Times New Roman" w:cs="Times New Roman"/>
                <w:noProof/>
                <w:sz w:val="16"/>
                <w:szCs w:val="20"/>
              </w:rPr>
              <w:t>(перечень действий с персональными данными)</w:t>
            </w:r>
          </w:p>
        </w:tc>
      </w:tr>
      <w:tr w:rsidR="006F2641" w:rsidRPr="00BB6F53" w:rsidTr="006F2641">
        <w:trPr>
          <w:trHeight w:val="77"/>
        </w:trPr>
        <w:tc>
          <w:tcPr>
            <w:tcW w:w="9890" w:type="dxa"/>
            <w:gridSpan w:val="10"/>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noProof/>
                <w:sz w:val="20"/>
                <w:szCs w:val="20"/>
              </w:rPr>
            </w:pPr>
          </w:p>
        </w:tc>
      </w:tr>
      <w:tr w:rsidR="006F2641" w:rsidRPr="00BB6F53" w:rsidTr="006F2641">
        <w:trPr>
          <w:trHeight w:val="286"/>
        </w:trPr>
        <w:tc>
          <w:tcPr>
            <w:tcW w:w="9890" w:type="dxa"/>
            <w:gridSpan w:val="10"/>
            <w:tcBorders>
              <w:top w:val="single" w:sz="4" w:space="0" w:color="auto"/>
              <w:left w:val="nil"/>
              <w:bottom w:val="nil"/>
              <w:right w:val="nil"/>
            </w:tcBorders>
          </w:tcPr>
          <w:p w:rsidR="006F2641" w:rsidRPr="00BB6F53" w:rsidRDefault="006F2641" w:rsidP="006F2641">
            <w:pPr>
              <w:spacing w:after="0" w:line="240" w:lineRule="auto"/>
              <w:jc w:val="center"/>
              <w:rPr>
                <w:rFonts w:ascii="Times New Roman" w:hAnsi="Times New Roman" w:cs="Times New Roman"/>
                <w:noProof/>
                <w:sz w:val="20"/>
                <w:szCs w:val="20"/>
              </w:rPr>
            </w:pPr>
            <w:r w:rsidRPr="00BB6F53">
              <w:rPr>
                <w:rFonts w:ascii="Times New Roman" w:hAnsi="Times New Roman" w:cs="Times New Roman"/>
                <w:noProof/>
                <w:sz w:val="16"/>
                <w:szCs w:val="20"/>
              </w:rPr>
              <w:t>(общее описание используемых Учреждением способов обработки персональных данных)</w:t>
            </w:r>
          </w:p>
        </w:tc>
      </w:tr>
      <w:tr w:rsidR="006F2641" w:rsidRPr="00BB6F53" w:rsidTr="006F2641">
        <w:trPr>
          <w:trHeight w:val="301"/>
        </w:trPr>
        <w:tc>
          <w:tcPr>
            <w:tcW w:w="9890" w:type="dxa"/>
            <w:gridSpan w:val="10"/>
            <w:vAlign w:val="bottom"/>
          </w:tcPr>
          <w:p w:rsidR="006F2641" w:rsidRPr="00BB6F53" w:rsidRDefault="006F2641" w:rsidP="006F2641">
            <w:pPr>
              <w:spacing w:after="0" w:line="240" w:lineRule="auto"/>
              <w:rPr>
                <w:rFonts w:ascii="Times New Roman" w:hAnsi="Times New Roman" w:cs="Times New Roman"/>
                <w:noProof/>
                <w:sz w:val="20"/>
                <w:szCs w:val="20"/>
              </w:rPr>
            </w:pPr>
            <w:r w:rsidRPr="00BB6F53">
              <w:rPr>
                <w:rFonts w:ascii="Times New Roman" w:hAnsi="Times New Roman" w:cs="Times New Roman"/>
                <w:noProof/>
                <w:sz w:val="20"/>
                <w:szCs w:val="20"/>
              </w:rPr>
              <w:t>К персональным данным имеют или могут получить доступ следующие лица:</w:t>
            </w:r>
          </w:p>
        </w:tc>
      </w:tr>
      <w:tr w:rsidR="006F2641" w:rsidRPr="00BB6F53" w:rsidTr="006F2641">
        <w:trPr>
          <w:trHeight w:val="286"/>
        </w:trPr>
        <w:tc>
          <w:tcPr>
            <w:tcW w:w="9890" w:type="dxa"/>
            <w:gridSpan w:val="10"/>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sz w:val="20"/>
                <w:szCs w:val="20"/>
              </w:rPr>
            </w:pPr>
          </w:p>
        </w:tc>
      </w:tr>
      <w:tr w:rsidR="006F2641" w:rsidRPr="00BB6F53" w:rsidTr="006F2641">
        <w:trPr>
          <w:trHeight w:val="301"/>
        </w:trPr>
        <w:tc>
          <w:tcPr>
            <w:tcW w:w="9890" w:type="dxa"/>
            <w:gridSpan w:val="10"/>
            <w:tcBorders>
              <w:top w:val="single" w:sz="4" w:space="0" w:color="auto"/>
              <w:left w:val="nil"/>
              <w:bottom w:val="nil"/>
              <w:right w:val="nil"/>
            </w:tcBorders>
          </w:tcPr>
          <w:p w:rsidR="006F2641" w:rsidRPr="00BB6F53" w:rsidRDefault="006F2641" w:rsidP="006F2641">
            <w:pPr>
              <w:spacing w:after="0" w:line="240" w:lineRule="auto"/>
              <w:jc w:val="center"/>
              <w:rPr>
                <w:rFonts w:ascii="Times New Roman" w:hAnsi="Times New Roman" w:cs="Times New Roman"/>
                <w:noProof/>
                <w:sz w:val="16"/>
                <w:szCs w:val="20"/>
              </w:rPr>
            </w:pPr>
            <w:r w:rsidRPr="00BB6F53">
              <w:rPr>
                <w:rFonts w:ascii="Times New Roman" w:hAnsi="Times New Roman" w:cs="Times New Roman"/>
                <w:noProof/>
                <w:sz w:val="16"/>
                <w:szCs w:val="20"/>
              </w:rPr>
              <w:t>(сведения о лицах (за исключением сотрудников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6F2641" w:rsidRPr="00BB6F53" w:rsidRDefault="006F2641" w:rsidP="006F2641">
            <w:pPr>
              <w:spacing w:after="0" w:line="240" w:lineRule="auto"/>
              <w:jc w:val="center"/>
              <w:rPr>
                <w:rFonts w:ascii="Times New Roman" w:hAnsi="Times New Roman" w:cs="Times New Roman"/>
                <w:noProof/>
                <w:sz w:val="20"/>
                <w:szCs w:val="20"/>
              </w:rPr>
            </w:pPr>
          </w:p>
        </w:tc>
      </w:tr>
      <w:tr w:rsidR="006F2641" w:rsidRPr="00BB6F53" w:rsidTr="006F2641">
        <w:trPr>
          <w:trHeight w:val="301"/>
        </w:trPr>
        <w:tc>
          <w:tcPr>
            <w:tcW w:w="9890" w:type="dxa"/>
            <w:gridSpan w:val="10"/>
          </w:tcPr>
          <w:p w:rsidR="006F2641" w:rsidRPr="00BB6F53" w:rsidRDefault="006F2641" w:rsidP="00E06967">
            <w:pPr>
              <w:spacing w:after="0" w:line="240" w:lineRule="auto"/>
              <w:jc w:val="both"/>
              <w:rPr>
                <w:rFonts w:ascii="Times New Roman" w:hAnsi="Times New Roman" w:cs="Times New Roman"/>
                <w:noProof/>
                <w:sz w:val="20"/>
                <w:szCs w:val="20"/>
              </w:rPr>
            </w:pPr>
            <w:r w:rsidRPr="00BB6F53">
              <w:rPr>
                <w:rFonts w:ascii="Times New Roman" w:hAnsi="Times New Roman" w:cs="Times New Roman"/>
                <w:noProof/>
                <w:sz w:val="20"/>
                <w:szCs w:val="20"/>
              </w:rPr>
              <w:t>Учреждение не заключает договоров на обработку персональных данных с Лицом, осуществляющим обработку персональных данных по поручению Учреждения.</w:t>
            </w:r>
          </w:p>
          <w:p w:rsidR="006F2641" w:rsidRPr="00BB6F53" w:rsidRDefault="006F2641" w:rsidP="00E06967">
            <w:pPr>
              <w:spacing w:after="0" w:line="240" w:lineRule="auto"/>
              <w:jc w:val="both"/>
              <w:rPr>
                <w:rFonts w:ascii="Times New Roman" w:hAnsi="Times New Roman" w:cs="Times New Roman"/>
                <w:noProof/>
                <w:sz w:val="20"/>
                <w:szCs w:val="20"/>
              </w:rPr>
            </w:pPr>
            <w:r w:rsidRPr="00BB6F53">
              <w:rPr>
                <w:rFonts w:ascii="Times New Roman" w:hAnsi="Times New Roman" w:cs="Times New Roman"/>
                <w:noProof/>
                <w:sz w:val="20"/>
                <w:szCs w:val="20"/>
              </w:rPr>
              <w:t>Персональные</w:t>
            </w:r>
            <w:r w:rsidR="00E06967" w:rsidRPr="00BB6F53">
              <w:rPr>
                <w:rFonts w:ascii="Times New Roman" w:hAnsi="Times New Roman" w:cs="Times New Roman"/>
                <w:noProof/>
                <w:sz w:val="20"/>
                <w:szCs w:val="20"/>
              </w:rPr>
              <w:t xml:space="preserve"> данные обрабатываются в течение</w:t>
            </w:r>
            <w:r w:rsidRPr="00BB6F53">
              <w:rPr>
                <w:rFonts w:ascii="Times New Roman" w:hAnsi="Times New Roman" w:cs="Times New Roman"/>
                <w:noProof/>
                <w:sz w:val="20"/>
                <w:szCs w:val="20"/>
              </w:rPr>
              <w:t xml:space="preserve"> _____________________</w:t>
            </w:r>
            <w:r w:rsidR="00E06967" w:rsidRPr="00BB6F53">
              <w:rPr>
                <w:rFonts w:ascii="Times New Roman" w:hAnsi="Times New Roman" w:cs="Times New Roman"/>
                <w:noProof/>
                <w:sz w:val="20"/>
                <w:szCs w:val="20"/>
              </w:rPr>
              <w:t>_________</w:t>
            </w:r>
            <w:r w:rsidR="00BB6F53">
              <w:rPr>
                <w:rFonts w:ascii="Times New Roman" w:hAnsi="Times New Roman" w:cs="Times New Roman"/>
                <w:noProof/>
                <w:sz w:val="20"/>
                <w:szCs w:val="20"/>
              </w:rPr>
              <w:t>_________________</w:t>
            </w:r>
            <w:r w:rsidR="00E06967" w:rsidRPr="00BB6F53">
              <w:rPr>
                <w:rFonts w:ascii="Times New Roman" w:hAnsi="Times New Roman" w:cs="Times New Roman"/>
                <w:noProof/>
                <w:sz w:val="20"/>
                <w:szCs w:val="20"/>
              </w:rPr>
              <w:t>______</w:t>
            </w:r>
          </w:p>
          <w:p w:rsidR="006F2641" w:rsidRPr="00BB6F53" w:rsidRDefault="006F2641" w:rsidP="00E06967">
            <w:pPr>
              <w:spacing w:after="0" w:line="240" w:lineRule="auto"/>
              <w:jc w:val="both"/>
              <w:rPr>
                <w:rFonts w:ascii="Times New Roman" w:hAnsi="Times New Roman" w:cs="Times New Roman"/>
                <w:noProof/>
                <w:sz w:val="16"/>
                <w:szCs w:val="20"/>
              </w:rPr>
            </w:pPr>
            <w:r w:rsidRPr="00BB6F53">
              <w:rPr>
                <w:rFonts w:ascii="Times New Roman" w:hAnsi="Times New Roman" w:cs="Times New Roman"/>
                <w:noProof/>
                <w:sz w:val="16"/>
                <w:szCs w:val="20"/>
              </w:rPr>
              <w:t xml:space="preserve">                                   </w:t>
            </w:r>
            <w:r w:rsidR="00BB6F53">
              <w:rPr>
                <w:rFonts w:ascii="Times New Roman" w:hAnsi="Times New Roman" w:cs="Times New Roman"/>
                <w:noProof/>
                <w:sz w:val="16"/>
                <w:szCs w:val="20"/>
              </w:rPr>
              <w:t xml:space="preserve">                      </w:t>
            </w:r>
            <w:r w:rsidRPr="00BB6F53">
              <w:rPr>
                <w:rFonts w:ascii="Times New Roman" w:hAnsi="Times New Roman" w:cs="Times New Roman"/>
                <w:noProof/>
                <w:sz w:val="16"/>
                <w:szCs w:val="20"/>
              </w:rPr>
              <w:t xml:space="preserve">   </w:t>
            </w:r>
            <w:r w:rsidR="00BB6F53">
              <w:rPr>
                <w:rFonts w:ascii="Times New Roman" w:hAnsi="Times New Roman" w:cs="Times New Roman"/>
                <w:noProof/>
                <w:sz w:val="16"/>
                <w:szCs w:val="20"/>
              </w:rPr>
              <w:t xml:space="preserve">             </w:t>
            </w:r>
            <w:r w:rsidRPr="00BB6F53">
              <w:rPr>
                <w:rFonts w:ascii="Times New Roman" w:hAnsi="Times New Roman" w:cs="Times New Roman"/>
                <w:noProof/>
                <w:sz w:val="16"/>
                <w:szCs w:val="20"/>
              </w:rPr>
              <w:t xml:space="preserve"> </w:t>
            </w:r>
            <w:r w:rsidR="00BB6F53">
              <w:rPr>
                <w:rFonts w:ascii="Times New Roman" w:hAnsi="Times New Roman" w:cs="Times New Roman"/>
                <w:noProof/>
                <w:sz w:val="16"/>
                <w:szCs w:val="20"/>
              </w:rPr>
              <w:t xml:space="preserve">             </w:t>
            </w:r>
            <w:r w:rsidRPr="00BB6F53">
              <w:rPr>
                <w:rFonts w:ascii="Times New Roman" w:hAnsi="Times New Roman" w:cs="Times New Roman"/>
                <w:noProof/>
                <w:sz w:val="16"/>
                <w:szCs w:val="20"/>
              </w:rPr>
              <w:t xml:space="preserve">  (срок обработки, влючая срок хранения после завершения обработки)</w:t>
            </w:r>
          </w:p>
          <w:p w:rsidR="006F2641" w:rsidRPr="00BB6F53" w:rsidRDefault="006F2641" w:rsidP="00E06967">
            <w:pPr>
              <w:spacing w:after="0" w:line="240" w:lineRule="auto"/>
              <w:jc w:val="both"/>
              <w:rPr>
                <w:rFonts w:ascii="Times New Roman" w:hAnsi="Times New Roman" w:cs="Times New Roman"/>
                <w:noProof/>
                <w:sz w:val="20"/>
                <w:szCs w:val="20"/>
              </w:rPr>
            </w:pPr>
            <w:r w:rsidRPr="00BB6F53">
              <w:rPr>
                <w:rFonts w:ascii="Times New Roman" w:hAnsi="Times New Roman" w:cs="Times New Roman"/>
                <w:noProof/>
                <w:sz w:val="20"/>
                <w:szCs w:val="20"/>
              </w:rPr>
              <w:t>Обработка указанных персональных данных будет являться основанием для:</w:t>
            </w:r>
          </w:p>
        </w:tc>
      </w:tr>
      <w:tr w:rsidR="006F2641" w:rsidRPr="00BB6F53" w:rsidTr="006F2641">
        <w:trPr>
          <w:trHeight w:val="301"/>
        </w:trPr>
        <w:tc>
          <w:tcPr>
            <w:tcW w:w="9890" w:type="dxa"/>
            <w:gridSpan w:val="10"/>
            <w:tcBorders>
              <w:top w:val="nil"/>
              <w:left w:val="nil"/>
              <w:bottom w:val="single" w:sz="4" w:space="0" w:color="auto"/>
              <w:right w:val="nil"/>
            </w:tcBorders>
            <w:vAlign w:val="bottom"/>
          </w:tcPr>
          <w:p w:rsidR="006F2641" w:rsidRPr="00BB6F53" w:rsidRDefault="006F2641" w:rsidP="006F2641">
            <w:pPr>
              <w:spacing w:after="0" w:line="240" w:lineRule="auto"/>
              <w:rPr>
                <w:rFonts w:ascii="Times New Roman" w:hAnsi="Times New Roman" w:cs="Times New Roman"/>
                <w:noProof/>
                <w:sz w:val="20"/>
                <w:szCs w:val="20"/>
              </w:rPr>
            </w:pPr>
          </w:p>
        </w:tc>
      </w:tr>
      <w:tr w:rsidR="006F2641" w:rsidRPr="00BB6F53" w:rsidTr="006F2641">
        <w:trPr>
          <w:trHeight w:val="184"/>
        </w:trPr>
        <w:tc>
          <w:tcPr>
            <w:tcW w:w="9890" w:type="dxa"/>
            <w:gridSpan w:val="10"/>
            <w:tcBorders>
              <w:top w:val="single" w:sz="4" w:space="0" w:color="auto"/>
              <w:left w:val="nil"/>
              <w:right w:val="nil"/>
            </w:tcBorders>
          </w:tcPr>
          <w:p w:rsidR="006F2641" w:rsidRPr="00BB6F53" w:rsidRDefault="006F2641" w:rsidP="006F2641">
            <w:pPr>
              <w:spacing w:after="0" w:line="240" w:lineRule="auto"/>
              <w:jc w:val="center"/>
              <w:rPr>
                <w:rFonts w:ascii="Times New Roman" w:hAnsi="Times New Roman" w:cs="Times New Roman"/>
                <w:noProof/>
                <w:sz w:val="20"/>
                <w:szCs w:val="20"/>
              </w:rPr>
            </w:pPr>
            <w:r w:rsidRPr="00BB6F53">
              <w:rPr>
                <w:rFonts w:ascii="Times New Roman" w:hAnsi="Times New Roman" w:cs="Times New Roman"/>
                <w:noProof/>
                <w:sz w:val="16"/>
                <w:szCs w:val="20"/>
              </w:rPr>
              <w:t>(решения, принимаемые на основании обработки; возможные юридические последствия обработки)</w:t>
            </w:r>
          </w:p>
        </w:tc>
      </w:tr>
      <w:tr w:rsidR="006F2641" w:rsidRPr="00BB6F53" w:rsidTr="006F2641">
        <w:trPr>
          <w:trHeight w:val="1026"/>
        </w:trPr>
        <w:tc>
          <w:tcPr>
            <w:tcW w:w="9890" w:type="dxa"/>
            <w:gridSpan w:val="10"/>
            <w:vAlign w:val="bottom"/>
          </w:tcPr>
          <w:p w:rsidR="006F2641" w:rsidRPr="00BB6F53" w:rsidRDefault="006F2641" w:rsidP="00BB6F53">
            <w:pPr>
              <w:spacing w:after="0" w:line="240" w:lineRule="auto"/>
              <w:jc w:val="both"/>
              <w:rPr>
                <w:rFonts w:ascii="Times New Roman" w:hAnsi="Times New Roman" w:cs="Times New Roman"/>
                <w:sz w:val="20"/>
                <w:szCs w:val="20"/>
              </w:rPr>
            </w:pPr>
            <w:r w:rsidRPr="00BB6F53">
              <w:rPr>
                <w:rFonts w:ascii="Times New Roman" w:hAnsi="Times New Roman" w:cs="Times New Roman"/>
                <w:noProof/>
                <w:sz w:val="20"/>
                <w:szCs w:val="20"/>
              </w:rPr>
              <w:t xml:space="preserve">Осуществление прав Субъекта персональных данных, предусмотренных Федеральным законом от </w:t>
            </w:r>
            <w:r w:rsidRPr="00BB6F53">
              <w:rPr>
                <w:rFonts w:ascii="Times New Roman" w:hAnsi="Times New Roman" w:cs="Times New Roman"/>
                <w:sz w:val="20"/>
                <w:szCs w:val="20"/>
              </w:rPr>
              <w:t>27.07.2006 </w:t>
            </w:r>
            <w:r w:rsidRPr="00BB6F53">
              <w:rPr>
                <w:rFonts w:ascii="Times New Roman" w:hAnsi="Times New Roman" w:cs="Times New Roman"/>
                <w:noProof/>
                <w:sz w:val="20"/>
                <w:szCs w:val="20"/>
              </w:rPr>
              <w:t xml:space="preserve">№ 152-ФЗ «О персональных данных» производится посредством направления письменных запросов Отвественному за организацию обработки персональных данных по адресу: </w:t>
            </w:r>
            <w:r w:rsidR="00BB6F53" w:rsidRPr="00BB6F53">
              <w:rPr>
                <w:rFonts w:ascii="Times New Roman" w:hAnsi="Times New Roman" w:cs="Times New Roman"/>
                <w:sz w:val="20"/>
                <w:szCs w:val="20"/>
                <w:lang w:eastAsia="ru-RU"/>
              </w:rPr>
              <w:t xml:space="preserve">429020, </w:t>
            </w:r>
            <w:r w:rsidR="00BB6F53" w:rsidRPr="00BB6F53">
              <w:rPr>
                <w:rFonts w:ascii="Times New Roman" w:hAnsi="Times New Roman" w:cs="Times New Roman"/>
                <w:color w:val="000000" w:themeColor="text1"/>
                <w:sz w:val="20"/>
                <w:szCs w:val="20"/>
              </w:rPr>
              <w:t xml:space="preserve">Чувашская Республика, </w:t>
            </w:r>
            <w:proofErr w:type="spellStart"/>
            <w:r w:rsidR="00BB6F53" w:rsidRPr="00BB6F53">
              <w:rPr>
                <w:rFonts w:ascii="Times New Roman" w:hAnsi="Times New Roman" w:cs="Times New Roman"/>
                <w:sz w:val="20"/>
                <w:szCs w:val="20"/>
              </w:rPr>
              <w:t>Порецкий</w:t>
            </w:r>
            <w:proofErr w:type="spellEnd"/>
            <w:r w:rsidR="00BB6F53" w:rsidRPr="00BB6F53">
              <w:rPr>
                <w:rFonts w:ascii="Times New Roman" w:hAnsi="Times New Roman" w:cs="Times New Roman"/>
                <w:sz w:val="20"/>
                <w:szCs w:val="20"/>
              </w:rPr>
              <w:t xml:space="preserve"> район, с. Порецкое</w:t>
            </w:r>
            <w:r w:rsidR="00BB6F53" w:rsidRPr="00BB6F53">
              <w:rPr>
                <w:rFonts w:ascii="Times New Roman" w:hAnsi="Times New Roman" w:cs="Times New Roman"/>
                <w:sz w:val="20"/>
                <w:szCs w:val="20"/>
                <w:lang w:eastAsia="ar-SA"/>
              </w:rPr>
              <w:t xml:space="preserve"> ул. Ленина, д.3</w:t>
            </w:r>
          </w:p>
        </w:tc>
      </w:tr>
      <w:tr w:rsidR="006F2641" w:rsidRPr="00E0134B" w:rsidTr="006F2641">
        <w:tblPrEx>
          <w:tblLook w:val="04A0"/>
        </w:tblPrEx>
        <w:trPr>
          <w:gridBefore w:val="1"/>
          <w:gridAfter w:val="1"/>
          <w:wBefore w:w="284" w:type="dxa"/>
          <w:wAfter w:w="142" w:type="dxa"/>
        </w:trPr>
        <w:tc>
          <w:tcPr>
            <w:tcW w:w="2943" w:type="dxa"/>
            <w:gridSpan w:val="4"/>
            <w:tcBorders>
              <w:bottom w:val="single" w:sz="4" w:space="0" w:color="auto"/>
            </w:tcBorders>
            <w:shd w:val="clear" w:color="auto" w:fill="auto"/>
          </w:tcPr>
          <w:p w:rsidR="006F2641" w:rsidRPr="00E06967" w:rsidRDefault="006F2641" w:rsidP="001E05BF">
            <w:pPr>
              <w:spacing w:after="0" w:line="240" w:lineRule="auto"/>
              <w:jc w:val="both"/>
              <w:rPr>
                <w:rFonts w:ascii="Times New Roman" w:hAnsi="Times New Roman" w:cs="Times New Roman"/>
                <w:sz w:val="24"/>
                <w:szCs w:val="24"/>
              </w:rPr>
            </w:pPr>
          </w:p>
          <w:p w:rsidR="00ED005B" w:rsidRPr="00E06967" w:rsidRDefault="00ED005B" w:rsidP="001E05BF">
            <w:pPr>
              <w:spacing w:after="0" w:line="240" w:lineRule="auto"/>
              <w:jc w:val="both"/>
              <w:rPr>
                <w:rFonts w:ascii="Times New Roman" w:hAnsi="Times New Roman" w:cs="Times New Roman"/>
                <w:sz w:val="24"/>
                <w:szCs w:val="24"/>
              </w:rPr>
            </w:pPr>
          </w:p>
          <w:p w:rsidR="006F2641" w:rsidRPr="00E06967" w:rsidRDefault="006F2641" w:rsidP="001E05BF">
            <w:pPr>
              <w:spacing w:after="0" w:line="240" w:lineRule="auto"/>
              <w:jc w:val="both"/>
              <w:rPr>
                <w:rFonts w:ascii="Times New Roman" w:hAnsi="Times New Roman" w:cs="Times New Roman"/>
                <w:sz w:val="24"/>
                <w:szCs w:val="24"/>
                <w:u w:val="single"/>
              </w:rPr>
            </w:pPr>
          </w:p>
        </w:tc>
        <w:tc>
          <w:tcPr>
            <w:tcW w:w="425" w:type="dxa"/>
            <w:shd w:val="clear" w:color="auto" w:fill="auto"/>
          </w:tcPr>
          <w:p w:rsidR="006F2641" w:rsidRPr="00E06967" w:rsidRDefault="006F2641" w:rsidP="001E05BF">
            <w:pPr>
              <w:spacing w:after="0" w:line="240" w:lineRule="auto"/>
              <w:jc w:val="both"/>
              <w:rPr>
                <w:rFonts w:ascii="Times New Roman" w:hAnsi="Times New Roman" w:cs="Times New Roman"/>
                <w:sz w:val="24"/>
                <w:szCs w:val="24"/>
              </w:rPr>
            </w:pPr>
          </w:p>
        </w:tc>
        <w:tc>
          <w:tcPr>
            <w:tcW w:w="2552" w:type="dxa"/>
            <w:tcBorders>
              <w:bottom w:val="single" w:sz="4" w:space="0" w:color="auto"/>
            </w:tcBorders>
            <w:shd w:val="clear" w:color="auto" w:fill="auto"/>
          </w:tcPr>
          <w:p w:rsidR="006F2641" w:rsidRPr="00E06967" w:rsidRDefault="006F2641" w:rsidP="001E05BF">
            <w:pPr>
              <w:spacing w:after="0" w:line="240" w:lineRule="auto"/>
              <w:jc w:val="both"/>
              <w:rPr>
                <w:rFonts w:ascii="Times New Roman" w:hAnsi="Times New Roman" w:cs="Times New Roman"/>
                <w:sz w:val="24"/>
                <w:szCs w:val="24"/>
              </w:rPr>
            </w:pPr>
          </w:p>
        </w:tc>
        <w:tc>
          <w:tcPr>
            <w:tcW w:w="425" w:type="dxa"/>
            <w:shd w:val="clear" w:color="auto" w:fill="auto"/>
          </w:tcPr>
          <w:p w:rsidR="006F2641" w:rsidRPr="00E0134B" w:rsidRDefault="006F2641" w:rsidP="001E05BF">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6F2641" w:rsidRPr="00E0134B" w:rsidRDefault="006F2641" w:rsidP="001E05BF">
            <w:pPr>
              <w:spacing w:after="0" w:line="240" w:lineRule="auto"/>
              <w:jc w:val="both"/>
              <w:rPr>
                <w:rFonts w:ascii="Times New Roman" w:hAnsi="Times New Roman" w:cs="Times New Roman"/>
                <w:sz w:val="24"/>
                <w:szCs w:val="24"/>
              </w:rPr>
            </w:pPr>
          </w:p>
        </w:tc>
      </w:tr>
      <w:tr w:rsidR="006F2641" w:rsidRPr="00E06967" w:rsidTr="006F2641">
        <w:tblPrEx>
          <w:tblLook w:val="04A0"/>
        </w:tblPrEx>
        <w:trPr>
          <w:gridBefore w:val="1"/>
          <w:gridAfter w:val="1"/>
          <w:wBefore w:w="284" w:type="dxa"/>
          <w:wAfter w:w="142" w:type="dxa"/>
        </w:trPr>
        <w:tc>
          <w:tcPr>
            <w:tcW w:w="2943" w:type="dxa"/>
            <w:gridSpan w:val="4"/>
            <w:tcBorders>
              <w:top w:val="single" w:sz="4" w:space="0" w:color="auto"/>
            </w:tcBorders>
            <w:shd w:val="clear" w:color="auto" w:fill="auto"/>
          </w:tcPr>
          <w:p w:rsidR="006F2641" w:rsidRPr="00E06967" w:rsidRDefault="006F2641" w:rsidP="001E05BF">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w:t>
            </w:r>
            <w:r w:rsidR="001A55E0" w:rsidRPr="00E06967">
              <w:rPr>
                <w:rFonts w:ascii="Times New Roman" w:hAnsi="Times New Roman" w:cs="Times New Roman"/>
                <w:sz w:val="16"/>
                <w:szCs w:val="24"/>
              </w:rPr>
              <w:t xml:space="preserve">фамилия, имя, отчество (при наличии), </w:t>
            </w:r>
            <w:r w:rsidRPr="00E06967">
              <w:rPr>
                <w:rFonts w:ascii="Times New Roman" w:hAnsi="Times New Roman" w:cs="Times New Roman"/>
                <w:sz w:val="16"/>
                <w:szCs w:val="24"/>
              </w:rPr>
              <w:t>должность</w:t>
            </w:r>
            <w:r w:rsidR="001A55E0" w:rsidRPr="00E06967">
              <w:rPr>
                <w:rFonts w:ascii="Times New Roman" w:hAnsi="Times New Roman" w:cs="Times New Roman"/>
                <w:sz w:val="16"/>
                <w:szCs w:val="24"/>
              </w:rPr>
              <w:t xml:space="preserve"> (при наличии) оператора или иного уполномоченного лица</w:t>
            </w:r>
            <w:r w:rsidRPr="00E06967">
              <w:rPr>
                <w:rFonts w:ascii="Times New Roman" w:hAnsi="Times New Roman" w:cs="Times New Roman"/>
                <w:sz w:val="16"/>
                <w:szCs w:val="24"/>
              </w:rPr>
              <w:t>)</w:t>
            </w:r>
          </w:p>
        </w:tc>
        <w:tc>
          <w:tcPr>
            <w:tcW w:w="425" w:type="dxa"/>
            <w:shd w:val="clear" w:color="auto" w:fill="auto"/>
          </w:tcPr>
          <w:p w:rsidR="006F2641" w:rsidRPr="00E06967" w:rsidRDefault="006F2641" w:rsidP="001E05BF">
            <w:pPr>
              <w:spacing w:after="0" w:line="240" w:lineRule="auto"/>
              <w:jc w:val="center"/>
              <w:rPr>
                <w:rFonts w:ascii="Times New Roman" w:hAnsi="Times New Roman" w:cs="Times New Roman"/>
                <w:sz w:val="16"/>
                <w:szCs w:val="24"/>
              </w:rPr>
            </w:pPr>
          </w:p>
        </w:tc>
        <w:tc>
          <w:tcPr>
            <w:tcW w:w="2552" w:type="dxa"/>
            <w:tcBorders>
              <w:top w:val="single" w:sz="4" w:space="0" w:color="auto"/>
            </w:tcBorders>
            <w:shd w:val="clear" w:color="auto" w:fill="auto"/>
          </w:tcPr>
          <w:p w:rsidR="006F2641" w:rsidRPr="00E06967" w:rsidRDefault="006F2641" w:rsidP="001E05BF">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(подпись</w:t>
            </w:r>
            <w:r w:rsidR="001A55E0" w:rsidRPr="00E06967">
              <w:rPr>
                <w:rFonts w:ascii="Times New Roman" w:hAnsi="Times New Roman" w:cs="Times New Roman"/>
                <w:sz w:val="16"/>
                <w:szCs w:val="24"/>
              </w:rPr>
              <w:t xml:space="preserve"> оператора или иного уполномоченного лица оператора</w:t>
            </w:r>
            <w:r w:rsidRPr="00E06967">
              <w:rPr>
                <w:rFonts w:ascii="Times New Roman" w:hAnsi="Times New Roman" w:cs="Times New Roman"/>
                <w:sz w:val="16"/>
                <w:szCs w:val="24"/>
              </w:rPr>
              <w:t>)</w:t>
            </w:r>
          </w:p>
        </w:tc>
        <w:tc>
          <w:tcPr>
            <w:tcW w:w="425" w:type="dxa"/>
            <w:shd w:val="clear" w:color="auto" w:fill="auto"/>
          </w:tcPr>
          <w:p w:rsidR="006F2641" w:rsidRPr="00E06967" w:rsidRDefault="006F2641" w:rsidP="001E05BF">
            <w:pPr>
              <w:spacing w:after="0" w:line="240" w:lineRule="auto"/>
              <w:jc w:val="center"/>
              <w:rPr>
                <w:rFonts w:ascii="Times New Roman" w:hAnsi="Times New Roman" w:cs="Times New Roman"/>
                <w:sz w:val="16"/>
                <w:szCs w:val="24"/>
              </w:rPr>
            </w:pPr>
          </w:p>
        </w:tc>
        <w:tc>
          <w:tcPr>
            <w:tcW w:w="3119" w:type="dxa"/>
            <w:tcBorders>
              <w:top w:val="single" w:sz="4" w:space="0" w:color="auto"/>
            </w:tcBorders>
            <w:shd w:val="clear" w:color="auto" w:fill="auto"/>
          </w:tcPr>
          <w:p w:rsidR="006F2641" w:rsidRPr="00E06967" w:rsidRDefault="006F2641" w:rsidP="001A55E0">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w:t>
            </w:r>
            <w:r w:rsidR="001A55E0" w:rsidRPr="00E06967">
              <w:rPr>
                <w:rFonts w:ascii="Times New Roman" w:hAnsi="Times New Roman" w:cs="Times New Roman"/>
                <w:sz w:val="16"/>
                <w:szCs w:val="24"/>
              </w:rPr>
              <w:t>расшифровка подписи оператора или иного уполномоченного лица оператора</w:t>
            </w:r>
            <w:r w:rsidRPr="00E06967">
              <w:rPr>
                <w:rFonts w:ascii="Times New Roman" w:hAnsi="Times New Roman" w:cs="Times New Roman"/>
                <w:sz w:val="16"/>
                <w:szCs w:val="24"/>
              </w:rPr>
              <w:t>)</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233C3A" w:rsidRDefault="00C94220" w:rsidP="00233C3A">
      <w:pPr>
        <w:pStyle w:val="af0"/>
        <w:pageBreakBefore w:val="0"/>
        <w:numPr>
          <w:ilvl w:val="0"/>
          <w:numId w:val="0"/>
        </w:numPr>
        <w:tabs>
          <w:tab w:val="clear" w:pos="9781"/>
          <w:tab w:val="left" w:pos="10064"/>
        </w:tabs>
        <w:suppressAutoHyphens w:val="0"/>
        <w:spacing w:before="0" w:after="0"/>
        <w:ind w:left="4820"/>
        <w:rPr>
          <w:i/>
          <w:sz w:val="20"/>
          <w:szCs w:val="20"/>
        </w:rPr>
      </w:pPr>
      <w:bookmarkStart w:id="86" w:name="_Toc152145535"/>
      <w:r w:rsidRPr="00233C3A">
        <w:rPr>
          <w:i/>
          <w:sz w:val="20"/>
          <w:szCs w:val="20"/>
        </w:rPr>
        <w:lastRenderedPageBreak/>
        <w:t xml:space="preserve">Приложение </w:t>
      </w:r>
      <w:r w:rsidR="001E05BF" w:rsidRPr="00233C3A">
        <w:rPr>
          <w:i/>
          <w:sz w:val="20"/>
          <w:szCs w:val="20"/>
        </w:rPr>
        <w:t>7</w:t>
      </w:r>
      <w:r w:rsidRPr="00233C3A">
        <w:rPr>
          <w:i/>
          <w:sz w:val="20"/>
          <w:szCs w:val="20"/>
        </w:rPr>
        <w:t xml:space="preserve"> </w:t>
      </w:r>
      <w:r w:rsidRPr="00233C3A">
        <w:rPr>
          <w:bCs w:val="0"/>
          <w:i/>
          <w:kern w:val="32"/>
          <w:sz w:val="20"/>
          <w:szCs w:val="20"/>
        </w:rPr>
        <w:t xml:space="preserve">к </w:t>
      </w:r>
      <w:bookmarkEnd w:id="86"/>
      <w:r w:rsidR="00CF4988">
        <w:rPr>
          <w:bCs w:val="0"/>
          <w:i/>
          <w:kern w:val="32"/>
          <w:sz w:val="20"/>
          <w:szCs w:val="20"/>
        </w:rPr>
        <w:t>Положению об обработке и защите персональных данных в администрации Порецкого муниципального округа</w:t>
      </w: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47"/>
      </w:tblGrid>
      <w:tr w:rsidR="00E2117E" w:rsidRPr="00233C3A" w:rsidTr="00955514">
        <w:trPr>
          <w:trHeight w:val="653"/>
        </w:trPr>
        <w:tc>
          <w:tcPr>
            <w:tcW w:w="9747" w:type="dxa"/>
          </w:tcPr>
          <w:p w:rsidR="00BB6F53" w:rsidRPr="00A06827" w:rsidRDefault="00BB6F53" w:rsidP="00BB6F53">
            <w:pPr>
              <w:spacing w:before="240"/>
              <w:ind w:left="-108"/>
              <w:jc w:val="right"/>
              <w:rPr>
                <w:sz w:val="24"/>
                <w:szCs w:val="28"/>
              </w:rPr>
            </w:pPr>
            <w:r w:rsidRPr="00A06827">
              <w:rPr>
                <w:sz w:val="24"/>
                <w:szCs w:val="28"/>
              </w:rPr>
              <w:t>Глав</w:t>
            </w:r>
            <w:r>
              <w:rPr>
                <w:sz w:val="24"/>
                <w:szCs w:val="28"/>
              </w:rPr>
              <w:t>е</w:t>
            </w:r>
            <w:r w:rsidRPr="00A06827">
              <w:rPr>
                <w:sz w:val="24"/>
                <w:szCs w:val="28"/>
              </w:rPr>
              <w:t xml:space="preserve"> Порецкого муниципального округа </w:t>
            </w:r>
          </w:p>
          <w:p w:rsidR="00E2117E" w:rsidRPr="00233C3A" w:rsidRDefault="00921EA1" w:rsidP="00BB6F53">
            <w:pPr>
              <w:ind w:firstLine="4820"/>
              <w:jc w:val="right"/>
              <w:rPr>
                <w:sz w:val="24"/>
                <w:szCs w:val="24"/>
              </w:rPr>
            </w:pPr>
            <w:r>
              <w:rPr>
                <w:sz w:val="24"/>
                <w:szCs w:val="28"/>
              </w:rPr>
              <w:t>Чувашской Р</w:t>
            </w:r>
            <w:r w:rsidR="00BB6F53">
              <w:rPr>
                <w:sz w:val="24"/>
                <w:szCs w:val="28"/>
              </w:rPr>
              <w:t>еспублики</w:t>
            </w:r>
          </w:p>
        </w:tc>
      </w:tr>
      <w:tr w:rsidR="00E2117E" w:rsidRPr="00233C3A" w:rsidTr="00754F55">
        <w:trPr>
          <w:trHeight w:val="393"/>
        </w:trPr>
        <w:tc>
          <w:tcPr>
            <w:tcW w:w="9747" w:type="dxa"/>
            <w:vAlign w:val="bottom"/>
          </w:tcPr>
          <w:p w:rsidR="00E2117E" w:rsidRPr="00233C3A" w:rsidRDefault="00BB6F53" w:rsidP="00233C3A">
            <w:pPr>
              <w:ind w:firstLine="4820"/>
              <w:jc w:val="right"/>
              <w:rPr>
                <w:sz w:val="24"/>
                <w:szCs w:val="24"/>
              </w:rPr>
            </w:pPr>
            <w:r w:rsidRPr="00A06827">
              <w:rPr>
                <w:sz w:val="24"/>
                <w:szCs w:val="24"/>
              </w:rPr>
              <w:t xml:space="preserve">429020, </w:t>
            </w:r>
            <w:r w:rsidRPr="00A06827">
              <w:rPr>
                <w:color w:val="000000" w:themeColor="text1"/>
                <w:sz w:val="24"/>
                <w:szCs w:val="24"/>
              </w:rPr>
              <w:t xml:space="preserve">Чувашская Республика, </w:t>
            </w:r>
            <w:proofErr w:type="spellStart"/>
            <w:r w:rsidRPr="00A06827">
              <w:rPr>
                <w:sz w:val="24"/>
                <w:szCs w:val="24"/>
              </w:rPr>
              <w:t>Порецкий</w:t>
            </w:r>
            <w:proofErr w:type="spellEnd"/>
            <w:r w:rsidRPr="00A06827">
              <w:rPr>
                <w:sz w:val="24"/>
                <w:szCs w:val="24"/>
              </w:rPr>
              <w:t xml:space="preserve"> район, с. Порецкое</w:t>
            </w:r>
            <w:r>
              <w:rPr>
                <w:sz w:val="24"/>
                <w:szCs w:val="24"/>
                <w:lang w:eastAsia="ar-SA"/>
              </w:rPr>
              <w:t xml:space="preserve"> ул. </w:t>
            </w:r>
            <w:r w:rsidRPr="00A06827">
              <w:rPr>
                <w:sz w:val="24"/>
                <w:szCs w:val="24"/>
                <w:lang w:eastAsia="ar-SA"/>
              </w:rPr>
              <w:t>Ленина, д.3</w:t>
            </w:r>
          </w:p>
        </w:tc>
      </w:tr>
    </w:tbl>
    <w:p w:rsidR="001806F5" w:rsidRPr="00233C3A" w:rsidRDefault="001806F5" w:rsidP="00233C3A">
      <w:pPr>
        <w:spacing w:before="240"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от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1806F5" w:rsidRPr="00233C3A" w:rsidRDefault="001806F5" w:rsidP="00233C3A">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(фамилия, имя, отчество</w:t>
      </w:r>
      <w:r w:rsidR="00233C3A" w:rsidRPr="00233C3A">
        <w:rPr>
          <w:rFonts w:ascii="Times New Roman" w:hAnsi="Times New Roman" w:cs="Times New Roman"/>
          <w:sz w:val="16"/>
          <w:szCs w:val="24"/>
        </w:rPr>
        <w:t xml:space="preserve"> (при наличии)</w:t>
      </w:r>
      <w:r w:rsidRPr="00233C3A">
        <w:rPr>
          <w:rFonts w:ascii="Times New Roman" w:hAnsi="Times New Roman" w:cs="Times New Roman"/>
          <w:sz w:val="16"/>
          <w:szCs w:val="24"/>
        </w:rPr>
        <w:t>)</w:t>
      </w:r>
    </w:p>
    <w:p w:rsidR="001806F5" w:rsidRPr="00233C3A" w:rsidRDefault="001806F5" w:rsidP="00233C3A">
      <w:pPr>
        <w:spacing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 xml:space="preserve">паспорт: серия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дата выдачи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г., выдан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p>
    <w:p w:rsidR="001806F5" w:rsidRPr="00233C3A" w:rsidRDefault="001806F5" w:rsidP="00233C3A">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(наименование органа, выдавшего паспорт)</w:t>
      </w:r>
    </w:p>
    <w:p w:rsidR="001806F5" w:rsidRPr="00233C3A" w:rsidRDefault="001806F5" w:rsidP="00233C3A">
      <w:pPr>
        <w:spacing w:after="0" w:line="240" w:lineRule="auto"/>
        <w:jc w:val="both"/>
        <w:rPr>
          <w:rFonts w:ascii="Times New Roman" w:hAnsi="Times New Roman" w:cs="Times New Roman"/>
          <w:sz w:val="24"/>
          <w:szCs w:val="24"/>
        </w:rPr>
      </w:pPr>
      <w:r w:rsidRPr="00233C3A">
        <w:rPr>
          <w:rFonts w:ascii="Times New Roman" w:hAnsi="Times New Roman" w:cs="Times New Roman"/>
          <w:sz w:val="24"/>
          <w:szCs w:val="24"/>
        </w:rPr>
        <w:t>дата выдачи «</w:t>
      </w:r>
      <w:r w:rsidRPr="00233C3A">
        <w:rPr>
          <w:rFonts w:ascii="Times New Roman" w:hAnsi="Times New Roman" w:cs="Times New Roman"/>
          <w:sz w:val="24"/>
          <w:szCs w:val="24"/>
          <w:u w:val="single"/>
        </w:rPr>
        <w:tab/>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w:t>
      </w:r>
      <w:r w:rsidRPr="00233C3A">
        <w:rPr>
          <w:rFonts w:ascii="Times New Roman" w:hAnsi="Times New Roman" w:cs="Times New Roman"/>
          <w:sz w:val="24"/>
          <w:szCs w:val="24"/>
          <w:u w:val="single"/>
        </w:rPr>
        <w:tab/>
      </w:r>
      <w:r w:rsidRPr="00233C3A">
        <w:rPr>
          <w:rFonts w:ascii="Times New Roman" w:hAnsi="Times New Roman" w:cs="Times New Roman"/>
          <w:sz w:val="24"/>
          <w:szCs w:val="24"/>
          <w:u w:val="single"/>
        </w:rPr>
        <w:tab/>
      </w:r>
      <w:r w:rsidRPr="00233C3A">
        <w:rPr>
          <w:rFonts w:ascii="Times New Roman" w:hAnsi="Times New Roman" w:cs="Times New Roman"/>
          <w:sz w:val="24"/>
          <w:szCs w:val="24"/>
        </w:rPr>
        <w:t xml:space="preserve"> г.</w:t>
      </w:r>
    </w:p>
    <w:p w:rsidR="001806F5" w:rsidRPr="00E0134B" w:rsidRDefault="001806F5" w:rsidP="00233C3A">
      <w:pPr>
        <w:spacing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адрес регистрации</w:t>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1806F5" w:rsidRPr="00E0134B" w:rsidRDefault="001806F5" w:rsidP="00233C3A">
      <w:pPr>
        <w:spacing w:before="240" w:after="0" w:line="240" w:lineRule="auto"/>
        <w:jc w:val="center"/>
        <w:rPr>
          <w:rFonts w:ascii="Times New Roman" w:hAnsi="Times New Roman" w:cs="Times New Roman"/>
          <w:b/>
          <w:sz w:val="24"/>
          <w:szCs w:val="24"/>
          <w:lang/>
        </w:rPr>
      </w:pPr>
      <w:r w:rsidRPr="00E0134B">
        <w:rPr>
          <w:rFonts w:ascii="Times New Roman" w:hAnsi="Times New Roman" w:cs="Times New Roman"/>
          <w:b/>
          <w:sz w:val="24"/>
          <w:szCs w:val="24"/>
          <w:lang/>
        </w:rPr>
        <w:t>ТРЕБОВАНИЕ</w:t>
      </w:r>
    </w:p>
    <w:p w:rsidR="001806F5" w:rsidRPr="00E0134B" w:rsidRDefault="001806F5" w:rsidP="00233C3A">
      <w:pPr>
        <w:spacing w:line="240" w:lineRule="auto"/>
        <w:jc w:val="center"/>
        <w:rPr>
          <w:rFonts w:ascii="Times New Roman" w:hAnsi="Times New Roman" w:cs="Times New Roman"/>
          <w:b/>
          <w:sz w:val="24"/>
          <w:szCs w:val="24"/>
          <w:lang/>
        </w:rPr>
      </w:pPr>
      <w:r w:rsidRPr="00E0134B">
        <w:rPr>
          <w:rFonts w:ascii="Times New Roman" w:hAnsi="Times New Roman" w:cs="Times New Roman"/>
          <w:b/>
          <w:sz w:val="24"/>
          <w:szCs w:val="24"/>
          <w:lang/>
        </w:rPr>
        <w:t>об уточнении персональных данных</w:t>
      </w:r>
    </w:p>
    <w:p w:rsidR="001806F5" w:rsidRPr="00E0134B" w:rsidRDefault="001806F5" w:rsidP="00233C3A">
      <w:pPr>
        <w:spacing w:line="240" w:lineRule="auto"/>
        <w:jc w:val="both"/>
        <w:rPr>
          <w:rFonts w:ascii="Times New Roman" w:hAnsi="Times New Roman" w:cs="Times New Roman"/>
          <w:sz w:val="24"/>
          <w:szCs w:val="24"/>
          <w:lang/>
        </w:rPr>
      </w:pPr>
      <w:r w:rsidRPr="00E0134B">
        <w:rPr>
          <w:rFonts w:ascii="Times New Roman" w:hAnsi="Times New Roman" w:cs="Times New Roman"/>
          <w:sz w:val="24"/>
          <w:szCs w:val="24"/>
          <w:lang/>
        </w:rPr>
        <w:t>В соответствии с положениями ст. 14 и ст. 21 Федерального закона от 27.07.2006 № 152-ФЗ «О персональных данных» и на основании:</w:t>
      </w:r>
    </w:p>
    <w:p w:rsidR="001806F5" w:rsidRPr="00E0134B" w:rsidRDefault="001806F5" w:rsidP="00233C3A">
      <w:pPr>
        <w:spacing w:after="0" w:line="240" w:lineRule="auto"/>
        <w:rPr>
          <w:rFonts w:ascii="Times New Roman" w:hAnsi="Times New Roman" w:cs="Times New Roman"/>
          <w:sz w:val="24"/>
          <w:szCs w:val="24"/>
          <w:u w:val="single"/>
          <w:lang/>
        </w:rPr>
      </w:pP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p>
    <w:p w:rsidR="001806F5" w:rsidRPr="00233C3A" w:rsidRDefault="001806F5" w:rsidP="00233C3A">
      <w:pPr>
        <w:spacing w:line="240" w:lineRule="auto"/>
        <w:jc w:val="center"/>
        <w:rPr>
          <w:rFonts w:ascii="Times New Roman" w:hAnsi="Times New Roman" w:cs="Times New Roman"/>
          <w:sz w:val="16"/>
          <w:szCs w:val="24"/>
          <w:lang/>
        </w:rPr>
      </w:pPr>
      <w:r w:rsidRPr="00233C3A">
        <w:rPr>
          <w:rFonts w:ascii="Times New Roman" w:hAnsi="Times New Roman" w:cs="Times New Roman"/>
          <w:sz w:val="16"/>
          <w:szCs w:val="24"/>
          <w:lang/>
        </w:rPr>
        <w:t>(документ(ы) на основании которого(</w:t>
      </w:r>
      <w:proofErr w:type="spellStart"/>
      <w:r w:rsidRPr="00233C3A">
        <w:rPr>
          <w:rFonts w:ascii="Times New Roman" w:hAnsi="Times New Roman" w:cs="Times New Roman"/>
          <w:sz w:val="16"/>
          <w:szCs w:val="24"/>
          <w:lang/>
        </w:rPr>
        <w:t>ых</w:t>
      </w:r>
      <w:proofErr w:type="spellEnd"/>
      <w:r w:rsidRPr="00233C3A">
        <w:rPr>
          <w:rFonts w:ascii="Times New Roman" w:hAnsi="Times New Roman" w:cs="Times New Roman"/>
          <w:sz w:val="16"/>
          <w:szCs w:val="24"/>
          <w:lang/>
        </w:rPr>
        <w:t>) Учреждение обязано уточнить персональные данные)</w:t>
      </w:r>
    </w:p>
    <w:p w:rsidR="001806F5" w:rsidRPr="00E0134B" w:rsidRDefault="001806F5" w:rsidP="00233C3A">
      <w:pPr>
        <w:spacing w:line="240" w:lineRule="auto"/>
        <w:rPr>
          <w:rFonts w:ascii="Times New Roman" w:hAnsi="Times New Roman" w:cs="Times New Roman"/>
          <w:sz w:val="24"/>
          <w:szCs w:val="24"/>
          <w:lang/>
        </w:rPr>
      </w:pPr>
      <w:r w:rsidRPr="00E0134B">
        <w:rPr>
          <w:rFonts w:ascii="Times New Roman" w:hAnsi="Times New Roman" w:cs="Times New Roman"/>
          <w:sz w:val="24"/>
          <w:szCs w:val="24"/>
          <w:lang/>
        </w:rPr>
        <w:t>Прошу произвести уточнение моих персональных данных либо обеспечить их уточнение (если обработка персональных данных осуществляется другим лицом, действующим по поручению Учреждения) согласно представленным документам.</w:t>
      </w:r>
    </w:p>
    <w:p w:rsidR="001806F5" w:rsidRPr="00E0134B" w:rsidRDefault="001806F5" w:rsidP="00233C3A">
      <w:pPr>
        <w:spacing w:after="0" w:line="240" w:lineRule="auto"/>
        <w:rPr>
          <w:rFonts w:ascii="Times New Roman" w:hAnsi="Times New Roman" w:cs="Times New Roman"/>
          <w:sz w:val="24"/>
          <w:szCs w:val="24"/>
          <w:u w:val="single"/>
          <w:lang/>
        </w:rPr>
      </w:pPr>
      <w:r w:rsidRPr="00E0134B">
        <w:rPr>
          <w:rFonts w:ascii="Times New Roman" w:hAnsi="Times New Roman" w:cs="Times New Roman"/>
          <w:sz w:val="24"/>
          <w:szCs w:val="24"/>
          <w:lang/>
        </w:rPr>
        <w:t>Уведомление о внесенных изменениях прошу предоставить следующим способом:</w:t>
      </w:r>
    </w:p>
    <w:p w:rsidR="001806F5" w:rsidRPr="00E0134B" w:rsidRDefault="001806F5" w:rsidP="00233C3A">
      <w:pPr>
        <w:spacing w:line="240" w:lineRule="auto"/>
        <w:rPr>
          <w:rFonts w:ascii="Times New Roman" w:hAnsi="Times New Roman" w:cs="Times New Roman"/>
          <w:sz w:val="24"/>
          <w:szCs w:val="24"/>
          <w:u w:val="single"/>
          <w:lang/>
        </w:rPr>
      </w:pP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p>
    <w:tbl>
      <w:tblPr>
        <w:tblW w:w="9322" w:type="dxa"/>
        <w:tblLayout w:type="fixed"/>
        <w:tblLook w:val="04A0"/>
      </w:tblPr>
      <w:tblGrid>
        <w:gridCol w:w="2988"/>
        <w:gridCol w:w="431"/>
        <w:gridCol w:w="2590"/>
        <w:gridCol w:w="431"/>
        <w:gridCol w:w="2882"/>
      </w:tblGrid>
      <w:tr w:rsidR="001806F5" w:rsidRPr="00E0134B" w:rsidTr="001806F5">
        <w:tc>
          <w:tcPr>
            <w:tcW w:w="2988" w:type="dxa"/>
            <w:shd w:val="clear" w:color="auto" w:fill="auto"/>
          </w:tcPr>
          <w:p w:rsidR="001806F5" w:rsidRPr="00E0134B" w:rsidRDefault="001806F5" w:rsidP="00233C3A">
            <w:pPr>
              <w:spacing w:after="0" w:line="240" w:lineRule="auto"/>
              <w:jc w:val="both"/>
              <w:rPr>
                <w:rFonts w:ascii="Times New Roman" w:hAnsi="Times New Roman" w:cs="Times New Roman"/>
                <w:sz w:val="24"/>
                <w:szCs w:val="24"/>
              </w:rPr>
            </w:pPr>
          </w:p>
          <w:p w:rsidR="001806F5" w:rsidRPr="00E0134B" w:rsidRDefault="001806F5" w:rsidP="00233C3A">
            <w:pPr>
              <w:spacing w:after="0" w:line="240" w:lineRule="auto"/>
              <w:jc w:val="both"/>
              <w:rPr>
                <w:rFonts w:ascii="Times New Roman" w:hAnsi="Times New Roman" w:cs="Times New Roman"/>
                <w:sz w:val="24"/>
                <w:szCs w:val="24"/>
              </w:rPr>
            </w:pPr>
          </w:p>
          <w:p w:rsidR="00ED005B" w:rsidRPr="00E0134B" w:rsidRDefault="00ED005B" w:rsidP="00233C3A">
            <w:pPr>
              <w:spacing w:after="0" w:line="240" w:lineRule="auto"/>
              <w:jc w:val="both"/>
              <w:rPr>
                <w:rFonts w:ascii="Times New Roman" w:hAnsi="Times New Roman" w:cs="Times New Roman"/>
                <w:sz w:val="24"/>
                <w:szCs w:val="24"/>
              </w:rPr>
            </w:pPr>
          </w:p>
          <w:p w:rsidR="001806F5" w:rsidRPr="00E0134B" w:rsidRDefault="001806F5" w:rsidP="00233C3A">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31" w:type="dxa"/>
            <w:shd w:val="clear" w:color="auto" w:fill="auto"/>
          </w:tcPr>
          <w:p w:rsidR="001806F5" w:rsidRPr="00E0134B" w:rsidRDefault="001806F5" w:rsidP="00233C3A">
            <w:pPr>
              <w:spacing w:after="0" w:line="240" w:lineRule="auto"/>
              <w:jc w:val="both"/>
              <w:rPr>
                <w:rFonts w:ascii="Times New Roman" w:hAnsi="Times New Roman" w:cs="Times New Roman"/>
                <w:sz w:val="24"/>
                <w:szCs w:val="24"/>
              </w:rPr>
            </w:pPr>
          </w:p>
        </w:tc>
        <w:tc>
          <w:tcPr>
            <w:tcW w:w="2590" w:type="dxa"/>
            <w:tcBorders>
              <w:bottom w:val="single" w:sz="4" w:space="0" w:color="auto"/>
            </w:tcBorders>
            <w:shd w:val="clear" w:color="auto" w:fill="auto"/>
          </w:tcPr>
          <w:p w:rsidR="001806F5" w:rsidRPr="00E0134B" w:rsidRDefault="001806F5" w:rsidP="00233C3A">
            <w:pPr>
              <w:spacing w:after="0" w:line="240" w:lineRule="auto"/>
              <w:jc w:val="both"/>
              <w:rPr>
                <w:rFonts w:ascii="Times New Roman" w:hAnsi="Times New Roman" w:cs="Times New Roman"/>
                <w:sz w:val="24"/>
                <w:szCs w:val="24"/>
              </w:rPr>
            </w:pPr>
          </w:p>
        </w:tc>
        <w:tc>
          <w:tcPr>
            <w:tcW w:w="431" w:type="dxa"/>
            <w:shd w:val="clear" w:color="auto" w:fill="auto"/>
          </w:tcPr>
          <w:p w:rsidR="001806F5" w:rsidRPr="00E0134B" w:rsidRDefault="001806F5" w:rsidP="00233C3A">
            <w:pPr>
              <w:spacing w:after="0" w:line="240" w:lineRule="auto"/>
              <w:jc w:val="both"/>
              <w:rPr>
                <w:rFonts w:ascii="Times New Roman" w:hAnsi="Times New Roman" w:cs="Times New Roman"/>
                <w:sz w:val="24"/>
                <w:szCs w:val="24"/>
              </w:rPr>
            </w:pPr>
          </w:p>
        </w:tc>
        <w:tc>
          <w:tcPr>
            <w:tcW w:w="2882" w:type="dxa"/>
            <w:tcBorders>
              <w:bottom w:val="single" w:sz="4" w:space="0" w:color="auto"/>
            </w:tcBorders>
            <w:shd w:val="clear" w:color="auto" w:fill="auto"/>
          </w:tcPr>
          <w:p w:rsidR="001806F5" w:rsidRPr="00E0134B" w:rsidRDefault="001806F5" w:rsidP="00233C3A">
            <w:pPr>
              <w:spacing w:after="0" w:line="240" w:lineRule="auto"/>
              <w:jc w:val="both"/>
              <w:rPr>
                <w:rFonts w:ascii="Times New Roman" w:hAnsi="Times New Roman" w:cs="Times New Roman"/>
                <w:sz w:val="24"/>
                <w:szCs w:val="24"/>
              </w:rPr>
            </w:pPr>
          </w:p>
        </w:tc>
      </w:tr>
      <w:tr w:rsidR="001806F5" w:rsidRPr="00233C3A" w:rsidTr="001806F5">
        <w:tc>
          <w:tcPr>
            <w:tcW w:w="2988" w:type="dxa"/>
            <w:shd w:val="clear" w:color="auto" w:fill="auto"/>
          </w:tcPr>
          <w:p w:rsidR="001806F5" w:rsidRPr="00233C3A" w:rsidRDefault="001806F5" w:rsidP="00233C3A">
            <w:pPr>
              <w:spacing w:after="0" w:line="240" w:lineRule="auto"/>
              <w:jc w:val="center"/>
              <w:rPr>
                <w:rFonts w:ascii="Times New Roman" w:hAnsi="Times New Roman" w:cs="Times New Roman"/>
                <w:sz w:val="16"/>
                <w:szCs w:val="24"/>
              </w:rPr>
            </w:pPr>
          </w:p>
        </w:tc>
        <w:tc>
          <w:tcPr>
            <w:tcW w:w="431" w:type="dxa"/>
            <w:shd w:val="clear" w:color="auto" w:fill="auto"/>
          </w:tcPr>
          <w:p w:rsidR="001806F5" w:rsidRPr="00233C3A" w:rsidRDefault="001806F5" w:rsidP="00233C3A">
            <w:pPr>
              <w:spacing w:after="0" w:line="240" w:lineRule="auto"/>
              <w:jc w:val="center"/>
              <w:rPr>
                <w:rFonts w:ascii="Times New Roman" w:hAnsi="Times New Roman" w:cs="Times New Roman"/>
                <w:sz w:val="16"/>
                <w:szCs w:val="24"/>
              </w:rPr>
            </w:pPr>
          </w:p>
        </w:tc>
        <w:tc>
          <w:tcPr>
            <w:tcW w:w="2590" w:type="dxa"/>
            <w:tcBorders>
              <w:top w:val="single" w:sz="4" w:space="0" w:color="auto"/>
            </w:tcBorders>
            <w:shd w:val="clear" w:color="auto" w:fill="auto"/>
          </w:tcPr>
          <w:p w:rsidR="001806F5" w:rsidRPr="00233C3A" w:rsidRDefault="001806F5" w:rsidP="00233C3A">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(подпись)</w:t>
            </w:r>
          </w:p>
        </w:tc>
        <w:tc>
          <w:tcPr>
            <w:tcW w:w="431" w:type="dxa"/>
            <w:shd w:val="clear" w:color="auto" w:fill="auto"/>
          </w:tcPr>
          <w:p w:rsidR="001806F5" w:rsidRPr="00233C3A" w:rsidRDefault="001806F5" w:rsidP="00233C3A">
            <w:pPr>
              <w:spacing w:after="0" w:line="240" w:lineRule="auto"/>
              <w:jc w:val="center"/>
              <w:rPr>
                <w:rFonts w:ascii="Times New Roman" w:hAnsi="Times New Roman" w:cs="Times New Roman"/>
                <w:sz w:val="16"/>
                <w:szCs w:val="24"/>
              </w:rPr>
            </w:pPr>
          </w:p>
        </w:tc>
        <w:tc>
          <w:tcPr>
            <w:tcW w:w="2882" w:type="dxa"/>
            <w:tcBorders>
              <w:top w:val="single" w:sz="4" w:space="0" w:color="auto"/>
            </w:tcBorders>
            <w:shd w:val="clear" w:color="auto" w:fill="auto"/>
          </w:tcPr>
          <w:p w:rsidR="001806F5" w:rsidRPr="00233C3A" w:rsidRDefault="001806F5" w:rsidP="00233C3A">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(расшифровка подписи)</w:t>
            </w:r>
          </w:p>
        </w:tc>
      </w:tr>
    </w:tbl>
    <w:p w:rsidR="00C94220" w:rsidRPr="00E0134B" w:rsidRDefault="00C94220" w:rsidP="00233C3A">
      <w:pPr>
        <w:spacing w:line="240" w:lineRule="auto"/>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233C3A" w:rsidRDefault="00C94220" w:rsidP="00233C3A">
      <w:pPr>
        <w:pStyle w:val="af0"/>
        <w:pageBreakBefore w:val="0"/>
        <w:numPr>
          <w:ilvl w:val="0"/>
          <w:numId w:val="0"/>
        </w:numPr>
        <w:tabs>
          <w:tab w:val="clear" w:pos="9781"/>
          <w:tab w:val="left" w:pos="10064"/>
        </w:tabs>
        <w:suppressAutoHyphens w:val="0"/>
        <w:spacing w:before="0" w:after="0"/>
        <w:ind w:left="4820"/>
        <w:rPr>
          <w:i/>
          <w:sz w:val="20"/>
        </w:rPr>
      </w:pPr>
      <w:bookmarkStart w:id="87" w:name="_Toc152145536"/>
      <w:r w:rsidRPr="00233C3A">
        <w:rPr>
          <w:i/>
          <w:sz w:val="20"/>
        </w:rPr>
        <w:lastRenderedPageBreak/>
        <w:t xml:space="preserve">Приложение </w:t>
      </w:r>
      <w:r w:rsidR="001E05BF" w:rsidRPr="00233C3A">
        <w:rPr>
          <w:i/>
          <w:sz w:val="20"/>
        </w:rPr>
        <w:t>8</w:t>
      </w:r>
      <w:r w:rsidRPr="00233C3A">
        <w:rPr>
          <w:i/>
          <w:sz w:val="20"/>
        </w:rPr>
        <w:t xml:space="preserve"> </w:t>
      </w:r>
      <w:r w:rsidRPr="00233C3A">
        <w:rPr>
          <w:bCs w:val="0"/>
          <w:i/>
          <w:kern w:val="32"/>
          <w:sz w:val="20"/>
        </w:rPr>
        <w:t xml:space="preserve">к </w:t>
      </w:r>
      <w:bookmarkEnd w:id="87"/>
      <w:r w:rsidR="00CF4988">
        <w:rPr>
          <w:bCs w:val="0"/>
          <w:i/>
          <w:kern w:val="32"/>
          <w:sz w:val="20"/>
          <w:szCs w:val="20"/>
        </w:rPr>
        <w:t>Положению об обработке и защите персональных данных в администрации Порецкого муниципального округа</w:t>
      </w: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606"/>
      </w:tblGrid>
      <w:tr w:rsidR="00E2117E" w:rsidRPr="00233C3A" w:rsidTr="000560D1">
        <w:trPr>
          <w:trHeight w:val="653"/>
        </w:trPr>
        <w:tc>
          <w:tcPr>
            <w:tcW w:w="9606" w:type="dxa"/>
          </w:tcPr>
          <w:p w:rsidR="00BB6F53" w:rsidRPr="00A06827" w:rsidRDefault="00BB6F53" w:rsidP="00BB6F53">
            <w:pPr>
              <w:spacing w:before="240"/>
              <w:ind w:left="-108"/>
              <w:jc w:val="right"/>
              <w:rPr>
                <w:sz w:val="24"/>
                <w:szCs w:val="28"/>
              </w:rPr>
            </w:pPr>
            <w:r w:rsidRPr="00A06827">
              <w:rPr>
                <w:sz w:val="24"/>
                <w:szCs w:val="28"/>
              </w:rPr>
              <w:t>Глав</w:t>
            </w:r>
            <w:r>
              <w:rPr>
                <w:sz w:val="24"/>
                <w:szCs w:val="28"/>
              </w:rPr>
              <w:t>е</w:t>
            </w:r>
            <w:r w:rsidRPr="00A06827">
              <w:rPr>
                <w:sz w:val="24"/>
                <w:szCs w:val="28"/>
              </w:rPr>
              <w:t xml:space="preserve"> Порецкого муниципального округа </w:t>
            </w:r>
          </w:p>
          <w:p w:rsidR="00E2117E" w:rsidRPr="00233C3A" w:rsidRDefault="00092FE3" w:rsidP="00BB6F53">
            <w:pPr>
              <w:ind w:firstLine="4820"/>
              <w:jc w:val="right"/>
              <w:rPr>
                <w:sz w:val="24"/>
                <w:szCs w:val="24"/>
              </w:rPr>
            </w:pPr>
            <w:r>
              <w:rPr>
                <w:sz w:val="24"/>
                <w:szCs w:val="28"/>
              </w:rPr>
              <w:t>Чувашской Р</w:t>
            </w:r>
            <w:r w:rsidR="00BB6F53">
              <w:rPr>
                <w:sz w:val="24"/>
                <w:szCs w:val="28"/>
              </w:rPr>
              <w:t>еспублики</w:t>
            </w:r>
          </w:p>
        </w:tc>
      </w:tr>
      <w:tr w:rsidR="00E2117E" w:rsidRPr="00233C3A" w:rsidTr="00754F55">
        <w:trPr>
          <w:trHeight w:val="393"/>
        </w:trPr>
        <w:tc>
          <w:tcPr>
            <w:tcW w:w="9606" w:type="dxa"/>
            <w:vAlign w:val="bottom"/>
          </w:tcPr>
          <w:p w:rsidR="00E2117E" w:rsidRPr="00233C3A" w:rsidRDefault="00BB6F53" w:rsidP="00233C3A">
            <w:pPr>
              <w:ind w:firstLine="4820"/>
              <w:jc w:val="right"/>
              <w:rPr>
                <w:sz w:val="24"/>
                <w:szCs w:val="24"/>
              </w:rPr>
            </w:pPr>
            <w:r w:rsidRPr="00A06827">
              <w:rPr>
                <w:sz w:val="24"/>
                <w:szCs w:val="24"/>
              </w:rPr>
              <w:t xml:space="preserve">429020, </w:t>
            </w:r>
            <w:r w:rsidRPr="00A06827">
              <w:rPr>
                <w:color w:val="000000" w:themeColor="text1"/>
                <w:sz w:val="24"/>
                <w:szCs w:val="24"/>
              </w:rPr>
              <w:t xml:space="preserve">Чувашская Республика, </w:t>
            </w:r>
            <w:proofErr w:type="spellStart"/>
            <w:r w:rsidRPr="00A06827">
              <w:rPr>
                <w:sz w:val="24"/>
                <w:szCs w:val="24"/>
              </w:rPr>
              <w:t>Порецкий</w:t>
            </w:r>
            <w:proofErr w:type="spellEnd"/>
            <w:r w:rsidRPr="00A06827">
              <w:rPr>
                <w:sz w:val="24"/>
                <w:szCs w:val="24"/>
              </w:rPr>
              <w:t xml:space="preserve"> район, с. Порецкое</w:t>
            </w:r>
            <w:r>
              <w:rPr>
                <w:sz w:val="24"/>
                <w:szCs w:val="24"/>
                <w:lang w:eastAsia="ar-SA"/>
              </w:rPr>
              <w:t xml:space="preserve"> ул. </w:t>
            </w:r>
            <w:r w:rsidRPr="00A06827">
              <w:rPr>
                <w:sz w:val="24"/>
                <w:szCs w:val="24"/>
                <w:lang w:eastAsia="ar-SA"/>
              </w:rPr>
              <w:t>Ленина, д.3</w:t>
            </w:r>
          </w:p>
        </w:tc>
      </w:tr>
    </w:tbl>
    <w:p w:rsidR="000560D1" w:rsidRPr="00E0134B" w:rsidRDefault="000560D1" w:rsidP="000560D1">
      <w:pPr>
        <w:spacing w:before="240" w:after="0" w:line="240" w:lineRule="auto"/>
        <w:jc w:val="both"/>
        <w:rPr>
          <w:rFonts w:ascii="Times New Roman" w:hAnsi="Times New Roman" w:cs="Times New Roman"/>
          <w:sz w:val="24"/>
          <w:szCs w:val="24"/>
          <w:u w:val="single"/>
        </w:rPr>
      </w:pPr>
      <w:r w:rsidRPr="00233C3A">
        <w:rPr>
          <w:rFonts w:ascii="Times New Roman" w:hAnsi="Times New Roman" w:cs="Times New Roman"/>
          <w:sz w:val="24"/>
          <w:szCs w:val="24"/>
        </w:rPr>
        <w:t>от</w:t>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0560D1" w:rsidRPr="00233C3A" w:rsidRDefault="000560D1" w:rsidP="000560D1">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(фамилия, имя, отчество</w:t>
      </w:r>
      <w:r w:rsidR="00233C3A">
        <w:rPr>
          <w:rFonts w:ascii="Times New Roman" w:hAnsi="Times New Roman" w:cs="Times New Roman"/>
          <w:sz w:val="16"/>
          <w:szCs w:val="24"/>
        </w:rPr>
        <w:t xml:space="preserve"> (при наличии)</w:t>
      </w:r>
      <w:r w:rsidRPr="00233C3A">
        <w:rPr>
          <w:rFonts w:ascii="Times New Roman" w:hAnsi="Times New Roman" w:cs="Times New Roman"/>
          <w:sz w:val="16"/>
          <w:szCs w:val="24"/>
        </w:rPr>
        <w:t>)</w:t>
      </w:r>
    </w:p>
    <w:p w:rsidR="000560D1" w:rsidRPr="00E0134B" w:rsidRDefault="000560D1" w:rsidP="000560D1">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паспорт: серия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дата выдачи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 выдан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0560D1" w:rsidRPr="00233C3A" w:rsidRDefault="000560D1" w:rsidP="000560D1">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(наименование органа, выдавшего паспорт)</w:t>
      </w:r>
    </w:p>
    <w:p w:rsidR="000560D1" w:rsidRPr="00E0134B" w:rsidRDefault="000560D1" w:rsidP="000560D1">
      <w:pPr>
        <w:spacing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дата выдачи «</w:t>
      </w:r>
      <w:r w:rsidRPr="00E0134B">
        <w:rPr>
          <w:rFonts w:ascii="Times New Roman" w:hAnsi="Times New Roman" w:cs="Times New Roman"/>
          <w:sz w:val="24"/>
          <w:szCs w:val="24"/>
          <w:u w:val="single"/>
        </w:rPr>
        <w:tab/>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rPr>
        <w:t xml:space="preserve"> г.</w:t>
      </w:r>
    </w:p>
    <w:p w:rsidR="000560D1" w:rsidRPr="00E0134B" w:rsidRDefault="000560D1" w:rsidP="000560D1">
      <w:pPr>
        <w:spacing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 xml:space="preserve">адрес регистрации </w:t>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r w:rsidRPr="00E0134B">
        <w:rPr>
          <w:rFonts w:ascii="Times New Roman" w:hAnsi="Times New Roman" w:cs="Times New Roman"/>
          <w:sz w:val="24"/>
          <w:szCs w:val="24"/>
          <w:u w:val="single"/>
        </w:rPr>
        <w:tab/>
      </w:r>
    </w:p>
    <w:p w:rsidR="000560D1" w:rsidRPr="00E0134B" w:rsidRDefault="000560D1" w:rsidP="000560D1">
      <w:pPr>
        <w:spacing w:before="240" w:after="0" w:line="240" w:lineRule="auto"/>
        <w:jc w:val="center"/>
        <w:rPr>
          <w:rFonts w:ascii="Times New Roman" w:hAnsi="Times New Roman" w:cs="Times New Roman"/>
          <w:b/>
          <w:sz w:val="24"/>
          <w:szCs w:val="24"/>
          <w:lang/>
        </w:rPr>
      </w:pPr>
      <w:r w:rsidRPr="00E0134B">
        <w:rPr>
          <w:rFonts w:ascii="Times New Roman" w:hAnsi="Times New Roman" w:cs="Times New Roman"/>
          <w:b/>
          <w:sz w:val="24"/>
          <w:szCs w:val="24"/>
          <w:lang/>
        </w:rPr>
        <w:t>ТРЕБОВАНИЕ</w:t>
      </w:r>
    </w:p>
    <w:p w:rsidR="000560D1" w:rsidRPr="00E0134B" w:rsidRDefault="000560D1" w:rsidP="000560D1">
      <w:pPr>
        <w:spacing w:line="240" w:lineRule="auto"/>
        <w:jc w:val="center"/>
        <w:rPr>
          <w:rFonts w:ascii="Times New Roman" w:hAnsi="Times New Roman" w:cs="Times New Roman"/>
          <w:b/>
          <w:sz w:val="24"/>
          <w:szCs w:val="24"/>
          <w:lang/>
        </w:rPr>
      </w:pPr>
      <w:r w:rsidRPr="00E0134B">
        <w:rPr>
          <w:rFonts w:ascii="Times New Roman" w:hAnsi="Times New Roman" w:cs="Times New Roman"/>
          <w:b/>
          <w:sz w:val="24"/>
          <w:szCs w:val="24"/>
          <w:lang/>
        </w:rPr>
        <w:t>об уничтожении персональных данных</w:t>
      </w:r>
    </w:p>
    <w:p w:rsidR="000560D1" w:rsidRPr="00E0134B" w:rsidRDefault="000560D1" w:rsidP="000560D1">
      <w:pPr>
        <w:spacing w:line="240" w:lineRule="auto"/>
        <w:jc w:val="both"/>
        <w:rPr>
          <w:rFonts w:ascii="Times New Roman" w:hAnsi="Times New Roman" w:cs="Times New Roman"/>
          <w:sz w:val="24"/>
          <w:szCs w:val="24"/>
          <w:lang/>
        </w:rPr>
      </w:pPr>
      <w:r w:rsidRPr="00E0134B">
        <w:rPr>
          <w:rFonts w:ascii="Times New Roman" w:hAnsi="Times New Roman" w:cs="Times New Roman"/>
          <w:sz w:val="24"/>
          <w:szCs w:val="24"/>
          <w:lang/>
        </w:rPr>
        <w:t>В соответствии с положениями ст. 14 и ст. 21 Федерального закона от 27.07.2006 № 152-ФЗ «О персональных данных» прошу уничтожить мои персональные данные или обеспечить их уничтожение в связи с тем, что:</w:t>
      </w:r>
    </w:p>
    <w:p w:rsidR="000560D1" w:rsidRPr="00E0134B" w:rsidRDefault="000560D1" w:rsidP="000560D1">
      <w:pPr>
        <w:spacing w:after="0"/>
        <w:rPr>
          <w:rFonts w:ascii="Times New Roman" w:hAnsi="Times New Roman" w:cs="Times New Roman"/>
          <w:sz w:val="24"/>
          <w:szCs w:val="24"/>
          <w:u w:val="single"/>
          <w:lang/>
        </w:rPr>
      </w:pP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r w:rsidR="00681C18" w:rsidRPr="00E0134B">
        <w:rPr>
          <w:rFonts w:ascii="Times New Roman" w:hAnsi="Times New Roman" w:cs="Times New Roman"/>
          <w:sz w:val="24"/>
          <w:szCs w:val="24"/>
          <w:u w:val="single"/>
          <w:lang/>
        </w:rPr>
        <w:tab/>
      </w:r>
    </w:p>
    <w:p w:rsidR="000560D1" w:rsidRPr="00233C3A" w:rsidRDefault="000560D1" w:rsidP="000560D1">
      <w:pPr>
        <w:spacing w:line="240" w:lineRule="auto"/>
        <w:jc w:val="center"/>
        <w:rPr>
          <w:rFonts w:ascii="Times New Roman" w:hAnsi="Times New Roman" w:cs="Times New Roman"/>
          <w:sz w:val="16"/>
          <w:szCs w:val="24"/>
          <w:lang/>
        </w:rPr>
      </w:pPr>
      <w:r w:rsidRPr="00233C3A">
        <w:rPr>
          <w:rFonts w:ascii="Times New Roman" w:hAnsi="Times New Roman" w:cs="Times New Roman"/>
          <w:sz w:val="16"/>
          <w:szCs w:val="24"/>
        </w:rPr>
        <w:t>(</w:t>
      </w:r>
      <w:r w:rsidRPr="00233C3A">
        <w:rPr>
          <w:rFonts w:ascii="Times New Roman" w:hAnsi="Times New Roman" w:cs="Times New Roman"/>
          <w:b/>
          <w:sz w:val="16"/>
          <w:szCs w:val="24"/>
        </w:rPr>
        <w:t>указать причину:</w:t>
      </w:r>
      <w:r w:rsidRPr="00233C3A">
        <w:rPr>
          <w:rFonts w:ascii="Times New Roman" w:hAnsi="Times New Roman" w:cs="Times New Roman"/>
          <w:sz w:val="16"/>
          <w:szCs w:val="24"/>
        </w:rPr>
        <w:t xml:space="preserve"> я отзываю, согласие на обработку своих персональных данных; персональные данные являются неполными, устаревшими, неточными, незаконно полученными или не являются необходимыми для заявленной цели обработки; с персональными данными совершаются неправомерные действия – указать какие; иная причина – указать</w:t>
      </w:r>
      <w:r w:rsidRPr="00233C3A">
        <w:rPr>
          <w:rFonts w:ascii="Times New Roman" w:hAnsi="Times New Roman" w:cs="Times New Roman"/>
          <w:sz w:val="16"/>
          <w:szCs w:val="24"/>
          <w:lang/>
        </w:rPr>
        <w:t>)</w:t>
      </w:r>
    </w:p>
    <w:p w:rsidR="000560D1" w:rsidRPr="00E0134B" w:rsidRDefault="000560D1" w:rsidP="000560D1">
      <w:pPr>
        <w:spacing w:after="0"/>
        <w:rPr>
          <w:rFonts w:ascii="Times New Roman" w:hAnsi="Times New Roman" w:cs="Times New Roman"/>
          <w:sz w:val="24"/>
          <w:szCs w:val="24"/>
          <w:u w:val="single"/>
          <w:lang/>
        </w:rPr>
      </w:pPr>
      <w:r w:rsidRPr="00E0134B">
        <w:rPr>
          <w:rFonts w:ascii="Times New Roman" w:hAnsi="Times New Roman" w:cs="Times New Roman"/>
          <w:sz w:val="24"/>
          <w:szCs w:val="24"/>
          <w:lang/>
        </w:rPr>
        <w:t>Уведомление об уничтожении прошу предоставить следующим способом:</w:t>
      </w:r>
    </w:p>
    <w:p w:rsidR="000560D1" w:rsidRPr="00E0134B" w:rsidRDefault="000560D1" w:rsidP="000560D1">
      <w:pPr>
        <w:rPr>
          <w:rFonts w:ascii="Times New Roman" w:hAnsi="Times New Roman" w:cs="Times New Roman"/>
          <w:sz w:val="24"/>
          <w:szCs w:val="24"/>
          <w:u w:val="single"/>
          <w:lang/>
        </w:rPr>
      </w:pP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p>
    <w:tbl>
      <w:tblPr>
        <w:tblW w:w="9322" w:type="dxa"/>
        <w:tblLayout w:type="fixed"/>
        <w:tblLook w:val="04A0"/>
      </w:tblPr>
      <w:tblGrid>
        <w:gridCol w:w="2988"/>
        <w:gridCol w:w="431"/>
        <w:gridCol w:w="2590"/>
        <w:gridCol w:w="431"/>
        <w:gridCol w:w="2882"/>
      </w:tblGrid>
      <w:tr w:rsidR="000560D1" w:rsidRPr="00E0134B" w:rsidTr="00B07678">
        <w:tc>
          <w:tcPr>
            <w:tcW w:w="2988" w:type="dxa"/>
            <w:shd w:val="clear" w:color="auto" w:fill="auto"/>
          </w:tcPr>
          <w:p w:rsidR="000560D1" w:rsidRPr="00E0134B" w:rsidRDefault="000560D1" w:rsidP="00B07678">
            <w:pPr>
              <w:spacing w:after="0" w:line="240" w:lineRule="auto"/>
              <w:jc w:val="both"/>
              <w:rPr>
                <w:rFonts w:ascii="Times New Roman" w:hAnsi="Times New Roman" w:cs="Times New Roman"/>
                <w:sz w:val="24"/>
                <w:szCs w:val="24"/>
              </w:rPr>
            </w:pPr>
          </w:p>
          <w:p w:rsidR="000560D1" w:rsidRPr="00E0134B" w:rsidRDefault="000560D1" w:rsidP="00B07678">
            <w:pPr>
              <w:spacing w:after="0" w:line="240" w:lineRule="auto"/>
              <w:jc w:val="both"/>
              <w:rPr>
                <w:rFonts w:ascii="Times New Roman" w:hAnsi="Times New Roman" w:cs="Times New Roman"/>
                <w:sz w:val="24"/>
                <w:szCs w:val="24"/>
              </w:rPr>
            </w:pPr>
          </w:p>
          <w:p w:rsidR="00ED005B" w:rsidRPr="00E0134B" w:rsidRDefault="00ED005B" w:rsidP="00B07678">
            <w:pPr>
              <w:spacing w:after="0" w:line="240" w:lineRule="auto"/>
              <w:jc w:val="both"/>
              <w:rPr>
                <w:rFonts w:ascii="Times New Roman" w:hAnsi="Times New Roman" w:cs="Times New Roman"/>
                <w:sz w:val="24"/>
                <w:szCs w:val="24"/>
              </w:rPr>
            </w:pPr>
          </w:p>
          <w:p w:rsidR="000560D1" w:rsidRPr="00E0134B" w:rsidRDefault="000560D1" w:rsidP="00B07678">
            <w:pPr>
              <w:spacing w:after="0" w:line="240" w:lineRule="auto"/>
              <w:jc w:val="both"/>
              <w:rPr>
                <w:rFonts w:ascii="Times New Roman" w:hAnsi="Times New Roman" w:cs="Times New Roman"/>
                <w:sz w:val="24"/>
                <w:szCs w:val="24"/>
                <w:u w:val="single"/>
              </w:rPr>
            </w:pPr>
            <w:r w:rsidRPr="00E0134B">
              <w:rPr>
                <w:rFonts w:ascii="Times New Roman" w:hAnsi="Times New Roman" w:cs="Times New Roman"/>
                <w:sz w:val="24"/>
                <w:szCs w:val="24"/>
              </w:rPr>
              <w:t>«___»__________20___ г.</w:t>
            </w:r>
          </w:p>
        </w:tc>
        <w:tc>
          <w:tcPr>
            <w:tcW w:w="431" w:type="dxa"/>
            <w:shd w:val="clear" w:color="auto" w:fill="auto"/>
          </w:tcPr>
          <w:p w:rsidR="000560D1" w:rsidRPr="00E0134B" w:rsidRDefault="000560D1" w:rsidP="00B07678">
            <w:pPr>
              <w:spacing w:after="0" w:line="240" w:lineRule="auto"/>
              <w:jc w:val="both"/>
              <w:rPr>
                <w:rFonts w:ascii="Times New Roman" w:hAnsi="Times New Roman" w:cs="Times New Roman"/>
                <w:sz w:val="24"/>
                <w:szCs w:val="24"/>
              </w:rPr>
            </w:pPr>
          </w:p>
        </w:tc>
        <w:tc>
          <w:tcPr>
            <w:tcW w:w="2590" w:type="dxa"/>
            <w:tcBorders>
              <w:bottom w:val="single" w:sz="4" w:space="0" w:color="auto"/>
            </w:tcBorders>
            <w:shd w:val="clear" w:color="auto" w:fill="auto"/>
          </w:tcPr>
          <w:p w:rsidR="000560D1" w:rsidRPr="00E0134B" w:rsidRDefault="000560D1" w:rsidP="00B07678">
            <w:pPr>
              <w:spacing w:after="0" w:line="240" w:lineRule="auto"/>
              <w:jc w:val="both"/>
              <w:rPr>
                <w:rFonts w:ascii="Times New Roman" w:hAnsi="Times New Roman" w:cs="Times New Roman"/>
                <w:sz w:val="24"/>
                <w:szCs w:val="24"/>
              </w:rPr>
            </w:pPr>
          </w:p>
        </w:tc>
        <w:tc>
          <w:tcPr>
            <w:tcW w:w="431" w:type="dxa"/>
            <w:shd w:val="clear" w:color="auto" w:fill="auto"/>
          </w:tcPr>
          <w:p w:rsidR="000560D1" w:rsidRPr="00E0134B" w:rsidRDefault="000560D1" w:rsidP="00B07678">
            <w:pPr>
              <w:spacing w:after="0" w:line="240" w:lineRule="auto"/>
              <w:jc w:val="both"/>
              <w:rPr>
                <w:rFonts w:ascii="Times New Roman" w:hAnsi="Times New Roman" w:cs="Times New Roman"/>
                <w:sz w:val="24"/>
                <w:szCs w:val="24"/>
              </w:rPr>
            </w:pPr>
          </w:p>
        </w:tc>
        <w:tc>
          <w:tcPr>
            <w:tcW w:w="2882" w:type="dxa"/>
            <w:tcBorders>
              <w:bottom w:val="single" w:sz="4" w:space="0" w:color="auto"/>
            </w:tcBorders>
            <w:shd w:val="clear" w:color="auto" w:fill="auto"/>
          </w:tcPr>
          <w:p w:rsidR="000560D1" w:rsidRPr="00E0134B" w:rsidRDefault="000560D1" w:rsidP="00B07678">
            <w:pPr>
              <w:spacing w:after="0" w:line="240" w:lineRule="auto"/>
              <w:jc w:val="both"/>
              <w:rPr>
                <w:rFonts w:ascii="Times New Roman" w:hAnsi="Times New Roman" w:cs="Times New Roman"/>
                <w:sz w:val="24"/>
                <w:szCs w:val="24"/>
              </w:rPr>
            </w:pPr>
          </w:p>
        </w:tc>
      </w:tr>
      <w:tr w:rsidR="000560D1" w:rsidRPr="00233C3A" w:rsidTr="00B07678">
        <w:tc>
          <w:tcPr>
            <w:tcW w:w="2988" w:type="dxa"/>
            <w:shd w:val="clear" w:color="auto" w:fill="auto"/>
          </w:tcPr>
          <w:p w:rsidR="000560D1" w:rsidRPr="00233C3A" w:rsidRDefault="000560D1" w:rsidP="00B07678">
            <w:pPr>
              <w:spacing w:after="0" w:line="240" w:lineRule="auto"/>
              <w:jc w:val="center"/>
              <w:rPr>
                <w:rFonts w:ascii="Times New Roman" w:hAnsi="Times New Roman" w:cs="Times New Roman"/>
                <w:sz w:val="16"/>
                <w:szCs w:val="24"/>
              </w:rPr>
            </w:pPr>
          </w:p>
        </w:tc>
        <w:tc>
          <w:tcPr>
            <w:tcW w:w="431" w:type="dxa"/>
            <w:shd w:val="clear" w:color="auto" w:fill="auto"/>
          </w:tcPr>
          <w:p w:rsidR="000560D1" w:rsidRPr="00233C3A" w:rsidRDefault="000560D1" w:rsidP="00B07678">
            <w:pPr>
              <w:spacing w:after="0" w:line="240" w:lineRule="auto"/>
              <w:jc w:val="center"/>
              <w:rPr>
                <w:rFonts w:ascii="Times New Roman" w:hAnsi="Times New Roman" w:cs="Times New Roman"/>
                <w:sz w:val="16"/>
                <w:szCs w:val="24"/>
              </w:rPr>
            </w:pPr>
          </w:p>
        </w:tc>
        <w:tc>
          <w:tcPr>
            <w:tcW w:w="2590" w:type="dxa"/>
            <w:tcBorders>
              <w:top w:val="single" w:sz="4" w:space="0" w:color="auto"/>
            </w:tcBorders>
            <w:shd w:val="clear" w:color="auto" w:fill="auto"/>
          </w:tcPr>
          <w:p w:rsidR="000560D1" w:rsidRPr="00233C3A" w:rsidRDefault="000560D1" w:rsidP="00B07678">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(подпись)</w:t>
            </w:r>
          </w:p>
        </w:tc>
        <w:tc>
          <w:tcPr>
            <w:tcW w:w="431" w:type="dxa"/>
            <w:shd w:val="clear" w:color="auto" w:fill="auto"/>
          </w:tcPr>
          <w:p w:rsidR="000560D1" w:rsidRPr="00233C3A" w:rsidRDefault="000560D1" w:rsidP="00B07678">
            <w:pPr>
              <w:spacing w:after="0" w:line="240" w:lineRule="auto"/>
              <w:jc w:val="center"/>
              <w:rPr>
                <w:rFonts w:ascii="Times New Roman" w:hAnsi="Times New Roman" w:cs="Times New Roman"/>
                <w:sz w:val="16"/>
                <w:szCs w:val="24"/>
              </w:rPr>
            </w:pPr>
          </w:p>
        </w:tc>
        <w:tc>
          <w:tcPr>
            <w:tcW w:w="2882" w:type="dxa"/>
            <w:tcBorders>
              <w:top w:val="single" w:sz="4" w:space="0" w:color="auto"/>
            </w:tcBorders>
            <w:shd w:val="clear" w:color="auto" w:fill="auto"/>
          </w:tcPr>
          <w:p w:rsidR="000560D1" w:rsidRPr="00233C3A" w:rsidRDefault="000560D1" w:rsidP="00B07678">
            <w:pPr>
              <w:spacing w:after="0" w:line="240" w:lineRule="auto"/>
              <w:jc w:val="center"/>
              <w:rPr>
                <w:rFonts w:ascii="Times New Roman" w:hAnsi="Times New Roman" w:cs="Times New Roman"/>
                <w:sz w:val="16"/>
                <w:szCs w:val="24"/>
              </w:rPr>
            </w:pPr>
            <w:r w:rsidRPr="00233C3A">
              <w:rPr>
                <w:rFonts w:ascii="Times New Roman" w:hAnsi="Times New Roman" w:cs="Times New Roman"/>
                <w:sz w:val="16"/>
                <w:szCs w:val="24"/>
              </w:rPr>
              <w:t>(расшифровка подписи)</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233C3A" w:rsidRDefault="00C94220" w:rsidP="00DE05B4">
      <w:pPr>
        <w:pStyle w:val="af0"/>
        <w:pageBreakBefore w:val="0"/>
        <w:numPr>
          <w:ilvl w:val="0"/>
          <w:numId w:val="0"/>
        </w:numPr>
        <w:tabs>
          <w:tab w:val="clear" w:pos="9781"/>
          <w:tab w:val="left" w:pos="10064"/>
        </w:tabs>
        <w:suppressAutoHyphens w:val="0"/>
        <w:spacing w:before="0"/>
        <w:ind w:left="4678"/>
        <w:rPr>
          <w:i/>
          <w:sz w:val="20"/>
          <w:szCs w:val="20"/>
        </w:rPr>
      </w:pPr>
      <w:bookmarkStart w:id="88" w:name="_Toc152145537"/>
      <w:r w:rsidRPr="00233C3A">
        <w:rPr>
          <w:i/>
          <w:sz w:val="20"/>
          <w:szCs w:val="20"/>
        </w:rPr>
        <w:lastRenderedPageBreak/>
        <w:t xml:space="preserve">Приложение </w:t>
      </w:r>
      <w:r w:rsidR="001E05BF" w:rsidRPr="00233C3A">
        <w:rPr>
          <w:i/>
          <w:sz w:val="20"/>
          <w:szCs w:val="20"/>
        </w:rPr>
        <w:t>9</w:t>
      </w:r>
      <w:r w:rsidRPr="00233C3A">
        <w:rPr>
          <w:i/>
          <w:sz w:val="20"/>
          <w:szCs w:val="20"/>
        </w:rPr>
        <w:t xml:space="preserve"> </w:t>
      </w:r>
      <w:r w:rsidRPr="00233C3A">
        <w:rPr>
          <w:bCs w:val="0"/>
          <w:i/>
          <w:kern w:val="32"/>
          <w:sz w:val="20"/>
          <w:szCs w:val="20"/>
        </w:rPr>
        <w:t xml:space="preserve">к </w:t>
      </w:r>
      <w:bookmarkEnd w:id="88"/>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C94220" w:rsidRDefault="00C94220" w:rsidP="005C230D">
      <w:pPr>
        <w:spacing w:after="0" w:line="240" w:lineRule="auto"/>
        <w:ind w:firstLine="709"/>
        <w:jc w:val="both"/>
        <w:rPr>
          <w:rFonts w:ascii="Times New Roman" w:hAnsi="Times New Roman" w:cs="Times New Roman"/>
          <w:sz w:val="24"/>
          <w:szCs w:val="24"/>
          <w:lang/>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8B53E4" w:rsidRPr="00E06967" w:rsidTr="00BB6F53">
        <w:trPr>
          <w:jc w:val="center"/>
        </w:trPr>
        <w:tc>
          <w:tcPr>
            <w:tcW w:w="4785" w:type="dxa"/>
          </w:tcPr>
          <w:p w:rsidR="00BB6F53" w:rsidRPr="00E06967" w:rsidRDefault="00BB6F53" w:rsidP="00BB6F53">
            <w:pPr>
              <w:jc w:val="center"/>
              <w:rPr>
                <w:rFonts w:ascii="Times New Roman" w:eastAsia="Times New Roman" w:hAnsi="Times New Roman"/>
                <w:b/>
                <w:sz w:val="16"/>
                <w:szCs w:val="16"/>
              </w:rPr>
            </w:pPr>
            <w:r w:rsidRPr="00BB6F53">
              <w:rPr>
                <w:rFonts w:ascii="Times New Roman" w:eastAsia="Times New Roman" w:hAnsi="Times New Roman"/>
                <w:b/>
                <w:sz w:val="16"/>
                <w:szCs w:val="16"/>
              </w:rPr>
              <w:t>Администрация Порецкого муниципального округа Чувашской Республики</w:t>
            </w:r>
            <w:r>
              <w:rPr>
                <w:rFonts w:ascii="Times New Roman" w:eastAsia="Times New Roman" w:hAnsi="Times New Roman"/>
                <w:b/>
                <w:sz w:val="16"/>
                <w:szCs w:val="16"/>
              </w:rPr>
              <w:br/>
            </w:r>
            <w:r w:rsidRPr="00BB6F53">
              <w:rPr>
                <w:rFonts w:ascii="Times New Roman" w:eastAsia="Times New Roman" w:hAnsi="Times New Roman"/>
                <w:b/>
                <w:sz w:val="16"/>
                <w:szCs w:val="16"/>
              </w:rPr>
              <w:t xml:space="preserve"> (Администрация Порецкого муниципального округа)</w:t>
            </w:r>
          </w:p>
          <w:p w:rsidR="00BB6F53" w:rsidRPr="00E06967" w:rsidRDefault="00BB6F53" w:rsidP="00BB6F53">
            <w:pPr>
              <w:jc w:val="center"/>
            </w:pPr>
          </w:p>
          <w:p w:rsidR="00BB6F53" w:rsidRPr="00AD1F05" w:rsidRDefault="00BB6F53" w:rsidP="00BB6F53">
            <w:pPr>
              <w:jc w:val="center"/>
              <w:rPr>
                <w:rFonts w:ascii="Times New Roman" w:eastAsia="Times New Roman" w:hAnsi="Times New Roman"/>
                <w:position w:val="6"/>
                <w:sz w:val="16"/>
                <w:szCs w:val="16"/>
              </w:rPr>
            </w:pPr>
            <w:r w:rsidRPr="00BB6F53">
              <w:rPr>
                <w:rFonts w:ascii="Times New Roman" w:eastAsia="Times New Roman" w:hAnsi="Times New Roman"/>
                <w:position w:val="6"/>
                <w:sz w:val="16"/>
                <w:szCs w:val="16"/>
              </w:rPr>
              <w:t xml:space="preserve">429020, Чувашская Республика, </w:t>
            </w:r>
            <w:proofErr w:type="spellStart"/>
            <w:r w:rsidRPr="00BB6F53">
              <w:rPr>
                <w:rFonts w:ascii="Times New Roman" w:eastAsia="Times New Roman" w:hAnsi="Times New Roman"/>
                <w:position w:val="6"/>
                <w:sz w:val="16"/>
                <w:szCs w:val="16"/>
              </w:rPr>
              <w:t>Порецкий</w:t>
            </w:r>
            <w:proofErr w:type="spellEnd"/>
            <w:r w:rsidRPr="00BB6F53">
              <w:rPr>
                <w:rFonts w:ascii="Times New Roman" w:eastAsia="Times New Roman" w:hAnsi="Times New Roman"/>
                <w:position w:val="6"/>
                <w:sz w:val="16"/>
                <w:szCs w:val="16"/>
              </w:rPr>
              <w:t xml:space="preserve"> район, с. Порецкое ул. Ленина, д.3</w:t>
            </w:r>
          </w:p>
          <w:p w:rsidR="008B53E4" w:rsidRPr="00E06967" w:rsidRDefault="008B53E4" w:rsidP="00BB6F53">
            <w:pPr>
              <w:jc w:val="center"/>
              <w:rPr>
                <w:rFonts w:ascii="Times New Roman" w:eastAsia="Times New Roman" w:hAnsi="Times New Roman"/>
                <w:b/>
                <w:sz w:val="16"/>
                <w:szCs w:val="16"/>
              </w:rPr>
            </w:pPr>
          </w:p>
          <w:p w:rsidR="008B53E4" w:rsidRPr="00AD1F05" w:rsidRDefault="008B53E4" w:rsidP="00BB6F53">
            <w:pPr>
              <w:jc w:val="center"/>
            </w:pPr>
          </w:p>
          <w:p w:rsidR="008B53E4" w:rsidRPr="00E06967" w:rsidRDefault="008B53E4" w:rsidP="00BB6F53">
            <w:pPr>
              <w:jc w:val="center"/>
              <w:rPr>
                <w:rFonts w:ascii="Times New Roman" w:eastAsia="Times New Roman" w:hAnsi="Times New Roman"/>
                <w:position w:val="6"/>
                <w:sz w:val="16"/>
                <w:szCs w:val="16"/>
              </w:rPr>
            </w:pPr>
            <w:r w:rsidRPr="00E06967">
              <w:rPr>
                <w:rFonts w:ascii="Times New Roman" w:eastAsia="Times New Roman" w:hAnsi="Times New Roman"/>
                <w:position w:val="6"/>
                <w:sz w:val="16"/>
                <w:szCs w:val="16"/>
              </w:rPr>
              <w:t>от _________________№________________</w:t>
            </w:r>
          </w:p>
        </w:tc>
        <w:tc>
          <w:tcPr>
            <w:tcW w:w="4786" w:type="dxa"/>
          </w:tcPr>
          <w:p w:rsidR="008B53E4" w:rsidRPr="00E06967" w:rsidRDefault="008B53E4" w:rsidP="00BB6F53">
            <w:pPr>
              <w:jc w:val="both"/>
              <w:rPr>
                <w:rFonts w:ascii="Times New Roman" w:hAnsi="Times New Roman" w:cs="Times New Roman"/>
                <w:sz w:val="24"/>
                <w:szCs w:val="24"/>
              </w:rPr>
            </w:pPr>
            <w:r w:rsidRPr="00E06967">
              <w:rPr>
                <w:rFonts w:ascii="Times New Roman" w:hAnsi="Times New Roman" w:cs="Times New Roman"/>
                <w:sz w:val="24"/>
                <w:szCs w:val="24"/>
              </w:rPr>
              <w:t>Субъекту персональных данных:</w:t>
            </w:r>
          </w:p>
          <w:p w:rsidR="008B53E4" w:rsidRPr="00E06967" w:rsidRDefault="008B53E4" w:rsidP="00BB6F53">
            <w:pPr>
              <w:ind w:left="-18" w:firstLine="53"/>
              <w:jc w:val="both"/>
              <w:rPr>
                <w:rFonts w:ascii="Times New Roman" w:hAnsi="Times New Roman" w:cs="Times New Roman"/>
                <w:i/>
                <w:sz w:val="24"/>
                <w:szCs w:val="24"/>
              </w:rPr>
            </w:pPr>
            <w:r w:rsidRPr="00E06967">
              <w:rPr>
                <w:rFonts w:ascii="Times New Roman" w:hAnsi="Times New Roman" w:cs="Times New Roman"/>
                <w:i/>
                <w:sz w:val="24"/>
                <w:szCs w:val="24"/>
              </w:rPr>
              <w:t>___________________________________</w:t>
            </w:r>
          </w:p>
          <w:p w:rsidR="008B53E4" w:rsidRPr="00E06967" w:rsidRDefault="008B53E4" w:rsidP="00BB6F53">
            <w:pPr>
              <w:ind w:left="-18" w:firstLine="53"/>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w:t>
            </w:r>
          </w:p>
          <w:p w:rsidR="008B53E4" w:rsidRPr="00E06967" w:rsidRDefault="008B53E4" w:rsidP="00BB6F53">
            <w:pPr>
              <w:ind w:left="-18" w:firstLine="53"/>
              <w:jc w:val="both"/>
              <w:rPr>
                <w:rFonts w:ascii="Times New Roman" w:hAnsi="Times New Roman" w:cs="Times New Roman"/>
                <w:sz w:val="16"/>
                <w:szCs w:val="24"/>
              </w:rPr>
            </w:pP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Адрес:_____________________________</w:t>
            </w:r>
          </w:p>
          <w:p w:rsidR="008B53E4" w:rsidRPr="00E06967" w:rsidRDefault="008B53E4" w:rsidP="00BB6F53">
            <w:pPr>
              <w:jc w:val="both"/>
            </w:pPr>
            <w:r w:rsidRPr="00E06967">
              <w:rPr>
                <w:rFonts w:ascii="Times New Roman" w:hAnsi="Times New Roman" w:cs="Times New Roman"/>
                <w:sz w:val="24"/>
                <w:szCs w:val="24"/>
              </w:rPr>
              <w:t>___________________________________</w:t>
            </w: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___________________________________</w:t>
            </w:r>
          </w:p>
        </w:tc>
      </w:tr>
    </w:tbl>
    <w:p w:rsidR="00E06967" w:rsidRPr="00E0134B" w:rsidRDefault="00E06967" w:rsidP="005C230D">
      <w:pPr>
        <w:spacing w:after="0" w:line="240" w:lineRule="auto"/>
        <w:ind w:firstLine="709"/>
        <w:jc w:val="both"/>
        <w:rPr>
          <w:rFonts w:ascii="Times New Roman" w:hAnsi="Times New Roman" w:cs="Times New Roman"/>
          <w:sz w:val="24"/>
          <w:szCs w:val="24"/>
          <w:lang/>
        </w:rPr>
      </w:pPr>
    </w:p>
    <w:p w:rsidR="005C230D" w:rsidRPr="00E0134B" w:rsidRDefault="005C230D" w:rsidP="005C230D">
      <w:pPr>
        <w:spacing w:after="0"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ОТКАЗ</w:t>
      </w:r>
    </w:p>
    <w:p w:rsidR="00C94220" w:rsidRPr="00E0134B" w:rsidRDefault="005C230D" w:rsidP="005C230D">
      <w:pPr>
        <w:spacing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в предоставлении сведений</w:t>
      </w:r>
    </w:p>
    <w:p w:rsidR="005C230D" w:rsidRPr="00E0134B" w:rsidRDefault="005C230D">
      <w:pPr>
        <w:rPr>
          <w:rFonts w:ascii="Times New Roman" w:hAnsi="Times New Roman" w:cs="Times New Roman"/>
          <w:sz w:val="24"/>
          <w:szCs w:val="24"/>
          <w:lang/>
        </w:rPr>
      </w:pPr>
      <w:r w:rsidRPr="00E0134B">
        <w:rPr>
          <w:rFonts w:ascii="Times New Roman" w:hAnsi="Times New Roman" w:cs="Times New Roman"/>
          <w:sz w:val="24"/>
          <w:szCs w:val="24"/>
          <w:lang/>
        </w:rPr>
        <w:t>Уважаемый(</w:t>
      </w:r>
      <w:proofErr w:type="spellStart"/>
      <w:r w:rsidRPr="00E0134B">
        <w:rPr>
          <w:rFonts w:ascii="Times New Roman" w:hAnsi="Times New Roman" w:cs="Times New Roman"/>
          <w:sz w:val="24"/>
          <w:szCs w:val="24"/>
          <w:lang/>
        </w:rPr>
        <w:t>ая</w:t>
      </w:r>
      <w:proofErr w:type="spellEnd"/>
      <w:r w:rsidRPr="00E0134B">
        <w:rPr>
          <w:rFonts w:ascii="Times New Roman" w:hAnsi="Times New Roman" w:cs="Times New Roman"/>
          <w:sz w:val="24"/>
          <w:szCs w:val="24"/>
          <w:lang/>
        </w:rPr>
        <w:t xml:space="preserve">) </w:t>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t xml:space="preserve"> </w:t>
      </w:r>
      <w:r w:rsidRPr="00E0134B">
        <w:rPr>
          <w:rFonts w:ascii="Times New Roman" w:hAnsi="Times New Roman" w:cs="Times New Roman"/>
          <w:sz w:val="24"/>
          <w:szCs w:val="24"/>
          <w:u w:val="single"/>
          <w:lang/>
        </w:rPr>
        <w:tab/>
      </w:r>
      <w:r w:rsidRPr="00E0134B">
        <w:rPr>
          <w:rFonts w:ascii="Times New Roman" w:hAnsi="Times New Roman" w:cs="Times New Roman"/>
          <w:sz w:val="24"/>
          <w:szCs w:val="24"/>
          <w:lang/>
        </w:rPr>
        <w:t>!</w:t>
      </w:r>
    </w:p>
    <w:p w:rsidR="005C230D" w:rsidRPr="00E0134B" w:rsidRDefault="005C230D">
      <w:pPr>
        <w:rPr>
          <w:rFonts w:ascii="Times New Roman" w:hAnsi="Times New Roman" w:cs="Times New Roman"/>
          <w:sz w:val="24"/>
          <w:szCs w:val="24"/>
          <w:lang/>
        </w:rPr>
      </w:pPr>
      <w:r w:rsidRPr="00E0134B">
        <w:rPr>
          <w:rFonts w:ascii="Times New Roman" w:hAnsi="Times New Roman" w:cs="Times New Roman"/>
          <w:sz w:val="24"/>
          <w:szCs w:val="24"/>
          <w:lang/>
        </w:rPr>
        <w:t xml:space="preserve">Вам отказано в предоставлении сведений </w:t>
      </w:r>
    </w:p>
    <w:tbl>
      <w:tblPr>
        <w:tblW w:w="9356" w:type="dxa"/>
        <w:tblInd w:w="-34" w:type="dxa"/>
        <w:tblLayout w:type="fixed"/>
        <w:tblLook w:val="01E0"/>
      </w:tblPr>
      <w:tblGrid>
        <w:gridCol w:w="142"/>
        <w:gridCol w:w="1701"/>
        <w:gridCol w:w="1375"/>
        <w:gridCol w:w="444"/>
        <w:gridCol w:w="1867"/>
        <w:gridCol w:w="283"/>
        <w:gridCol w:w="517"/>
        <w:gridCol w:w="444"/>
        <w:gridCol w:w="2583"/>
      </w:tblGrid>
      <w:tr w:rsidR="005C230D" w:rsidRPr="00E0134B" w:rsidTr="005C230D">
        <w:trPr>
          <w:trHeight w:val="266"/>
        </w:trPr>
        <w:tc>
          <w:tcPr>
            <w:tcW w:w="1843" w:type="dxa"/>
            <w:gridSpan w:val="2"/>
            <w:vAlign w:val="bottom"/>
          </w:tcPr>
          <w:p w:rsidR="005C230D" w:rsidRPr="00E0134B" w:rsidRDefault="005C230D" w:rsidP="005C230D">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по запросу №</w:t>
            </w:r>
          </w:p>
        </w:tc>
        <w:tc>
          <w:tcPr>
            <w:tcW w:w="3686" w:type="dxa"/>
            <w:gridSpan w:val="3"/>
            <w:tcBorders>
              <w:bottom w:val="single" w:sz="4" w:space="0" w:color="auto"/>
            </w:tcBorders>
            <w:vAlign w:val="bottom"/>
          </w:tcPr>
          <w:p w:rsidR="005C230D" w:rsidRPr="00E0134B" w:rsidRDefault="005C230D" w:rsidP="005C230D">
            <w:pPr>
              <w:spacing w:after="0" w:line="240" w:lineRule="auto"/>
              <w:rPr>
                <w:rFonts w:ascii="Times New Roman" w:hAnsi="Times New Roman" w:cs="Times New Roman"/>
                <w:sz w:val="24"/>
                <w:szCs w:val="24"/>
              </w:rPr>
            </w:pPr>
          </w:p>
        </w:tc>
        <w:tc>
          <w:tcPr>
            <w:tcW w:w="283" w:type="dxa"/>
            <w:vAlign w:val="bottom"/>
          </w:tcPr>
          <w:p w:rsidR="005C230D" w:rsidRPr="00E0134B" w:rsidRDefault="005C230D" w:rsidP="005C230D">
            <w:pPr>
              <w:spacing w:after="0" w:line="240" w:lineRule="auto"/>
              <w:rPr>
                <w:rFonts w:ascii="Times New Roman" w:hAnsi="Times New Roman" w:cs="Times New Roman"/>
                <w:sz w:val="24"/>
                <w:szCs w:val="24"/>
              </w:rPr>
            </w:pPr>
          </w:p>
        </w:tc>
        <w:tc>
          <w:tcPr>
            <w:tcW w:w="3544" w:type="dxa"/>
            <w:gridSpan w:val="3"/>
            <w:tcBorders>
              <w:bottom w:val="single" w:sz="4" w:space="0" w:color="auto"/>
            </w:tcBorders>
            <w:vAlign w:val="bottom"/>
          </w:tcPr>
          <w:p w:rsidR="005C230D" w:rsidRPr="00E0134B" w:rsidRDefault="005C230D" w:rsidP="005C230D">
            <w:pPr>
              <w:spacing w:after="0" w:line="240" w:lineRule="auto"/>
              <w:rPr>
                <w:rFonts w:ascii="Times New Roman" w:hAnsi="Times New Roman" w:cs="Times New Roman"/>
                <w:sz w:val="24"/>
                <w:szCs w:val="24"/>
              </w:rPr>
            </w:pPr>
          </w:p>
        </w:tc>
      </w:tr>
      <w:tr w:rsidR="005C230D" w:rsidRPr="00E06967" w:rsidTr="005C230D">
        <w:trPr>
          <w:trHeight w:val="270"/>
        </w:trPr>
        <w:tc>
          <w:tcPr>
            <w:tcW w:w="1843" w:type="dxa"/>
            <w:gridSpan w:val="2"/>
            <w:vAlign w:val="center"/>
          </w:tcPr>
          <w:p w:rsidR="005C230D" w:rsidRPr="00E06967" w:rsidRDefault="005C230D" w:rsidP="005C230D">
            <w:pPr>
              <w:spacing w:after="0" w:line="240" w:lineRule="auto"/>
              <w:rPr>
                <w:rFonts w:ascii="Times New Roman" w:hAnsi="Times New Roman" w:cs="Times New Roman"/>
                <w:sz w:val="16"/>
                <w:szCs w:val="24"/>
              </w:rPr>
            </w:pPr>
          </w:p>
        </w:tc>
        <w:tc>
          <w:tcPr>
            <w:tcW w:w="3686" w:type="dxa"/>
            <w:gridSpan w:val="3"/>
            <w:tcBorders>
              <w:top w:val="single" w:sz="4" w:space="0" w:color="auto"/>
            </w:tcBorders>
            <w:vAlign w:val="center"/>
          </w:tcPr>
          <w:p w:rsidR="005C230D" w:rsidRPr="00E06967" w:rsidRDefault="005C230D" w:rsidP="005C230D">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(входящий №)</w:t>
            </w:r>
          </w:p>
        </w:tc>
        <w:tc>
          <w:tcPr>
            <w:tcW w:w="283" w:type="dxa"/>
            <w:vAlign w:val="center"/>
          </w:tcPr>
          <w:p w:rsidR="005C230D" w:rsidRPr="00E06967" w:rsidRDefault="005C230D" w:rsidP="005C230D">
            <w:pPr>
              <w:spacing w:after="0" w:line="240" w:lineRule="auto"/>
              <w:jc w:val="center"/>
              <w:rPr>
                <w:rFonts w:ascii="Times New Roman" w:hAnsi="Times New Roman" w:cs="Times New Roman"/>
                <w:b/>
                <w:bCs/>
                <w:caps/>
                <w:kern w:val="32"/>
                <w:sz w:val="16"/>
                <w:szCs w:val="24"/>
              </w:rPr>
            </w:pPr>
          </w:p>
        </w:tc>
        <w:tc>
          <w:tcPr>
            <w:tcW w:w="3544" w:type="dxa"/>
            <w:gridSpan w:val="3"/>
            <w:tcBorders>
              <w:top w:val="single" w:sz="4" w:space="0" w:color="auto"/>
            </w:tcBorders>
            <w:vAlign w:val="center"/>
          </w:tcPr>
          <w:p w:rsidR="005C230D" w:rsidRPr="00E06967" w:rsidRDefault="005C230D" w:rsidP="005C230D">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(дата запроса)</w:t>
            </w:r>
          </w:p>
        </w:tc>
      </w:tr>
      <w:tr w:rsidR="005C230D" w:rsidRPr="00E0134B" w:rsidTr="005C230D">
        <w:trPr>
          <w:trHeight w:val="402"/>
        </w:trPr>
        <w:tc>
          <w:tcPr>
            <w:tcW w:w="1843" w:type="dxa"/>
            <w:gridSpan w:val="2"/>
            <w:vAlign w:val="center"/>
          </w:tcPr>
          <w:p w:rsidR="005C230D" w:rsidRPr="00E0134B" w:rsidRDefault="00ED005B" w:rsidP="005C230D">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на основании</w:t>
            </w:r>
          </w:p>
        </w:tc>
        <w:tc>
          <w:tcPr>
            <w:tcW w:w="3686" w:type="dxa"/>
            <w:gridSpan w:val="3"/>
            <w:tcBorders>
              <w:bottom w:val="single" w:sz="4" w:space="0" w:color="auto"/>
            </w:tcBorders>
            <w:vAlign w:val="center"/>
          </w:tcPr>
          <w:p w:rsidR="005C230D" w:rsidRPr="00E0134B" w:rsidRDefault="005C230D" w:rsidP="005C230D">
            <w:pPr>
              <w:spacing w:after="0" w:line="240" w:lineRule="auto"/>
              <w:jc w:val="center"/>
              <w:rPr>
                <w:rFonts w:ascii="Times New Roman" w:hAnsi="Times New Roman" w:cs="Times New Roman"/>
                <w:sz w:val="24"/>
                <w:szCs w:val="24"/>
              </w:rPr>
            </w:pPr>
          </w:p>
        </w:tc>
        <w:tc>
          <w:tcPr>
            <w:tcW w:w="283" w:type="dxa"/>
            <w:tcBorders>
              <w:bottom w:val="single" w:sz="4" w:space="0" w:color="auto"/>
            </w:tcBorders>
            <w:vAlign w:val="center"/>
          </w:tcPr>
          <w:p w:rsidR="005C230D" w:rsidRPr="00E0134B" w:rsidRDefault="005C230D" w:rsidP="005C230D">
            <w:pPr>
              <w:spacing w:after="0" w:line="240" w:lineRule="auto"/>
              <w:jc w:val="center"/>
              <w:rPr>
                <w:rFonts w:ascii="Times New Roman" w:hAnsi="Times New Roman" w:cs="Times New Roman"/>
                <w:b/>
                <w:bCs/>
                <w:caps/>
                <w:kern w:val="32"/>
                <w:sz w:val="24"/>
                <w:szCs w:val="24"/>
              </w:rPr>
            </w:pPr>
          </w:p>
        </w:tc>
        <w:tc>
          <w:tcPr>
            <w:tcW w:w="3544" w:type="dxa"/>
            <w:gridSpan w:val="3"/>
            <w:tcBorders>
              <w:bottom w:val="single" w:sz="4" w:space="0" w:color="auto"/>
            </w:tcBorders>
            <w:vAlign w:val="center"/>
          </w:tcPr>
          <w:p w:rsidR="005C230D" w:rsidRPr="00E0134B" w:rsidRDefault="005C230D" w:rsidP="005C230D">
            <w:pPr>
              <w:spacing w:after="0" w:line="240" w:lineRule="auto"/>
              <w:jc w:val="center"/>
              <w:rPr>
                <w:rFonts w:ascii="Times New Roman" w:hAnsi="Times New Roman" w:cs="Times New Roman"/>
                <w:sz w:val="24"/>
                <w:szCs w:val="24"/>
              </w:rPr>
            </w:pPr>
          </w:p>
        </w:tc>
      </w:tr>
      <w:tr w:rsidR="005C230D" w:rsidRPr="00E06967" w:rsidTr="005C230D">
        <w:trPr>
          <w:trHeight w:val="402"/>
        </w:trPr>
        <w:tc>
          <w:tcPr>
            <w:tcW w:w="1843" w:type="dxa"/>
            <w:gridSpan w:val="2"/>
            <w:vAlign w:val="center"/>
          </w:tcPr>
          <w:p w:rsidR="005C230D" w:rsidRPr="00E06967" w:rsidRDefault="005C230D" w:rsidP="005C230D">
            <w:pPr>
              <w:spacing w:after="0" w:line="240" w:lineRule="auto"/>
              <w:rPr>
                <w:rFonts w:ascii="Times New Roman" w:hAnsi="Times New Roman" w:cs="Times New Roman"/>
                <w:sz w:val="16"/>
                <w:szCs w:val="24"/>
              </w:rPr>
            </w:pPr>
          </w:p>
        </w:tc>
        <w:tc>
          <w:tcPr>
            <w:tcW w:w="7513" w:type="dxa"/>
            <w:gridSpan w:val="7"/>
            <w:tcBorders>
              <w:top w:val="single" w:sz="4" w:space="0" w:color="auto"/>
            </w:tcBorders>
            <w:vAlign w:val="center"/>
          </w:tcPr>
          <w:p w:rsidR="005C230D" w:rsidRPr="00E06967" w:rsidRDefault="005C230D" w:rsidP="005C230D">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(ссылка на положение части 8 статьи 14 ФЗ от 27.07.2006 N 152-ФЗ «О персональных данных» или иных федеральных законов, являющихся основанием для такого отказа)</w:t>
            </w:r>
          </w:p>
        </w:tc>
      </w:tr>
      <w:tr w:rsidR="005C230D" w:rsidRPr="00E0134B" w:rsidTr="005C230D">
        <w:tblPrEx>
          <w:tblLook w:val="04A0"/>
        </w:tblPrEx>
        <w:trPr>
          <w:gridBefore w:val="1"/>
          <w:wBefore w:w="142" w:type="dxa"/>
        </w:trPr>
        <w:tc>
          <w:tcPr>
            <w:tcW w:w="3076" w:type="dxa"/>
            <w:gridSpan w:val="2"/>
            <w:tcBorders>
              <w:bottom w:val="single" w:sz="4" w:space="0" w:color="auto"/>
            </w:tcBorders>
            <w:shd w:val="clear" w:color="auto" w:fill="auto"/>
          </w:tcPr>
          <w:p w:rsidR="005C230D" w:rsidRPr="00E0134B" w:rsidRDefault="005C230D" w:rsidP="00B07678">
            <w:pPr>
              <w:spacing w:after="0" w:line="240" w:lineRule="auto"/>
              <w:jc w:val="both"/>
              <w:rPr>
                <w:rFonts w:ascii="Times New Roman" w:hAnsi="Times New Roman" w:cs="Times New Roman"/>
                <w:sz w:val="24"/>
                <w:szCs w:val="24"/>
              </w:rPr>
            </w:pPr>
          </w:p>
          <w:p w:rsidR="005C230D" w:rsidRPr="00E0134B" w:rsidRDefault="005C230D" w:rsidP="00B07678">
            <w:pPr>
              <w:spacing w:after="0" w:line="240" w:lineRule="auto"/>
              <w:jc w:val="both"/>
              <w:rPr>
                <w:rFonts w:ascii="Times New Roman" w:hAnsi="Times New Roman" w:cs="Times New Roman"/>
                <w:sz w:val="24"/>
                <w:szCs w:val="24"/>
              </w:rPr>
            </w:pPr>
          </w:p>
          <w:p w:rsidR="00ED005B" w:rsidRPr="00E0134B" w:rsidRDefault="00ED005B" w:rsidP="00B07678">
            <w:pPr>
              <w:spacing w:after="0" w:line="240" w:lineRule="auto"/>
              <w:jc w:val="both"/>
              <w:rPr>
                <w:rFonts w:ascii="Times New Roman" w:hAnsi="Times New Roman" w:cs="Times New Roman"/>
                <w:sz w:val="24"/>
                <w:szCs w:val="24"/>
              </w:rPr>
            </w:pPr>
          </w:p>
          <w:p w:rsidR="005C230D" w:rsidRPr="00E0134B" w:rsidRDefault="005C230D" w:rsidP="00B07678">
            <w:pPr>
              <w:spacing w:after="0" w:line="240" w:lineRule="auto"/>
              <w:jc w:val="both"/>
              <w:rPr>
                <w:rFonts w:ascii="Times New Roman" w:hAnsi="Times New Roman" w:cs="Times New Roman"/>
                <w:sz w:val="24"/>
                <w:szCs w:val="24"/>
                <w:u w:val="single"/>
              </w:rPr>
            </w:pPr>
          </w:p>
        </w:tc>
        <w:tc>
          <w:tcPr>
            <w:tcW w:w="444" w:type="dxa"/>
            <w:shd w:val="clear" w:color="auto" w:fill="auto"/>
          </w:tcPr>
          <w:p w:rsidR="005C230D" w:rsidRPr="00E0134B" w:rsidRDefault="005C230D" w:rsidP="00B07678">
            <w:pPr>
              <w:spacing w:after="0" w:line="240" w:lineRule="auto"/>
              <w:jc w:val="both"/>
              <w:rPr>
                <w:rFonts w:ascii="Times New Roman" w:hAnsi="Times New Roman" w:cs="Times New Roman"/>
                <w:sz w:val="24"/>
                <w:szCs w:val="24"/>
              </w:rPr>
            </w:pPr>
          </w:p>
        </w:tc>
        <w:tc>
          <w:tcPr>
            <w:tcW w:w="2667" w:type="dxa"/>
            <w:gridSpan w:val="3"/>
            <w:tcBorders>
              <w:bottom w:val="single" w:sz="4" w:space="0" w:color="auto"/>
            </w:tcBorders>
            <w:shd w:val="clear" w:color="auto" w:fill="auto"/>
          </w:tcPr>
          <w:p w:rsidR="005C230D" w:rsidRPr="00E0134B" w:rsidRDefault="005C230D" w:rsidP="00B07678">
            <w:pPr>
              <w:spacing w:after="0" w:line="240" w:lineRule="auto"/>
              <w:jc w:val="both"/>
              <w:rPr>
                <w:rFonts w:ascii="Times New Roman" w:hAnsi="Times New Roman" w:cs="Times New Roman"/>
                <w:sz w:val="24"/>
                <w:szCs w:val="24"/>
              </w:rPr>
            </w:pPr>
          </w:p>
        </w:tc>
        <w:tc>
          <w:tcPr>
            <w:tcW w:w="444" w:type="dxa"/>
            <w:shd w:val="clear" w:color="auto" w:fill="auto"/>
          </w:tcPr>
          <w:p w:rsidR="005C230D" w:rsidRPr="00E0134B" w:rsidRDefault="005C230D" w:rsidP="00B07678">
            <w:pPr>
              <w:spacing w:after="0" w:line="240" w:lineRule="auto"/>
              <w:jc w:val="both"/>
              <w:rPr>
                <w:rFonts w:ascii="Times New Roman" w:hAnsi="Times New Roman" w:cs="Times New Roman"/>
                <w:sz w:val="24"/>
                <w:szCs w:val="24"/>
              </w:rPr>
            </w:pPr>
          </w:p>
        </w:tc>
        <w:tc>
          <w:tcPr>
            <w:tcW w:w="2583" w:type="dxa"/>
            <w:tcBorders>
              <w:bottom w:val="single" w:sz="4" w:space="0" w:color="auto"/>
            </w:tcBorders>
            <w:shd w:val="clear" w:color="auto" w:fill="auto"/>
          </w:tcPr>
          <w:p w:rsidR="005C230D" w:rsidRPr="00E0134B" w:rsidRDefault="005C230D" w:rsidP="00B07678">
            <w:pPr>
              <w:spacing w:after="0" w:line="240" w:lineRule="auto"/>
              <w:jc w:val="both"/>
              <w:rPr>
                <w:rFonts w:ascii="Times New Roman" w:hAnsi="Times New Roman" w:cs="Times New Roman"/>
                <w:sz w:val="24"/>
                <w:szCs w:val="24"/>
              </w:rPr>
            </w:pPr>
          </w:p>
        </w:tc>
      </w:tr>
      <w:tr w:rsidR="005C230D" w:rsidRPr="00E06967" w:rsidTr="005C230D">
        <w:tblPrEx>
          <w:tblLook w:val="04A0"/>
        </w:tblPrEx>
        <w:trPr>
          <w:gridBefore w:val="1"/>
          <w:wBefore w:w="142" w:type="dxa"/>
        </w:trPr>
        <w:tc>
          <w:tcPr>
            <w:tcW w:w="3076" w:type="dxa"/>
            <w:gridSpan w:val="2"/>
            <w:tcBorders>
              <w:top w:val="single" w:sz="4" w:space="0" w:color="auto"/>
            </w:tcBorders>
            <w:shd w:val="clear" w:color="auto" w:fill="auto"/>
          </w:tcPr>
          <w:p w:rsidR="005C230D" w:rsidRPr="00E06967" w:rsidRDefault="005C230D"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 должность (при наличии) оператора или иного уполномоченного лица)</w:t>
            </w:r>
          </w:p>
        </w:tc>
        <w:tc>
          <w:tcPr>
            <w:tcW w:w="444" w:type="dxa"/>
            <w:shd w:val="clear" w:color="auto" w:fill="auto"/>
          </w:tcPr>
          <w:p w:rsidR="005C230D" w:rsidRPr="00E06967" w:rsidRDefault="005C230D" w:rsidP="00B07678">
            <w:pPr>
              <w:spacing w:after="0" w:line="240" w:lineRule="auto"/>
              <w:jc w:val="center"/>
              <w:rPr>
                <w:rFonts w:ascii="Times New Roman" w:hAnsi="Times New Roman" w:cs="Times New Roman"/>
                <w:sz w:val="16"/>
                <w:szCs w:val="24"/>
              </w:rPr>
            </w:pPr>
          </w:p>
        </w:tc>
        <w:tc>
          <w:tcPr>
            <w:tcW w:w="2667" w:type="dxa"/>
            <w:gridSpan w:val="3"/>
            <w:tcBorders>
              <w:top w:val="single" w:sz="4" w:space="0" w:color="auto"/>
            </w:tcBorders>
            <w:shd w:val="clear" w:color="auto" w:fill="auto"/>
          </w:tcPr>
          <w:p w:rsidR="005C230D" w:rsidRPr="00E06967" w:rsidRDefault="005C230D"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(подпись оператора или иного уполномоченного лица оператора)</w:t>
            </w:r>
          </w:p>
        </w:tc>
        <w:tc>
          <w:tcPr>
            <w:tcW w:w="444" w:type="dxa"/>
            <w:shd w:val="clear" w:color="auto" w:fill="auto"/>
          </w:tcPr>
          <w:p w:rsidR="005C230D" w:rsidRPr="00E06967" w:rsidRDefault="005C230D" w:rsidP="00B07678">
            <w:pPr>
              <w:spacing w:after="0" w:line="240" w:lineRule="auto"/>
              <w:jc w:val="center"/>
              <w:rPr>
                <w:rFonts w:ascii="Times New Roman" w:hAnsi="Times New Roman" w:cs="Times New Roman"/>
                <w:sz w:val="16"/>
                <w:szCs w:val="24"/>
              </w:rPr>
            </w:pPr>
          </w:p>
        </w:tc>
        <w:tc>
          <w:tcPr>
            <w:tcW w:w="2583" w:type="dxa"/>
            <w:tcBorders>
              <w:top w:val="single" w:sz="4" w:space="0" w:color="auto"/>
            </w:tcBorders>
            <w:shd w:val="clear" w:color="auto" w:fill="auto"/>
          </w:tcPr>
          <w:p w:rsidR="005C230D" w:rsidRPr="00E06967" w:rsidRDefault="005C230D"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(расшифровка подписи оператора или иного уполномоченного лица оператора)</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233C3A" w:rsidRDefault="00C94220" w:rsidP="00233C3A">
      <w:pPr>
        <w:pStyle w:val="af0"/>
        <w:pageBreakBefore w:val="0"/>
        <w:numPr>
          <w:ilvl w:val="0"/>
          <w:numId w:val="0"/>
        </w:numPr>
        <w:tabs>
          <w:tab w:val="clear" w:pos="9781"/>
          <w:tab w:val="left" w:pos="10064"/>
        </w:tabs>
        <w:suppressAutoHyphens w:val="0"/>
        <w:spacing w:before="0"/>
        <w:ind w:left="4678"/>
        <w:rPr>
          <w:i/>
          <w:sz w:val="20"/>
          <w:szCs w:val="20"/>
        </w:rPr>
      </w:pPr>
      <w:bookmarkStart w:id="89" w:name="_Toc152145538"/>
      <w:r w:rsidRPr="00233C3A">
        <w:rPr>
          <w:i/>
          <w:sz w:val="20"/>
          <w:szCs w:val="20"/>
        </w:rPr>
        <w:lastRenderedPageBreak/>
        <w:t xml:space="preserve">Приложение </w:t>
      </w:r>
      <w:r w:rsidR="001E05BF" w:rsidRPr="00233C3A">
        <w:rPr>
          <w:i/>
          <w:sz w:val="20"/>
          <w:szCs w:val="20"/>
        </w:rPr>
        <w:t>10</w:t>
      </w:r>
      <w:r w:rsidRPr="00233C3A">
        <w:rPr>
          <w:i/>
          <w:sz w:val="20"/>
          <w:szCs w:val="20"/>
        </w:rPr>
        <w:t xml:space="preserve"> </w:t>
      </w:r>
      <w:r w:rsidRPr="00233C3A">
        <w:rPr>
          <w:bCs w:val="0"/>
          <w:i/>
          <w:kern w:val="32"/>
          <w:sz w:val="20"/>
          <w:szCs w:val="20"/>
        </w:rPr>
        <w:t xml:space="preserve">к </w:t>
      </w:r>
      <w:bookmarkEnd w:id="89"/>
      <w:r w:rsidR="00CF4988">
        <w:rPr>
          <w:bCs w:val="0"/>
          <w:i/>
          <w:kern w:val="32"/>
          <w:sz w:val="20"/>
          <w:szCs w:val="20"/>
        </w:rPr>
        <w:t>Положению об обработке и защите персональных данных в администрации Порецкого муниципального округа</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8B53E4" w:rsidRPr="00E06967" w:rsidTr="00BB6F53">
        <w:trPr>
          <w:jc w:val="center"/>
        </w:trPr>
        <w:tc>
          <w:tcPr>
            <w:tcW w:w="4785" w:type="dxa"/>
          </w:tcPr>
          <w:p w:rsidR="00BB6F53" w:rsidRPr="00E06967" w:rsidRDefault="00BB6F53" w:rsidP="00BB6F53">
            <w:pPr>
              <w:jc w:val="center"/>
              <w:rPr>
                <w:rFonts w:ascii="Times New Roman" w:eastAsia="Times New Roman" w:hAnsi="Times New Roman"/>
                <w:b/>
                <w:sz w:val="16"/>
                <w:szCs w:val="16"/>
              </w:rPr>
            </w:pPr>
            <w:r w:rsidRPr="00BB6F53">
              <w:rPr>
                <w:rFonts w:ascii="Times New Roman" w:eastAsia="Times New Roman" w:hAnsi="Times New Roman"/>
                <w:b/>
                <w:sz w:val="16"/>
                <w:szCs w:val="16"/>
              </w:rPr>
              <w:t>Администрация Порецкого муниципального округа Чувашской Республики</w:t>
            </w:r>
            <w:r>
              <w:rPr>
                <w:rFonts w:ascii="Times New Roman" w:eastAsia="Times New Roman" w:hAnsi="Times New Roman"/>
                <w:b/>
                <w:sz w:val="16"/>
                <w:szCs w:val="16"/>
              </w:rPr>
              <w:br/>
            </w:r>
            <w:r w:rsidRPr="00BB6F53">
              <w:rPr>
                <w:rFonts w:ascii="Times New Roman" w:eastAsia="Times New Roman" w:hAnsi="Times New Roman"/>
                <w:b/>
                <w:sz w:val="16"/>
                <w:szCs w:val="16"/>
              </w:rPr>
              <w:t xml:space="preserve"> (Администрация Порецкого муниципального округа)</w:t>
            </w:r>
          </w:p>
          <w:p w:rsidR="00BB6F53" w:rsidRPr="00E06967" w:rsidRDefault="00BB6F53" w:rsidP="00BB6F53">
            <w:pPr>
              <w:jc w:val="center"/>
            </w:pPr>
          </w:p>
          <w:p w:rsidR="00BB6F53" w:rsidRPr="00AD1F05" w:rsidRDefault="00BB6F53" w:rsidP="00BB6F53">
            <w:pPr>
              <w:jc w:val="center"/>
              <w:rPr>
                <w:rFonts w:ascii="Times New Roman" w:eastAsia="Times New Roman" w:hAnsi="Times New Roman"/>
                <w:position w:val="6"/>
                <w:sz w:val="16"/>
                <w:szCs w:val="16"/>
              </w:rPr>
            </w:pPr>
            <w:r w:rsidRPr="00BB6F53">
              <w:rPr>
                <w:rFonts w:ascii="Times New Roman" w:eastAsia="Times New Roman" w:hAnsi="Times New Roman"/>
                <w:position w:val="6"/>
                <w:sz w:val="16"/>
                <w:szCs w:val="16"/>
              </w:rPr>
              <w:t xml:space="preserve">429020, Чувашская Республика, </w:t>
            </w:r>
            <w:proofErr w:type="spellStart"/>
            <w:r w:rsidRPr="00BB6F53">
              <w:rPr>
                <w:rFonts w:ascii="Times New Roman" w:eastAsia="Times New Roman" w:hAnsi="Times New Roman"/>
                <w:position w:val="6"/>
                <w:sz w:val="16"/>
                <w:szCs w:val="16"/>
              </w:rPr>
              <w:t>Порецкий</w:t>
            </w:r>
            <w:proofErr w:type="spellEnd"/>
            <w:r w:rsidRPr="00BB6F53">
              <w:rPr>
                <w:rFonts w:ascii="Times New Roman" w:eastAsia="Times New Roman" w:hAnsi="Times New Roman"/>
                <w:position w:val="6"/>
                <w:sz w:val="16"/>
                <w:szCs w:val="16"/>
              </w:rPr>
              <w:t xml:space="preserve"> район, с. Порецкое ул. Ленина, д.3</w:t>
            </w:r>
          </w:p>
          <w:p w:rsidR="008B53E4" w:rsidRPr="00AD1F05" w:rsidRDefault="008B53E4" w:rsidP="00BB6F53">
            <w:pPr>
              <w:jc w:val="center"/>
              <w:rPr>
                <w:rFonts w:ascii="Times New Roman" w:eastAsia="Times New Roman" w:hAnsi="Times New Roman"/>
                <w:position w:val="6"/>
                <w:sz w:val="16"/>
                <w:szCs w:val="16"/>
              </w:rPr>
            </w:pPr>
          </w:p>
          <w:p w:rsidR="008B53E4" w:rsidRPr="00AD1F05" w:rsidRDefault="008B53E4" w:rsidP="00BB6F53">
            <w:pPr>
              <w:jc w:val="center"/>
            </w:pPr>
          </w:p>
          <w:p w:rsidR="008B53E4" w:rsidRPr="00E06967" w:rsidRDefault="008B53E4" w:rsidP="00BB6F53">
            <w:pPr>
              <w:jc w:val="center"/>
              <w:rPr>
                <w:rFonts w:ascii="Times New Roman" w:eastAsia="Times New Roman" w:hAnsi="Times New Roman"/>
                <w:position w:val="6"/>
                <w:sz w:val="16"/>
                <w:szCs w:val="16"/>
              </w:rPr>
            </w:pPr>
            <w:r w:rsidRPr="00E06967">
              <w:rPr>
                <w:rFonts w:ascii="Times New Roman" w:eastAsia="Times New Roman" w:hAnsi="Times New Roman"/>
                <w:position w:val="6"/>
                <w:sz w:val="16"/>
                <w:szCs w:val="16"/>
              </w:rPr>
              <w:t>от _________________№________________</w:t>
            </w:r>
          </w:p>
        </w:tc>
        <w:tc>
          <w:tcPr>
            <w:tcW w:w="4786" w:type="dxa"/>
          </w:tcPr>
          <w:p w:rsidR="008B53E4" w:rsidRPr="00E06967" w:rsidRDefault="008B53E4" w:rsidP="00BB6F53">
            <w:pPr>
              <w:jc w:val="both"/>
              <w:rPr>
                <w:rFonts w:ascii="Times New Roman" w:hAnsi="Times New Roman" w:cs="Times New Roman"/>
                <w:sz w:val="24"/>
                <w:szCs w:val="24"/>
              </w:rPr>
            </w:pPr>
            <w:r w:rsidRPr="00E06967">
              <w:rPr>
                <w:rFonts w:ascii="Times New Roman" w:hAnsi="Times New Roman" w:cs="Times New Roman"/>
                <w:sz w:val="24"/>
                <w:szCs w:val="24"/>
              </w:rPr>
              <w:t>Субъекту персональных данных:</w:t>
            </w:r>
          </w:p>
          <w:p w:rsidR="008B53E4" w:rsidRPr="00E06967" w:rsidRDefault="008B53E4" w:rsidP="00BB6F53">
            <w:pPr>
              <w:ind w:left="-18" w:firstLine="53"/>
              <w:jc w:val="both"/>
              <w:rPr>
                <w:rFonts w:ascii="Times New Roman" w:hAnsi="Times New Roman" w:cs="Times New Roman"/>
                <w:i/>
                <w:sz w:val="24"/>
                <w:szCs w:val="24"/>
              </w:rPr>
            </w:pPr>
            <w:r w:rsidRPr="00E06967">
              <w:rPr>
                <w:rFonts w:ascii="Times New Roman" w:hAnsi="Times New Roman" w:cs="Times New Roman"/>
                <w:i/>
                <w:sz w:val="24"/>
                <w:szCs w:val="24"/>
              </w:rPr>
              <w:t>___________________________________</w:t>
            </w:r>
          </w:p>
          <w:p w:rsidR="008B53E4" w:rsidRPr="00E06967" w:rsidRDefault="008B53E4" w:rsidP="00BB6F53">
            <w:pPr>
              <w:ind w:left="-18" w:firstLine="53"/>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w:t>
            </w:r>
          </w:p>
          <w:p w:rsidR="008B53E4" w:rsidRPr="00E06967" w:rsidRDefault="008B53E4" w:rsidP="00BB6F53">
            <w:pPr>
              <w:ind w:left="-18" w:firstLine="53"/>
              <w:jc w:val="both"/>
              <w:rPr>
                <w:rFonts w:ascii="Times New Roman" w:hAnsi="Times New Roman" w:cs="Times New Roman"/>
                <w:sz w:val="16"/>
                <w:szCs w:val="24"/>
              </w:rPr>
            </w:pP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Адрес:_____________________________</w:t>
            </w:r>
          </w:p>
          <w:p w:rsidR="008B53E4" w:rsidRPr="00E06967" w:rsidRDefault="008B53E4" w:rsidP="00BB6F53">
            <w:pPr>
              <w:jc w:val="both"/>
            </w:pPr>
            <w:r w:rsidRPr="00E06967">
              <w:rPr>
                <w:rFonts w:ascii="Times New Roman" w:hAnsi="Times New Roman" w:cs="Times New Roman"/>
                <w:sz w:val="24"/>
                <w:szCs w:val="24"/>
              </w:rPr>
              <w:t>___________________________________</w:t>
            </w: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___________________________________</w:t>
            </w:r>
          </w:p>
        </w:tc>
      </w:tr>
    </w:tbl>
    <w:p w:rsidR="00E06967" w:rsidRDefault="00E06967" w:rsidP="00A15545">
      <w:pPr>
        <w:spacing w:before="240" w:after="0" w:line="240" w:lineRule="auto"/>
        <w:ind w:firstLine="709"/>
        <w:jc w:val="center"/>
        <w:rPr>
          <w:rFonts w:ascii="Times New Roman" w:hAnsi="Times New Roman" w:cs="Times New Roman"/>
          <w:b/>
          <w:sz w:val="24"/>
          <w:szCs w:val="24"/>
          <w:lang/>
        </w:rPr>
      </w:pPr>
    </w:p>
    <w:p w:rsidR="00A15545" w:rsidRPr="00E0134B" w:rsidRDefault="00A15545" w:rsidP="00A15545">
      <w:pPr>
        <w:spacing w:before="240" w:after="0"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УВЕДОМЛЕНИЕ</w:t>
      </w:r>
    </w:p>
    <w:p w:rsidR="00C94220" w:rsidRPr="00E0134B" w:rsidRDefault="00A15545" w:rsidP="00A15545">
      <w:pPr>
        <w:spacing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о внесении изменений в персональные данные</w:t>
      </w:r>
    </w:p>
    <w:p w:rsidR="00A15545" w:rsidRPr="00E0134B" w:rsidRDefault="00A15545" w:rsidP="00DD0D36">
      <w:pPr>
        <w:ind w:firstLine="709"/>
        <w:rPr>
          <w:rFonts w:ascii="Times New Roman" w:hAnsi="Times New Roman" w:cs="Times New Roman"/>
          <w:sz w:val="24"/>
          <w:szCs w:val="24"/>
          <w:lang/>
        </w:rPr>
      </w:pPr>
      <w:r w:rsidRPr="00E0134B">
        <w:rPr>
          <w:rFonts w:ascii="Times New Roman" w:hAnsi="Times New Roman" w:cs="Times New Roman"/>
          <w:sz w:val="24"/>
          <w:szCs w:val="24"/>
          <w:lang/>
        </w:rPr>
        <w:t>Уважаемый(</w:t>
      </w:r>
      <w:proofErr w:type="spellStart"/>
      <w:r w:rsidRPr="00E0134B">
        <w:rPr>
          <w:rFonts w:ascii="Times New Roman" w:hAnsi="Times New Roman" w:cs="Times New Roman"/>
          <w:sz w:val="24"/>
          <w:szCs w:val="24"/>
          <w:lang/>
        </w:rPr>
        <w:t>ая</w:t>
      </w:r>
      <w:proofErr w:type="spellEnd"/>
      <w:r w:rsidRPr="00E0134B">
        <w:rPr>
          <w:rFonts w:ascii="Times New Roman" w:hAnsi="Times New Roman" w:cs="Times New Roman"/>
          <w:sz w:val="24"/>
          <w:szCs w:val="24"/>
          <w:lang/>
        </w:rPr>
        <w:t xml:space="preserve">) </w:t>
      </w:r>
      <w:r w:rsidR="00DD0D36" w:rsidRPr="00E0134B">
        <w:rPr>
          <w:rFonts w:ascii="Times New Roman" w:hAnsi="Times New Roman" w:cs="Times New Roman"/>
          <w:sz w:val="24"/>
          <w:szCs w:val="24"/>
          <w:u w:val="single"/>
          <w:lang/>
        </w:rPr>
        <w:tab/>
      </w:r>
      <w:r w:rsidR="00DD0D36" w:rsidRPr="00E0134B">
        <w:rPr>
          <w:rFonts w:ascii="Times New Roman" w:hAnsi="Times New Roman" w:cs="Times New Roman"/>
          <w:sz w:val="24"/>
          <w:szCs w:val="24"/>
          <w:u w:val="single"/>
          <w:lang/>
        </w:rPr>
        <w:tab/>
      </w:r>
      <w:r w:rsidR="00DD0D36" w:rsidRPr="00E0134B">
        <w:rPr>
          <w:rFonts w:ascii="Times New Roman" w:hAnsi="Times New Roman" w:cs="Times New Roman"/>
          <w:sz w:val="24"/>
          <w:szCs w:val="24"/>
          <w:u w:val="single"/>
          <w:lang/>
        </w:rPr>
        <w:tab/>
      </w:r>
      <w:r w:rsidR="00DD0D36" w:rsidRPr="00E0134B">
        <w:rPr>
          <w:rFonts w:ascii="Times New Roman" w:hAnsi="Times New Roman" w:cs="Times New Roman"/>
          <w:sz w:val="24"/>
          <w:szCs w:val="24"/>
          <w:u w:val="single"/>
          <w:lang/>
        </w:rPr>
        <w:tab/>
      </w:r>
      <w:r w:rsidR="00DD0D36" w:rsidRPr="00E0134B">
        <w:rPr>
          <w:rFonts w:ascii="Times New Roman" w:hAnsi="Times New Roman" w:cs="Times New Roman"/>
          <w:sz w:val="24"/>
          <w:szCs w:val="24"/>
          <w:u w:val="single"/>
          <w:lang/>
        </w:rPr>
        <w:tab/>
      </w:r>
      <w:r w:rsidR="00DD0D36"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r>
      <w:r w:rsidRPr="00E0134B">
        <w:rPr>
          <w:rFonts w:ascii="Times New Roman" w:hAnsi="Times New Roman" w:cs="Times New Roman"/>
          <w:sz w:val="24"/>
          <w:szCs w:val="24"/>
          <w:u w:val="single"/>
          <w:lang/>
        </w:rPr>
        <w:tab/>
        <w:t xml:space="preserve"> </w:t>
      </w:r>
      <w:r w:rsidRPr="00E0134B">
        <w:rPr>
          <w:rFonts w:ascii="Times New Roman" w:hAnsi="Times New Roman" w:cs="Times New Roman"/>
          <w:sz w:val="24"/>
          <w:szCs w:val="24"/>
          <w:u w:val="single"/>
          <w:lang/>
        </w:rPr>
        <w:tab/>
      </w:r>
      <w:r w:rsidRPr="00E0134B">
        <w:rPr>
          <w:rFonts w:ascii="Times New Roman" w:hAnsi="Times New Roman" w:cs="Times New Roman"/>
          <w:sz w:val="24"/>
          <w:szCs w:val="24"/>
          <w:lang/>
        </w:rPr>
        <w:t>!</w:t>
      </w:r>
    </w:p>
    <w:p w:rsidR="00C94220" w:rsidRPr="00E0134B" w:rsidRDefault="00A15545" w:rsidP="00DD0D36">
      <w:pPr>
        <w:spacing w:after="0" w:line="240" w:lineRule="auto"/>
        <w:ind w:firstLine="709"/>
        <w:jc w:val="both"/>
        <w:rPr>
          <w:rFonts w:ascii="Times New Roman" w:hAnsi="Times New Roman" w:cs="Times New Roman"/>
          <w:sz w:val="24"/>
          <w:szCs w:val="24"/>
          <w:lang/>
        </w:rPr>
      </w:pPr>
      <w:r w:rsidRPr="008B53E4">
        <w:rPr>
          <w:rFonts w:ascii="Times New Roman" w:hAnsi="Times New Roman" w:cs="Times New Roman"/>
          <w:sz w:val="24"/>
          <w:szCs w:val="24"/>
          <w:lang/>
        </w:rPr>
        <w:t xml:space="preserve">Оператор персональных данных </w:t>
      </w:r>
      <w:r w:rsidR="00CF4988">
        <w:rPr>
          <w:rFonts w:ascii="Times New Roman" w:eastAsia="Times New Roman" w:hAnsi="Times New Roman" w:cs="Times New Roman"/>
          <w:sz w:val="24"/>
          <w:szCs w:val="24"/>
          <w:lang w:eastAsia="ru-RU"/>
        </w:rPr>
        <w:t>а</w:t>
      </w:r>
      <w:r w:rsidR="00BB6F53">
        <w:rPr>
          <w:rFonts w:ascii="Times New Roman" w:eastAsia="Times New Roman" w:hAnsi="Times New Roman" w:cs="Times New Roman"/>
          <w:sz w:val="24"/>
          <w:szCs w:val="24"/>
          <w:lang w:eastAsia="ru-RU"/>
        </w:rPr>
        <w:t>дминистрация</w:t>
      </w:r>
      <w:r w:rsidR="00BB6F53" w:rsidRPr="00A95872">
        <w:rPr>
          <w:rFonts w:ascii="Times New Roman" w:eastAsia="Times New Roman" w:hAnsi="Times New Roman" w:cs="Times New Roman"/>
          <w:sz w:val="24"/>
          <w:szCs w:val="24"/>
          <w:lang w:eastAsia="ru-RU"/>
        </w:rPr>
        <w:t xml:space="preserve"> Порецкого муниципального округа</w:t>
      </w:r>
      <w:r w:rsidR="00BB6F53" w:rsidRPr="00AF653B">
        <w:rPr>
          <w:rFonts w:ascii="Times New Roman" w:hAnsi="Times New Roman" w:cs="Times New Roman"/>
          <w:sz w:val="24"/>
          <w:szCs w:val="24"/>
        </w:rPr>
        <w:t>, расположенн</w:t>
      </w:r>
      <w:r w:rsidR="00BB6F53">
        <w:rPr>
          <w:rFonts w:ascii="Times New Roman" w:hAnsi="Times New Roman" w:cs="Times New Roman"/>
          <w:sz w:val="24"/>
          <w:szCs w:val="24"/>
        </w:rPr>
        <w:t>ый</w:t>
      </w:r>
      <w:r w:rsidR="00BB6F53" w:rsidRPr="00AF653B">
        <w:rPr>
          <w:rFonts w:ascii="Times New Roman" w:hAnsi="Times New Roman" w:cs="Times New Roman"/>
          <w:sz w:val="24"/>
          <w:szCs w:val="24"/>
        </w:rPr>
        <w:t xml:space="preserve"> по адресу: </w:t>
      </w:r>
      <w:r w:rsidR="00BB6F53" w:rsidRPr="00A06827">
        <w:rPr>
          <w:rFonts w:ascii="Times New Roman" w:hAnsi="Times New Roman" w:cs="Times New Roman"/>
          <w:sz w:val="24"/>
          <w:szCs w:val="24"/>
          <w:lang w:eastAsia="ru-RU"/>
        </w:rPr>
        <w:t xml:space="preserve">429020, </w:t>
      </w:r>
      <w:r w:rsidR="00BB6F53" w:rsidRPr="00A06827">
        <w:rPr>
          <w:rFonts w:ascii="Times New Roman" w:hAnsi="Times New Roman" w:cs="Times New Roman"/>
          <w:color w:val="000000" w:themeColor="text1"/>
          <w:sz w:val="24"/>
          <w:szCs w:val="24"/>
        </w:rPr>
        <w:t xml:space="preserve">Чувашская Республика, </w:t>
      </w:r>
      <w:proofErr w:type="spellStart"/>
      <w:r w:rsidR="00BB6F53" w:rsidRPr="00A06827">
        <w:rPr>
          <w:rFonts w:ascii="Times New Roman" w:hAnsi="Times New Roman" w:cs="Times New Roman"/>
          <w:sz w:val="24"/>
          <w:szCs w:val="24"/>
        </w:rPr>
        <w:t>Порецкий</w:t>
      </w:r>
      <w:proofErr w:type="spellEnd"/>
      <w:r w:rsidR="00BB6F53" w:rsidRPr="00A06827">
        <w:rPr>
          <w:rFonts w:ascii="Times New Roman" w:hAnsi="Times New Roman" w:cs="Times New Roman"/>
          <w:sz w:val="24"/>
          <w:szCs w:val="24"/>
        </w:rPr>
        <w:t xml:space="preserve"> район, с. Порецкое</w:t>
      </w:r>
      <w:r w:rsidR="00BB6F53">
        <w:rPr>
          <w:rFonts w:ascii="Times New Roman" w:hAnsi="Times New Roman" w:cs="Times New Roman"/>
          <w:sz w:val="24"/>
          <w:szCs w:val="24"/>
          <w:lang w:eastAsia="ar-SA"/>
        </w:rPr>
        <w:t xml:space="preserve"> ул. </w:t>
      </w:r>
      <w:r w:rsidR="00BB6F53" w:rsidRPr="00A06827">
        <w:rPr>
          <w:rFonts w:ascii="Times New Roman" w:hAnsi="Times New Roman" w:cs="Times New Roman"/>
          <w:sz w:val="24"/>
          <w:szCs w:val="24"/>
          <w:lang w:eastAsia="ar-SA"/>
        </w:rPr>
        <w:t>Ленина, д.3</w:t>
      </w:r>
      <w:r w:rsidR="00DD0D36" w:rsidRPr="008B53E4">
        <w:rPr>
          <w:rFonts w:ascii="Times New Roman" w:hAnsi="Times New Roman" w:cs="Times New Roman"/>
          <w:sz w:val="24"/>
          <w:szCs w:val="24"/>
          <w:lang/>
        </w:rPr>
        <w:t>, действующий в соответствии с:</w:t>
      </w:r>
    </w:p>
    <w:tbl>
      <w:tblPr>
        <w:tblW w:w="9498" w:type="dxa"/>
        <w:tblInd w:w="-34" w:type="dxa"/>
        <w:tblLayout w:type="fixed"/>
        <w:tblLook w:val="01E0"/>
      </w:tblPr>
      <w:tblGrid>
        <w:gridCol w:w="3123"/>
        <w:gridCol w:w="360"/>
        <w:gridCol w:w="91"/>
        <w:gridCol w:w="2708"/>
        <w:gridCol w:w="282"/>
        <w:gridCol w:w="169"/>
        <w:gridCol w:w="2623"/>
        <w:gridCol w:w="142"/>
      </w:tblGrid>
      <w:tr w:rsidR="00DD0D36" w:rsidRPr="00E0134B" w:rsidTr="00DD0D36">
        <w:trPr>
          <w:trHeight w:val="312"/>
        </w:trPr>
        <w:tc>
          <w:tcPr>
            <w:tcW w:w="9498" w:type="dxa"/>
            <w:gridSpan w:val="8"/>
            <w:tcBorders>
              <w:bottom w:val="single" w:sz="4" w:space="0" w:color="auto"/>
            </w:tcBorders>
            <w:vAlign w:val="bottom"/>
          </w:tcPr>
          <w:p w:rsidR="00DD0D36" w:rsidRPr="00E0134B" w:rsidRDefault="00DD0D36" w:rsidP="00A15545">
            <w:pPr>
              <w:spacing w:after="0" w:line="240" w:lineRule="auto"/>
              <w:rPr>
                <w:rFonts w:ascii="Times New Roman" w:hAnsi="Times New Roman" w:cs="Times New Roman"/>
                <w:sz w:val="24"/>
                <w:szCs w:val="24"/>
              </w:rPr>
            </w:pPr>
          </w:p>
        </w:tc>
      </w:tr>
      <w:tr w:rsidR="00DD0D36" w:rsidRPr="00E06967" w:rsidTr="00516B36">
        <w:trPr>
          <w:trHeight w:val="262"/>
        </w:trPr>
        <w:tc>
          <w:tcPr>
            <w:tcW w:w="9498" w:type="dxa"/>
            <w:gridSpan w:val="8"/>
            <w:tcBorders>
              <w:top w:val="single" w:sz="4" w:space="0" w:color="auto"/>
            </w:tcBorders>
          </w:tcPr>
          <w:p w:rsidR="00DD0D36" w:rsidRPr="00E06967" w:rsidRDefault="00DD0D36" w:rsidP="00B07678">
            <w:pPr>
              <w:spacing w:line="240" w:lineRule="auto"/>
              <w:jc w:val="center"/>
              <w:rPr>
                <w:rFonts w:ascii="Times New Roman" w:hAnsi="Times New Roman" w:cs="Times New Roman"/>
                <w:sz w:val="16"/>
                <w:szCs w:val="24"/>
              </w:rPr>
            </w:pPr>
            <w:r w:rsidRPr="00E06967">
              <w:rPr>
                <w:rFonts w:ascii="Times New Roman" w:hAnsi="Times New Roman" w:cs="Times New Roman"/>
                <w:noProof/>
                <w:sz w:val="16"/>
                <w:szCs w:val="24"/>
              </w:rPr>
              <w:t>(основание обработки персональных данных)</w:t>
            </w:r>
          </w:p>
        </w:tc>
      </w:tr>
      <w:tr w:rsidR="00A15545" w:rsidRPr="00E0134B" w:rsidTr="007972D4">
        <w:trPr>
          <w:trHeight w:val="307"/>
        </w:trPr>
        <w:tc>
          <w:tcPr>
            <w:tcW w:w="9498" w:type="dxa"/>
            <w:gridSpan w:val="8"/>
          </w:tcPr>
          <w:p w:rsidR="00A15545" w:rsidRPr="00E0134B" w:rsidRDefault="00A15545" w:rsidP="00DD0D36">
            <w:pPr>
              <w:spacing w:line="240" w:lineRule="auto"/>
              <w:rPr>
                <w:rFonts w:ascii="Times New Roman" w:hAnsi="Times New Roman" w:cs="Times New Roman"/>
                <w:sz w:val="24"/>
                <w:szCs w:val="24"/>
              </w:rPr>
            </w:pPr>
            <w:r w:rsidRPr="00E0134B">
              <w:rPr>
                <w:rFonts w:ascii="Times New Roman" w:hAnsi="Times New Roman" w:cs="Times New Roman"/>
                <w:sz w:val="24"/>
                <w:szCs w:val="24"/>
              </w:rPr>
              <w:t>внес следующие изменения в Ваши персональные данные:</w:t>
            </w:r>
          </w:p>
        </w:tc>
      </w:tr>
      <w:tr w:rsidR="00A15545" w:rsidRPr="00E0134B" w:rsidTr="007972D4">
        <w:trPr>
          <w:trHeight w:val="281"/>
        </w:trPr>
        <w:tc>
          <w:tcPr>
            <w:tcW w:w="3483" w:type="dxa"/>
            <w:gridSpan w:val="2"/>
            <w:tcBorders>
              <w:top w:val="single" w:sz="4" w:space="0" w:color="auto"/>
              <w:left w:val="single" w:sz="4" w:space="0" w:color="auto"/>
              <w:bottom w:val="single" w:sz="4" w:space="0" w:color="auto"/>
              <w:right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r w:rsidRPr="00E0134B">
              <w:rPr>
                <w:rFonts w:ascii="Times New Roman" w:hAnsi="Times New Roman" w:cs="Times New Roman"/>
                <w:b/>
                <w:sz w:val="24"/>
                <w:szCs w:val="24"/>
              </w:rPr>
              <w:t>Перечень корректируемых персональных данных</w:t>
            </w: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Исходное значение</w:t>
            </w: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b/>
                <w:sz w:val="24"/>
                <w:szCs w:val="24"/>
              </w:rPr>
            </w:pPr>
            <w:r w:rsidRPr="00E0134B">
              <w:rPr>
                <w:rFonts w:ascii="Times New Roman" w:hAnsi="Times New Roman" w:cs="Times New Roman"/>
                <w:b/>
                <w:sz w:val="24"/>
                <w:szCs w:val="24"/>
              </w:rPr>
              <w:t>Изменено</w:t>
            </w:r>
          </w:p>
        </w:tc>
      </w:tr>
      <w:tr w:rsidR="00A15545" w:rsidRPr="00E0134B" w:rsidTr="007972D4">
        <w:trPr>
          <w:trHeight w:val="281"/>
        </w:trPr>
        <w:tc>
          <w:tcPr>
            <w:tcW w:w="3483" w:type="dxa"/>
            <w:gridSpan w:val="2"/>
            <w:tcBorders>
              <w:top w:val="single" w:sz="4" w:space="0" w:color="auto"/>
              <w:left w:val="single" w:sz="4" w:space="0" w:color="auto"/>
              <w:bottom w:val="single" w:sz="4" w:space="0" w:color="auto"/>
              <w:right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r>
      <w:tr w:rsidR="00A15545" w:rsidRPr="00E0134B" w:rsidTr="007972D4">
        <w:trPr>
          <w:trHeight w:val="281"/>
        </w:trPr>
        <w:tc>
          <w:tcPr>
            <w:tcW w:w="3483" w:type="dxa"/>
            <w:gridSpan w:val="2"/>
            <w:tcBorders>
              <w:top w:val="single" w:sz="4" w:space="0" w:color="auto"/>
              <w:left w:val="single" w:sz="4" w:space="0" w:color="auto"/>
              <w:bottom w:val="single" w:sz="4" w:space="0" w:color="auto"/>
              <w:right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r>
      <w:tr w:rsidR="00A15545" w:rsidRPr="00E0134B" w:rsidTr="007972D4">
        <w:trPr>
          <w:trHeight w:val="281"/>
        </w:trPr>
        <w:tc>
          <w:tcPr>
            <w:tcW w:w="3483" w:type="dxa"/>
            <w:gridSpan w:val="2"/>
            <w:tcBorders>
              <w:top w:val="single" w:sz="4" w:space="0" w:color="auto"/>
              <w:left w:val="single" w:sz="4" w:space="0" w:color="auto"/>
              <w:bottom w:val="single" w:sz="4" w:space="0" w:color="auto"/>
              <w:right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r>
      <w:tr w:rsidR="00A15545" w:rsidRPr="00E0134B" w:rsidTr="007972D4">
        <w:trPr>
          <w:trHeight w:val="281"/>
        </w:trPr>
        <w:tc>
          <w:tcPr>
            <w:tcW w:w="3483" w:type="dxa"/>
            <w:gridSpan w:val="2"/>
            <w:tcBorders>
              <w:top w:val="single" w:sz="4" w:space="0" w:color="auto"/>
              <w:left w:val="single" w:sz="4" w:space="0" w:color="auto"/>
              <w:bottom w:val="single" w:sz="4" w:space="0" w:color="auto"/>
              <w:right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r>
      <w:tr w:rsidR="00A15545" w:rsidRPr="00E0134B" w:rsidTr="007972D4">
        <w:trPr>
          <w:trHeight w:val="281"/>
        </w:trPr>
        <w:tc>
          <w:tcPr>
            <w:tcW w:w="3483" w:type="dxa"/>
            <w:gridSpan w:val="2"/>
            <w:tcBorders>
              <w:top w:val="single" w:sz="4" w:space="0" w:color="auto"/>
            </w:tcBorders>
          </w:tcPr>
          <w:p w:rsidR="00A15545" w:rsidRPr="00E0134B" w:rsidRDefault="00A15545" w:rsidP="00A15545">
            <w:pPr>
              <w:spacing w:after="0" w:line="240" w:lineRule="auto"/>
              <w:jc w:val="center"/>
              <w:rPr>
                <w:rFonts w:ascii="Times New Roman" w:hAnsi="Times New Roman" w:cs="Times New Roman"/>
                <w:sz w:val="24"/>
                <w:szCs w:val="24"/>
              </w:rPr>
            </w:pPr>
          </w:p>
        </w:tc>
        <w:tc>
          <w:tcPr>
            <w:tcW w:w="3081" w:type="dxa"/>
            <w:gridSpan w:val="3"/>
            <w:tcBorders>
              <w:top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c>
          <w:tcPr>
            <w:tcW w:w="2934" w:type="dxa"/>
            <w:gridSpan w:val="3"/>
            <w:tcBorders>
              <w:top w:val="single" w:sz="4" w:space="0" w:color="auto"/>
            </w:tcBorders>
            <w:vAlign w:val="center"/>
          </w:tcPr>
          <w:p w:rsidR="00A15545" w:rsidRPr="00E0134B" w:rsidRDefault="00A15545" w:rsidP="00A15545">
            <w:pPr>
              <w:spacing w:after="0" w:line="240" w:lineRule="auto"/>
              <w:jc w:val="center"/>
              <w:rPr>
                <w:rFonts w:ascii="Times New Roman" w:hAnsi="Times New Roman" w:cs="Times New Roman"/>
                <w:sz w:val="24"/>
                <w:szCs w:val="24"/>
              </w:rPr>
            </w:pPr>
          </w:p>
        </w:tc>
      </w:tr>
      <w:tr w:rsidR="007972D4" w:rsidRPr="00E0134B" w:rsidTr="007972D4">
        <w:trPr>
          <w:trHeight w:val="281"/>
        </w:trPr>
        <w:tc>
          <w:tcPr>
            <w:tcW w:w="3483" w:type="dxa"/>
            <w:gridSpan w:val="2"/>
          </w:tcPr>
          <w:p w:rsidR="007972D4" w:rsidRPr="00E0134B" w:rsidRDefault="00ED005B"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на основании</w:t>
            </w:r>
          </w:p>
        </w:tc>
        <w:tc>
          <w:tcPr>
            <w:tcW w:w="3081" w:type="dxa"/>
            <w:gridSpan w:val="3"/>
            <w:tcBorders>
              <w:bottom w:val="single" w:sz="4" w:space="0" w:color="auto"/>
            </w:tcBorders>
            <w:vAlign w:val="center"/>
          </w:tcPr>
          <w:p w:rsidR="007972D4" w:rsidRPr="00E0134B" w:rsidRDefault="007972D4" w:rsidP="00A15545">
            <w:pPr>
              <w:spacing w:after="0" w:line="240" w:lineRule="auto"/>
              <w:jc w:val="center"/>
              <w:rPr>
                <w:rFonts w:ascii="Times New Roman" w:hAnsi="Times New Roman" w:cs="Times New Roman"/>
                <w:sz w:val="24"/>
                <w:szCs w:val="24"/>
              </w:rPr>
            </w:pPr>
          </w:p>
        </w:tc>
        <w:tc>
          <w:tcPr>
            <w:tcW w:w="2934" w:type="dxa"/>
            <w:gridSpan w:val="3"/>
            <w:tcBorders>
              <w:bottom w:val="single" w:sz="4" w:space="0" w:color="auto"/>
            </w:tcBorders>
            <w:vAlign w:val="center"/>
          </w:tcPr>
          <w:p w:rsidR="007972D4" w:rsidRPr="00E0134B" w:rsidRDefault="007972D4" w:rsidP="00A15545">
            <w:pPr>
              <w:spacing w:after="0" w:line="240" w:lineRule="auto"/>
              <w:jc w:val="center"/>
              <w:rPr>
                <w:rFonts w:ascii="Times New Roman" w:hAnsi="Times New Roman" w:cs="Times New Roman"/>
                <w:sz w:val="24"/>
                <w:szCs w:val="24"/>
              </w:rPr>
            </w:pPr>
          </w:p>
        </w:tc>
      </w:tr>
      <w:tr w:rsidR="007972D4" w:rsidRPr="00E06967" w:rsidTr="007972D4">
        <w:trPr>
          <w:trHeight w:val="281"/>
        </w:trPr>
        <w:tc>
          <w:tcPr>
            <w:tcW w:w="3483" w:type="dxa"/>
            <w:gridSpan w:val="2"/>
          </w:tcPr>
          <w:p w:rsidR="007972D4" w:rsidRPr="00E06967" w:rsidRDefault="007972D4" w:rsidP="007972D4">
            <w:pPr>
              <w:spacing w:after="0" w:line="240" w:lineRule="auto"/>
              <w:rPr>
                <w:rFonts w:ascii="Times New Roman" w:hAnsi="Times New Roman" w:cs="Times New Roman"/>
                <w:sz w:val="16"/>
                <w:szCs w:val="24"/>
              </w:rPr>
            </w:pPr>
          </w:p>
        </w:tc>
        <w:tc>
          <w:tcPr>
            <w:tcW w:w="6015" w:type="dxa"/>
            <w:gridSpan w:val="6"/>
            <w:tcBorders>
              <w:top w:val="single" w:sz="4" w:space="0" w:color="auto"/>
            </w:tcBorders>
            <w:vAlign w:val="center"/>
          </w:tcPr>
          <w:p w:rsidR="007972D4" w:rsidRPr="00E06967" w:rsidRDefault="007972D4" w:rsidP="007972D4">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(документ(ы), на основании которого(</w:t>
            </w:r>
            <w:proofErr w:type="spellStart"/>
            <w:r w:rsidRPr="00E06967">
              <w:rPr>
                <w:rFonts w:ascii="Times New Roman" w:hAnsi="Times New Roman" w:cs="Times New Roman"/>
                <w:sz w:val="16"/>
                <w:szCs w:val="24"/>
              </w:rPr>
              <w:t>ых</w:t>
            </w:r>
            <w:proofErr w:type="spellEnd"/>
            <w:r w:rsidRPr="00E06967">
              <w:rPr>
                <w:rFonts w:ascii="Times New Roman" w:hAnsi="Times New Roman" w:cs="Times New Roman"/>
                <w:sz w:val="16"/>
                <w:szCs w:val="24"/>
              </w:rPr>
              <w:t>) внесены указанные изменения)</w:t>
            </w:r>
          </w:p>
        </w:tc>
      </w:tr>
      <w:tr w:rsidR="007972D4" w:rsidRPr="00E0134B" w:rsidTr="007972D4">
        <w:trPr>
          <w:trHeight w:val="281"/>
        </w:trPr>
        <w:tc>
          <w:tcPr>
            <w:tcW w:w="3483" w:type="dxa"/>
            <w:gridSpan w:val="2"/>
          </w:tcPr>
          <w:p w:rsidR="007972D4" w:rsidRPr="00E0134B" w:rsidRDefault="007972D4" w:rsidP="007972D4">
            <w:pPr>
              <w:spacing w:after="0" w:line="240" w:lineRule="auto"/>
              <w:rPr>
                <w:rFonts w:ascii="Times New Roman" w:hAnsi="Times New Roman" w:cs="Times New Roman"/>
                <w:sz w:val="24"/>
                <w:szCs w:val="24"/>
              </w:rPr>
            </w:pPr>
          </w:p>
        </w:tc>
        <w:tc>
          <w:tcPr>
            <w:tcW w:w="6015" w:type="dxa"/>
            <w:gridSpan w:val="6"/>
            <w:vAlign w:val="center"/>
          </w:tcPr>
          <w:p w:rsidR="007972D4" w:rsidRPr="00E0134B" w:rsidRDefault="007972D4" w:rsidP="007972D4">
            <w:pPr>
              <w:spacing w:after="0" w:line="240" w:lineRule="auto"/>
              <w:jc w:val="center"/>
              <w:rPr>
                <w:rFonts w:ascii="Times New Roman" w:hAnsi="Times New Roman" w:cs="Times New Roman"/>
                <w:sz w:val="24"/>
                <w:szCs w:val="24"/>
              </w:rPr>
            </w:pPr>
          </w:p>
        </w:tc>
      </w:tr>
      <w:tr w:rsidR="007972D4" w:rsidRPr="00E0134B" w:rsidTr="007972D4">
        <w:trPr>
          <w:trHeight w:val="281"/>
        </w:trPr>
        <w:tc>
          <w:tcPr>
            <w:tcW w:w="9498" w:type="dxa"/>
            <w:gridSpan w:val="8"/>
          </w:tcPr>
          <w:p w:rsidR="007972D4" w:rsidRPr="00E0134B" w:rsidRDefault="007972D4" w:rsidP="007972D4">
            <w:pPr>
              <w:spacing w:after="0" w:line="240" w:lineRule="auto"/>
              <w:jc w:val="both"/>
              <w:rPr>
                <w:rFonts w:ascii="Times New Roman" w:hAnsi="Times New Roman" w:cs="Times New Roman"/>
                <w:sz w:val="24"/>
                <w:szCs w:val="24"/>
              </w:rPr>
            </w:pPr>
            <w:r w:rsidRPr="00E0134B">
              <w:rPr>
                <w:rFonts w:ascii="Times New Roman" w:hAnsi="Times New Roman" w:cs="Times New Roman"/>
                <w:sz w:val="24"/>
                <w:szCs w:val="24"/>
              </w:rPr>
              <w:t>Указанные персональные данные вводятся в обработку</w:t>
            </w:r>
            <w:r w:rsidR="00ED005B" w:rsidRPr="00E0134B">
              <w:rPr>
                <w:rFonts w:ascii="Times New Roman" w:hAnsi="Times New Roman" w:cs="Times New Roman"/>
                <w:sz w:val="24"/>
                <w:szCs w:val="24"/>
              </w:rPr>
              <w:t xml:space="preserve"> с учетом внесенных изменений с</w:t>
            </w:r>
          </w:p>
        </w:tc>
      </w:tr>
      <w:tr w:rsidR="007972D4" w:rsidRPr="00E0134B" w:rsidTr="007972D4">
        <w:trPr>
          <w:trHeight w:val="281"/>
        </w:trPr>
        <w:tc>
          <w:tcPr>
            <w:tcW w:w="9498" w:type="dxa"/>
            <w:gridSpan w:val="8"/>
            <w:tcBorders>
              <w:bottom w:val="single" w:sz="4" w:space="0" w:color="auto"/>
            </w:tcBorders>
          </w:tcPr>
          <w:p w:rsidR="007972D4" w:rsidRPr="00E0134B" w:rsidRDefault="007972D4" w:rsidP="007972D4">
            <w:pPr>
              <w:spacing w:after="0" w:line="240" w:lineRule="auto"/>
              <w:jc w:val="both"/>
              <w:rPr>
                <w:rFonts w:ascii="Times New Roman" w:hAnsi="Times New Roman" w:cs="Times New Roman"/>
                <w:sz w:val="24"/>
                <w:szCs w:val="24"/>
              </w:rPr>
            </w:pPr>
          </w:p>
        </w:tc>
      </w:tr>
      <w:tr w:rsidR="007972D4" w:rsidRPr="00E06967" w:rsidTr="007972D4">
        <w:trPr>
          <w:trHeight w:val="281"/>
        </w:trPr>
        <w:tc>
          <w:tcPr>
            <w:tcW w:w="9498" w:type="dxa"/>
            <w:gridSpan w:val="8"/>
            <w:tcBorders>
              <w:top w:val="single" w:sz="4" w:space="0" w:color="auto"/>
            </w:tcBorders>
          </w:tcPr>
          <w:p w:rsidR="007972D4" w:rsidRPr="00E06967" w:rsidRDefault="007972D4" w:rsidP="007972D4">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(дата возобновления обработки)</w:t>
            </w:r>
          </w:p>
        </w:tc>
      </w:tr>
      <w:tr w:rsidR="007972D4" w:rsidRPr="00E0134B" w:rsidTr="007972D4">
        <w:tblPrEx>
          <w:tblLook w:val="04A0"/>
        </w:tblPrEx>
        <w:trPr>
          <w:gridAfter w:val="1"/>
          <w:wAfter w:w="142" w:type="dxa"/>
        </w:trPr>
        <w:tc>
          <w:tcPr>
            <w:tcW w:w="3123" w:type="dxa"/>
            <w:tcBorders>
              <w:bottom w:val="single" w:sz="4" w:space="0" w:color="auto"/>
            </w:tcBorders>
            <w:shd w:val="clear" w:color="auto" w:fill="auto"/>
          </w:tcPr>
          <w:p w:rsidR="007972D4" w:rsidRPr="00E0134B" w:rsidRDefault="007972D4" w:rsidP="00B07678">
            <w:pPr>
              <w:spacing w:after="0" w:line="240" w:lineRule="auto"/>
              <w:jc w:val="both"/>
              <w:rPr>
                <w:rFonts w:ascii="Times New Roman" w:hAnsi="Times New Roman" w:cs="Times New Roman"/>
                <w:sz w:val="24"/>
                <w:szCs w:val="24"/>
              </w:rPr>
            </w:pPr>
          </w:p>
          <w:p w:rsidR="007972D4" w:rsidRPr="00E0134B" w:rsidRDefault="007972D4" w:rsidP="00B07678">
            <w:pPr>
              <w:spacing w:after="0" w:line="240" w:lineRule="auto"/>
              <w:jc w:val="both"/>
              <w:rPr>
                <w:rFonts w:ascii="Times New Roman" w:hAnsi="Times New Roman" w:cs="Times New Roman"/>
                <w:sz w:val="24"/>
                <w:szCs w:val="24"/>
              </w:rPr>
            </w:pPr>
          </w:p>
          <w:p w:rsidR="00ED005B" w:rsidRPr="00E0134B" w:rsidRDefault="00ED005B" w:rsidP="00B07678">
            <w:pPr>
              <w:spacing w:after="0" w:line="240" w:lineRule="auto"/>
              <w:jc w:val="both"/>
              <w:rPr>
                <w:rFonts w:ascii="Times New Roman" w:hAnsi="Times New Roman" w:cs="Times New Roman"/>
                <w:sz w:val="24"/>
                <w:szCs w:val="24"/>
              </w:rPr>
            </w:pPr>
          </w:p>
          <w:p w:rsidR="007972D4" w:rsidRPr="00E0134B" w:rsidRDefault="007972D4" w:rsidP="00B07678">
            <w:pPr>
              <w:spacing w:after="0" w:line="240" w:lineRule="auto"/>
              <w:jc w:val="both"/>
              <w:rPr>
                <w:rFonts w:ascii="Times New Roman" w:hAnsi="Times New Roman" w:cs="Times New Roman"/>
                <w:sz w:val="24"/>
                <w:szCs w:val="24"/>
                <w:u w:val="single"/>
              </w:rPr>
            </w:pPr>
          </w:p>
        </w:tc>
        <w:tc>
          <w:tcPr>
            <w:tcW w:w="451" w:type="dxa"/>
            <w:gridSpan w:val="2"/>
            <w:shd w:val="clear" w:color="auto" w:fill="auto"/>
          </w:tcPr>
          <w:p w:rsidR="007972D4" w:rsidRPr="00E0134B" w:rsidRDefault="007972D4" w:rsidP="00B07678">
            <w:pPr>
              <w:spacing w:after="0" w:line="240" w:lineRule="auto"/>
              <w:jc w:val="both"/>
              <w:rPr>
                <w:rFonts w:ascii="Times New Roman" w:hAnsi="Times New Roman" w:cs="Times New Roman"/>
                <w:sz w:val="24"/>
                <w:szCs w:val="24"/>
              </w:rPr>
            </w:pPr>
          </w:p>
        </w:tc>
        <w:tc>
          <w:tcPr>
            <w:tcW w:w="2708" w:type="dxa"/>
            <w:tcBorders>
              <w:bottom w:val="single" w:sz="4" w:space="0" w:color="auto"/>
            </w:tcBorders>
            <w:shd w:val="clear" w:color="auto" w:fill="auto"/>
          </w:tcPr>
          <w:p w:rsidR="007972D4" w:rsidRPr="00E0134B" w:rsidRDefault="007972D4" w:rsidP="00B07678">
            <w:pPr>
              <w:spacing w:after="0" w:line="240" w:lineRule="auto"/>
              <w:jc w:val="both"/>
              <w:rPr>
                <w:rFonts w:ascii="Times New Roman" w:hAnsi="Times New Roman" w:cs="Times New Roman"/>
                <w:sz w:val="24"/>
                <w:szCs w:val="24"/>
              </w:rPr>
            </w:pPr>
          </w:p>
        </w:tc>
        <w:tc>
          <w:tcPr>
            <w:tcW w:w="451" w:type="dxa"/>
            <w:gridSpan w:val="2"/>
            <w:shd w:val="clear" w:color="auto" w:fill="auto"/>
          </w:tcPr>
          <w:p w:rsidR="007972D4" w:rsidRPr="00E0134B" w:rsidRDefault="007972D4" w:rsidP="00B07678">
            <w:pPr>
              <w:spacing w:after="0" w:line="240" w:lineRule="auto"/>
              <w:jc w:val="both"/>
              <w:rPr>
                <w:rFonts w:ascii="Times New Roman" w:hAnsi="Times New Roman" w:cs="Times New Roman"/>
                <w:sz w:val="24"/>
                <w:szCs w:val="24"/>
              </w:rPr>
            </w:pPr>
          </w:p>
        </w:tc>
        <w:tc>
          <w:tcPr>
            <w:tcW w:w="2623" w:type="dxa"/>
            <w:tcBorders>
              <w:bottom w:val="single" w:sz="4" w:space="0" w:color="auto"/>
            </w:tcBorders>
            <w:shd w:val="clear" w:color="auto" w:fill="auto"/>
          </w:tcPr>
          <w:p w:rsidR="007972D4" w:rsidRPr="00E0134B" w:rsidRDefault="007972D4" w:rsidP="00B07678">
            <w:pPr>
              <w:spacing w:after="0" w:line="240" w:lineRule="auto"/>
              <w:jc w:val="both"/>
              <w:rPr>
                <w:rFonts w:ascii="Times New Roman" w:hAnsi="Times New Roman" w:cs="Times New Roman"/>
                <w:sz w:val="24"/>
                <w:szCs w:val="24"/>
              </w:rPr>
            </w:pPr>
          </w:p>
        </w:tc>
      </w:tr>
      <w:tr w:rsidR="007972D4" w:rsidRPr="00E06967" w:rsidTr="007972D4">
        <w:tblPrEx>
          <w:tblLook w:val="04A0"/>
        </w:tblPrEx>
        <w:trPr>
          <w:gridAfter w:val="1"/>
          <w:wAfter w:w="142" w:type="dxa"/>
        </w:trPr>
        <w:tc>
          <w:tcPr>
            <w:tcW w:w="3123" w:type="dxa"/>
            <w:tcBorders>
              <w:top w:val="single" w:sz="4" w:space="0" w:color="auto"/>
            </w:tcBorders>
            <w:shd w:val="clear" w:color="auto" w:fill="auto"/>
          </w:tcPr>
          <w:p w:rsidR="007972D4" w:rsidRPr="00E06967" w:rsidRDefault="007972D4"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 должность (при наличии) оператора или иного уполномоченного лица)</w:t>
            </w:r>
          </w:p>
        </w:tc>
        <w:tc>
          <w:tcPr>
            <w:tcW w:w="451" w:type="dxa"/>
            <w:gridSpan w:val="2"/>
            <w:shd w:val="clear" w:color="auto" w:fill="auto"/>
          </w:tcPr>
          <w:p w:rsidR="007972D4" w:rsidRPr="00E06967" w:rsidRDefault="007972D4" w:rsidP="00B07678">
            <w:pPr>
              <w:spacing w:after="0" w:line="240" w:lineRule="auto"/>
              <w:jc w:val="center"/>
              <w:rPr>
                <w:rFonts w:ascii="Times New Roman" w:hAnsi="Times New Roman" w:cs="Times New Roman"/>
                <w:sz w:val="16"/>
                <w:szCs w:val="24"/>
              </w:rPr>
            </w:pPr>
          </w:p>
        </w:tc>
        <w:tc>
          <w:tcPr>
            <w:tcW w:w="2708" w:type="dxa"/>
            <w:tcBorders>
              <w:top w:val="single" w:sz="4" w:space="0" w:color="auto"/>
            </w:tcBorders>
            <w:shd w:val="clear" w:color="auto" w:fill="auto"/>
          </w:tcPr>
          <w:p w:rsidR="007972D4" w:rsidRPr="00E06967" w:rsidRDefault="007972D4"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(подпись оператора или иного уполномоченного лица оператора)</w:t>
            </w:r>
          </w:p>
        </w:tc>
        <w:tc>
          <w:tcPr>
            <w:tcW w:w="451" w:type="dxa"/>
            <w:gridSpan w:val="2"/>
            <w:shd w:val="clear" w:color="auto" w:fill="auto"/>
          </w:tcPr>
          <w:p w:rsidR="007972D4" w:rsidRPr="00E06967" w:rsidRDefault="007972D4" w:rsidP="00B07678">
            <w:pPr>
              <w:spacing w:after="0" w:line="240" w:lineRule="auto"/>
              <w:jc w:val="center"/>
              <w:rPr>
                <w:rFonts w:ascii="Times New Roman" w:hAnsi="Times New Roman" w:cs="Times New Roman"/>
                <w:sz w:val="16"/>
                <w:szCs w:val="24"/>
              </w:rPr>
            </w:pPr>
          </w:p>
        </w:tc>
        <w:tc>
          <w:tcPr>
            <w:tcW w:w="2623" w:type="dxa"/>
            <w:tcBorders>
              <w:top w:val="single" w:sz="4" w:space="0" w:color="auto"/>
            </w:tcBorders>
            <w:shd w:val="clear" w:color="auto" w:fill="auto"/>
          </w:tcPr>
          <w:p w:rsidR="007972D4" w:rsidRPr="00E06967" w:rsidRDefault="007972D4" w:rsidP="00B07678">
            <w:pPr>
              <w:spacing w:after="0" w:line="240" w:lineRule="auto"/>
              <w:jc w:val="center"/>
              <w:rPr>
                <w:rFonts w:ascii="Times New Roman" w:hAnsi="Times New Roman" w:cs="Times New Roman"/>
                <w:sz w:val="16"/>
                <w:szCs w:val="24"/>
              </w:rPr>
            </w:pPr>
            <w:r w:rsidRPr="00E06967">
              <w:rPr>
                <w:rFonts w:ascii="Times New Roman" w:hAnsi="Times New Roman" w:cs="Times New Roman"/>
                <w:sz w:val="16"/>
                <w:szCs w:val="24"/>
              </w:rPr>
              <w:t>(расшифровка подписи оператора или иного уполномоченного лица оператора)</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974BF6" w:rsidRDefault="00974BF6" w:rsidP="00DE05B4">
      <w:pPr>
        <w:pStyle w:val="af0"/>
        <w:pageBreakBefore w:val="0"/>
        <w:numPr>
          <w:ilvl w:val="0"/>
          <w:numId w:val="0"/>
        </w:numPr>
        <w:tabs>
          <w:tab w:val="clear" w:pos="9781"/>
          <w:tab w:val="left" w:pos="10064"/>
        </w:tabs>
        <w:suppressAutoHyphens w:val="0"/>
        <w:spacing w:before="0"/>
        <w:ind w:left="4678"/>
        <w:rPr>
          <w:i/>
          <w:sz w:val="20"/>
          <w:szCs w:val="20"/>
        </w:rPr>
      </w:pPr>
      <w:bookmarkStart w:id="90" w:name="_Toc152145539"/>
      <w:r w:rsidRPr="00DE05B4">
        <w:rPr>
          <w:i/>
          <w:sz w:val="20"/>
        </w:rPr>
        <w:lastRenderedPageBreak/>
        <w:t xml:space="preserve">Приложение 11 </w:t>
      </w:r>
      <w:r w:rsidRPr="00DE05B4">
        <w:rPr>
          <w:bCs w:val="0"/>
          <w:i/>
          <w:kern w:val="32"/>
          <w:sz w:val="20"/>
        </w:rPr>
        <w:t xml:space="preserve">к </w:t>
      </w:r>
      <w:bookmarkEnd w:id="90"/>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8B53E4" w:rsidRPr="008B53E4" w:rsidRDefault="008B53E4" w:rsidP="008B53E4">
      <w:pPr>
        <w:rPr>
          <w:lang w:eastAsia="ru-RU"/>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8B53E4" w:rsidRPr="00E06967" w:rsidTr="00BB6F53">
        <w:trPr>
          <w:jc w:val="center"/>
        </w:trPr>
        <w:tc>
          <w:tcPr>
            <w:tcW w:w="4785" w:type="dxa"/>
          </w:tcPr>
          <w:p w:rsidR="00BB6F53" w:rsidRPr="00E06967" w:rsidRDefault="00BB6F53" w:rsidP="00BB6F53">
            <w:pPr>
              <w:jc w:val="center"/>
              <w:rPr>
                <w:rFonts w:ascii="Times New Roman" w:eastAsia="Times New Roman" w:hAnsi="Times New Roman"/>
                <w:b/>
                <w:sz w:val="16"/>
                <w:szCs w:val="16"/>
              </w:rPr>
            </w:pPr>
            <w:r w:rsidRPr="00BB6F53">
              <w:rPr>
                <w:rFonts w:ascii="Times New Roman" w:eastAsia="Times New Roman" w:hAnsi="Times New Roman"/>
                <w:b/>
                <w:sz w:val="16"/>
                <w:szCs w:val="16"/>
              </w:rPr>
              <w:t>Администрация Порецкого муниципального округа Чувашской Республики</w:t>
            </w:r>
            <w:r>
              <w:rPr>
                <w:rFonts w:ascii="Times New Roman" w:eastAsia="Times New Roman" w:hAnsi="Times New Roman"/>
                <w:b/>
                <w:sz w:val="16"/>
                <w:szCs w:val="16"/>
              </w:rPr>
              <w:br/>
            </w:r>
            <w:r w:rsidRPr="00BB6F53">
              <w:rPr>
                <w:rFonts w:ascii="Times New Roman" w:eastAsia="Times New Roman" w:hAnsi="Times New Roman"/>
                <w:b/>
                <w:sz w:val="16"/>
                <w:szCs w:val="16"/>
              </w:rPr>
              <w:t xml:space="preserve"> (Администрация Порецкого муниципального округа)</w:t>
            </w:r>
          </w:p>
          <w:p w:rsidR="00BB6F53" w:rsidRPr="00E06967" w:rsidRDefault="00BB6F53" w:rsidP="00BB6F53">
            <w:pPr>
              <w:jc w:val="center"/>
            </w:pPr>
          </w:p>
          <w:p w:rsidR="00BB6F53" w:rsidRPr="00AD1F05" w:rsidRDefault="00BB6F53" w:rsidP="00BB6F53">
            <w:pPr>
              <w:jc w:val="center"/>
              <w:rPr>
                <w:rFonts w:ascii="Times New Roman" w:eastAsia="Times New Roman" w:hAnsi="Times New Roman"/>
                <w:position w:val="6"/>
                <w:sz w:val="16"/>
                <w:szCs w:val="16"/>
              </w:rPr>
            </w:pPr>
            <w:r w:rsidRPr="00BB6F53">
              <w:rPr>
                <w:rFonts w:ascii="Times New Roman" w:eastAsia="Times New Roman" w:hAnsi="Times New Roman"/>
                <w:position w:val="6"/>
                <w:sz w:val="16"/>
                <w:szCs w:val="16"/>
              </w:rPr>
              <w:t xml:space="preserve">429020, Чувашская Республика, </w:t>
            </w:r>
            <w:proofErr w:type="spellStart"/>
            <w:r w:rsidRPr="00BB6F53">
              <w:rPr>
                <w:rFonts w:ascii="Times New Roman" w:eastAsia="Times New Roman" w:hAnsi="Times New Roman"/>
                <w:position w:val="6"/>
                <w:sz w:val="16"/>
                <w:szCs w:val="16"/>
              </w:rPr>
              <w:t>Порецкий</w:t>
            </w:r>
            <w:proofErr w:type="spellEnd"/>
            <w:r w:rsidRPr="00BB6F53">
              <w:rPr>
                <w:rFonts w:ascii="Times New Roman" w:eastAsia="Times New Roman" w:hAnsi="Times New Roman"/>
                <w:position w:val="6"/>
                <w:sz w:val="16"/>
                <w:szCs w:val="16"/>
              </w:rPr>
              <w:t xml:space="preserve"> район, с. Порецкое ул. Ленина, д.3</w:t>
            </w:r>
          </w:p>
          <w:p w:rsidR="008B53E4" w:rsidRDefault="008B53E4" w:rsidP="00BB6F53">
            <w:pPr>
              <w:jc w:val="center"/>
            </w:pPr>
          </w:p>
          <w:p w:rsidR="00BB6F53" w:rsidRPr="00AD1F05" w:rsidRDefault="00BB6F53" w:rsidP="00BB6F53">
            <w:pPr>
              <w:jc w:val="center"/>
            </w:pPr>
          </w:p>
          <w:p w:rsidR="008B53E4" w:rsidRPr="00E06967" w:rsidRDefault="008B53E4" w:rsidP="00BB6F53">
            <w:pPr>
              <w:jc w:val="center"/>
              <w:rPr>
                <w:rFonts w:ascii="Times New Roman" w:eastAsia="Times New Roman" w:hAnsi="Times New Roman"/>
                <w:position w:val="6"/>
                <w:sz w:val="16"/>
                <w:szCs w:val="16"/>
              </w:rPr>
            </w:pPr>
            <w:r w:rsidRPr="00E06967">
              <w:rPr>
                <w:rFonts w:ascii="Times New Roman" w:eastAsia="Times New Roman" w:hAnsi="Times New Roman"/>
                <w:position w:val="6"/>
                <w:sz w:val="16"/>
                <w:szCs w:val="16"/>
              </w:rPr>
              <w:t>от _________________№________________</w:t>
            </w:r>
          </w:p>
        </w:tc>
        <w:tc>
          <w:tcPr>
            <w:tcW w:w="4786" w:type="dxa"/>
          </w:tcPr>
          <w:p w:rsidR="008B53E4" w:rsidRPr="00E06967" w:rsidRDefault="008B53E4" w:rsidP="00BB6F53">
            <w:pPr>
              <w:jc w:val="both"/>
              <w:rPr>
                <w:rFonts w:ascii="Times New Roman" w:hAnsi="Times New Roman" w:cs="Times New Roman"/>
                <w:sz w:val="24"/>
                <w:szCs w:val="24"/>
              </w:rPr>
            </w:pPr>
            <w:r w:rsidRPr="00E06967">
              <w:rPr>
                <w:rFonts w:ascii="Times New Roman" w:hAnsi="Times New Roman" w:cs="Times New Roman"/>
                <w:sz w:val="24"/>
                <w:szCs w:val="24"/>
              </w:rPr>
              <w:t>Субъекту персональных данных:</w:t>
            </w:r>
          </w:p>
          <w:p w:rsidR="008B53E4" w:rsidRPr="00E06967" w:rsidRDefault="008B53E4" w:rsidP="00BB6F53">
            <w:pPr>
              <w:ind w:left="-18" w:firstLine="53"/>
              <w:jc w:val="both"/>
              <w:rPr>
                <w:rFonts w:ascii="Times New Roman" w:hAnsi="Times New Roman" w:cs="Times New Roman"/>
                <w:i/>
                <w:sz w:val="24"/>
                <w:szCs w:val="24"/>
              </w:rPr>
            </w:pPr>
            <w:r w:rsidRPr="00E06967">
              <w:rPr>
                <w:rFonts w:ascii="Times New Roman" w:hAnsi="Times New Roman" w:cs="Times New Roman"/>
                <w:i/>
                <w:sz w:val="24"/>
                <w:szCs w:val="24"/>
              </w:rPr>
              <w:t>___________________________________</w:t>
            </w:r>
          </w:p>
          <w:p w:rsidR="008B53E4" w:rsidRPr="00E06967" w:rsidRDefault="008B53E4" w:rsidP="00BB6F53">
            <w:pPr>
              <w:ind w:left="-18" w:firstLine="53"/>
              <w:jc w:val="center"/>
              <w:rPr>
                <w:rFonts w:ascii="Times New Roman" w:hAnsi="Times New Roman" w:cs="Times New Roman"/>
                <w:sz w:val="16"/>
                <w:szCs w:val="24"/>
              </w:rPr>
            </w:pPr>
            <w:r w:rsidRPr="00E06967">
              <w:rPr>
                <w:rFonts w:ascii="Times New Roman" w:hAnsi="Times New Roman" w:cs="Times New Roman"/>
                <w:sz w:val="16"/>
                <w:szCs w:val="24"/>
              </w:rPr>
              <w:t>(фамилия, имя, отчество (при наличии))</w:t>
            </w:r>
          </w:p>
          <w:p w:rsidR="008B53E4" w:rsidRPr="00E06967" w:rsidRDefault="008B53E4" w:rsidP="00BB6F53">
            <w:pPr>
              <w:ind w:left="-18" w:firstLine="53"/>
              <w:jc w:val="both"/>
              <w:rPr>
                <w:rFonts w:ascii="Times New Roman" w:hAnsi="Times New Roman" w:cs="Times New Roman"/>
                <w:sz w:val="16"/>
                <w:szCs w:val="24"/>
              </w:rPr>
            </w:pP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Адрес:_____________________________</w:t>
            </w:r>
          </w:p>
          <w:p w:rsidR="008B53E4" w:rsidRPr="00E06967" w:rsidRDefault="008B53E4" w:rsidP="00BB6F53">
            <w:pPr>
              <w:jc w:val="both"/>
            </w:pPr>
            <w:r w:rsidRPr="00E06967">
              <w:rPr>
                <w:rFonts w:ascii="Times New Roman" w:hAnsi="Times New Roman" w:cs="Times New Roman"/>
                <w:sz w:val="24"/>
                <w:szCs w:val="24"/>
              </w:rPr>
              <w:t>___________________________________</w:t>
            </w:r>
          </w:p>
          <w:p w:rsidR="008B53E4" w:rsidRPr="00E06967" w:rsidRDefault="008B53E4" w:rsidP="00BB6F53">
            <w:pPr>
              <w:ind w:left="-18" w:firstLine="53"/>
              <w:jc w:val="both"/>
              <w:rPr>
                <w:rFonts w:ascii="Times New Roman" w:hAnsi="Times New Roman" w:cs="Times New Roman"/>
                <w:sz w:val="24"/>
                <w:szCs w:val="24"/>
              </w:rPr>
            </w:pPr>
            <w:r w:rsidRPr="00E06967">
              <w:rPr>
                <w:rFonts w:ascii="Times New Roman" w:hAnsi="Times New Roman" w:cs="Times New Roman"/>
                <w:sz w:val="24"/>
                <w:szCs w:val="24"/>
              </w:rPr>
              <w:t>___________________________________</w:t>
            </w:r>
          </w:p>
        </w:tc>
      </w:tr>
    </w:tbl>
    <w:p w:rsidR="00E06967" w:rsidRDefault="00E06967" w:rsidP="00974BF6">
      <w:pPr>
        <w:spacing w:before="240" w:after="0" w:line="240" w:lineRule="auto"/>
        <w:ind w:firstLine="709"/>
        <w:jc w:val="center"/>
        <w:rPr>
          <w:rFonts w:ascii="Times New Roman" w:hAnsi="Times New Roman" w:cs="Times New Roman"/>
          <w:b/>
          <w:sz w:val="24"/>
          <w:szCs w:val="24"/>
          <w:lang/>
        </w:rPr>
      </w:pPr>
    </w:p>
    <w:p w:rsidR="00974BF6" w:rsidRPr="00E0134B" w:rsidRDefault="00974BF6" w:rsidP="00974BF6">
      <w:pPr>
        <w:spacing w:before="240" w:after="0"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УВЕДОМЛЕНИЕ</w:t>
      </w:r>
    </w:p>
    <w:p w:rsidR="00974BF6" w:rsidRPr="00E0134B" w:rsidRDefault="00974BF6" w:rsidP="00974BF6">
      <w:pPr>
        <w:spacing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об устранении нарушений в порядке обработки персональных данных</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33"/>
        <w:gridCol w:w="2947"/>
        <w:gridCol w:w="904"/>
        <w:gridCol w:w="3771"/>
      </w:tblGrid>
      <w:tr w:rsidR="00974BF6" w:rsidRPr="00E0134B" w:rsidTr="00727440">
        <w:tc>
          <w:tcPr>
            <w:tcW w:w="1809" w:type="dxa"/>
          </w:tcPr>
          <w:p w:rsidR="00974BF6" w:rsidRPr="00E0134B" w:rsidRDefault="00974BF6" w:rsidP="00974BF6">
            <w:pPr>
              <w:jc w:val="both"/>
              <w:rPr>
                <w:rFonts w:ascii="Times New Roman" w:hAnsi="Times New Roman" w:cs="Times New Roman"/>
                <w:sz w:val="24"/>
                <w:szCs w:val="24"/>
                <w:lang/>
              </w:rPr>
            </w:pPr>
            <w:r w:rsidRPr="00E0134B">
              <w:rPr>
                <w:rFonts w:ascii="Times New Roman" w:hAnsi="Times New Roman" w:cs="Times New Roman"/>
                <w:sz w:val="24"/>
                <w:szCs w:val="24"/>
                <w:lang/>
              </w:rPr>
              <w:t>Тип оператора:</w:t>
            </w:r>
          </w:p>
        </w:tc>
        <w:tc>
          <w:tcPr>
            <w:tcW w:w="7655" w:type="dxa"/>
            <w:gridSpan w:val="4"/>
          </w:tcPr>
          <w:p w:rsidR="00974BF6" w:rsidRPr="008B53E4" w:rsidRDefault="00974BF6" w:rsidP="00974BF6">
            <w:pPr>
              <w:jc w:val="both"/>
              <w:rPr>
                <w:rFonts w:ascii="Times New Roman" w:hAnsi="Times New Roman" w:cs="Times New Roman"/>
                <w:sz w:val="24"/>
                <w:szCs w:val="24"/>
                <w:lang/>
              </w:rPr>
            </w:pPr>
            <w:r w:rsidRPr="008B53E4">
              <w:rPr>
                <w:rFonts w:ascii="Times New Roman" w:hAnsi="Times New Roman" w:cs="Times New Roman"/>
                <w:sz w:val="24"/>
                <w:szCs w:val="24"/>
                <w:lang/>
              </w:rPr>
              <w:t>Юридическое лицо</w:t>
            </w:r>
          </w:p>
        </w:tc>
      </w:tr>
      <w:tr w:rsidR="00BB6F53" w:rsidRPr="00E0134B" w:rsidTr="00727440">
        <w:tc>
          <w:tcPr>
            <w:tcW w:w="1809" w:type="dxa"/>
          </w:tcPr>
          <w:p w:rsidR="00BB6F53" w:rsidRPr="00E0134B" w:rsidRDefault="00BB6F53" w:rsidP="00974BF6">
            <w:pPr>
              <w:jc w:val="both"/>
              <w:rPr>
                <w:rFonts w:ascii="Times New Roman" w:hAnsi="Times New Roman" w:cs="Times New Roman"/>
                <w:sz w:val="24"/>
                <w:szCs w:val="24"/>
                <w:lang/>
              </w:rPr>
            </w:pPr>
            <w:r w:rsidRPr="00E0134B">
              <w:rPr>
                <w:rFonts w:ascii="Times New Roman" w:hAnsi="Times New Roman" w:cs="Times New Roman"/>
                <w:sz w:val="24"/>
                <w:szCs w:val="24"/>
                <w:lang/>
              </w:rPr>
              <w:t>Наименование:</w:t>
            </w:r>
          </w:p>
        </w:tc>
        <w:tc>
          <w:tcPr>
            <w:tcW w:w="7655" w:type="dxa"/>
            <w:gridSpan w:val="4"/>
          </w:tcPr>
          <w:p w:rsidR="00BB6F53" w:rsidRPr="008B53E4" w:rsidRDefault="00BB6F53" w:rsidP="00BB6F53">
            <w:pPr>
              <w:jc w:val="both"/>
              <w:rPr>
                <w:rFonts w:ascii="Times New Roman" w:hAnsi="Times New Roman" w:cs="Times New Roman"/>
                <w:sz w:val="24"/>
                <w:szCs w:val="24"/>
                <w:lang/>
              </w:rPr>
            </w:pPr>
            <w:r w:rsidRPr="00E04562">
              <w:rPr>
                <w:rFonts w:ascii="Times New Roman" w:hAnsi="Times New Roman" w:cs="Times New Roman"/>
                <w:sz w:val="24"/>
                <w:szCs w:val="24"/>
                <w:lang/>
              </w:rPr>
              <w:t>Администраци</w:t>
            </w:r>
            <w:r>
              <w:rPr>
                <w:rFonts w:ascii="Times New Roman" w:hAnsi="Times New Roman" w:cs="Times New Roman"/>
                <w:sz w:val="24"/>
                <w:szCs w:val="24"/>
                <w:lang/>
              </w:rPr>
              <w:t>я</w:t>
            </w:r>
            <w:r w:rsidRPr="00E04562">
              <w:rPr>
                <w:rFonts w:ascii="Times New Roman" w:hAnsi="Times New Roman" w:cs="Times New Roman"/>
                <w:sz w:val="24"/>
                <w:szCs w:val="24"/>
                <w:lang/>
              </w:rPr>
              <w:t xml:space="preserve"> Порецкого муниципального округа</w:t>
            </w:r>
          </w:p>
        </w:tc>
      </w:tr>
      <w:tr w:rsidR="00BB6F53" w:rsidRPr="00E0134B" w:rsidTr="00727440">
        <w:tc>
          <w:tcPr>
            <w:tcW w:w="1809" w:type="dxa"/>
          </w:tcPr>
          <w:p w:rsidR="00BB6F53" w:rsidRPr="00E0134B" w:rsidRDefault="00BB6F53" w:rsidP="00974BF6">
            <w:pPr>
              <w:jc w:val="both"/>
              <w:rPr>
                <w:rFonts w:ascii="Times New Roman" w:hAnsi="Times New Roman" w:cs="Times New Roman"/>
                <w:sz w:val="24"/>
                <w:szCs w:val="24"/>
                <w:lang/>
              </w:rPr>
            </w:pPr>
            <w:r w:rsidRPr="00E0134B">
              <w:rPr>
                <w:rFonts w:ascii="Times New Roman" w:hAnsi="Times New Roman" w:cs="Times New Roman"/>
                <w:sz w:val="24"/>
                <w:szCs w:val="24"/>
                <w:lang/>
              </w:rPr>
              <w:t>Адрес:</w:t>
            </w:r>
          </w:p>
        </w:tc>
        <w:tc>
          <w:tcPr>
            <w:tcW w:w="7655" w:type="dxa"/>
            <w:gridSpan w:val="4"/>
          </w:tcPr>
          <w:p w:rsidR="00BB6F53" w:rsidRPr="008B53E4" w:rsidRDefault="00BB6F53" w:rsidP="00BB6F53">
            <w:pPr>
              <w:jc w:val="both"/>
              <w:rPr>
                <w:rFonts w:ascii="Times New Roman" w:hAnsi="Times New Roman" w:cs="Times New Roman"/>
                <w:sz w:val="24"/>
                <w:szCs w:val="24"/>
                <w:lang/>
              </w:rPr>
            </w:pPr>
            <w:r w:rsidRPr="00A06827">
              <w:rPr>
                <w:rFonts w:ascii="Times New Roman" w:hAnsi="Times New Roman" w:cs="Times New Roman"/>
                <w:sz w:val="24"/>
                <w:szCs w:val="24"/>
                <w:lang w:eastAsia="ru-RU"/>
              </w:rPr>
              <w:t xml:space="preserve">429020, </w:t>
            </w:r>
            <w:r w:rsidRPr="00A06827">
              <w:rPr>
                <w:rFonts w:ascii="Times New Roman" w:hAnsi="Times New Roman" w:cs="Times New Roman"/>
                <w:color w:val="000000" w:themeColor="text1"/>
                <w:sz w:val="24"/>
                <w:szCs w:val="24"/>
              </w:rPr>
              <w:t xml:space="preserve">Чувашская Республика, </w:t>
            </w:r>
            <w:proofErr w:type="spellStart"/>
            <w:r w:rsidRPr="00A06827">
              <w:rPr>
                <w:rFonts w:ascii="Times New Roman" w:hAnsi="Times New Roman" w:cs="Times New Roman"/>
                <w:sz w:val="24"/>
                <w:szCs w:val="24"/>
              </w:rPr>
              <w:t>Порецкий</w:t>
            </w:r>
            <w:proofErr w:type="spellEnd"/>
            <w:r w:rsidRPr="00A06827">
              <w:rPr>
                <w:rFonts w:ascii="Times New Roman" w:hAnsi="Times New Roman" w:cs="Times New Roman"/>
                <w:sz w:val="24"/>
                <w:szCs w:val="24"/>
              </w:rPr>
              <w:t xml:space="preserve"> район, с. Порецкое</w:t>
            </w:r>
            <w:r>
              <w:rPr>
                <w:rFonts w:ascii="Times New Roman" w:hAnsi="Times New Roman" w:cs="Times New Roman"/>
                <w:sz w:val="24"/>
                <w:szCs w:val="24"/>
                <w:lang w:eastAsia="ar-SA"/>
              </w:rPr>
              <w:t xml:space="preserve"> ул. </w:t>
            </w:r>
            <w:r w:rsidRPr="00A06827">
              <w:rPr>
                <w:rFonts w:ascii="Times New Roman" w:hAnsi="Times New Roman" w:cs="Times New Roman"/>
                <w:sz w:val="24"/>
                <w:szCs w:val="24"/>
                <w:lang w:eastAsia="ar-SA"/>
              </w:rPr>
              <w:t>Ленина, д.3</w:t>
            </w:r>
          </w:p>
        </w:tc>
      </w:tr>
      <w:tr w:rsidR="00974BF6" w:rsidRPr="00E0134B" w:rsidTr="00727440">
        <w:tc>
          <w:tcPr>
            <w:tcW w:w="1809" w:type="dxa"/>
          </w:tcPr>
          <w:p w:rsidR="00974BF6" w:rsidRPr="00E0134B" w:rsidRDefault="00974BF6" w:rsidP="00974BF6">
            <w:pPr>
              <w:jc w:val="both"/>
              <w:rPr>
                <w:rFonts w:ascii="Times New Roman" w:hAnsi="Times New Roman" w:cs="Times New Roman"/>
                <w:sz w:val="24"/>
                <w:szCs w:val="24"/>
                <w:lang/>
              </w:rPr>
            </w:pPr>
          </w:p>
        </w:tc>
        <w:tc>
          <w:tcPr>
            <w:tcW w:w="7655" w:type="dxa"/>
            <w:gridSpan w:val="4"/>
          </w:tcPr>
          <w:p w:rsidR="00974BF6" w:rsidRPr="008B53E4" w:rsidRDefault="00974BF6" w:rsidP="00974BF6">
            <w:pPr>
              <w:jc w:val="both"/>
              <w:rPr>
                <w:rFonts w:ascii="Times New Roman" w:hAnsi="Times New Roman" w:cs="Times New Roman"/>
                <w:sz w:val="24"/>
                <w:szCs w:val="24"/>
                <w:lang/>
              </w:rPr>
            </w:pPr>
          </w:p>
        </w:tc>
      </w:tr>
      <w:tr w:rsidR="00727440" w:rsidRPr="00E0134B" w:rsidTr="00727440">
        <w:tc>
          <w:tcPr>
            <w:tcW w:w="9464" w:type="dxa"/>
            <w:gridSpan w:val="5"/>
          </w:tcPr>
          <w:p w:rsidR="00727440" w:rsidRPr="008B53E4" w:rsidRDefault="00727440" w:rsidP="00974BF6">
            <w:pPr>
              <w:jc w:val="both"/>
              <w:rPr>
                <w:rFonts w:ascii="Times New Roman" w:hAnsi="Times New Roman" w:cs="Times New Roman"/>
                <w:sz w:val="24"/>
                <w:szCs w:val="24"/>
                <w:lang/>
              </w:rPr>
            </w:pPr>
            <w:r w:rsidRPr="008B53E4">
              <w:rPr>
                <w:rFonts w:ascii="Times New Roman" w:hAnsi="Times New Roman" w:cs="Times New Roman"/>
                <w:sz w:val="24"/>
                <w:szCs w:val="24"/>
                <w:lang/>
              </w:rPr>
              <w:t>В отношении порядка обработки персональных данных, принадлежащих:</w:t>
            </w:r>
          </w:p>
        </w:tc>
      </w:tr>
      <w:tr w:rsidR="00727440" w:rsidRPr="00E0134B" w:rsidTr="00727440">
        <w:tc>
          <w:tcPr>
            <w:tcW w:w="9464" w:type="dxa"/>
            <w:gridSpan w:val="5"/>
            <w:tcBorders>
              <w:bottom w:val="single" w:sz="4" w:space="0" w:color="auto"/>
            </w:tcBorders>
          </w:tcPr>
          <w:p w:rsidR="00727440" w:rsidRPr="008B53E4" w:rsidRDefault="00727440" w:rsidP="00974BF6">
            <w:pPr>
              <w:jc w:val="both"/>
              <w:rPr>
                <w:rFonts w:ascii="Times New Roman" w:hAnsi="Times New Roman" w:cs="Times New Roman"/>
                <w:sz w:val="24"/>
                <w:szCs w:val="24"/>
                <w:lang/>
              </w:rPr>
            </w:pPr>
          </w:p>
        </w:tc>
      </w:tr>
      <w:tr w:rsidR="00727440" w:rsidRPr="00E0134B" w:rsidTr="00727440">
        <w:tc>
          <w:tcPr>
            <w:tcW w:w="9464" w:type="dxa"/>
            <w:gridSpan w:val="5"/>
            <w:tcBorders>
              <w:top w:val="single" w:sz="4" w:space="0" w:color="auto"/>
              <w:bottom w:val="single" w:sz="4" w:space="0" w:color="auto"/>
            </w:tcBorders>
          </w:tcPr>
          <w:p w:rsidR="00727440" w:rsidRPr="00E0134B" w:rsidRDefault="00727440" w:rsidP="00974BF6">
            <w:pPr>
              <w:jc w:val="both"/>
              <w:rPr>
                <w:rFonts w:ascii="Times New Roman" w:hAnsi="Times New Roman" w:cs="Times New Roman"/>
                <w:sz w:val="24"/>
                <w:szCs w:val="24"/>
                <w:lang/>
              </w:rPr>
            </w:pPr>
          </w:p>
        </w:tc>
      </w:tr>
      <w:tr w:rsidR="00727440" w:rsidRPr="00DE05B4" w:rsidTr="00727440">
        <w:tc>
          <w:tcPr>
            <w:tcW w:w="9464" w:type="dxa"/>
            <w:gridSpan w:val="5"/>
            <w:tcBorders>
              <w:top w:val="single" w:sz="4" w:space="0" w:color="auto"/>
            </w:tcBorders>
          </w:tcPr>
          <w:p w:rsidR="00727440" w:rsidRPr="00DE05B4" w:rsidRDefault="00727440" w:rsidP="00727440">
            <w:pPr>
              <w:jc w:val="center"/>
              <w:rPr>
                <w:rFonts w:ascii="Times New Roman" w:hAnsi="Times New Roman" w:cs="Times New Roman"/>
                <w:sz w:val="16"/>
                <w:szCs w:val="24"/>
                <w:lang/>
              </w:rPr>
            </w:pPr>
            <w:r w:rsidRPr="00DE05B4">
              <w:rPr>
                <w:rFonts w:ascii="Times New Roman" w:hAnsi="Times New Roman" w:cs="Times New Roman"/>
                <w:sz w:val="16"/>
                <w:szCs w:val="24"/>
              </w:rPr>
              <w:t>(Ф.И.О. субъекта персональных данных</w:t>
            </w:r>
            <w:r w:rsidRPr="00DE05B4">
              <w:rPr>
                <w:rFonts w:ascii="Times New Roman" w:hAnsi="Times New Roman" w:cs="Times New Roman"/>
                <w:noProof/>
                <w:sz w:val="16"/>
                <w:szCs w:val="24"/>
              </w:rPr>
              <w:t xml:space="preserve"> и дополнительные сведения для идентификации, если имеются: дата рождения / адрес)</w:t>
            </w:r>
          </w:p>
        </w:tc>
      </w:tr>
      <w:tr w:rsidR="00727440" w:rsidRPr="00E0134B" w:rsidTr="00727440">
        <w:tc>
          <w:tcPr>
            <w:tcW w:w="9464" w:type="dxa"/>
            <w:gridSpan w:val="5"/>
          </w:tcPr>
          <w:p w:rsidR="00727440" w:rsidRPr="00E0134B" w:rsidRDefault="00727440" w:rsidP="00974BF6">
            <w:pPr>
              <w:jc w:val="both"/>
              <w:rPr>
                <w:rFonts w:ascii="Times New Roman" w:hAnsi="Times New Roman" w:cs="Times New Roman"/>
                <w:sz w:val="24"/>
                <w:szCs w:val="24"/>
                <w:lang/>
              </w:rPr>
            </w:pPr>
          </w:p>
        </w:tc>
      </w:tr>
      <w:tr w:rsidR="00727440" w:rsidRPr="00E0134B" w:rsidTr="00727440">
        <w:tc>
          <w:tcPr>
            <w:tcW w:w="9464" w:type="dxa"/>
            <w:gridSpan w:val="5"/>
          </w:tcPr>
          <w:p w:rsidR="00727440" w:rsidRPr="00E0134B" w:rsidRDefault="00727440" w:rsidP="00974BF6">
            <w:pPr>
              <w:jc w:val="both"/>
              <w:rPr>
                <w:rFonts w:ascii="Times New Roman" w:hAnsi="Times New Roman" w:cs="Times New Roman"/>
                <w:sz w:val="24"/>
                <w:szCs w:val="24"/>
                <w:lang/>
              </w:rPr>
            </w:pPr>
            <w:r w:rsidRPr="00E0134B">
              <w:rPr>
                <w:rFonts w:ascii="Times New Roman" w:hAnsi="Times New Roman" w:cs="Times New Roman"/>
                <w:sz w:val="24"/>
                <w:szCs w:val="24"/>
                <w:lang/>
              </w:rPr>
              <w:t>Были допущены следующие нарушения:</w:t>
            </w:r>
          </w:p>
        </w:tc>
      </w:tr>
      <w:tr w:rsidR="00727440" w:rsidRPr="00E0134B" w:rsidTr="00727440">
        <w:tc>
          <w:tcPr>
            <w:tcW w:w="9464" w:type="dxa"/>
            <w:gridSpan w:val="5"/>
            <w:tcBorders>
              <w:bottom w:val="single" w:sz="4" w:space="0" w:color="auto"/>
            </w:tcBorders>
          </w:tcPr>
          <w:p w:rsidR="00727440" w:rsidRPr="00E0134B" w:rsidRDefault="00727440" w:rsidP="00974BF6">
            <w:pPr>
              <w:jc w:val="both"/>
              <w:rPr>
                <w:rFonts w:ascii="Times New Roman" w:hAnsi="Times New Roman" w:cs="Times New Roman"/>
                <w:sz w:val="24"/>
                <w:szCs w:val="24"/>
                <w:lang/>
              </w:rPr>
            </w:pPr>
          </w:p>
        </w:tc>
      </w:tr>
      <w:tr w:rsidR="00727440" w:rsidRPr="00E0134B" w:rsidTr="00727440">
        <w:tc>
          <w:tcPr>
            <w:tcW w:w="9464" w:type="dxa"/>
            <w:gridSpan w:val="5"/>
            <w:tcBorders>
              <w:top w:val="single" w:sz="4" w:space="0" w:color="auto"/>
              <w:bottom w:val="single" w:sz="4" w:space="0" w:color="auto"/>
            </w:tcBorders>
          </w:tcPr>
          <w:p w:rsidR="00727440" w:rsidRPr="00E0134B" w:rsidRDefault="00727440" w:rsidP="00974BF6">
            <w:pPr>
              <w:jc w:val="both"/>
              <w:rPr>
                <w:rFonts w:ascii="Times New Roman" w:hAnsi="Times New Roman" w:cs="Times New Roman"/>
                <w:sz w:val="24"/>
                <w:szCs w:val="24"/>
                <w:lang/>
              </w:rPr>
            </w:pPr>
          </w:p>
        </w:tc>
      </w:tr>
      <w:tr w:rsidR="00727440" w:rsidRPr="00DE05B4" w:rsidTr="00727440">
        <w:tc>
          <w:tcPr>
            <w:tcW w:w="9464" w:type="dxa"/>
            <w:gridSpan w:val="5"/>
            <w:tcBorders>
              <w:top w:val="single" w:sz="4" w:space="0" w:color="auto"/>
            </w:tcBorders>
          </w:tcPr>
          <w:p w:rsidR="00727440" w:rsidRPr="00DE05B4" w:rsidRDefault="00727440" w:rsidP="00727440">
            <w:pPr>
              <w:jc w:val="center"/>
              <w:rPr>
                <w:rFonts w:ascii="Times New Roman" w:hAnsi="Times New Roman" w:cs="Times New Roman"/>
                <w:sz w:val="16"/>
                <w:szCs w:val="24"/>
                <w:lang/>
              </w:rPr>
            </w:pPr>
            <w:r w:rsidRPr="00DE05B4">
              <w:rPr>
                <w:rFonts w:ascii="Times New Roman" w:hAnsi="Times New Roman" w:cs="Times New Roman"/>
                <w:sz w:val="16"/>
                <w:szCs w:val="24"/>
                <w:lang/>
              </w:rPr>
              <w:t>(указать выявленные нарушения)</w:t>
            </w:r>
          </w:p>
        </w:tc>
      </w:tr>
      <w:tr w:rsidR="00727440" w:rsidRPr="00E0134B" w:rsidTr="00727440">
        <w:tc>
          <w:tcPr>
            <w:tcW w:w="9464" w:type="dxa"/>
            <w:gridSpan w:val="5"/>
          </w:tcPr>
          <w:p w:rsidR="00727440" w:rsidRPr="00E0134B" w:rsidRDefault="00727440" w:rsidP="00727440">
            <w:pPr>
              <w:jc w:val="both"/>
              <w:rPr>
                <w:rFonts w:ascii="Times New Roman" w:hAnsi="Times New Roman" w:cs="Times New Roman"/>
                <w:sz w:val="24"/>
                <w:szCs w:val="24"/>
                <w:lang/>
              </w:rPr>
            </w:pPr>
          </w:p>
        </w:tc>
      </w:tr>
      <w:tr w:rsidR="00727440" w:rsidRPr="00E0134B" w:rsidTr="00727440">
        <w:tc>
          <w:tcPr>
            <w:tcW w:w="4789" w:type="dxa"/>
            <w:gridSpan w:val="3"/>
          </w:tcPr>
          <w:p w:rsidR="00727440" w:rsidRPr="00E0134B" w:rsidRDefault="00727440" w:rsidP="00727440">
            <w:pPr>
              <w:jc w:val="both"/>
              <w:rPr>
                <w:rFonts w:ascii="Times New Roman" w:hAnsi="Times New Roman" w:cs="Times New Roman"/>
                <w:sz w:val="24"/>
                <w:szCs w:val="24"/>
                <w:lang/>
              </w:rPr>
            </w:pPr>
            <w:r w:rsidRPr="00E0134B">
              <w:rPr>
                <w:rFonts w:ascii="Times New Roman" w:hAnsi="Times New Roman" w:cs="Times New Roman"/>
                <w:sz w:val="24"/>
                <w:szCs w:val="24"/>
                <w:lang/>
              </w:rPr>
              <w:t>Указанные нарушения были устранены</w:t>
            </w:r>
          </w:p>
        </w:tc>
        <w:tc>
          <w:tcPr>
            <w:tcW w:w="4675" w:type="dxa"/>
            <w:gridSpan w:val="2"/>
            <w:tcBorders>
              <w:bottom w:val="single" w:sz="4" w:space="0" w:color="auto"/>
            </w:tcBorders>
          </w:tcPr>
          <w:p w:rsidR="00727440" w:rsidRPr="00E0134B" w:rsidRDefault="00727440" w:rsidP="00727440">
            <w:pPr>
              <w:jc w:val="both"/>
              <w:rPr>
                <w:rFonts w:ascii="Times New Roman" w:hAnsi="Times New Roman" w:cs="Times New Roman"/>
                <w:sz w:val="24"/>
                <w:szCs w:val="24"/>
                <w:lang/>
              </w:rPr>
            </w:pPr>
          </w:p>
        </w:tc>
      </w:tr>
      <w:tr w:rsidR="00727440" w:rsidRPr="00DE05B4" w:rsidTr="00727440">
        <w:tc>
          <w:tcPr>
            <w:tcW w:w="4789" w:type="dxa"/>
            <w:gridSpan w:val="3"/>
          </w:tcPr>
          <w:p w:rsidR="00727440" w:rsidRPr="00DE05B4" w:rsidRDefault="00727440" w:rsidP="00727440">
            <w:pPr>
              <w:jc w:val="center"/>
              <w:rPr>
                <w:rFonts w:ascii="Times New Roman" w:hAnsi="Times New Roman" w:cs="Times New Roman"/>
                <w:sz w:val="16"/>
                <w:szCs w:val="24"/>
                <w:lang/>
              </w:rPr>
            </w:pPr>
          </w:p>
        </w:tc>
        <w:tc>
          <w:tcPr>
            <w:tcW w:w="4675" w:type="dxa"/>
            <w:gridSpan w:val="2"/>
            <w:tcBorders>
              <w:top w:val="single" w:sz="4" w:space="0" w:color="auto"/>
            </w:tcBorders>
          </w:tcPr>
          <w:p w:rsidR="00727440" w:rsidRPr="00DE05B4" w:rsidRDefault="00727440" w:rsidP="00727440">
            <w:pPr>
              <w:jc w:val="center"/>
              <w:rPr>
                <w:rFonts w:ascii="Times New Roman" w:hAnsi="Times New Roman" w:cs="Times New Roman"/>
                <w:sz w:val="16"/>
                <w:szCs w:val="24"/>
                <w:lang/>
              </w:rPr>
            </w:pPr>
            <w:r w:rsidRPr="00DE05B4">
              <w:rPr>
                <w:rFonts w:ascii="Times New Roman" w:hAnsi="Times New Roman" w:cs="Times New Roman"/>
                <w:sz w:val="16"/>
                <w:szCs w:val="24"/>
                <w:lang/>
              </w:rPr>
              <w:t>(дата устранения нарушений)</w:t>
            </w:r>
          </w:p>
        </w:tc>
      </w:tr>
      <w:tr w:rsidR="00727440" w:rsidRPr="00E0134B" w:rsidTr="00727440">
        <w:tc>
          <w:tcPr>
            <w:tcW w:w="1842" w:type="dxa"/>
            <w:gridSpan w:val="2"/>
          </w:tcPr>
          <w:p w:rsidR="00727440" w:rsidRPr="00E0134B" w:rsidRDefault="00727440" w:rsidP="00727440">
            <w:pPr>
              <w:jc w:val="both"/>
              <w:rPr>
                <w:rFonts w:ascii="Times New Roman" w:hAnsi="Times New Roman" w:cs="Times New Roman"/>
                <w:sz w:val="24"/>
                <w:szCs w:val="24"/>
                <w:lang/>
              </w:rPr>
            </w:pPr>
            <w:r w:rsidRPr="00E0134B">
              <w:rPr>
                <w:rFonts w:ascii="Times New Roman" w:hAnsi="Times New Roman" w:cs="Times New Roman"/>
                <w:sz w:val="24"/>
                <w:szCs w:val="24"/>
                <w:lang/>
              </w:rPr>
              <w:t>на основании</w:t>
            </w:r>
          </w:p>
        </w:tc>
        <w:tc>
          <w:tcPr>
            <w:tcW w:w="7622" w:type="dxa"/>
            <w:gridSpan w:val="3"/>
            <w:tcBorders>
              <w:bottom w:val="single" w:sz="4" w:space="0" w:color="auto"/>
            </w:tcBorders>
          </w:tcPr>
          <w:p w:rsidR="00727440" w:rsidRPr="00E0134B" w:rsidRDefault="00727440" w:rsidP="00727440">
            <w:pPr>
              <w:jc w:val="both"/>
              <w:rPr>
                <w:rFonts w:ascii="Times New Roman" w:hAnsi="Times New Roman" w:cs="Times New Roman"/>
                <w:sz w:val="24"/>
                <w:szCs w:val="24"/>
                <w:lang/>
              </w:rPr>
            </w:pPr>
          </w:p>
        </w:tc>
      </w:tr>
      <w:tr w:rsidR="00727440" w:rsidRPr="00DE05B4" w:rsidTr="00727440">
        <w:tc>
          <w:tcPr>
            <w:tcW w:w="1842" w:type="dxa"/>
            <w:gridSpan w:val="2"/>
          </w:tcPr>
          <w:p w:rsidR="00727440" w:rsidRPr="00DE05B4" w:rsidRDefault="00727440" w:rsidP="00727440">
            <w:pPr>
              <w:jc w:val="center"/>
              <w:rPr>
                <w:rFonts w:ascii="Times New Roman" w:hAnsi="Times New Roman" w:cs="Times New Roman"/>
                <w:sz w:val="16"/>
                <w:szCs w:val="24"/>
                <w:lang/>
              </w:rPr>
            </w:pPr>
          </w:p>
        </w:tc>
        <w:tc>
          <w:tcPr>
            <w:tcW w:w="7622" w:type="dxa"/>
            <w:gridSpan w:val="3"/>
            <w:tcBorders>
              <w:top w:val="single" w:sz="4" w:space="0" w:color="auto"/>
            </w:tcBorders>
          </w:tcPr>
          <w:p w:rsidR="00727440" w:rsidRPr="00DE05B4" w:rsidRDefault="00727440" w:rsidP="00727440">
            <w:pPr>
              <w:jc w:val="center"/>
              <w:rPr>
                <w:rFonts w:ascii="Times New Roman" w:hAnsi="Times New Roman" w:cs="Times New Roman"/>
                <w:sz w:val="16"/>
                <w:szCs w:val="24"/>
                <w:lang/>
              </w:rPr>
            </w:pPr>
            <w:r w:rsidRPr="00DE05B4">
              <w:rPr>
                <w:rFonts w:ascii="Times New Roman" w:hAnsi="Times New Roman" w:cs="Times New Roman"/>
                <w:sz w:val="16"/>
                <w:szCs w:val="24"/>
              </w:rPr>
              <w:t>(правовое основание устранения выявленных нарушений)</w:t>
            </w:r>
          </w:p>
        </w:tc>
      </w:tr>
      <w:tr w:rsidR="00727440" w:rsidRPr="00E0134B" w:rsidTr="00727440">
        <w:tc>
          <w:tcPr>
            <w:tcW w:w="9464" w:type="dxa"/>
            <w:gridSpan w:val="5"/>
          </w:tcPr>
          <w:p w:rsidR="00727440" w:rsidRPr="00E0134B" w:rsidRDefault="00727440" w:rsidP="00727440">
            <w:pPr>
              <w:jc w:val="both"/>
              <w:rPr>
                <w:rFonts w:ascii="Times New Roman" w:hAnsi="Times New Roman" w:cs="Times New Roman"/>
                <w:sz w:val="24"/>
                <w:szCs w:val="24"/>
                <w:lang/>
              </w:rPr>
            </w:pPr>
            <w:r w:rsidRPr="00E0134B">
              <w:rPr>
                <w:rFonts w:ascii="Times New Roman" w:hAnsi="Times New Roman" w:cs="Times New Roman"/>
                <w:sz w:val="24"/>
                <w:szCs w:val="24"/>
                <w:lang/>
              </w:rPr>
              <w:t xml:space="preserve">Персональные данные вновь вводятся в </w:t>
            </w:r>
            <w:r w:rsidR="00ED005B" w:rsidRPr="00E0134B">
              <w:rPr>
                <w:rFonts w:ascii="Times New Roman" w:hAnsi="Times New Roman" w:cs="Times New Roman"/>
                <w:sz w:val="24"/>
                <w:szCs w:val="24"/>
                <w:lang/>
              </w:rPr>
              <w:t>обработку с</w:t>
            </w:r>
          </w:p>
        </w:tc>
      </w:tr>
      <w:tr w:rsidR="00727440" w:rsidRPr="00DE05B4" w:rsidTr="00727440">
        <w:tc>
          <w:tcPr>
            <w:tcW w:w="5693" w:type="dxa"/>
            <w:gridSpan w:val="4"/>
          </w:tcPr>
          <w:p w:rsidR="00727440" w:rsidRPr="00DE05B4" w:rsidRDefault="00727440" w:rsidP="00727440">
            <w:pPr>
              <w:jc w:val="both"/>
              <w:rPr>
                <w:rFonts w:ascii="Times New Roman" w:hAnsi="Times New Roman" w:cs="Times New Roman"/>
                <w:sz w:val="16"/>
                <w:szCs w:val="24"/>
                <w:lang/>
              </w:rPr>
            </w:pPr>
          </w:p>
        </w:tc>
        <w:tc>
          <w:tcPr>
            <w:tcW w:w="3771" w:type="dxa"/>
            <w:tcBorders>
              <w:top w:val="single" w:sz="4" w:space="0" w:color="auto"/>
            </w:tcBorders>
          </w:tcPr>
          <w:p w:rsidR="00727440" w:rsidRPr="00DE05B4" w:rsidRDefault="00727440" w:rsidP="00727440">
            <w:pPr>
              <w:jc w:val="center"/>
              <w:rPr>
                <w:rFonts w:ascii="Times New Roman" w:hAnsi="Times New Roman" w:cs="Times New Roman"/>
                <w:sz w:val="16"/>
                <w:szCs w:val="24"/>
                <w:lang/>
              </w:rPr>
            </w:pPr>
            <w:r w:rsidRPr="00DE05B4">
              <w:rPr>
                <w:rFonts w:ascii="Times New Roman" w:hAnsi="Times New Roman" w:cs="Times New Roman"/>
                <w:sz w:val="16"/>
                <w:szCs w:val="24"/>
                <w:lang/>
              </w:rPr>
              <w:t>(дата ввода в обработку)</w:t>
            </w:r>
          </w:p>
        </w:tc>
      </w:tr>
      <w:tr w:rsidR="00727440" w:rsidRPr="00E0134B" w:rsidTr="00727440">
        <w:tc>
          <w:tcPr>
            <w:tcW w:w="9464" w:type="dxa"/>
            <w:gridSpan w:val="5"/>
          </w:tcPr>
          <w:p w:rsidR="00727440" w:rsidRPr="00E0134B" w:rsidRDefault="00727440" w:rsidP="00727440">
            <w:pPr>
              <w:jc w:val="both"/>
              <w:rPr>
                <w:rFonts w:ascii="Times New Roman" w:hAnsi="Times New Roman" w:cs="Times New Roman"/>
                <w:sz w:val="24"/>
                <w:szCs w:val="24"/>
                <w:lang/>
              </w:rPr>
            </w:pPr>
            <w:r w:rsidRPr="00E0134B">
              <w:rPr>
                <w:rFonts w:ascii="Times New Roman" w:hAnsi="Times New Roman" w:cs="Times New Roman"/>
                <w:sz w:val="24"/>
                <w:szCs w:val="24"/>
                <w:lang/>
              </w:rPr>
              <w:t>Срок или условие прекращения обработки персональных данных:</w:t>
            </w:r>
          </w:p>
        </w:tc>
      </w:tr>
      <w:tr w:rsidR="00727440" w:rsidRPr="00E0134B" w:rsidTr="00727440">
        <w:tc>
          <w:tcPr>
            <w:tcW w:w="9464" w:type="dxa"/>
            <w:gridSpan w:val="5"/>
            <w:tcBorders>
              <w:bottom w:val="single" w:sz="4" w:space="0" w:color="auto"/>
            </w:tcBorders>
          </w:tcPr>
          <w:p w:rsidR="00727440" w:rsidRPr="00E0134B" w:rsidRDefault="00727440" w:rsidP="00727440">
            <w:pPr>
              <w:jc w:val="both"/>
              <w:rPr>
                <w:rFonts w:ascii="Times New Roman" w:hAnsi="Times New Roman" w:cs="Times New Roman"/>
                <w:sz w:val="24"/>
                <w:szCs w:val="24"/>
                <w:lang/>
              </w:rPr>
            </w:pPr>
          </w:p>
        </w:tc>
      </w:tr>
    </w:tbl>
    <w:tbl>
      <w:tblPr>
        <w:tblW w:w="9498" w:type="dxa"/>
        <w:tblInd w:w="-34" w:type="dxa"/>
        <w:tblLayout w:type="fixed"/>
        <w:tblLook w:val="04A0"/>
      </w:tblPr>
      <w:tblGrid>
        <w:gridCol w:w="3170"/>
        <w:gridCol w:w="458"/>
        <w:gridCol w:w="2749"/>
        <w:gridCol w:w="458"/>
        <w:gridCol w:w="2663"/>
      </w:tblGrid>
      <w:tr w:rsidR="00727440" w:rsidRPr="00E0134B" w:rsidTr="00727440">
        <w:tc>
          <w:tcPr>
            <w:tcW w:w="3170" w:type="dxa"/>
            <w:tcBorders>
              <w:bottom w:val="single" w:sz="4" w:space="0" w:color="auto"/>
            </w:tcBorders>
            <w:shd w:val="clear" w:color="auto" w:fill="auto"/>
          </w:tcPr>
          <w:p w:rsidR="00727440" w:rsidRPr="00E0134B" w:rsidRDefault="00727440" w:rsidP="00B07678">
            <w:pPr>
              <w:spacing w:after="0" w:line="240" w:lineRule="auto"/>
              <w:jc w:val="both"/>
              <w:rPr>
                <w:rFonts w:ascii="Times New Roman" w:hAnsi="Times New Roman" w:cs="Times New Roman"/>
                <w:sz w:val="24"/>
                <w:szCs w:val="24"/>
              </w:rPr>
            </w:pPr>
          </w:p>
          <w:p w:rsidR="00727440" w:rsidRPr="00E0134B" w:rsidRDefault="00727440" w:rsidP="00B07678">
            <w:pPr>
              <w:spacing w:after="0" w:line="240" w:lineRule="auto"/>
              <w:jc w:val="both"/>
              <w:rPr>
                <w:rFonts w:ascii="Times New Roman" w:hAnsi="Times New Roman" w:cs="Times New Roman"/>
                <w:sz w:val="24"/>
                <w:szCs w:val="24"/>
              </w:rPr>
            </w:pPr>
          </w:p>
          <w:p w:rsidR="00727440" w:rsidRPr="00E0134B" w:rsidRDefault="00727440" w:rsidP="00B07678">
            <w:pPr>
              <w:spacing w:after="0" w:line="240" w:lineRule="auto"/>
              <w:jc w:val="both"/>
              <w:rPr>
                <w:rFonts w:ascii="Times New Roman" w:hAnsi="Times New Roman" w:cs="Times New Roman"/>
                <w:sz w:val="24"/>
                <w:szCs w:val="24"/>
              </w:rPr>
            </w:pPr>
          </w:p>
          <w:p w:rsidR="00727440" w:rsidRPr="00E0134B" w:rsidRDefault="00727440" w:rsidP="00B07678">
            <w:pPr>
              <w:spacing w:after="0" w:line="240" w:lineRule="auto"/>
              <w:jc w:val="both"/>
              <w:rPr>
                <w:rFonts w:ascii="Times New Roman" w:hAnsi="Times New Roman" w:cs="Times New Roman"/>
                <w:sz w:val="24"/>
                <w:szCs w:val="24"/>
                <w:u w:val="single"/>
              </w:rPr>
            </w:pPr>
          </w:p>
        </w:tc>
        <w:tc>
          <w:tcPr>
            <w:tcW w:w="458" w:type="dxa"/>
            <w:shd w:val="clear" w:color="auto" w:fill="auto"/>
          </w:tcPr>
          <w:p w:rsidR="00727440" w:rsidRPr="00E0134B" w:rsidRDefault="00727440" w:rsidP="00B07678">
            <w:pPr>
              <w:spacing w:after="0" w:line="240" w:lineRule="auto"/>
              <w:jc w:val="both"/>
              <w:rPr>
                <w:rFonts w:ascii="Times New Roman" w:hAnsi="Times New Roman" w:cs="Times New Roman"/>
                <w:sz w:val="24"/>
                <w:szCs w:val="24"/>
              </w:rPr>
            </w:pPr>
          </w:p>
        </w:tc>
        <w:tc>
          <w:tcPr>
            <w:tcW w:w="2749" w:type="dxa"/>
            <w:tcBorders>
              <w:bottom w:val="single" w:sz="4" w:space="0" w:color="auto"/>
            </w:tcBorders>
            <w:shd w:val="clear" w:color="auto" w:fill="auto"/>
          </w:tcPr>
          <w:p w:rsidR="00727440" w:rsidRPr="00E0134B" w:rsidRDefault="00727440" w:rsidP="00B07678">
            <w:pPr>
              <w:spacing w:after="0" w:line="240" w:lineRule="auto"/>
              <w:jc w:val="both"/>
              <w:rPr>
                <w:rFonts w:ascii="Times New Roman" w:hAnsi="Times New Roman" w:cs="Times New Roman"/>
                <w:sz w:val="24"/>
                <w:szCs w:val="24"/>
              </w:rPr>
            </w:pPr>
          </w:p>
        </w:tc>
        <w:tc>
          <w:tcPr>
            <w:tcW w:w="458" w:type="dxa"/>
            <w:shd w:val="clear" w:color="auto" w:fill="auto"/>
          </w:tcPr>
          <w:p w:rsidR="00727440" w:rsidRPr="00E0134B" w:rsidRDefault="00727440" w:rsidP="00B07678">
            <w:pPr>
              <w:spacing w:after="0" w:line="240" w:lineRule="auto"/>
              <w:jc w:val="both"/>
              <w:rPr>
                <w:rFonts w:ascii="Times New Roman" w:hAnsi="Times New Roman" w:cs="Times New Roman"/>
                <w:sz w:val="24"/>
                <w:szCs w:val="24"/>
              </w:rPr>
            </w:pPr>
          </w:p>
        </w:tc>
        <w:tc>
          <w:tcPr>
            <w:tcW w:w="2663" w:type="dxa"/>
            <w:tcBorders>
              <w:bottom w:val="single" w:sz="4" w:space="0" w:color="auto"/>
            </w:tcBorders>
            <w:shd w:val="clear" w:color="auto" w:fill="auto"/>
          </w:tcPr>
          <w:p w:rsidR="00727440" w:rsidRPr="00E0134B" w:rsidRDefault="00727440" w:rsidP="00B07678">
            <w:pPr>
              <w:spacing w:after="0" w:line="240" w:lineRule="auto"/>
              <w:jc w:val="both"/>
              <w:rPr>
                <w:rFonts w:ascii="Times New Roman" w:hAnsi="Times New Roman" w:cs="Times New Roman"/>
                <w:sz w:val="24"/>
                <w:szCs w:val="24"/>
              </w:rPr>
            </w:pPr>
          </w:p>
        </w:tc>
      </w:tr>
      <w:tr w:rsidR="00727440" w:rsidRPr="00DE05B4" w:rsidTr="00727440">
        <w:tc>
          <w:tcPr>
            <w:tcW w:w="3170" w:type="dxa"/>
            <w:tcBorders>
              <w:top w:val="single" w:sz="4" w:space="0" w:color="auto"/>
            </w:tcBorders>
            <w:shd w:val="clear" w:color="auto" w:fill="auto"/>
          </w:tcPr>
          <w:p w:rsidR="00727440" w:rsidRPr="00DE05B4" w:rsidRDefault="00727440" w:rsidP="00727440">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(должность (при наличии) оператора или иного уполномоченного лица)</w:t>
            </w:r>
          </w:p>
        </w:tc>
        <w:tc>
          <w:tcPr>
            <w:tcW w:w="458" w:type="dxa"/>
            <w:shd w:val="clear" w:color="auto" w:fill="auto"/>
          </w:tcPr>
          <w:p w:rsidR="00727440" w:rsidRPr="00DE05B4" w:rsidRDefault="00727440" w:rsidP="00B07678">
            <w:pPr>
              <w:spacing w:after="0" w:line="240" w:lineRule="auto"/>
              <w:jc w:val="center"/>
              <w:rPr>
                <w:rFonts w:ascii="Times New Roman" w:hAnsi="Times New Roman" w:cs="Times New Roman"/>
                <w:sz w:val="16"/>
                <w:szCs w:val="24"/>
              </w:rPr>
            </w:pPr>
          </w:p>
        </w:tc>
        <w:tc>
          <w:tcPr>
            <w:tcW w:w="2749" w:type="dxa"/>
            <w:tcBorders>
              <w:top w:val="single" w:sz="4" w:space="0" w:color="auto"/>
            </w:tcBorders>
            <w:shd w:val="clear" w:color="auto" w:fill="auto"/>
          </w:tcPr>
          <w:p w:rsidR="00727440" w:rsidRPr="00DE05B4" w:rsidRDefault="00727440"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(подпись оператора или иного уполномоченного лица оператора)</w:t>
            </w:r>
          </w:p>
        </w:tc>
        <w:tc>
          <w:tcPr>
            <w:tcW w:w="458" w:type="dxa"/>
            <w:shd w:val="clear" w:color="auto" w:fill="auto"/>
          </w:tcPr>
          <w:p w:rsidR="00727440" w:rsidRPr="00DE05B4" w:rsidRDefault="00727440" w:rsidP="00B07678">
            <w:pPr>
              <w:spacing w:after="0" w:line="240" w:lineRule="auto"/>
              <w:jc w:val="center"/>
              <w:rPr>
                <w:rFonts w:ascii="Times New Roman" w:hAnsi="Times New Roman" w:cs="Times New Roman"/>
                <w:sz w:val="16"/>
                <w:szCs w:val="24"/>
              </w:rPr>
            </w:pPr>
          </w:p>
        </w:tc>
        <w:tc>
          <w:tcPr>
            <w:tcW w:w="2663" w:type="dxa"/>
            <w:tcBorders>
              <w:top w:val="single" w:sz="4" w:space="0" w:color="auto"/>
            </w:tcBorders>
            <w:shd w:val="clear" w:color="auto" w:fill="auto"/>
          </w:tcPr>
          <w:p w:rsidR="00727440" w:rsidRPr="00DE05B4" w:rsidRDefault="00727440"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(расшифровка подписи оператора или иного уполномоченного лица оператора)</w:t>
            </w:r>
          </w:p>
        </w:tc>
      </w:tr>
    </w:tbl>
    <w:p w:rsidR="00974BF6" w:rsidRPr="00E0134B" w:rsidRDefault="00974BF6" w:rsidP="00974BF6">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DE05B4" w:rsidRDefault="00C94220" w:rsidP="00DE05B4">
      <w:pPr>
        <w:pStyle w:val="af0"/>
        <w:pageBreakBefore w:val="0"/>
        <w:numPr>
          <w:ilvl w:val="0"/>
          <w:numId w:val="0"/>
        </w:numPr>
        <w:tabs>
          <w:tab w:val="clear" w:pos="9781"/>
          <w:tab w:val="left" w:pos="10064"/>
        </w:tabs>
        <w:suppressAutoHyphens w:val="0"/>
        <w:spacing w:before="0"/>
        <w:ind w:left="4678"/>
        <w:rPr>
          <w:i/>
          <w:sz w:val="20"/>
          <w:szCs w:val="20"/>
        </w:rPr>
      </w:pPr>
      <w:bookmarkStart w:id="91" w:name="_Toc152145540"/>
      <w:r w:rsidRPr="00DE05B4">
        <w:rPr>
          <w:i/>
          <w:sz w:val="20"/>
          <w:szCs w:val="20"/>
        </w:rPr>
        <w:lastRenderedPageBreak/>
        <w:t xml:space="preserve">Приложение 12 </w:t>
      </w:r>
      <w:r w:rsidRPr="00DE05B4">
        <w:rPr>
          <w:bCs w:val="0"/>
          <w:i/>
          <w:kern w:val="32"/>
          <w:sz w:val="20"/>
          <w:szCs w:val="20"/>
        </w:rPr>
        <w:t xml:space="preserve">к </w:t>
      </w:r>
      <w:bookmarkEnd w:id="91"/>
      <w:r w:rsidR="00CF4988">
        <w:rPr>
          <w:bCs w:val="0"/>
          <w:i/>
          <w:kern w:val="32"/>
          <w:sz w:val="20"/>
          <w:szCs w:val="20"/>
        </w:rPr>
        <w:t>Положению об обработке и защите персональных данных в администрации Порецкого муниципального округа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967" w:rsidRPr="0029152D" w:rsidTr="00E06967">
        <w:tc>
          <w:tcPr>
            <w:tcW w:w="4785" w:type="dxa"/>
          </w:tcPr>
          <w:p w:rsidR="00E06967" w:rsidRDefault="00E06967" w:rsidP="00AD1F05">
            <w:pPr>
              <w:jc w:val="center"/>
              <w:rPr>
                <w:rFonts w:eastAsia="Calibri" w:cs="Times New Roman"/>
                <w:kern w:val="2"/>
              </w:rPr>
            </w:pPr>
          </w:p>
          <w:p w:rsidR="008B53E4" w:rsidRPr="00E06967" w:rsidRDefault="00BB6F53" w:rsidP="008B53E4">
            <w:pPr>
              <w:jc w:val="center"/>
              <w:rPr>
                <w:rFonts w:ascii="Times New Roman" w:eastAsia="Times New Roman" w:hAnsi="Times New Roman"/>
                <w:b/>
                <w:sz w:val="16"/>
                <w:szCs w:val="16"/>
              </w:rPr>
            </w:pPr>
            <w:r w:rsidRPr="00BB6F53">
              <w:rPr>
                <w:rFonts w:ascii="Times New Roman" w:eastAsia="Times New Roman" w:hAnsi="Times New Roman"/>
                <w:b/>
                <w:sz w:val="16"/>
                <w:szCs w:val="16"/>
              </w:rPr>
              <w:t>Администрация Порецкого муниципального округа Чувашской Республики</w:t>
            </w:r>
            <w:r>
              <w:rPr>
                <w:rFonts w:ascii="Times New Roman" w:eastAsia="Times New Roman" w:hAnsi="Times New Roman"/>
                <w:b/>
                <w:sz w:val="16"/>
                <w:szCs w:val="16"/>
              </w:rPr>
              <w:br/>
            </w:r>
            <w:r w:rsidRPr="00BB6F53">
              <w:rPr>
                <w:rFonts w:ascii="Times New Roman" w:eastAsia="Times New Roman" w:hAnsi="Times New Roman"/>
                <w:b/>
                <w:sz w:val="16"/>
                <w:szCs w:val="16"/>
              </w:rPr>
              <w:t xml:space="preserve"> (Администрация Порецкого муниципального округа)</w:t>
            </w:r>
          </w:p>
          <w:p w:rsidR="008B53E4" w:rsidRPr="00E06967" w:rsidRDefault="008B53E4" w:rsidP="008B53E4">
            <w:pPr>
              <w:jc w:val="center"/>
            </w:pPr>
          </w:p>
          <w:p w:rsidR="008B53E4" w:rsidRPr="00AD1F05" w:rsidRDefault="00BB6F53" w:rsidP="008B53E4">
            <w:pPr>
              <w:jc w:val="center"/>
              <w:rPr>
                <w:rFonts w:ascii="Times New Roman" w:eastAsia="Times New Roman" w:hAnsi="Times New Roman"/>
                <w:position w:val="6"/>
                <w:sz w:val="16"/>
                <w:szCs w:val="16"/>
              </w:rPr>
            </w:pPr>
            <w:r w:rsidRPr="00BB6F53">
              <w:rPr>
                <w:rFonts w:ascii="Times New Roman" w:eastAsia="Times New Roman" w:hAnsi="Times New Roman"/>
                <w:position w:val="6"/>
                <w:sz w:val="16"/>
                <w:szCs w:val="16"/>
              </w:rPr>
              <w:t xml:space="preserve">429020, Чувашская Республика, </w:t>
            </w:r>
            <w:proofErr w:type="spellStart"/>
            <w:r w:rsidRPr="00BB6F53">
              <w:rPr>
                <w:rFonts w:ascii="Times New Roman" w:eastAsia="Times New Roman" w:hAnsi="Times New Roman"/>
                <w:position w:val="6"/>
                <w:sz w:val="16"/>
                <w:szCs w:val="16"/>
              </w:rPr>
              <w:t>Порецкий</w:t>
            </w:r>
            <w:proofErr w:type="spellEnd"/>
            <w:r w:rsidRPr="00BB6F53">
              <w:rPr>
                <w:rFonts w:ascii="Times New Roman" w:eastAsia="Times New Roman" w:hAnsi="Times New Roman"/>
                <w:position w:val="6"/>
                <w:sz w:val="16"/>
                <w:szCs w:val="16"/>
              </w:rPr>
              <w:t xml:space="preserve"> район, с. Порецкое ул. Ленина, д.3</w:t>
            </w:r>
          </w:p>
          <w:p w:rsidR="008B53E4" w:rsidRPr="00AD1F05" w:rsidRDefault="008B53E4" w:rsidP="008B53E4">
            <w:pPr>
              <w:jc w:val="center"/>
            </w:pPr>
          </w:p>
          <w:p w:rsidR="00E06967" w:rsidRPr="0029152D" w:rsidRDefault="008B53E4" w:rsidP="008B53E4">
            <w:pPr>
              <w:jc w:val="center"/>
              <w:rPr>
                <w:rFonts w:ascii="Times New Roman" w:eastAsia="Times New Roman" w:hAnsi="Times New Roman"/>
                <w:position w:val="6"/>
                <w:sz w:val="16"/>
                <w:szCs w:val="16"/>
              </w:rPr>
            </w:pPr>
            <w:r w:rsidRPr="00E06967">
              <w:rPr>
                <w:rFonts w:ascii="Times New Roman" w:eastAsia="Times New Roman" w:hAnsi="Times New Roman"/>
                <w:position w:val="6"/>
                <w:sz w:val="16"/>
                <w:szCs w:val="16"/>
              </w:rPr>
              <w:t>от _________________№________________</w:t>
            </w:r>
          </w:p>
        </w:tc>
        <w:tc>
          <w:tcPr>
            <w:tcW w:w="4786" w:type="dxa"/>
          </w:tcPr>
          <w:p w:rsidR="00E06967" w:rsidRDefault="00E06967" w:rsidP="00AD1F05">
            <w:pPr>
              <w:ind w:left="-18" w:firstLine="53"/>
              <w:rPr>
                <w:rFonts w:ascii="Times New Roman" w:hAnsi="Times New Roman" w:cs="Times New Roman"/>
                <w:sz w:val="24"/>
                <w:szCs w:val="24"/>
              </w:rPr>
            </w:pPr>
          </w:p>
          <w:p w:rsidR="00E06967" w:rsidRDefault="00E06967" w:rsidP="00AD1F05">
            <w:pPr>
              <w:ind w:left="-18" w:firstLine="53"/>
              <w:rPr>
                <w:rFonts w:ascii="Times New Roman" w:hAnsi="Times New Roman" w:cs="Times New Roman"/>
                <w:sz w:val="24"/>
                <w:szCs w:val="24"/>
              </w:rPr>
            </w:pPr>
          </w:p>
          <w:p w:rsidR="00E06967" w:rsidRPr="00E0134B" w:rsidRDefault="00E06967" w:rsidP="00AD1F05">
            <w:pPr>
              <w:ind w:left="-18" w:firstLine="53"/>
              <w:jc w:val="center"/>
              <w:rPr>
                <w:rFonts w:ascii="Times New Roman" w:hAnsi="Times New Roman" w:cs="Times New Roman"/>
                <w:sz w:val="24"/>
                <w:szCs w:val="24"/>
              </w:rPr>
            </w:pPr>
            <w:r w:rsidRPr="00E0134B">
              <w:rPr>
                <w:rFonts w:ascii="Times New Roman" w:hAnsi="Times New Roman" w:cs="Times New Roman"/>
                <w:sz w:val="24"/>
                <w:szCs w:val="24"/>
              </w:rPr>
              <w:t>Руководителю территориального Управления Федеральной службы по надзору в сфере связи и массовых коммуникаций</w:t>
            </w:r>
          </w:p>
        </w:tc>
      </w:tr>
    </w:tbl>
    <w:p w:rsidR="00B07678" w:rsidRPr="00E0134B" w:rsidRDefault="00B07678" w:rsidP="009D4412">
      <w:pPr>
        <w:spacing w:before="360" w:after="0" w:line="240" w:lineRule="auto"/>
        <w:jc w:val="center"/>
        <w:rPr>
          <w:rFonts w:ascii="Times New Roman" w:hAnsi="Times New Roman" w:cs="Times New Roman"/>
          <w:sz w:val="24"/>
          <w:szCs w:val="24"/>
        </w:rPr>
      </w:pPr>
      <w:r w:rsidRPr="00E0134B">
        <w:rPr>
          <w:rFonts w:ascii="Times New Roman" w:hAnsi="Times New Roman" w:cs="Times New Roman"/>
          <w:b/>
          <w:bCs/>
          <w:noProof/>
          <w:sz w:val="24"/>
          <w:szCs w:val="24"/>
        </w:rPr>
        <w:t>УВЕДОМЛЕНИЕ</w:t>
      </w:r>
    </w:p>
    <w:p w:rsidR="00C94220" w:rsidRPr="00E0134B" w:rsidRDefault="00B07678" w:rsidP="009D4412">
      <w:pPr>
        <w:spacing w:line="240" w:lineRule="auto"/>
        <w:jc w:val="center"/>
        <w:rPr>
          <w:rFonts w:ascii="Times New Roman" w:hAnsi="Times New Roman" w:cs="Times New Roman"/>
          <w:b/>
          <w:bCs/>
          <w:noProof/>
          <w:sz w:val="24"/>
          <w:szCs w:val="24"/>
        </w:rPr>
      </w:pPr>
      <w:r w:rsidRPr="00E0134B">
        <w:rPr>
          <w:rFonts w:ascii="Times New Roman" w:hAnsi="Times New Roman" w:cs="Times New Roman"/>
          <w:b/>
          <w:bCs/>
          <w:noProof/>
          <w:sz w:val="24"/>
          <w:szCs w:val="24"/>
        </w:rPr>
        <w:t>об уничтожении персональных данных</w:t>
      </w:r>
    </w:p>
    <w:tbl>
      <w:tblPr>
        <w:tblStyle w:val="ac"/>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3"/>
        <w:gridCol w:w="7523"/>
      </w:tblGrid>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r w:rsidRPr="00E0134B">
              <w:rPr>
                <w:rFonts w:ascii="Times New Roman" w:hAnsi="Times New Roman" w:cs="Times New Roman"/>
                <w:sz w:val="24"/>
                <w:szCs w:val="24"/>
                <w:lang/>
              </w:rPr>
              <w:t>Тип оператора:</w:t>
            </w:r>
          </w:p>
        </w:tc>
        <w:tc>
          <w:tcPr>
            <w:tcW w:w="7523" w:type="dxa"/>
          </w:tcPr>
          <w:p w:rsidR="00B07678" w:rsidRPr="008B53E4" w:rsidRDefault="00B07678" w:rsidP="00B07678">
            <w:pPr>
              <w:jc w:val="both"/>
              <w:rPr>
                <w:rFonts w:ascii="Times New Roman" w:hAnsi="Times New Roman" w:cs="Times New Roman"/>
                <w:sz w:val="24"/>
                <w:szCs w:val="24"/>
                <w:lang/>
              </w:rPr>
            </w:pPr>
            <w:r w:rsidRPr="008B53E4">
              <w:rPr>
                <w:rFonts w:ascii="Times New Roman" w:hAnsi="Times New Roman" w:cs="Times New Roman"/>
                <w:sz w:val="24"/>
                <w:szCs w:val="24"/>
                <w:lang/>
              </w:rPr>
              <w:t>Юридическое лицо</w:t>
            </w:r>
          </w:p>
        </w:tc>
      </w:tr>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r w:rsidRPr="00E0134B">
              <w:rPr>
                <w:rFonts w:ascii="Times New Roman" w:hAnsi="Times New Roman" w:cs="Times New Roman"/>
                <w:sz w:val="24"/>
                <w:szCs w:val="24"/>
                <w:lang/>
              </w:rPr>
              <w:t>Наименование:</w:t>
            </w:r>
          </w:p>
        </w:tc>
        <w:tc>
          <w:tcPr>
            <w:tcW w:w="7523" w:type="dxa"/>
          </w:tcPr>
          <w:p w:rsidR="00B07678" w:rsidRPr="008B53E4" w:rsidRDefault="00BB6F53" w:rsidP="00BB6F53">
            <w:pPr>
              <w:jc w:val="both"/>
              <w:rPr>
                <w:rFonts w:ascii="Times New Roman" w:hAnsi="Times New Roman" w:cs="Times New Roman"/>
                <w:sz w:val="24"/>
                <w:szCs w:val="24"/>
                <w:lang/>
              </w:rPr>
            </w:pPr>
            <w:r w:rsidRPr="00E04562">
              <w:rPr>
                <w:rFonts w:ascii="Times New Roman" w:hAnsi="Times New Roman" w:cs="Times New Roman"/>
                <w:sz w:val="24"/>
                <w:szCs w:val="24"/>
                <w:lang/>
              </w:rPr>
              <w:t>Администраци</w:t>
            </w:r>
            <w:r>
              <w:rPr>
                <w:rFonts w:ascii="Times New Roman" w:hAnsi="Times New Roman" w:cs="Times New Roman"/>
                <w:sz w:val="24"/>
                <w:szCs w:val="24"/>
                <w:lang/>
              </w:rPr>
              <w:t>я</w:t>
            </w:r>
            <w:r w:rsidRPr="00E04562">
              <w:rPr>
                <w:rFonts w:ascii="Times New Roman" w:hAnsi="Times New Roman" w:cs="Times New Roman"/>
                <w:sz w:val="24"/>
                <w:szCs w:val="24"/>
                <w:lang/>
              </w:rPr>
              <w:t xml:space="preserve"> Порецкого муниципального округа</w:t>
            </w:r>
          </w:p>
        </w:tc>
      </w:tr>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r w:rsidRPr="00E0134B">
              <w:rPr>
                <w:rFonts w:ascii="Times New Roman" w:hAnsi="Times New Roman" w:cs="Times New Roman"/>
                <w:sz w:val="24"/>
                <w:szCs w:val="24"/>
                <w:lang/>
              </w:rPr>
              <w:t>Адрес:</w:t>
            </w:r>
          </w:p>
        </w:tc>
        <w:tc>
          <w:tcPr>
            <w:tcW w:w="7523" w:type="dxa"/>
          </w:tcPr>
          <w:p w:rsidR="00B07678" w:rsidRPr="008B53E4" w:rsidRDefault="00BB6F53" w:rsidP="00B07678">
            <w:pPr>
              <w:jc w:val="both"/>
              <w:rPr>
                <w:rFonts w:ascii="Times New Roman" w:hAnsi="Times New Roman" w:cs="Times New Roman"/>
                <w:sz w:val="24"/>
                <w:szCs w:val="24"/>
                <w:lang/>
              </w:rPr>
            </w:pPr>
            <w:r w:rsidRPr="00A06827">
              <w:rPr>
                <w:rFonts w:ascii="Times New Roman" w:hAnsi="Times New Roman" w:cs="Times New Roman"/>
                <w:sz w:val="24"/>
                <w:szCs w:val="24"/>
                <w:lang w:eastAsia="ru-RU"/>
              </w:rPr>
              <w:t xml:space="preserve">429020, </w:t>
            </w:r>
            <w:r w:rsidRPr="00A06827">
              <w:rPr>
                <w:rFonts w:ascii="Times New Roman" w:hAnsi="Times New Roman" w:cs="Times New Roman"/>
                <w:color w:val="000000" w:themeColor="text1"/>
                <w:sz w:val="24"/>
                <w:szCs w:val="24"/>
              </w:rPr>
              <w:t xml:space="preserve">Чувашская Республика, </w:t>
            </w:r>
            <w:proofErr w:type="spellStart"/>
            <w:r w:rsidRPr="00A06827">
              <w:rPr>
                <w:rFonts w:ascii="Times New Roman" w:hAnsi="Times New Roman" w:cs="Times New Roman"/>
                <w:sz w:val="24"/>
                <w:szCs w:val="24"/>
              </w:rPr>
              <w:t>Порецкий</w:t>
            </w:r>
            <w:proofErr w:type="spellEnd"/>
            <w:r w:rsidRPr="00A06827">
              <w:rPr>
                <w:rFonts w:ascii="Times New Roman" w:hAnsi="Times New Roman" w:cs="Times New Roman"/>
                <w:sz w:val="24"/>
                <w:szCs w:val="24"/>
              </w:rPr>
              <w:t xml:space="preserve"> район, с. Порецкое</w:t>
            </w:r>
            <w:r>
              <w:rPr>
                <w:rFonts w:ascii="Times New Roman" w:hAnsi="Times New Roman" w:cs="Times New Roman"/>
                <w:sz w:val="24"/>
                <w:szCs w:val="24"/>
                <w:lang w:eastAsia="ar-SA"/>
              </w:rPr>
              <w:t xml:space="preserve"> ул. </w:t>
            </w:r>
            <w:r w:rsidRPr="00A06827">
              <w:rPr>
                <w:rFonts w:ascii="Times New Roman" w:hAnsi="Times New Roman" w:cs="Times New Roman"/>
                <w:sz w:val="24"/>
                <w:szCs w:val="24"/>
                <w:lang w:eastAsia="ar-SA"/>
              </w:rPr>
              <w:t>Ленина, д.3</w:t>
            </w:r>
          </w:p>
        </w:tc>
      </w:tr>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p>
        </w:tc>
        <w:tc>
          <w:tcPr>
            <w:tcW w:w="7523" w:type="dxa"/>
          </w:tcPr>
          <w:p w:rsidR="00B07678" w:rsidRPr="008B53E4" w:rsidRDefault="00B07678" w:rsidP="00B07678">
            <w:pPr>
              <w:jc w:val="both"/>
              <w:rPr>
                <w:rFonts w:ascii="Times New Roman" w:hAnsi="Times New Roman" w:cs="Times New Roman"/>
                <w:sz w:val="24"/>
                <w:szCs w:val="24"/>
                <w:lang/>
              </w:rPr>
            </w:pPr>
          </w:p>
        </w:tc>
      </w:tr>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r w:rsidRPr="00E0134B">
              <w:rPr>
                <w:rFonts w:ascii="Times New Roman" w:hAnsi="Times New Roman" w:cs="Times New Roman"/>
                <w:sz w:val="24"/>
                <w:szCs w:val="24"/>
                <w:lang/>
              </w:rPr>
              <w:t>Руководствуясь</w:t>
            </w:r>
          </w:p>
        </w:tc>
        <w:tc>
          <w:tcPr>
            <w:tcW w:w="7523" w:type="dxa"/>
            <w:tcBorders>
              <w:bottom w:val="single" w:sz="4" w:space="0" w:color="auto"/>
            </w:tcBorders>
          </w:tcPr>
          <w:p w:rsidR="00B07678" w:rsidRPr="008B53E4" w:rsidRDefault="00B07678" w:rsidP="00B07678">
            <w:pPr>
              <w:jc w:val="both"/>
              <w:rPr>
                <w:rFonts w:ascii="Times New Roman" w:hAnsi="Times New Roman" w:cs="Times New Roman"/>
                <w:sz w:val="24"/>
                <w:szCs w:val="24"/>
                <w:lang/>
              </w:rPr>
            </w:pPr>
          </w:p>
        </w:tc>
      </w:tr>
      <w:tr w:rsidR="00B07678" w:rsidRPr="00DE05B4" w:rsidTr="00ED005B">
        <w:tc>
          <w:tcPr>
            <w:tcW w:w="1833" w:type="dxa"/>
          </w:tcPr>
          <w:p w:rsidR="00B07678" w:rsidRPr="00DE05B4" w:rsidRDefault="00B07678" w:rsidP="00B07678">
            <w:pPr>
              <w:jc w:val="both"/>
              <w:rPr>
                <w:rFonts w:ascii="Times New Roman" w:hAnsi="Times New Roman" w:cs="Times New Roman"/>
                <w:sz w:val="16"/>
                <w:szCs w:val="24"/>
                <w:lang/>
              </w:rPr>
            </w:pPr>
          </w:p>
        </w:tc>
        <w:tc>
          <w:tcPr>
            <w:tcW w:w="7523" w:type="dxa"/>
            <w:vMerge w:val="restart"/>
            <w:tcBorders>
              <w:top w:val="single" w:sz="4" w:space="0" w:color="auto"/>
            </w:tcBorders>
          </w:tcPr>
          <w:p w:rsidR="00B07678" w:rsidRPr="008B53E4" w:rsidRDefault="00B07678" w:rsidP="00B07678">
            <w:pPr>
              <w:jc w:val="center"/>
              <w:rPr>
                <w:rFonts w:ascii="Times New Roman" w:hAnsi="Times New Roman" w:cs="Times New Roman"/>
                <w:sz w:val="16"/>
                <w:szCs w:val="24"/>
                <w:lang/>
              </w:rPr>
            </w:pPr>
            <w:r w:rsidRPr="008B53E4">
              <w:rPr>
                <w:rFonts w:ascii="Times New Roman" w:hAnsi="Times New Roman" w:cs="Times New Roman"/>
                <w:noProof/>
                <w:sz w:val="16"/>
                <w:szCs w:val="24"/>
              </w:rPr>
              <w:t>(правовое основание обработки персональных данных)</w:t>
            </w:r>
          </w:p>
        </w:tc>
      </w:tr>
      <w:tr w:rsidR="00B07678" w:rsidRPr="00E0134B" w:rsidTr="00ED005B">
        <w:tc>
          <w:tcPr>
            <w:tcW w:w="1833" w:type="dxa"/>
          </w:tcPr>
          <w:p w:rsidR="00B07678" w:rsidRPr="00E0134B" w:rsidRDefault="00B07678" w:rsidP="00B07678">
            <w:pPr>
              <w:jc w:val="both"/>
              <w:rPr>
                <w:rFonts w:ascii="Times New Roman" w:hAnsi="Times New Roman" w:cs="Times New Roman"/>
                <w:sz w:val="24"/>
                <w:szCs w:val="24"/>
                <w:lang/>
              </w:rPr>
            </w:pPr>
            <w:r w:rsidRPr="00E0134B">
              <w:rPr>
                <w:rFonts w:ascii="Times New Roman" w:hAnsi="Times New Roman" w:cs="Times New Roman"/>
                <w:sz w:val="24"/>
                <w:szCs w:val="24"/>
                <w:lang/>
              </w:rPr>
              <w:t>в целях:</w:t>
            </w:r>
          </w:p>
        </w:tc>
        <w:tc>
          <w:tcPr>
            <w:tcW w:w="7523" w:type="dxa"/>
            <w:vMerge/>
            <w:tcBorders>
              <w:bottom w:val="single" w:sz="4" w:space="0" w:color="auto"/>
            </w:tcBorders>
          </w:tcPr>
          <w:p w:rsidR="00B07678" w:rsidRPr="00E0134B" w:rsidRDefault="00B07678" w:rsidP="00B07678">
            <w:pPr>
              <w:jc w:val="center"/>
              <w:rPr>
                <w:rFonts w:ascii="Times New Roman" w:hAnsi="Times New Roman" w:cs="Times New Roman"/>
                <w:noProof/>
                <w:sz w:val="24"/>
                <w:szCs w:val="24"/>
              </w:rPr>
            </w:pPr>
          </w:p>
        </w:tc>
      </w:tr>
      <w:tr w:rsidR="00B07678" w:rsidRPr="00DE05B4" w:rsidTr="00ED005B">
        <w:tc>
          <w:tcPr>
            <w:tcW w:w="1833" w:type="dxa"/>
          </w:tcPr>
          <w:p w:rsidR="00B07678" w:rsidRPr="00DE05B4" w:rsidRDefault="00B07678" w:rsidP="00B07678">
            <w:pPr>
              <w:jc w:val="both"/>
              <w:rPr>
                <w:rFonts w:ascii="Times New Roman" w:hAnsi="Times New Roman" w:cs="Times New Roman"/>
                <w:sz w:val="16"/>
                <w:szCs w:val="24"/>
                <w:lang/>
              </w:rPr>
            </w:pPr>
          </w:p>
        </w:tc>
        <w:tc>
          <w:tcPr>
            <w:tcW w:w="7523" w:type="dxa"/>
            <w:tcBorders>
              <w:top w:val="single" w:sz="4" w:space="0" w:color="auto"/>
            </w:tcBorders>
          </w:tcPr>
          <w:p w:rsidR="00B07678" w:rsidRPr="00DE05B4" w:rsidRDefault="00B07678" w:rsidP="00B07678">
            <w:pPr>
              <w:jc w:val="center"/>
              <w:rPr>
                <w:rFonts w:ascii="Times New Roman" w:hAnsi="Times New Roman" w:cs="Times New Roman"/>
                <w:noProof/>
                <w:sz w:val="16"/>
                <w:szCs w:val="24"/>
              </w:rPr>
            </w:pPr>
            <w:r w:rsidRPr="00DE05B4">
              <w:rPr>
                <w:rFonts w:ascii="Times New Roman" w:hAnsi="Times New Roman" w:cs="Times New Roman"/>
                <w:noProof/>
                <w:sz w:val="16"/>
                <w:szCs w:val="24"/>
              </w:rPr>
              <w:t>(цель обработки персональных данных)</w:t>
            </w:r>
          </w:p>
        </w:tc>
      </w:tr>
    </w:tbl>
    <w:tbl>
      <w:tblPr>
        <w:tblW w:w="9358" w:type="dxa"/>
        <w:tblInd w:w="108" w:type="dxa"/>
        <w:tblLayout w:type="fixed"/>
        <w:tblLook w:val="01E0"/>
      </w:tblPr>
      <w:tblGrid>
        <w:gridCol w:w="426"/>
        <w:gridCol w:w="1559"/>
        <w:gridCol w:w="1185"/>
        <w:gridCol w:w="458"/>
        <w:gridCol w:w="1050"/>
        <w:gridCol w:w="567"/>
        <w:gridCol w:w="992"/>
        <w:gridCol w:w="458"/>
        <w:gridCol w:w="2663"/>
      </w:tblGrid>
      <w:tr w:rsidR="00B07678" w:rsidRPr="00E0134B" w:rsidTr="00E06967">
        <w:trPr>
          <w:trHeight w:val="216"/>
        </w:trPr>
        <w:tc>
          <w:tcPr>
            <w:tcW w:w="9358" w:type="dxa"/>
            <w:gridSpan w:val="9"/>
          </w:tcPr>
          <w:p w:rsidR="00B07678" w:rsidRPr="00E0134B" w:rsidRDefault="00B07678"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осуществлял обработку следующих категорий персональных данных:</w:t>
            </w:r>
          </w:p>
        </w:tc>
      </w:tr>
      <w:tr w:rsidR="00B07678" w:rsidRPr="00E0134B" w:rsidTr="00E06967">
        <w:trPr>
          <w:trHeight w:val="349"/>
        </w:trPr>
        <w:tc>
          <w:tcPr>
            <w:tcW w:w="9358" w:type="dxa"/>
            <w:gridSpan w:val="9"/>
            <w:tcBorders>
              <w:bottom w:val="single" w:sz="4" w:space="0" w:color="auto"/>
            </w:tcBorders>
          </w:tcPr>
          <w:p w:rsidR="00B07678" w:rsidRPr="00E0134B" w:rsidRDefault="00B07678" w:rsidP="00B07678">
            <w:pPr>
              <w:spacing w:after="0" w:line="240" w:lineRule="auto"/>
              <w:jc w:val="both"/>
              <w:rPr>
                <w:rFonts w:ascii="Times New Roman" w:hAnsi="Times New Roman" w:cs="Times New Roman"/>
                <w:sz w:val="24"/>
                <w:szCs w:val="24"/>
              </w:rPr>
            </w:pPr>
          </w:p>
        </w:tc>
      </w:tr>
      <w:tr w:rsidR="00B07678" w:rsidRPr="00E0134B" w:rsidTr="00E06967">
        <w:trPr>
          <w:trHeight w:val="349"/>
        </w:trPr>
        <w:tc>
          <w:tcPr>
            <w:tcW w:w="9358" w:type="dxa"/>
            <w:gridSpan w:val="9"/>
            <w:tcBorders>
              <w:top w:val="single" w:sz="4" w:space="0" w:color="auto"/>
              <w:bottom w:val="single" w:sz="4" w:space="0" w:color="auto"/>
            </w:tcBorders>
          </w:tcPr>
          <w:p w:rsidR="00B07678" w:rsidRPr="00E0134B" w:rsidRDefault="00B07678" w:rsidP="00B07678">
            <w:pPr>
              <w:spacing w:after="0" w:line="240" w:lineRule="auto"/>
              <w:jc w:val="both"/>
              <w:rPr>
                <w:rFonts w:ascii="Times New Roman" w:hAnsi="Times New Roman" w:cs="Times New Roman"/>
                <w:sz w:val="24"/>
                <w:szCs w:val="24"/>
              </w:rPr>
            </w:pPr>
          </w:p>
        </w:tc>
      </w:tr>
      <w:tr w:rsidR="00B07678" w:rsidRPr="00DE05B4" w:rsidTr="00E06967">
        <w:trPr>
          <w:trHeight w:val="326"/>
        </w:trPr>
        <w:tc>
          <w:tcPr>
            <w:tcW w:w="9358" w:type="dxa"/>
            <w:gridSpan w:val="9"/>
            <w:tcBorders>
              <w:top w:val="single" w:sz="4" w:space="0" w:color="auto"/>
            </w:tcBorders>
          </w:tcPr>
          <w:p w:rsidR="00B07678" w:rsidRPr="00DE05B4" w:rsidRDefault="00B07678"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(перечень персональных данных, включая специальные категории персональных данных и биометрические персональные данные при их наличии)</w:t>
            </w:r>
          </w:p>
        </w:tc>
      </w:tr>
      <w:tr w:rsidR="00B07678" w:rsidRPr="00E0134B" w:rsidTr="00E06967">
        <w:trPr>
          <w:trHeight w:val="201"/>
        </w:trPr>
        <w:tc>
          <w:tcPr>
            <w:tcW w:w="1985" w:type="dxa"/>
            <w:gridSpan w:val="2"/>
          </w:tcPr>
          <w:p w:rsidR="00B07678" w:rsidRPr="00E0134B" w:rsidRDefault="00B07678"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принадлежащих</w:t>
            </w:r>
          </w:p>
        </w:tc>
        <w:tc>
          <w:tcPr>
            <w:tcW w:w="7373" w:type="dxa"/>
            <w:gridSpan w:val="7"/>
            <w:tcBorders>
              <w:bottom w:val="single" w:sz="4" w:space="0" w:color="auto"/>
            </w:tcBorders>
          </w:tcPr>
          <w:p w:rsidR="00B07678" w:rsidRPr="00E0134B" w:rsidRDefault="00B07678" w:rsidP="00B07678">
            <w:pPr>
              <w:spacing w:after="0" w:line="240" w:lineRule="auto"/>
              <w:rPr>
                <w:rFonts w:ascii="Times New Roman" w:hAnsi="Times New Roman" w:cs="Times New Roman"/>
                <w:sz w:val="24"/>
                <w:szCs w:val="24"/>
              </w:rPr>
            </w:pPr>
          </w:p>
        </w:tc>
      </w:tr>
      <w:tr w:rsidR="00B07678" w:rsidRPr="00DE05B4" w:rsidTr="00E06967">
        <w:trPr>
          <w:trHeight w:val="265"/>
        </w:trPr>
        <w:tc>
          <w:tcPr>
            <w:tcW w:w="1985" w:type="dxa"/>
            <w:gridSpan w:val="2"/>
          </w:tcPr>
          <w:p w:rsidR="00B07678" w:rsidRPr="00DE05B4" w:rsidRDefault="00B07678" w:rsidP="00B07678">
            <w:pPr>
              <w:spacing w:after="0" w:line="240" w:lineRule="auto"/>
              <w:rPr>
                <w:rFonts w:ascii="Times New Roman" w:hAnsi="Times New Roman" w:cs="Times New Roman"/>
                <w:sz w:val="16"/>
                <w:szCs w:val="24"/>
              </w:rPr>
            </w:pPr>
          </w:p>
        </w:tc>
        <w:tc>
          <w:tcPr>
            <w:tcW w:w="7373" w:type="dxa"/>
            <w:gridSpan w:val="7"/>
            <w:tcBorders>
              <w:top w:val="single" w:sz="4" w:space="0" w:color="auto"/>
            </w:tcBorders>
          </w:tcPr>
          <w:p w:rsidR="00B07678" w:rsidRPr="00DE05B4" w:rsidRDefault="00B07678"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(Ф.И.О. субъекта персональных данных)</w:t>
            </w:r>
          </w:p>
        </w:tc>
      </w:tr>
      <w:tr w:rsidR="00B07678" w:rsidRPr="00E0134B" w:rsidTr="00E06967">
        <w:trPr>
          <w:trHeight w:val="289"/>
        </w:trPr>
        <w:tc>
          <w:tcPr>
            <w:tcW w:w="9358" w:type="dxa"/>
            <w:gridSpan w:val="9"/>
            <w:tcBorders>
              <w:bottom w:val="single" w:sz="4" w:space="0" w:color="auto"/>
            </w:tcBorders>
          </w:tcPr>
          <w:p w:rsidR="00B07678" w:rsidRPr="00E0134B" w:rsidRDefault="00B07678" w:rsidP="00B07678">
            <w:pPr>
              <w:spacing w:after="0" w:line="240" w:lineRule="auto"/>
              <w:rPr>
                <w:rFonts w:ascii="Times New Roman" w:hAnsi="Times New Roman" w:cs="Times New Roman"/>
                <w:sz w:val="24"/>
                <w:szCs w:val="24"/>
              </w:rPr>
            </w:pPr>
          </w:p>
        </w:tc>
      </w:tr>
      <w:tr w:rsidR="00B07678" w:rsidRPr="00DE05B4" w:rsidTr="00E06967">
        <w:trPr>
          <w:trHeight w:val="357"/>
        </w:trPr>
        <w:tc>
          <w:tcPr>
            <w:tcW w:w="9358" w:type="dxa"/>
            <w:gridSpan w:val="9"/>
            <w:tcBorders>
              <w:top w:val="single" w:sz="4" w:space="0" w:color="auto"/>
            </w:tcBorders>
          </w:tcPr>
          <w:p w:rsidR="00B07678" w:rsidRPr="00DE05B4" w:rsidRDefault="00B07678"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noProof/>
                <w:sz w:val="16"/>
                <w:szCs w:val="24"/>
              </w:rPr>
              <w:t>(если имеются, дополнительные сведения для идентификации: дата рождения / адрес)</w:t>
            </w:r>
          </w:p>
        </w:tc>
      </w:tr>
      <w:tr w:rsidR="00B07678" w:rsidRPr="00E0134B" w:rsidTr="00E06967">
        <w:trPr>
          <w:trHeight w:val="216"/>
        </w:trPr>
        <w:tc>
          <w:tcPr>
            <w:tcW w:w="426" w:type="dxa"/>
          </w:tcPr>
          <w:p w:rsidR="00B07678" w:rsidRPr="00E0134B" w:rsidRDefault="00B07678"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с</w:t>
            </w:r>
          </w:p>
        </w:tc>
        <w:tc>
          <w:tcPr>
            <w:tcW w:w="4252" w:type="dxa"/>
            <w:gridSpan w:val="4"/>
            <w:tcBorders>
              <w:bottom w:val="single" w:sz="4" w:space="0" w:color="auto"/>
            </w:tcBorders>
          </w:tcPr>
          <w:p w:rsidR="00B07678" w:rsidRPr="00E0134B" w:rsidRDefault="00B07678" w:rsidP="00B07678">
            <w:pPr>
              <w:spacing w:after="0" w:line="240" w:lineRule="auto"/>
              <w:rPr>
                <w:rFonts w:ascii="Times New Roman" w:hAnsi="Times New Roman" w:cs="Times New Roman"/>
                <w:sz w:val="24"/>
                <w:szCs w:val="24"/>
              </w:rPr>
            </w:pPr>
          </w:p>
        </w:tc>
        <w:tc>
          <w:tcPr>
            <w:tcW w:w="567" w:type="dxa"/>
          </w:tcPr>
          <w:p w:rsidR="00B07678" w:rsidRPr="00E0134B" w:rsidRDefault="00B07678" w:rsidP="00B07678">
            <w:pPr>
              <w:spacing w:after="0" w:line="240" w:lineRule="auto"/>
              <w:rPr>
                <w:rFonts w:ascii="Times New Roman" w:hAnsi="Times New Roman" w:cs="Times New Roman"/>
                <w:sz w:val="24"/>
                <w:szCs w:val="24"/>
              </w:rPr>
            </w:pPr>
            <w:r w:rsidRPr="00E0134B">
              <w:rPr>
                <w:rFonts w:ascii="Times New Roman" w:hAnsi="Times New Roman" w:cs="Times New Roman"/>
                <w:sz w:val="24"/>
                <w:szCs w:val="24"/>
              </w:rPr>
              <w:t>по</w:t>
            </w:r>
          </w:p>
        </w:tc>
        <w:tc>
          <w:tcPr>
            <w:tcW w:w="4113" w:type="dxa"/>
            <w:gridSpan w:val="3"/>
            <w:tcBorders>
              <w:bottom w:val="single" w:sz="4" w:space="0" w:color="auto"/>
            </w:tcBorders>
          </w:tcPr>
          <w:p w:rsidR="00B07678" w:rsidRPr="00E0134B" w:rsidRDefault="00B07678" w:rsidP="00B07678">
            <w:pPr>
              <w:spacing w:after="0" w:line="240" w:lineRule="auto"/>
              <w:rPr>
                <w:rFonts w:ascii="Times New Roman" w:hAnsi="Times New Roman" w:cs="Times New Roman"/>
                <w:b/>
                <w:bCs/>
                <w:iCs/>
                <w:sz w:val="24"/>
                <w:szCs w:val="24"/>
              </w:rPr>
            </w:pPr>
          </w:p>
        </w:tc>
      </w:tr>
      <w:tr w:rsidR="00B07678" w:rsidRPr="00DE05B4" w:rsidTr="00E06967">
        <w:trPr>
          <w:trHeight w:val="328"/>
        </w:trPr>
        <w:tc>
          <w:tcPr>
            <w:tcW w:w="426" w:type="dxa"/>
          </w:tcPr>
          <w:p w:rsidR="00B07678" w:rsidRPr="00DE05B4" w:rsidRDefault="00B07678" w:rsidP="00B07678">
            <w:pPr>
              <w:spacing w:after="0" w:line="240" w:lineRule="auto"/>
              <w:jc w:val="center"/>
              <w:rPr>
                <w:rFonts w:ascii="Times New Roman" w:hAnsi="Times New Roman" w:cs="Times New Roman"/>
                <w:sz w:val="16"/>
                <w:szCs w:val="24"/>
              </w:rPr>
            </w:pPr>
          </w:p>
        </w:tc>
        <w:tc>
          <w:tcPr>
            <w:tcW w:w="4252" w:type="dxa"/>
            <w:gridSpan w:val="4"/>
            <w:tcBorders>
              <w:top w:val="single" w:sz="4" w:space="0" w:color="auto"/>
            </w:tcBorders>
          </w:tcPr>
          <w:p w:rsidR="00B07678" w:rsidRPr="00DE05B4" w:rsidRDefault="00B07678"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(дата начала обработки персональных данных)</w:t>
            </w:r>
          </w:p>
        </w:tc>
        <w:tc>
          <w:tcPr>
            <w:tcW w:w="567" w:type="dxa"/>
          </w:tcPr>
          <w:p w:rsidR="00B07678" w:rsidRPr="00DE05B4" w:rsidRDefault="00B07678" w:rsidP="00B07678">
            <w:pPr>
              <w:spacing w:after="0" w:line="240" w:lineRule="auto"/>
              <w:jc w:val="center"/>
              <w:rPr>
                <w:rFonts w:ascii="Times New Roman" w:hAnsi="Times New Roman" w:cs="Times New Roman"/>
                <w:b/>
                <w:bCs/>
                <w:caps/>
                <w:kern w:val="32"/>
                <w:sz w:val="16"/>
                <w:szCs w:val="24"/>
              </w:rPr>
            </w:pPr>
          </w:p>
        </w:tc>
        <w:tc>
          <w:tcPr>
            <w:tcW w:w="4113" w:type="dxa"/>
            <w:gridSpan w:val="3"/>
            <w:tcBorders>
              <w:top w:val="single" w:sz="4" w:space="0" w:color="auto"/>
            </w:tcBorders>
          </w:tcPr>
          <w:p w:rsidR="00B07678" w:rsidRPr="00DE05B4" w:rsidRDefault="00B07678" w:rsidP="00B07678">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(дата прекращения обработки)</w:t>
            </w:r>
          </w:p>
        </w:tc>
      </w:tr>
      <w:tr w:rsidR="00B07678" w:rsidRPr="00E0134B" w:rsidTr="00E06967">
        <w:trPr>
          <w:trHeight w:val="872"/>
        </w:trPr>
        <w:tc>
          <w:tcPr>
            <w:tcW w:w="9358" w:type="dxa"/>
            <w:gridSpan w:val="9"/>
          </w:tcPr>
          <w:p w:rsidR="00B07678" w:rsidRPr="00E0134B" w:rsidRDefault="00B07678" w:rsidP="00B07678">
            <w:pPr>
              <w:spacing w:after="0" w:line="240" w:lineRule="auto"/>
              <w:rPr>
                <w:rFonts w:ascii="Times New Roman" w:hAnsi="Times New Roman" w:cs="Times New Roman"/>
                <w:sz w:val="24"/>
                <w:szCs w:val="24"/>
              </w:rPr>
            </w:pPr>
            <w:r w:rsidRPr="00E0134B">
              <w:rPr>
                <w:rFonts w:ascii="Times New Roman" w:hAnsi="Times New Roman" w:cs="Times New Roman"/>
                <w:noProof/>
                <w:sz w:val="24"/>
                <w:szCs w:val="24"/>
              </w:rPr>
              <w:t>Обработка вышеуказанных персональных данных оператором была прекращена, а сами данные уничтожены в связи с</w:t>
            </w:r>
            <w:r w:rsidRPr="00E0134B">
              <w:rPr>
                <w:rFonts w:ascii="Times New Roman" w:hAnsi="Times New Roman" w:cs="Times New Roman"/>
                <w:sz w:val="24"/>
                <w:szCs w:val="24"/>
              </w:rPr>
              <w:t>:</w:t>
            </w:r>
          </w:p>
        </w:tc>
      </w:tr>
      <w:tr w:rsidR="00B07678" w:rsidRPr="00DE05B4" w:rsidTr="00E06967">
        <w:trPr>
          <w:trHeight w:val="467"/>
        </w:trPr>
        <w:tc>
          <w:tcPr>
            <w:tcW w:w="9358" w:type="dxa"/>
            <w:gridSpan w:val="9"/>
            <w:tcBorders>
              <w:top w:val="single" w:sz="4" w:space="0" w:color="auto"/>
            </w:tcBorders>
          </w:tcPr>
          <w:p w:rsidR="00B07678" w:rsidRPr="00DE05B4" w:rsidRDefault="00B07678" w:rsidP="00B07678">
            <w:pPr>
              <w:spacing w:after="0" w:line="240" w:lineRule="auto"/>
              <w:jc w:val="center"/>
              <w:rPr>
                <w:rFonts w:ascii="Times New Roman" w:hAnsi="Times New Roman" w:cs="Times New Roman"/>
                <w:noProof/>
                <w:sz w:val="16"/>
                <w:szCs w:val="24"/>
              </w:rPr>
            </w:pPr>
            <w:r w:rsidRPr="00DE05B4">
              <w:rPr>
                <w:rFonts w:ascii="Times New Roman" w:hAnsi="Times New Roman" w:cs="Times New Roman"/>
                <w:noProof/>
                <w:sz w:val="16"/>
                <w:szCs w:val="24"/>
              </w:rPr>
              <w:t>(причина прекращения обработки персональных данных: окончание срока обработки или событие, с котрым связано достижение цели или утрата необходимости обработки)</w:t>
            </w:r>
          </w:p>
        </w:tc>
      </w:tr>
      <w:tr w:rsidR="00ED005B" w:rsidRPr="00E0134B" w:rsidTr="00ED005B">
        <w:tblPrEx>
          <w:tblLook w:val="04A0"/>
        </w:tblPrEx>
        <w:tc>
          <w:tcPr>
            <w:tcW w:w="3170" w:type="dxa"/>
            <w:gridSpan w:val="3"/>
            <w:tcBorders>
              <w:bottom w:val="single" w:sz="4" w:space="0" w:color="auto"/>
            </w:tcBorders>
            <w:shd w:val="clear" w:color="auto" w:fill="auto"/>
          </w:tcPr>
          <w:p w:rsidR="00ED005B" w:rsidRPr="00E0134B" w:rsidRDefault="00ED005B" w:rsidP="009D4412">
            <w:pPr>
              <w:spacing w:after="0" w:line="240" w:lineRule="auto"/>
              <w:jc w:val="both"/>
              <w:rPr>
                <w:rFonts w:ascii="Times New Roman" w:hAnsi="Times New Roman" w:cs="Times New Roman"/>
                <w:sz w:val="24"/>
                <w:szCs w:val="24"/>
              </w:rPr>
            </w:pPr>
          </w:p>
          <w:p w:rsidR="00ED005B" w:rsidRPr="00E0134B" w:rsidRDefault="00ED005B" w:rsidP="009D4412">
            <w:pPr>
              <w:spacing w:after="0" w:line="240" w:lineRule="auto"/>
              <w:jc w:val="both"/>
              <w:rPr>
                <w:rFonts w:ascii="Times New Roman" w:hAnsi="Times New Roman" w:cs="Times New Roman"/>
                <w:sz w:val="24"/>
                <w:szCs w:val="24"/>
              </w:rPr>
            </w:pPr>
          </w:p>
          <w:p w:rsidR="00ED005B" w:rsidRPr="00E0134B" w:rsidRDefault="00ED005B" w:rsidP="009D4412">
            <w:pPr>
              <w:spacing w:after="0" w:line="240" w:lineRule="auto"/>
              <w:jc w:val="both"/>
              <w:rPr>
                <w:rFonts w:ascii="Times New Roman" w:hAnsi="Times New Roman" w:cs="Times New Roman"/>
                <w:sz w:val="24"/>
                <w:szCs w:val="24"/>
                <w:u w:val="single"/>
              </w:rPr>
            </w:pPr>
          </w:p>
        </w:tc>
        <w:tc>
          <w:tcPr>
            <w:tcW w:w="458" w:type="dxa"/>
            <w:shd w:val="clear" w:color="auto" w:fill="auto"/>
          </w:tcPr>
          <w:p w:rsidR="00ED005B" w:rsidRPr="00E0134B" w:rsidRDefault="00ED005B" w:rsidP="009D4412">
            <w:pPr>
              <w:spacing w:after="0" w:line="240" w:lineRule="auto"/>
              <w:jc w:val="both"/>
              <w:rPr>
                <w:rFonts w:ascii="Times New Roman" w:hAnsi="Times New Roman" w:cs="Times New Roman"/>
                <w:sz w:val="24"/>
                <w:szCs w:val="24"/>
              </w:rPr>
            </w:pPr>
          </w:p>
        </w:tc>
        <w:tc>
          <w:tcPr>
            <w:tcW w:w="2609" w:type="dxa"/>
            <w:gridSpan w:val="3"/>
            <w:tcBorders>
              <w:bottom w:val="single" w:sz="4" w:space="0" w:color="auto"/>
            </w:tcBorders>
            <w:shd w:val="clear" w:color="auto" w:fill="auto"/>
          </w:tcPr>
          <w:p w:rsidR="00ED005B" w:rsidRPr="00E0134B" w:rsidRDefault="00ED005B" w:rsidP="009D4412">
            <w:pPr>
              <w:spacing w:after="0" w:line="240" w:lineRule="auto"/>
              <w:jc w:val="both"/>
              <w:rPr>
                <w:rFonts w:ascii="Times New Roman" w:hAnsi="Times New Roman" w:cs="Times New Roman"/>
                <w:sz w:val="24"/>
                <w:szCs w:val="24"/>
              </w:rPr>
            </w:pPr>
          </w:p>
        </w:tc>
        <w:tc>
          <w:tcPr>
            <w:tcW w:w="458" w:type="dxa"/>
            <w:shd w:val="clear" w:color="auto" w:fill="auto"/>
          </w:tcPr>
          <w:p w:rsidR="00ED005B" w:rsidRPr="00E0134B" w:rsidRDefault="00ED005B" w:rsidP="009D4412">
            <w:pPr>
              <w:spacing w:after="0" w:line="240" w:lineRule="auto"/>
              <w:jc w:val="both"/>
              <w:rPr>
                <w:rFonts w:ascii="Times New Roman" w:hAnsi="Times New Roman" w:cs="Times New Roman"/>
                <w:sz w:val="24"/>
                <w:szCs w:val="24"/>
              </w:rPr>
            </w:pPr>
          </w:p>
        </w:tc>
        <w:tc>
          <w:tcPr>
            <w:tcW w:w="2663" w:type="dxa"/>
            <w:tcBorders>
              <w:bottom w:val="single" w:sz="4" w:space="0" w:color="auto"/>
            </w:tcBorders>
            <w:shd w:val="clear" w:color="auto" w:fill="auto"/>
          </w:tcPr>
          <w:p w:rsidR="00ED005B" w:rsidRPr="00E0134B" w:rsidRDefault="00ED005B" w:rsidP="009D4412">
            <w:pPr>
              <w:spacing w:after="0" w:line="240" w:lineRule="auto"/>
              <w:jc w:val="both"/>
              <w:rPr>
                <w:rFonts w:ascii="Times New Roman" w:hAnsi="Times New Roman" w:cs="Times New Roman"/>
                <w:sz w:val="24"/>
                <w:szCs w:val="24"/>
              </w:rPr>
            </w:pPr>
          </w:p>
        </w:tc>
      </w:tr>
      <w:tr w:rsidR="00ED005B" w:rsidRPr="00DE05B4" w:rsidTr="00ED005B">
        <w:tblPrEx>
          <w:tblLook w:val="04A0"/>
        </w:tblPrEx>
        <w:tc>
          <w:tcPr>
            <w:tcW w:w="3170" w:type="dxa"/>
            <w:gridSpan w:val="3"/>
            <w:tcBorders>
              <w:top w:val="single" w:sz="4" w:space="0" w:color="auto"/>
            </w:tcBorders>
            <w:shd w:val="clear" w:color="auto" w:fill="auto"/>
          </w:tcPr>
          <w:p w:rsidR="00ED005B" w:rsidRPr="00DE05B4" w:rsidRDefault="00ED005B" w:rsidP="009D4412">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(должность (при наличии) оператора или иного уполномоченного лица)</w:t>
            </w:r>
          </w:p>
        </w:tc>
        <w:tc>
          <w:tcPr>
            <w:tcW w:w="458" w:type="dxa"/>
            <w:shd w:val="clear" w:color="auto" w:fill="auto"/>
          </w:tcPr>
          <w:p w:rsidR="00ED005B" w:rsidRPr="00DE05B4" w:rsidRDefault="00ED005B" w:rsidP="009D4412">
            <w:pPr>
              <w:spacing w:after="0" w:line="240" w:lineRule="auto"/>
              <w:jc w:val="center"/>
              <w:rPr>
                <w:rFonts w:ascii="Times New Roman" w:hAnsi="Times New Roman" w:cs="Times New Roman"/>
                <w:sz w:val="16"/>
                <w:szCs w:val="24"/>
              </w:rPr>
            </w:pPr>
          </w:p>
        </w:tc>
        <w:tc>
          <w:tcPr>
            <w:tcW w:w="2609" w:type="dxa"/>
            <w:gridSpan w:val="3"/>
            <w:tcBorders>
              <w:top w:val="single" w:sz="4" w:space="0" w:color="auto"/>
            </w:tcBorders>
            <w:shd w:val="clear" w:color="auto" w:fill="auto"/>
          </w:tcPr>
          <w:p w:rsidR="00ED005B" w:rsidRPr="00DE05B4" w:rsidRDefault="00ED005B" w:rsidP="009D4412">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(подпись оператора или иного уполномоченного лица оператора)</w:t>
            </w:r>
          </w:p>
        </w:tc>
        <w:tc>
          <w:tcPr>
            <w:tcW w:w="458" w:type="dxa"/>
            <w:shd w:val="clear" w:color="auto" w:fill="auto"/>
          </w:tcPr>
          <w:p w:rsidR="00ED005B" w:rsidRPr="00DE05B4" w:rsidRDefault="00ED005B" w:rsidP="009D4412">
            <w:pPr>
              <w:spacing w:after="0" w:line="240" w:lineRule="auto"/>
              <w:jc w:val="center"/>
              <w:rPr>
                <w:rFonts w:ascii="Times New Roman" w:hAnsi="Times New Roman" w:cs="Times New Roman"/>
                <w:sz w:val="16"/>
                <w:szCs w:val="24"/>
              </w:rPr>
            </w:pPr>
          </w:p>
        </w:tc>
        <w:tc>
          <w:tcPr>
            <w:tcW w:w="2663" w:type="dxa"/>
            <w:tcBorders>
              <w:top w:val="single" w:sz="4" w:space="0" w:color="auto"/>
            </w:tcBorders>
            <w:shd w:val="clear" w:color="auto" w:fill="auto"/>
          </w:tcPr>
          <w:p w:rsidR="00ED005B" w:rsidRPr="00DE05B4" w:rsidRDefault="00ED005B" w:rsidP="009D4412">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(расшифровка подписи оператора или иного уполномоченного лица оператора)</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DE05B4" w:rsidRDefault="00C94220" w:rsidP="00DE05B4">
      <w:pPr>
        <w:pStyle w:val="af0"/>
        <w:pageBreakBefore w:val="0"/>
        <w:numPr>
          <w:ilvl w:val="0"/>
          <w:numId w:val="0"/>
        </w:numPr>
        <w:tabs>
          <w:tab w:val="clear" w:pos="9781"/>
          <w:tab w:val="left" w:pos="10064"/>
        </w:tabs>
        <w:suppressAutoHyphens w:val="0"/>
        <w:spacing w:before="0" w:after="0"/>
        <w:ind w:left="4678"/>
        <w:rPr>
          <w:i/>
          <w:sz w:val="20"/>
          <w:szCs w:val="20"/>
        </w:rPr>
      </w:pPr>
      <w:bookmarkStart w:id="92" w:name="_Toc152145541"/>
      <w:r w:rsidRPr="00DE05B4">
        <w:rPr>
          <w:i/>
          <w:sz w:val="20"/>
          <w:szCs w:val="20"/>
        </w:rPr>
        <w:lastRenderedPageBreak/>
        <w:t xml:space="preserve">Приложение 13 </w:t>
      </w:r>
      <w:r w:rsidRPr="00DE05B4">
        <w:rPr>
          <w:bCs w:val="0"/>
          <w:i/>
          <w:kern w:val="32"/>
          <w:sz w:val="20"/>
          <w:szCs w:val="20"/>
        </w:rPr>
        <w:t xml:space="preserve">к </w:t>
      </w:r>
      <w:bookmarkEnd w:id="92"/>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EF1130" w:rsidRPr="00DE05B4" w:rsidRDefault="00EF1130" w:rsidP="00EF1130">
      <w:pPr>
        <w:spacing w:before="240" w:after="0" w:line="240" w:lineRule="auto"/>
        <w:ind w:firstLine="709"/>
        <w:jc w:val="center"/>
        <w:rPr>
          <w:rFonts w:ascii="Times New Roman" w:hAnsi="Times New Roman" w:cs="Times New Roman"/>
          <w:b/>
          <w:sz w:val="24"/>
          <w:szCs w:val="24"/>
          <w:lang/>
        </w:rPr>
      </w:pPr>
      <w:r w:rsidRPr="00DE05B4">
        <w:rPr>
          <w:rFonts w:ascii="Times New Roman" w:hAnsi="Times New Roman" w:cs="Times New Roman"/>
          <w:b/>
          <w:sz w:val="24"/>
          <w:szCs w:val="24"/>
          <w:lang/>
        </w:rPr>
        <w:t>ОБЯЗАТЕЛЬСТВО</w:t>
      </w:r>
    </w:p>
    <w:p w:rsidR="00C94220" w:rsidRPr="00DE05B4" w:rsidRDefault="00EF1130" w:rsidP="00EF1130">
      <w:pPr>
        <w:spacing w:line="240" w:lineRule="auto"/>
        <w:ind w:firstLine="709"/>
        <w:jc w:val="center"/>
        <w:rPr>
          <w:rFonts w:ascii="Times New Roman" w:hAnsi="Times New Roman" w:cs="Times New Roman"/>
          <w:b/>
          <w:sz w:val="24"/>
          <w:szCs w:val="24"/>
          <w:lang/>
        </w:rPr>
      </w:pPr>
      <w:r w:rsidRPr="00DE05B4">
        <w:rPr>
          <w:rFonts w:ascii="Times New Roman" w:hAnsi="Times New Roman" w:cs="Times New Roman"/>
          <w:b/>
          <w:sz w:val="24"/>
          <w:szCs w:val="24"/>
          <w:lang/>
        </w:rPr>
        <w:t xml:space="preserve">о </w:t>
      </w:r>
      <w:r w:rsidR="003B7935" w:rsidRPr="00DE05B4">
        <w:rPr>
          <w:rFonts w:ascii="Times New Roman" w:hAnsi="Times New Roman" w:cs="Times New Roman"/>
          <w:b/>
          <w:sz w:val="24"/>
          <w:szCs w:val="24"/>
          <w:lang/>
        </w:rPr>
        <w:t>соблюдении конфиденциальности</w:t>
      </w:r>
      <w:r w:rsidRPr="00DE05B4">
        <w:rPr>
          <w:rFonts w:ascii="Times New Roman" w:hAnsi="Times New Roman" w:cs="Times New Roman"/>
          <w:b/>
          <w:sz w:val="24"/>
          <w:szCs w:val="24"/>
          <w:lang/>
        </w:rPr>
        <w:t xml:space="preserve"> персональных данных</w:t>
      </w:r>
    </w:p>
    <w:p w:rsidR="00EF1130" w:rsidRPr="00BB6F53" w:rsidRDefault="00EF1130" w:rsidP="00CC5D04">
      <w:pPr>
        <w:widowControl w:val="0"/>
        <w:autoSpaceDE w:val="0"/>
        <w:autoSpaceDN w:val="0"/>
        <w:adjustRightInd w:val="0"/>
        <w:spacing w:after="0" w:line="240" w:lineRule="auto"/>
        <w:ind w:firstLine="709"/>
        <w:jc w:val="both"/>
        <w:rPr>
          <w:rFonts w:ascii="Times New Roman" w:hAnsi="Times New Roman" w:cs="Times New Roman"/>
          <w:bCs/>
          <w:iCs/>
          <w:sz w:val="20"/>
          <w:szCs w:val="20"/>
          <w:lang/>
        </w:rPr>
      </w:pPr>
      <w:r w:rsidRPr="00BB6F53">
        <w:rPr>
          <w:rFonts w:ascii="Times New Roman" w:hAnsi="Times New Roman" w:cs="Times New Roman"/>
          <w:bCs/>
          <w:iCs/>
          <w:sz w:val="20"/>
          <w:szCs w:val="20"/>
          <w:lang/>
        </w:rPr>
        <w:t xml:space="preserve">Я, </w:t>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u w:val="single"/>
          <w:lang/>
        </w:rPr>
        <w:tab/>
      </w:r>
      <w:r w:rsidRPr="00BB6F53">
        <w:rPr>
          <w:rFonts w:ascii="Times New Roman" w:hAnsi="Times New Roman" w:cs="Times New Roman"/>
          <w:bCs/>
          <w:iCs/>
          <w:sz w:val="20"/>
          <w:szCs w:val="20"/>
          <w:lang/>
        </w:rPr>
        <w:t>,</w:t>
      </w:r>
    </w:p>
    <w:p w:rsidR="00EF1130" w:rsidRPr="00BB6F53" w:rsidRDefault="00EF1130" w:rsidP="00CC5D04">
      <w:pPr>
        <w:widowControl w:val="0"/>
        <w:autoSpaceDE w:val="0"/>
        <w:autoSpaceDN w:val="0"/>
        <w:adjustRightInd w:val="0"/>
        <w:spacing w:line="240" w:lineRule="auto"/>
        <w:jc w:val="center"/>
        <w:rPr>
          <w:rFonts w:ascii="Times New Roman" w:hAnsi="Times New Roman" w:cs="Times New Roman"/>
          <w:bCs/>
          <w:iCs/>
          <w:sz w:val="16"/>
          <w:szCs w:val="20"/>
          <w:u w:val="single"/>
          <w:lang/>
        </w:rPr>
      </w:pPr>
      <w:r w:rsidRPr="00BB6F53">
        <w:rPr>
          <w:rFonts w:ascii="Times New Roman" w:hAnsi="Times New Roman" w:cs="Times New Roman"/>
          <w:bCs/>
          <w:iCs/>
          <w:sz w:val="16"/>
          <w:szCs w:val="20"/>
          <w:lang/>
        </w:rPr>
        <w:t xml:space="preserve">(фамилия, </w:t>
      </w:r>
      <w:r w:rsidR="00CC5D04" w:rsidRPr="00BB6F53">
        <w:rPr>
          <w:rFonts w:ascii="Times New Roman" w:hAnsi="Times New Roman" w:cs="Times New Roman"/>
          <w:bCs/>
          <w:iCs/>
          <w:sz w:val="16"/>
          <w:szCs w:val="20"/>
          <w:lang/>
        </w:rPr>
        <w:t>имя, отчество (при наличии))</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1.</w:t>
      </w:r>
      <w:r w:rsidRPr="00BB6F53">
        <w:rPr>
          <w:rFonts w:ascii="Times New Roman" w:hAnsi="Times New Roman" w:cs="Times New Roman"/>
          <w:sz w:val="20"/>
          <w:szCs w:val="20"/>
          <w:lang/>
        </w:rPr>
        <w:tab/>
        <w:t xml:space="preserve">Уведомлен и согласен, что ресурсы, предоставленные мне со стороны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 xml:space="preserve">дминистрации Порецкого муниципального округа </w:t>
      </w:r>
      <w:r w:rsidRPr="00BB6F53">
        <w:rPr>
          <w:rFonts w:ascii="Times New Roman" w:hAnsi="Times New Roman" w:cs="Times New Roman"/>
          <w:sz w:val="20"/>
          <w:szCs w:val="20"/>
          <w:lang/>
        </w:rPr>
        <w:t xml:space="preserve">предоставлены только для выполнения рабочих обязанностей в соответствии с трудовым договором и соответствующей должностной инструкцией и понимаю, что использование ресурсов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дминистрацией Порецкого муниципального округа</w:t>
      </w:r>
      <w:r w:rsidRPr="00BB6F53">
        <w:rPr>
          <w:rFonts w:ascii="Times New Roman" w:hAnsi="Times New Roman" w:cs="Times New Roman"/>
          <w:sz w:val="20"/>
          <w:szCs w:val="20"/>
          <w:lang/>
        </w:rPr>
        <w:t xml:space="preserve"> в любых других целях является нарушением Правил в</w:t>
      </w:r>
      <w:r w:rsidR="000E788F" w:rsidRPr="00BB6F53">
        <w:rPr>
          <w:rFonts w:ascii="Times New Roman" w:hAnsi="Times New Roman" w:cs="Times New Roman"/>
          <w:sz w:val="20"/>
          <w:szCs w:val="20"/>
          <w:lang/>
        </w:rPr>
        <w:t>нутреннего трудового распорядка.</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2.</w:t>
      </w:r>
      <w:r w:rsidRPr="00BB6F53">
        <w:rPr>
          <w:rFonts w:ascii="Times New Roman" w:hAnsi="Times New Roman" w:cs="Times New Roman"/>
          <w:sz w:val="20"/>
          <w:szCs w:val="20"/>
          <w:lang/>
        </w:rPr>
        <w:tab/>
        <w:t xml:space="preserve">Уведомлен и согласен, что при наличии служебной необходимости передачи персональных данных, может осуществляться только в рамках условий действующих договоров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дминистрации Порецкого муниципального округа</w:t>
      </w:r>
      <w:r w:rsidRPr="00BB6F53">
        <w:rPr>
          <w:rFonts w:ascii="Times New Roman" w:hAnsi="Times New Roman" w:cs="Times New Roman"/>
          <w:sz w:val="20"/>
          <w:szCs w:val="20"/>
          <w:lang/>
        </w:rPr>
        <w:t>, либо в соответствии с требованиями законодательства РФ, при этом передача должна осуществляться с использованием защищенных средств и каналов связи.</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3.</w:t>
      </w:r>
      <w:r w:rsidRPr="00BB6F53">
        <w:rPr>
          <w:rFonts w:ascii="Times New Roman" w:hAnsi="Times New Roman" w:cs="Times New Roman"/>
          <w:sz w:val="20"/>
          <w:szCs w:val="20"/>
          <w:lang/>
        </w:rPr>
        <w:tab/>
        <w:t xml:space="preserve">Уведомлен и согласен, что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дминистрация Порецкого муниципального округа</w:t>
      </w:r>
      <w:r w:rsidRPr="00BB6F53">
        <w:rPr>
          <w:rFonts w:ascii="Times New Roman" w:hAnsi="Times New Roman" w:cs="Times New Roman"/>
          <w:sz w:val="20"/>
          <w:szCs w:val="20"/>
          <w:lang/>
        </w:rPr>
        <w:t xml:space="preserve"> имеет право осуществлять контроль использования предоставленных мне ресурсов и информации, в том числе осуществлять запись и анализ разговоров с использованием внутренней системы телефонной связи, осуществлять анализ любой исходящей информации, передаваемой с использованием ресурсов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дминистрации Порецкого муниципального округа</w:t>
      </w:r>
      <w:r w:rsidRPr="00BB6F53">
        <w:rPr>
          <w:rFonts w:ascii="Times New Roman" w:hAnsi="Times New Roman" w:cs="Times New Roman"/>
          <w:sz w:val="20"/>
          <w:szCs w:val="20"/>
          <w:lang/>
        </w:rPr>
        <w:t>, а также контролировать исполнения моих обязанностей при нахождении на рабочем месте.</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4.</w:t>
      </w:r>
      <w:r w:rsidRPr="00BB6F53">
        <w:rPr>
          <w:rFonts w:ascii="Times New Roman" w:hAnsi="Times New Roman" w:cs="Times New Roman"/>
          <w:sz w:val="20"/>
          <w:szCs w:val="20"/>
          <w:lang/>
        </w:rPr>
        <w:tab/>
        <w:t>Уведомлен и обязуюсь сообщать непосредственному руководителю, представителю СЗИ о любых попытках посторонних лиц получить от меня персональные данные, а также об условиях возможной утечки персональных данных.</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5.</w:t>
      </w:r>
      <w:r w:rsidRPr="00BB6F53">
        <w:rPr>
          <w:rFonts w:ascii="Times New Roman" w:hAnsi="Times New Roman" w:cs="Times New Roman"/>
          <w:sz w:val="20"/>
          <w:szCs w:val="20"/>
          <w:lang/>
        </w:rPr>
        <w:tab/>
        <w:t xml:space="preserve">Обязуюсь в случае моего увольнения, все носители, содержащие персональные данные субъектов (документы, копии документов, дискеты, диски, магнитные ленты, распечатки на принтерах, черновики и пр.), которые находились в моем распоряжении в связи с выполнением мною рабочих обязанностей во время работы в </w:t>
      </w:r>
      <w:r w:rsidR="00CF4988">
        <w:rPr>
          <w:rFonts w:ascii="Times New Roman" w:hAnsi="Times New Roman" w:cs="Times New Roman"/>
          <w:sz w:val="20"/>
          <w:szCs w:val="20"/>
          <w:lang/>
        </w:rPr>
        <w:t>а</w:t>
      </w:r>
      <w:r w:rsidR="00E04562" w:rsidRPr="00BB6F53">
        <w:rPr>
          <w:rFonts w:ascii="Times New Roman" w:hAnsi="Times New Roman" w:cs="Times New Roman"/>
          <w:sz w:val="20"/>
          <w:szCs w:val="20"/>
          <w:lang/>
        </w:rPr>
        <w:t>дминистрации Порецкого муниципального округа</w:t>
      </w:r>
      <w:r w:rsidRPr="00BB6F53">
        <w:rPr>
          <w:rFonts w:ascii="Times New Roman" w:hAnsi="Times New Roman" w:cs="Times New Roman"/>
          <w:sz w:val="20"/>
          <w:szCs w:val="20"/>
          <w:lang/>
        </w:rPr>
        <w:t>, передать руководителю структурного подразделения или другому сотруднику по указанию руководителя структурного подразделения.</w:t>
      </w:r>
    </w:p>
    <w:p w:rsidR="00CC5D04" w:rsidRPr="00BB6F53" w:rsidRDefault="00CC5D04" w:rsidP="00CC5D04">
      <w:pPr>
        <w:spacing w:line="240" w:lineRule="auto"/>
        <w:ind w:firstLine="709"/>
        <w:jc w:val="both"/>
        <w:rPr>
          <w:rFonts w:ascii="Times New Roman" w:hAnsi="Times New Roman" w:cs="Times New Roman"/>
          <w:sz w:val="20"/>
          <w:szCs w:val="20"/>
          <w:lang/>
        </w:rPr>
      </w:pPr>
      <w:r w:rsidRPr="00BB6F53">
        <w:rPr>
          <w:rFonts w:ascii="Times New Roman" w:hAnsi="Times New Roman" w:cs="Times New Roman"/>
          <w:sz w:val="20"/>
          <w:szCs w:val="20"/>
          <w:lang/>
        </w:rPr>
        <w:t>6.</w:t>
      </w:r>
      <w:r w:rsidRPr="00BB6F53">
        <w:rPr>
          <w:rFonts w:ascii="Times New Roman" w:hAnsi="Times New Roman" w:cs="Times New Roman"/>
          <w:sz w:val="20"/>
          <w:szCs w:val="20"/>
          <w:lang/>
        </w:rPr>
        <w:tab/>
        <w:t>Обязуюсь в случае утраты или недостачи документов или иных носителей, содержащих персональные данные субъектов; ключей от хранилищ, сейфов (металлических шкафов) и о других фактах, которые могут привести к разглашению конфиденциальной информации, в том числе коммерческой и служебной тайны, а также персональных данных субъектов, немедленно сообщить непосредственному руководителю, представителю службы безопасности.</w:t>
      </w:r>
    </w:p>
    <w:p w:rsidR="00C94220" w:rsidRPr="00E04562" w:rsidRDefault="00E04562" w:rsidP="00CC5D04">
      <w:pPr>
        <w:spacing w:line="240" w:lineRule="auto"/>
        <w:ind w:firstLine="709"/>
        <w:jc w:val="both"/>
        <w:rPr>
          <w:rFonts w:ascii="Times New Roman" w:hAnsi="Times New Roman" w:cs="Times New Roman"/>
          <w:szCs w:val="24"/>
          <w:lang/>
        </w:rPr>
      </w:pPr>
      <w:r w:rsidRPr="00BB6F53">
        <w:rPr>
          <w:rFonts w:ascii="Times New Roman" w:hAnsi="Times New Roman" w:cs="Times New Roman"/>
          <w:sz w:val="20"/>
          <w:szCs w:val="20"/>
          <w:lang/>
        </w:rPr>
        <w:t>7.</w:t>
      </w:r>
      <w:r w:rsidRPr="00BB6F53">
        <w:rPr>
          <w:rFonts w:ascii="Times New Roman" w:hAnsi="Times New Roman" w:cs="Times New Roman"/>
          <w:sz w:val="20"/>
          <w:szCs w:val="20"/>
          <w:lang/>
        </w:rPr>
        <w:tab/>
      </w:r>
      <w:r w:rsidR="00CC5D04" w:rsidRPr="00BB6F53">
        <w:rPr>
          <w:rFonts w:ascii="Times New Roman" w:hAnsi="Times New Roman" w:cs="Times New Roman"/>
          <w:sz w:val="20"/>
          <w:szCs w:val="20"/>
          <w:lang/>
        </w:rPr>
        <w:t xml:space="preserve">Мне известно, что нарушение мною обязанностей по защите персональных данных, обрабатываемых </w:t>
      </w:r>
      <w:r w:rsidR="00CF4988">
        <w:rPr>
          <w:rFonts w:ascii="Times New Roman" w:hAnsi="Times New Roman" w:cs="Times New Roman"/>
          <w:sz w:val="20"/>
          <w:szCs w:val="20"/>
          <w:lang/>
        </w:rPr>
        <w:t>а</w:t>
      </w:r>
      <w:r w:rsidRPr="00BB6F53">
        <w:rPr>
          <w:rFonts w:ascii="Times New Roman" w:hAnsi="Times New Roman" w:cs="Times New Roman"/>
          <w:sz w:val="20"/>
          <w:szCs w:val="20"/>
          <w:lang/>
        </w:rPr>
        <w:t>дминистрацией Порецкого муниципального округа</w:t>
      </w:r>
      <w:r w:rsidR="00CC5D04" w:rsidRPr="00BB6F53">
        <w:rPr>
          <w:rFonts w:ascii="Times New Roman" w:hAnsi="Times New Roman" w:cs="Times New Roman"/>
          <w:sz w:val="20"/>
          <w:szCs w:val="20"/>
          <w:lang/>
        </w:rPr>
        <w:t>, может повлечь дисциплинарную, гражданско-правовую и иную ответственность в соответствии с законодательством</w:t>
      </w:r>
      <w:r w:rsidR="00CC5D04" w:rsidRPr="00E04562">
        <w:rPr>
          <w:rFonts w:ascii="Times New Roman" w:hAnsi="Times New Roman" w:cs="Times New Roman"/>
          <w:szCs w:val="24"/>
          <w:lang/>
        </w:rPr>
        <w:t xml:space="preserve"> РФ</w:t>
      </w:r>
      <w:r w:rsidR="000E788F" w:rsidRPr="00E04562">
        <w:rPr>
          <w:rFonts w:ascii="Times New Roman" w:hAnsi="Times New Roman" w:cs="Times New Roman"/>
          <w:szCs w:val="24"/>
          <w:lang/>
        </w:rPr>
        <w:t>.</w:t>
      </w:r>
    </w:p>
    <w:tbl>
      <w:tblPr>
        <w:tblW w:w="9322" w:type="dxa"/>
        <w:tblLayout w:type="fixed"/>
        <w:tblLook w:val="04A0"/>
      </w:tblPr>
      <w:tblGrid>
        <w:gridCol w:w="2988"/>
        <w:gridCol w:w="431"/>
        <w:gridCol w:w="2590"/>
        <w:gridCol w:w="431"/>
        <w:gridCol w:w="2882"/>
      </w:tblGrid>
      <w:tr w:rsidR="00CC5D04" w:rsidRPr="00BB6F53" w:rsidTr="009D4412">
        <w:tc>
          <w:tcPr>
            <w:tcW w:w="2988" w:type="dxa"/>
            <w:shd w:val="clear" w:color="auto" w:fill="auto"/>
          </w:tcPr>
          <w:p w:rsidR="00CC5D04" w:rsidRPr="00BB6F53" w:rsidRDefault="00CC5D04" w:rsidP="009D4412">
            <w:pPr>
              <w:spacing w:after="0" w:line="240" w:lineRule="auto"/>
              <w:jc w:val="both"/>
              <w:rPr>
                <w:rFonts w:ascii="Times New Roman" w:hAnsi="Times New Roman" w:cs="Times New Roman"/>
                <w:sz w:val="20"/>
                <w:szCs w:val="20"/>
              </w:rPr>
            </w:pPr>
          </w:p>
          <w:p w:rsidR="00CC5D04" w:rsidRPr="00BB6F53" w:rsidRDefault="00CC5D04" w:rsidP="009D4412">
            <w:pPr>
              <w:spacing w:after="0" w:line="240" w:lineRule="auto"/>
              <w:jc w:val="both"/>
              <w:rPr>
                <w:rFonts w:ascii="Times New Roman" w:hAnsi="Times New Roman" w:cs="Times New Roman"/>
                <w:sz w:val="20"/>
                <w:szCs w:val="20"/>
              </w:rPr>
            </w:pPr>
          </w:p>
          <w:p w:rsidR="00CC5D04" w:rsidRPr="00BB6F53" w:rsidRDefault="00CC5D04" w:rsidP="00CC5D04">
            <w:pPr>
              <w:spacing w:after="0" w:line="240" w:lineRule="auto"/>
              <w:jc w:val="center"/>
              <w:rPr>
                <w:rFonts w:ascii="Times New Roman" w:hAnsi="Times New Roman" w:cs="Times New Roman"/>
                <w:sz w:val="20"/>
                <w:szCs w:val="20"/>
                <w:u w:val="single"/>
              </w:rPr>
            </w:pPr>
            <w:r w:rsidRPr="00BB6F53">
              <w:rPr>
                <w:rFonts w:ascii="Times New Roman" w:hAnsi="Times New Roman" w:cs="Times New Roman"/>
                <w:sz w:val="20"/>
                <w:szCs w:val="20"/>
              </w:rPr>
              <w:t>«___»__________20___ г.</w:t>
            </w:r>
          </w:p>
        </w:tc>
        <w:tc>
          <w:tcPr>
            <w:tcW w:w="431" w:type="dxa"/>
            <w:shd w:val="clear" w:color="auto" w:fill="auto"/>
          </w:tcPr>
          <w:p w:rsidR="00CC5D04" w:rsidRPr="00BB6F53" w:rsidRDefault="00CC5D04" w:rsidP="009D4412">
            <w:pPr>
              <w:spacing w:after="0" w:line="240" w:lineRule="auto"/>
              <w:jc w:val="both"/>
              <w:rPr>
                <w:rFonts w:ascii="Times New Roman" w:hAnsi="Times New Roman" w:cs="Times New Roman"/>
                <w:sz w:val="20"/>
                <w:szCs w:val="20"/>
              </w:rPr>
            </w:pPr>
          </w:p>
        </w:tc>
        <w:tc>
          <w:tcPr>
            <w:tcW w:w="2590" w:type="dxa"/>
            <w:tcBorders>
              <w:bottom w:val="single" w:sz="4" w:space="0" w:color="auto"/>
            </w:tcBorders>
            <w:shd w:val="clear" w:color="auto" w:fill="auto"/>
          </w:tcPr>
          <w:p w:rsidR="00CC5D04" w:rsidRPr="00BB6F53" w:rsidRDefault="00CC5D04" w:rsidP="009D4412">
            <w:pPr>
              <w:spacing w:after="0" w:line="240" w:lineRule="auto"/>
              <w:jc w:val="both"/>
              <w:rPr>
                <w:rFonts w:ascii="Times New Roman" w:hAnsi="Times New Roman" w:cs="Times New Roman"/>
                <w:sz w:val="20"/>
                <w:szCs w:val="20"/>
              </w:rPr>
            </w:pPr>
          </w:p>
        </w:tc>
        <w:tc>
          <w:tcPr>
            <w:tcW w:w="431" w:type="dxa"/>
            <w:shd w:val="clear" w:color="auto" w:fill="auto"/>
          </w:tcPr>
          <w:p w:rsidR="00CC5D04" w:rsidRPr="00BB6F53" w:rsidRDefault="00CC5D04" w:rsidP="009D4412">
            <w:pPr>
              <w:spacing w:after="0" w:line="240" w:lineRule="auto"/>
              <w:jc w:val="both"/>
              <w:rPr>
                <w:rFonts w:ascii="Times New Roman" w:hAnsi="Times New Roman" w:cs="Times New Roman"/>
                <w:sz w:val="20"/>
                <w:szCs w:val="20"/>
              </w:rPr>
            </w:pPr>
          </w:p>
        </w:tc>
        <w:tc>
          <w:tcPr>
            <w:tcW w:w="2882" w:type="dxa"/>
            <w:tcBorders>
              <w:bottom w:val="single" w:sz="4" w:space="0" w:color="auto"/>
            </w:tcBorders>
            <w:shd w:val="clear" w:color="auto" w:fill="auto"/>
          </w:tcPr>
          <w:p w:rsidR="00CC5D04" w:rsidRPr="00BB6F53" w:rsidRDefault="00CC5D04" w:rsidP="009D4412">
            <w:pPr>
              <w:spacing w:after="0" w:line="240" w:lineRule="auto"/>
              <w:jc w:val="both"/>
              <w:rPr>
                <w:rFonts w:ascii="Times New Roman" w:hAnsi="Times New Roman" w:cs="Times New Roman"/>
                <w:sz w:val="20"/>
                <w:szCs w:val="20"/>
              </w:rPr>
            </w:pPr>
          </w:p>
        </w:tc>
      </w:tr>
      <w:tr w:rsidR="00CC5D04" w:rsidRPr="00DE05B4" w:rsidTr="009D4412">
        <w:tc>
          <w:tcPr>
            <w:tcW w:w="2988" w:type="dxa"/>
            <w:shd w:val="clear" w:color="auto" w:fill="auto"/>
          </w:tcPr>
          <w:p w:rsidR="00CC5D04" w:rsidRPr="00DE05B4" w:rsidRDefault="00CC5D04" w:rsidP="009D4412">
            <w:pPr>
              <w:spacing w:after="0" w:line="240" w:lineRule="auto"/>
              <w:jc w:val="center"/>
              <w:rPr>
                <w:rFonts w:ascii="Times New Roman" w:hAnsi="Times New Roman" w:cs="Times New Roman"/>
                <w:sz w:val="16"/>
                <w:szCs w:val="24"/>
              </w:rPr>
            </w:pPr>
          </w:p>
        </w:tc>
        <w:tc>
          <w:tcPr>
            <w:tcW w:w="431" w:type="dxa"/>
            <w:shd w:val="clear" w:color="auto" w:fill="auto"/>
          </w:tcPr>
          <w:p w:rsidR="00CC5D04" w:rsidRPr="00DE05B4" w:rsidRDefault="00CC5D04" w:rsidP="009D4412">
            <w:pPr>
              <w:spacing w:after="0" w:line="240" w:lineRule="auto"/>
              <w:jc w:val="center"/>
              <w:rPr>
                <w:rFonts w:ascii="Times New Roman" w:hAnsi="Times New Roman" w:cs="Times New Roman"/>
                <w:sz w:val="16"/>
                <w:szCs w:val="24"/>
              </w:rPr>
            </w:pPr>
          </w:p>
        </w:tc>
        <w:tc>
          <w:tcPr>
            <w:tcW w:w="2590" w:type="dxa"/>
            <w:tcBorders>
              <w:top w:val="single" w:sz="4" w:space="0" w:color="auto"/>
            </w:tcBorders>
            <w:shd w:val="clear" w:color="auto" w:fill="auto"/>
          </w:tcPr>
          <w:p w:rsidR="00CC5D04" w:rsidRPr="00DE05B4" w:rsidRDefault="00CC5D04" w:rsidP="009D4412">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(подпись)</w:t>
            </w:r>
          </w:p>
        </w:tc>
        <w:tc>
          <w:tcPr>
            <w:tcW w:w="431" w:type="dxa"/>
            <w:shd w:val="clear" w:color="auto" w:fill="auto"/>
          </w:tcPr>
          <w:p w:rsidR="00CC5D04" w:rsidRPr="00DE05B4" w:rsidRDefault="00CC5D04" w:rsidP="009D4412">
            <w:pPr>
              <w:spacing w:after="0" w:line="240" w:lineRule="auto"/>
              <w:jc w:val="center"/>
              <w:rPr>
                <w:rFonts w:ascii="Times New Roman" w:hAnsi="Times New Roman" w:cs="Times New Roman"/>
                <w:sz w:val="16"/>
                <w:szCs w:val="24"/>
              </w:rPr>
            </w:pPr>
          </w:p>
        </w:tc>
        <w:tc>
          <w:tcPr>
            <w:tcW w:w="2882" w:type="dxa"/>
            <w:tcBorders>
              <w:top w:val="single" w:sz="4" w:space="0" w:color="auto"/>
            </w:tcBorders>
            <w:shd w:val="clear" w:color="auto" w:fill="auto"/>
          </w:tcPr>
          <w:p w:rsidR="00CC5D04" w:rsidRPr="00DE05B4" w:rsidRDefault="00CC5D04" w:rsidP="009D4412">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(расшифровка подписи)</w:t>
            </w:r>
          </w:p>
        </w:tc>
      </w:tr>
    </w:tbl>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DE05B4" w:rsidRDefault="00C94220" w:rsidP="00DE05B4">
      <w:pPr>
        <w:pStyle w:val="af0"/>
        <w:pageBreakBefore w:val="0"/>
        <w:numPr>
          <w:ilvl w:val="0"/>
          <w:numId w:val="0"/>
        </w:numPr>
        <w:tabs>
          <w:tab w:val="clear" w:pos="9781"/>
          <w:tab w:val="left" w:pos="10064"/>
        </w:tabs>
        <w:suppressAutoHyphens w:val="0"/>
        <w:spacing w:before="0"/>
        <w:ind w:left="4678"/>
        <w:rPr>
          <w:i/>
          <w:sz w:val="20"/>
          <w:szCs w:val="20"/>
        </w:rPr>
      </w:pPr>
      <w:bookmarkStart w:id="93" w:name="_Toc152145542"/>
      <w:r w:rsidRPr="00DE05B4">
        <w:rPr>
          <w:i/>
          <w:sz w:val="20"/>
          <w:szCs w:val="20"/>
        </w:rPr>
        <w:lastRenderedPageBreak/>
        <w:t xml:space="preserve">Приложение 14 </w:t>
      </w:r>
      <w:r w:rsidRPr="00DE05B4">
        <w:rPr>
          <w:bCs w:val="0"/>
          <w:i/>
          <w:kern w:val="32"/>
          <w:sz w:val="20"/>
          <w:szCs w:val="20"/>
        </w:rPr>
        <w:t xml:space="preserve">к </w:t>
      </w:r>
      <w:bookmarkEnd w:id="93"/>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C94220" w:rsidRPr="00E0134B" w:rsidRDefault="00260B4D" w:rsidP="00260B4D">
      <w:pPr>
        <w:spacing w:line="240" w:lineRule="auto"/>
        <w:ind w:firstLine="709"/>
        <w:jc w:val="center"/>
        <w:rPr>
          <w:rFonts w:ascii="Times New Roman" w:hAnsi="Times New Roman" w:cs="Times New Roman"/>
          <w:b/>
          <w:sz w:val="24"/>
          <w:szCs w:val="24"/>
          <w:lang/>
        </w:rPr>
      </w:pPr>
      <w:r w:rsidRPr="00E0134B">
        <w:rPr>
          <w:rFonts w:ascii="Times New Roman" w:hAnsi="Times New Roman" w:cs="Times New Roman"/>
          <w:b/>
          <w:sz w:val="24"/>
          <w:szCs w:val="24"/>
          <w:lang/>
        </w:rPr>
        <w:t>Акт оценки вреда, который может быть причинен субъектам персональных данных в случае нарушения Федерального закона от 27.07.2006 №152-ФЗ «О персональных данных»</w:t>
      </w:r>
    </w:p>
    <w:p w:rsidR="00C94220" w:rsidRPr="00E0134B" w:rsidRDefault="00AF17AA" w:rsidP="00AF17AA">
      <w:pPr>
        <w:spacing w:line="240" w:lineRule="auto"/>
        <w:ind w:firstLine="709"/>
        <w:jc w:val="right"/>
        <w:rPr>
          <w:rFonts w:ascii="Times New Roman" w:hAnsi="Times New Roman" w:cs="Times New Roman"/>
          <w:sz w:val="24"/>
          <w:szCs w:val="24"/>
          <w:lang/>
        </w:rPr>
      </w:pPr>
      <w:r w:rsidRPr="00E0134B">
        <w:rPr>
          <w:rFonts w:ascii="Times New Roman" w:hAnsi="Times New Roman" w:cs="Times New Roman"/>
          <w:sz w:val="24"/>
          <w:szCs w:val="24"/>
          <w:lang/>
        </w:rPr>
        <w:t>«___»___________20___ г.</w:t>
      </w:r>
    </w:p>
    <w:tbl>
      <w:tblPr>
        <w:tblStyle w:val="21"/>
        <w:tblW w:w="5000" w:type="pct"/>
        <w:tblLayout w:type="fixed"/>
        <w:tblLook w:val="04A0"/>
      </w:tblPr>
      <w:tblGrid>
        <w:gridCol w:w="7903"/>
        <w:gridCol w:w="1951"/>
      </w:tblGrid>
      <w:tr w:rsidR="00AF17AA" w:rsidRPr="00DE05B4" w:rsidTr="009D4412">
        <w:trPr>
          <w:cantSplit/>
        </w:trPr>
        <w:tc>
          <w:tcPr>
            <w:tcW w:w="4010" w:type="pct"/>
            <w:shd w:val="clear" w:color="auto" w:fill="auto"/>
            <w:vAlign w:val="center"/>
          </w:tcPr>
          <w:p w:rsidR="00AF17AA" w:rsidRPr="00DE05B4" w:rsidRDefault="00AF17AA" w:rsidP="00CF4988">
            <w:pPr>
              <w:jc w:val="center"/>
              <w:rPr>
                <w:rFonts w:ascii="Times New Roman" w:hAnsi="Times New Roman" w:cs="Times New Roman"/>
                <w:b/>
                <w:sz w:val="20"/>
                <w:szCs w:val="24"/>
              </w:rPr>
            </w:pPr>
            <w:r w:rsidRPr="00DE05B4">
              <w:rPr>
                <w:rFonts w:ascii="Times New Roman" w:hAnsi="Times New Roman" w:cs="Times New Roman"/>
                <w:b/>
                <w:sz w:val="20"/>
                <w:szCs w:val="24"/>
              </w:rPr>
              <w:t xml:space="preserve">Возможные действия в </w:t>
            </w:r>
            <w:r w:rsidR="00CF4988">
              <w:rPr>
                <w:rFonts w:ascii="Times New Roman" w:hAnsi="Times New Roman" w:cs="Times New Roman"/>
                <w:b/>
                <w:sz w:val="20"/>
                <w:szCs w:val="24"/>
              </w:rPr>
              <w:t>а</w:t>
            </w:r>
            <w:r w:rsidR="00E04562" w:rsidRPr="00E04562">
              <w:rPr>
                <w:rFonts w:ascii="Times New Roman" w:hAnsi="Times New Roman" w:cs="Times New Roman"/>
                <w:b/>
                <w:sz w:val="20"/>
                <w:szCs w:val="24"/>
              </w:rPr>
              <w:t>дминистрации Порецкого муниципального округа</w:t>
            </w:r>
            <w:r w:rsidRPr="00DE05B4">
              <w:rPr>
                <w:rFonts w:ascii="Times New Roman" w:hAnsi="Times New Roman" w:cs="Times New Roman"/>
                <w:b/>
                <w:sz w:val="20"/>
                <w:szCs w:val="24"/>
              </w:rPr>
              <w:t xml:space="preserve"> (далее – Учреждение) в рамках процессов, в результате которых может быть причинен вред субъекту персональных данных</w:t>
            </w:r>
          </w:p>
        </w:tc>
        <w:tc>
          <w:tcPr>
            <w:tcW w:w="990" w:type="pct"/>
            <w:shd w:val="clear" w:color="auto" w:fill="auto"/>
            <w:vAlign w:val="center"/>
          </w:tcPr>
          <w:p w:rsidR="00AF17AA" w:rsidRPr="00DE05B4" w:rsidRDefault="00AF17AA" w:rsidP="009D4412">
            <w:pPr>
              <w:jc w:val="center"/>
              <w:rPr>
                <w:rFonts w:ascii="Times New Roman" w:hAnsi="Times New Roman" w:cs="Times New Roman"/>
                <w:b/>
                <w:sz w:val="20"/>
                <w:szCs w:val="24"/>
              </w:rPr>
            </w:pPr>
            <w:r w:rsidRPr="00DE05B4">
              <w:rPr>
                <w:rFonts w:ascii="Times New Roman" w:hAnsi="Times New Roman" w:cs="Times New Roman"/>
                <w:b/>
                <w:sz w:val="20"/>
                <w:szCs w:val="24"/>
              </w:rPr>
              <w:t>Применимость к Учреждению/ категория субъекта</w:t>
            </w:r>
          </w:p>
        </w:tc>
      </w:tr>
      <w:tr w:rsidR="00AF17AA" w:rsidRPr="00DE05B4" w:rsidTr="009D4412">
        <w:trPr>
          <w:tblHeader/>
        </w:trPr>
        <w:tc>
          <w:tcPr>
            <w:tcW w:w="5000" w:type="pct"/>
            <w:gridSpan w:val="2"/>
          </w:tcPr>
          <w:p w:rsidR="00AF17AA" w:rsidRPr="00DE05B4" w:rsidRDefault="00AF17AA" w:rsidP="00AF17AA">
            <w:pPr>
              <w:jc w:val="center"/>
              <w:rPr>
                <w:rFonts w:ascii="Times New Roman" w:hAnsi="Times New Roman" w:cs="Times New Roman"/>
                <w:b/>
                <w:i/>
                <w:sz w:val="20"/>
                <w:szCs w:val="24"/>
              </w:rPr>
            </w:pPr>
            <w:r w:rsidRPr="00DE05B4">
              <w:rPr>
                <w:rFonts w:ascii="Times New Roman" w:hAnsi="Times New Roman" w:cs="Times New Roman"/>
                <w:b/>
                <w:i/>
                <w:sz w:val="20"/>
                <w:szCs w:val="24"/>
              </w:rPr>
              <w:t>Высокая степень вреда</w:t>
            </w:r>
          </w:p>
        </w:tc>
      </w:tr>
      <w:tr w:rsidR="00AF17AA" w:rsidRPr="00DE05B4" w:rsidTr="009D4412">
        <w:trPr>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обработки биометрических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Обработка персональных данных несовершеннолетних для исполнения договора, стороной которого либо выгодоприобретателем или поручителем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Обезличивание персональных данных, в том числе с целью проведения оценочных (</w:t>
            </w:r>
            <w:proofErr w:type="spellStart"/>
            <w:r w:rsidRPr="00DE05B4">
              <w:rPr>
                <w:rFonts w:ascii="Times New Roman" w:hAnsi="Times New Roman" w:cs="Times New Roman"/>
                <w:sz w:val="20"/>
                <w:szCs w:val="24"/>
              </w:rPr>
              <w:t>скоринговых</w:t>
            </w:r>
            <w:proofErr w:type="spellEnd"/>
            <w:r w:rsidRPr="00DE05B4">
              <w:rPr>
                <w:rFonts w:ascii="Times New Roman" w:hAnsi="Times New Roman" w:cs="Times New Roman"/>
                <w:sz w:val="20"/>
                <w:szCs w:val="24"/>
              </w:rPr>
              <w:t>) исследований, оказания услуг по прогнозированию поведения потребителей товаров и услуг, а также иных исследований, не предусмотренных пунктом 9 части 1 статьи 6 Закона о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Поручение иностранному лицу (иностранным лицам) осуществлять обработку персональных данных граждан Российской Федерации.</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Сбор персональных данных с использованием баз данных, находящихся за пределами Российской Федерации.</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5000" w:type="pct"/>
            <w:gridSpan w:val="2"/>
          </w:tcPr>
          <w:p w:rsidR="00AF17AA" w:rsidRPr="00DE05B4" w:rsidRDefault="00AF17AA" w:rsidP="00AF17AA">
            <w:pPr>
              <w:jc w:val="center"/>
              <w:rPr>
                <w:rFonts w:ascii="Times New Roman" w:hAnsi="Times New Roman" w:cs="Times New Roman"/>
                <w:b/>
                <w:i/>
                <w:sz w:val="20"/>
                <w:szCs w:val="24"/>
              </w:rPr>
            </w:pPr>
            <w:r w:rsidRPr="00DE05B4">
              <w:rPr>
                <w:rFonts w:ascii="Times New Roman" w:hAnsi="Times New Roman" w:cs="Times New Roman"/>
                <w:b/>
                <w:i/>
                <w:sz w:val="20"/>
                <w:szCs w:val="24"/>
              </w:rPr>
              <w:t>Средняя степень вреда</w:t>
            </w: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Распространение персональных данных на официальном сайте в информационно-телекоммуникационной сети «Интернет» оператора,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Обработка персональных данных в дополнительных целях, отличных от первоначальной цели сбора.</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Продвижение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 без получения согласия на обработку персональных данных посредством реализации на официальном сайте в информационно-телекоммуникационной сети «Интернет» функционала, не предполагающего дальнейшую идентификацию и (или) аутентификацию субъекта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Получение согласия на обработку персональных данных посредством реализации на официальном сайте в информационно-телекоммуникационной сети «Интернет» функционала, не предполагающего дальнейшую идентификацию и (или) аутентификацию субъекта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lastRenderedPageBreak/>
              <w:t>Осуществление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5000" w:type="pct"/>
            <w:gridSpan w:val="2"/>
          </w:tcPr>
          <w:p w:rsidR="00AF17AA" w:rsidRPr="00DE05B4" w:rsidRDefault="00AF17AA" w:rsidP="00AF17AA">
            <w:pPr>
              <w:jc w:val="center"/>
              <w:rPr>
                <w:rFonts w:ascii="Times New Roman" w:hAnsi="Times New Roman" w:cs="Times New Roman"/>
                <w:b/>
                <w:i/>
                <w:sz w:val="20"/>
                <w:szCs w:val="24"/>
              </w:rPr>
            </w:pPr>
            <w:r w:rsidRPr="00DE05B4">
              <w:rPr>
                <w:rFonts w:ascii="Times New Roman" w:hAnsi="Times New Roman" w:cs="Times New Roman"/>
                <w:b/>
                <w:i/>
                <w:sz w:val="20"/>
                <w:szCs w:val="24"/>
              </w:rPr>
              <w:t>Низкая степень вреда</w:t>
            </w: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Ведение общедоступных источников персональных данных, сформированных в соответствии со статьей 8 Федерального закона от 27.07.2006 №152-ФЗ «О персональных данных».</w:t>
            </w:r>
          </w:p>
        </w:tc>
        <w:tc>
          <w:tcPr>
            <w:tcW w:w="990" w:type="pct"/>
          </w:tcPr>
          <w:p w:rsidR="00AF17AA" w:rsidRPr="00DE05B4" w:rsidRDefault="00AF17AA" w:rsidP="00AF17AA">
            <w:pPr>
              <w:rPr>
                <w:rFonts w:ascii="Times New Roman" w:hAnsi="Times New Roman" w:cs="Times New Roman"/>
                <w:sz w:val="20"/>
                <w:szCs w:val="24"/>
              </w:rPr>
            </w:pPr>
          </w:p>
        </w:tc>
      </w:tr>
      <w:tr w:rsidR="00AF17AA" w:rsidRPr="00DE05B4" w:rsidTr="009D4412">
        <w:trPr>
          <w:trHeight w:val="54"/>
          <w:tblHeader/>
        </w:trPr>
        <w:tc>
          <w:tcPr>
            <w:tcW w:w="4010" w:type="pct"/>
          </w:tcPr>
          <w:p w:rsidR="00AF17AA" w:rsidRPr="00DE05B4" w:rsidRDefault="00AF17AA" w:rsidP="00AF17AA">
            <w:pPr>
              <w:jc w:val="both"/>
              <w:rPr>
                <w:rFonts w:ascii="Times New Roman" w:hAnsi="Times New Roman" w:cs="Times New Roman"/>
                <w:sz w:val="20"/>
                <w:szCs w:val="24"/>
              </w:rPr>
            </w:pPr>
            <w:r w:rsidRPr="00DE05B4">
              <w:rPr>
                <w:rFonts w:ascii="Times New Roman" w:hAnsi="Times New Roman" w:cs="Times New Roman"/>
                <w:sz w:val="20"/>
                <w:szCs w:val="24"/>
              </w:rPr>
              <w:t>Назначение в качестве ответственного за обработку персональных данных лица, не являющегося штатным сотрудником оператора.</w:t>
            </w:r>
          </w:p>
        </w:tc>
        <w:tc>
          <w:tcPr>
            <w:tcW w:w="990" w:type="pct"/>
          </w:tcPr>
          <w:p w:rsidR="00AF17AA" w:rsidRPr="00DE05B4" w:rsidRDefault="00AF17AA" w:rsidP="00AF17AA">
            <w:pPr>
              <w:rPr>
                <w:rFonts w:ascii="Times New Roman" w:hAnsi="Times New Roman" w:cs="Times New Roman"/>
                <w:sz w:val="20"/>
                <w:szCs w:val="24"/>
              </w:rPr>
            </w:pPr>
          </w:p>
        </w:tc>
      </w:tr>
    </w:tbl>
    <w:p w:rsidR="00AF17AA" w:rsidRPr="00E0134B" w:rsidRDefault="00AF17AA" w:rsidP="00AF17AA">
      <w:pPr>
        <w:tabs>
          <w:tab w:val="left" w:pos="6510"/>
        </w:tabs>
        <w:spacing w:before="240" w:line="240" w:lineRule="auto"/>
        <w:jc w:val="both"/>
        <w:rPr>
          <w:rFonts w:ascii="Times New Roman" w:eastAsia="Calibri" w:hAnsi="Times New Roman" w:cs="Times New Roman"/>
          <w:sz w:val="24"/>
          <w:szCs w:val="24"/>
          <w:u w:val="single"/>
        </w:rPr>
      </w:pPr>
      <w:r w:rsidRPr="00E0134B">
        <w:rPr>
          <w:rFonts w:ascii="Times New Roman" w:eastAsia="Calibri" w:hAnsi="Times New Roman" w:cs="Times New Roman"/>
          <w:sz w:val="24"/>
          <w:szCs w:val="24"/>
        </w:rPr>
        <w:t xml:space="preserve">Исходя из анализа процессов обработки персональных данных в Учреждении, в соответствии с п. 2 Приказа Федеральной службы по надзору в сфере связи, информационных технологий и массовых коммуникаций, утвержденного постановлением Правительства Российской Федерации от 22.07.2022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определена степень вреда, который может быть причинен субъекту персональных данных в случае нарушения Федерального закона от 27.07.2006 №152-ФЗ «О персональных данных»: </w:t>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r w:rsidR="00DE05B4">
        <w:rPr>
          <w:rFonts w:ascii="Times New Roman" w:eastAsia="Calibri" w:hAnsi="Times New Roman" w:cs="Times New Roman"/>
          <w:sz w:val="24"/>
          <w:szCs w:val="24"/>
          <w:u w:val="single"/>
        </w:rPr>
        <w:tab/>
      </w:r>
      <w:r w:rsidR="00DE05B4">
        <w:rPr>
          <w:rFonts w:ascii="Times New Roman" w:eastAsia="Calibri" w:hAnsi="Times New Roman" w:cs="Times New Roman"/>
          <w:sz w:val="24"/>
          <w:szCs w:val="24"/>
          <w:u w:val="single"/>
        </w:rPr>
        <w:tab/>
      </w:r>
      <w:r w:rsidR="00DE05B4">
        <w:rPr>
          <w:rFonts w:ascii="Times New Roman" w:eastAsia="Calibri" w:hAnsi="Times New Roman" w:cs="Times New Roman"/>
          <w:sz w:val="24"/>
          <w:szCs w:val="24"/>
          <w:u w:val="single"/>
        </w:rPr>
        <w:tab/>
      </w:r>
      <w:r w:rsidRPr="00E0134B">
        <w:rPr>
          <w:rFonts w:ascii="Times New Roman" w:eastAsia="Calibri" w:hAnsi="Times New Roman" w:cs="Times New Roman"/>
          <w:sz w:val="24"/>
          <w:szCs w:val="24"/>
          <w:u w:val="single"/>
        </w:rPr>
        <w:tab/>
      </w:r>
    </w:p>
    <w:p w:rsidR="00AF17AA" w:rsidRPr="00E0134B" w:rsidRDefault="00AF17AA" w:rsidP="00AF17AA">
      <w:pPr>
        <w:tabs>
          <w:tab w:val="left" w:pos="6510"/>
        </w:tabs>
        <w:spacing w:before="240" w:line="240" w:lineRule="auto"/>
        <w:jc w:val="both"/>
        <w:rPr>
          <w:rFonts w:ascii="Times New Roman" w:eastAsia="Calibri" w:hAnsi="Times New Roman" w:cs="Times New Roman"/>
          <w:sz w:val="24"/>
          <w:szCs w:val="24"/>
          <w:u w:val="single"/>
        </w:rPr>
      </w:pPr>
    </w:p>
    <w:p w:rsidR="00AF17AA" w:rsidRPr="00E0134B" w:rsidRDefault="00AF17AA" w:rsidP="00AF17AA">
      <w:pPr>
        <w:tabs>
          <w:tab w:val="left" w:pos="6510"/>
        </w:tabs>
        <w:jc w:val="both"/>
        <w:rPr>
          <w:rFonts w:ascii="Times New Roman" w:eastAsia="Calibri" w:hAnsi="Times New Roman" w:cs="Times New Roman"/>
          <w:sz w:val="24"/>
          <w:szCs w:val="24"/>
        </w:rPr>
      </w:pPr>
      <w:r w:rsidRPr="00E0134B">
        <w:rPr>
          <w:rFonts w:ascii="Times New Roman" w:eastAsia="Calibri" w:hAnsi="Times New Roman" w:cs="Times New Roman"/>
          <w:sz w:val="24"/>
          <w:szCs w:val="24"/>
        </w:rPr>
        <w:t xml:space="preserve">Ответственный за организацию обработки ПДн: </w:t>
      </w:r>
    </w:p>
    <w:tbl>
      <w:tblPr>
        <w:tblW w:w="9358" w:type="dxa"/>
        <w:tblInd w:w="108" w:type="dxa"/>
        <w:tblLayout w:type="fixed"/>
        <w:tblLook w:val="04A0"/>
      </w:tblPr>
      <w:tblGrid>
        <w:gridCol w:w="3170"/>
        <w:gridCol w:w="458"/>
        <w:gridCol w:w="2609"/>
        <w:gridCol w:w="458"/>
        <w:gridCol w:w="2663"/>
      </w:tblGrid>
      <w:tr w:rsidR="00AF17AA" w:rsidRPr="00E0134B" w:rsidTr="009D4412">
        <w:tc>
          <w:tcPr>
            <w:tcW w:w="3170" w:type="dxa"/>
            <w:tcBorders>
              <w:bottom w:val="single" w:sz="4" w:space="0" w:color="auto"/>
            </w:tcBorders>
            <w:shd w:val="clear" w:color="auto" w:fill="auto"/>
          </w:tcPr>
          <w:p w:rsidR="00AF17AA" w:rsidRPr="00E0134B" w:rsidRDefault="00AF17AA" w:rsidP="009D4412">
            <w:pPr>
              <w:spacing w:after="0" w:line="240" w:lineRule="auto"/>
              <w:jc w:val="both"/>
              <w:rPr>
                <w:rFonts w:ascii="Times New Roman" w:hAnsi="Times New Roman" w:cs="Times New Roman"/>
                <w:sz w:val="24"/>
                <w:szCs w:val="24"/>
              </w:rPr>
            </w:pPr>
          </w:p>
          <w:p w:rsidR="00AF17AA" w:rsidRPr="00E0134B" w:rsidRDefault="00AF17AA" w:rsidP="009D4412">
            <w:pPr>
              <w:spacing w:after="0" w:line="240" w:lineRule="auto"/>
              <w:jc w:val="both"/>
              <w:rPr>
                <w:rFonts w:ascii="Times New Roman" w:hAnsi="Times New Roman" w:cs="Times New Roman"/>
                <w:sz w:val="24"/>
                <w:szCs w:val="24"/>
              </w:rPr>
            </w:pPr>
          </w:p>
          <w:p w:rsidR="00AF17AA" w:rsidRPr="00E0134B" w:rsidRDefault="00AF17AA" w:rsidP="009D4412">
            <w:pPr>
              <w:spacing w:after="0" w:line="240" w:lineRule="auto"/>
              <w:jc w:val="both"/>
              <w:rPr>
                <w:rFonts w:ascii="Times New Roman" w:hAnsi="Times New Roman" w:cs="Times New Roman"/>
                <w:sz w:val="24"/>
                <w:szCs w:val="24"/>
                <w:u w:val="single"/>
              </w:rPr>
            </w:pPr>
          </w:p>
        </w:tc>
        <w:tc>
          <w:tcPr>
            <w:tcW w:w="458" w:type="dxa"/>
            <w:shd w:val="clear" w:color="auto" w:fill="auto"/>
          </w:tcPr>
          <w:p w:rsidR="00AF17AA" w:rsidRPr="00E0134B" w:rsidRDefault="00AF17AA" w:rsidP="009D4412">
            <w:pPr>
              <w:spacing w:after="0" w:line="240" w:lineRule="auto"/>
              <w:jc w:val="both"/>
              <w:rPr>
                <w:rFonts w:ascii="Times New Roman" w:hAnsi="Times New Roman" w:cs="Times New Roman"/>
                <w:sz w:val="24"/>
                <w:szCs w:val="24"/>
              </w:rPr>
            </w:pPr>
          </w:p>
        </w:tc>
        <w:tc>
          <w:tcPr>
            <w:tcW w:w="2609" w:type="dxa"/>
            <w:tcBorders>
              <w:bottom w:val="single" w:sz="4" w:space="0" w:color="auto"/>
            </w:tcBorders>
            <w:shd w:val="clear" w:color="auto" w:fill="auto"/>
          </w:tcPr>
          <w:p w:rsidR="00AF17AA" w:rsidRPr="00E0134B" w:rsidRDefault="00AF17AA" w:rsidP="009D4412">
            <w:pPr>
              <w:spacing w:after="0" w:line="240" w:lineRule="auto"/>
              <w:jc w:val="both"/>
              <w:rPr>
                <w:rFonts w:ascii="Times New Roman" w:hAnsi="Times New Roman" w:cs="Times New Roman"/>
                <w:sz w:val="24"/>
                <w:szCs w:val="24"/>
              </w:rPr>
            </w:pPr>
          </w:p>
        </w:tc>
        <w:tc>
          <w:tcPr>
            <w:tcW w:w="458" w:type="dxa"/>
            <w:shd w:val="clear" w:color="auto" w:fill="auto"/>
          </w:tcPr>
          <w:p w:rsidR="00AF17AA" w:rsidRPr="00E0134B" w:rsidRDefault="00AF17AA" w:rsidP="009D4412">
            <w:pPr>
              <w:spacing w:after="0" w:line="240" w:lineRule="auto"/>
              <w:jc w:val="both"/>
              <w:rPr>
                <w:rFonts w:ascii="Times New Roman" w:hAnsi="Times New Roman" w:cs="Times New Roman"/>
                <w:sz w:val="24"/>
                <w:szCs w:val="24"/>
              </w:rPr>
            </w:pPr>
          </w:p>
        </w:tc>
        <w:tc>
          <w:tcPr>
            <w:tcW w:w="2663" w:type="dxa"/>
            <w:tcBorders>
              <w:bottom w:val="single" w:sz="4" w:space="0" w:color="auto"/>
            </w:tcBorders>
            <w:shd w:val="clear" w:color="auto" w:fill="auto"/>
          </w:tcPr>
          <w:p w:rsidR="00AF17AA" w:rsidRPr="00E0134B" w:rsidRDefault="00AF17AA" w:rsidP="009D4412">
            <w:pPr>
              <w:spacing w:after="0" w:line="240" w:lineRule="auto"/>
              <w:jc w:val="both"/>
              <w:rPr>
                <w:rFonts w:ascii="Times New Roman" w:hAnsi="Times New Roman" w:cs="Times New Roman"/>
                <w:sz w:val="24"/>
                <w:szCs w:val="24"/>
              </w:rPr>
            </w:pPr>
          </w:p>
        </w:tc>
      </w:tr>
      <w:tr w:rsidR="00AF17AA" w:rsidRPr="00DE05B4" w:rsidTr="009D4412">
        <w:tc>
          <w:tcPr>
            <w:tcW w:w="3170" w:type="dxa"/>
            <w:tcBorders>
              <w:top w:val="single" w:sz="4" w:space="0" w:color="auto"/>
            </w:tcBorders>
            <w:shd w:val="clear" w:color="auto" w:fill="auto"/>
          </w:tcPr>
          <w:p w:rsidR="00AF17AA" w:rsidRPr="00DE05B4" w:rsidRDefault="00AF17AA" w:rsidP="00AF17AA">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(должность)</w:t>
            </w:r>
          </w:p>
        </w:tc>
        <w:tc>
          <w:tcPr>
            <w:tcW w:w="458" w:type="dxa"/>
            <w:shd w:val="clear" w:color="auto" w:fill="auto"/>
          </w:tcPr>
          <w:p w:rsidR="00AF17AA" w:rsidRPr="00DE05B4" w:rsidRDefault="00AF17AA" w:rsidP="009D4412">
            <w:pPr>
              <w:spacing w:after="0" w:line="240" w:lineRule="auto"/>
              <w:jc w:val="center"/>
              <w:rPr>
                <w:rFonts w:ascii="Times New Roman" w:hAnsi="Times New Roman" w:cs="Times New Roman"/>
                <w:sz w:val="16"/>
                <w:szCs w:val="24"/>
              </w:rPr>
            </w:pPr>
          </w:p>
        </w:tc>
        <w:tc>
          <w:tcPr>
            <w:tcW w:w="2609" w:type="dxa"/>
            <w:tcBorders>
              <w:top w:val="single" w:sz="4" w:space="0" w:color="auto"/>
            </w:tcBorders>
            <w:shd w:val="clear" w:color="auto" w:fill="auto"/>
          </w:tcPr>
          <w:p w:rsidR="00AF17AA" w:rsidRPr="00DE05B4" w:rsidRDefault="00AF17AA" w:rsidP="00AF17AA">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(подпись)</w:t>
            </w:r>
          </w:p>
        </w:tc>
        <w:tc>
          <w:tcPr>
            <w:tcW w:w="458" w:type="dxa"/>
            <w:shd w:val="clear" w:color="auto" w:fill="auto"/>
          </w:tcPr>
          <w:p w:rsidR="00AF17AA" w:rsidRPr="00DE05B4" w:rsidRDefault="00AF17AA" w:rsidP="009D4412">
            <w:pPr>
              <w:spacing w:after="0" w:line="240" w:lineRule="auto"/>
              <w:jc w:val="center"/>
              <w:rPr>
                <w:rFonts w:ascii="Times New Roman" w:hAnsi="Times New Roman" w:cs="Times New Roman"/>
                <w:sz w:val="16"/>
                <w:szCs w:val="24"/>
              </w:rPr>
            </w:pPr>
          </w:p>
        </w:tc>
        <w:tc>
          <w:tcPr>
            <w:tcW w:w="2663" w:type="dxa"/>
            <w:tcBorders>
              <w:top w:val="single" w:sz="4" w:space="0" w:color="auto"/>
            </w:tcBorders>
            <w:shd w:val="clear" w:color="auto" w:fill="auto"/>
          </w:tcPr>
          <w:p w:rsidR="00AF17AA" w:rsidRPr="00DE05B4" w:rsidRDefault="00AF17AA" w:rsidP="00AF17AA">
            <w:pPr>
              <w:spacing w:after="0" w:line="240" w:lineRule="auto"/>
              <w:jc w:val="center"/>
              <w:rPr>
                <w:rFonts w:ascii="Times New Roman" w:hAnsi="Times New Roman" w:cs="Times New Roman"/>
                <w:sz w:val="16"/>
                <w:szCs w:val="24"/>
              </w:rPr>
            </w:pPr>
            <w:r w:rsidRPr="00DE05B4">
              <w:rPr>
                <w:rFonts w:ascii="Times New Roman" w:hAnsi="Times New Roman" w:cs="Times New Roman"/>
                <w:sz w:val="16"/>
                <w:szCs w:val="24"/>
              </w:rPr>
              <w:t>(расшифровка подписи)</w:t>
            </w:r>
          </w:p>
        </w:tc>
      </w:tr>
    </w:tbl>
    <w:p w:rsidR="00AF17AA" w:rsidRPr="00E0134B" w:rsidRDefault="00AF17AA" w:rsidP="00AF17AA">
      <w:pPr>
        <w:tabs>
          <w:tab w:val="left" w:pos="6510"/>
        </w:tabs>
        <w:spacing w:before="240" w:line="240" w:lineRule="auto"/>
        <w:jc w:val="both"/>
        <w:rPr>
          <w:rFonts w:ascii="Times New Roman" w:eastAsia="Calibri" w:hAnsi="Times New Roman" w:cs="Times New Roman"/>
          <w:sz w:val="24"/>
          <w:szCs w:val="24"/>
        </w:rPr>
      </w:pPr>
      <w:r w:rsidRPr="00E0134B">
        <w:rPr>
          <w:rFonts w:ascii="Times New Roman" w:eastAsia="Calibri" w:hAnsi="Times New Roman" w:cs="Times New Roman"/>
          <w:sz w:val="24"/>
          <w:szCs w:val="24"/>
        </w:rPr>
        <w:t>«___»_______________20___ г.</w:t>
      </w:r>
    </w:p>
    <w:p w:rsidR="00C94220" w:rsidRPr="00E0134B" w:rsidRDefault="00C94220" w:rsidP="00932A90">
      <w:pPr>
        <w:spacing w:line="240" w:lineRule="auto"/>
        <w:ind w:firstLine="709"/>
        <w:jc w:val="both"/>
        <w:rPr>
          <w:rFonts w:ascii="Times New Roman" w:hAnsi="Times New Roman" w:cs="Times New Roman"/>
          <w:sz w:val="24"/>
          <w:szCs w:val="24"/>
          <w:lang/>
        </w:rPr>
      </w:pPr>
    </w:p>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DE05B4" w:rsidRDefault="00C94220" w:rsidP="00DE05B4">
      <w:pPr>
        <w:pStyle w:val="af0"/>
        <w:pageBreakBefore w:val="0"/>
        <w:numPr>
          <w:ilvl w:val="0"/>
          <w:numId w:val="0"/>
        </w:numPr>
        <w:tabs>
          <w:tab w:val="clear" w:pos="9781"/>
          <w:tab w:val="left" w:pos="10064"/>
        </w:tabs>
        <w:suppressAutoHyphens w:val="0"/>
        <w:spacing w:before="0"/>
        <w:ind w:left="4678"/>
        <w:rPr>
          <w:i/>
          <w:sz w:val="20"/>
        </w:rPr>
      </w:pPr>
      <w:bookmarkStart w:id="94" w:name="_Toc152145543"/>
      <w:r w:rsidRPr="00DE05B4">
        <w:rPr>
          <w:i/>
          <w:sz w:val="20"/>
        </w:rPr>
        <w:lastRenderedPageBreak/>
        <w:t xml:space="preserve">Приложение 15 </w:t>
      </w:r>
      <w:r w:rsidRPr="00DE05B4">
        <w:rPr>
          <w:bCs w:val="0"/>
          <w:i/>
          <w:kern w:val="32"/>
          <w:sz w:val="20"/>
        </w:rPr>
        <w:t xml:space="preserve">к </w:t>
      </w:r>
      <w:bookmarkEnd w:id="94"/>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B96BED" w:rsidRPr="00846940" w:rsidRDefault="00B96BED" w:rsidP="009D4412">
      <w:pPr>
        <w:widowControl w:val="0"/>
        <w:spacing w:after="0" w:line="240" w:lineRule="auto"/>
        <w:jc w:val="center"/>
        <w:rPr>
          <w:rFonts w:ascii="Times New Roman" w:eastAsia="Arial" w:hAnsi="Times New Roman" w:cs="Times New Roman"/>
          <w:b/>
          <w:sz w:val="24"/>
          <w:szCs w:val="24"/>
          <w:lang w:eastAsia="ar-SA"/>
        </w:rPr>
      </w:pPr>
      <w:r w:rsidRPr="00846940">
        <w:rPr>
          <w:rFonts w:ascii="Times New Roman" w:eastAsia="Arial" w:hAnsi="Times New Roman" w:cs="Times New Roman"/>
          <w:b/>
          <w:sz w:val="24"/>
          <w:szCs w:val="24"/>
          <w:lang w:eastAsia="ar-SA"/>
        </w:rPr>
        <w:t xml:space="preserve">Перечень персональных данных, </w:t>
      </w:r>
    </w:p>
    <w:p w:rsidR="00B96BED" w:rsidRPr="00E0134B" w:rsidRDefault="00B96BED" w:rsidP="009D4412">
      <w:pPr>
        <w:widowControl w:val="0"/>
        <w:spacing w:line="240" w:lineRule="auto"/>
        <w:jc w:val="center"/>
        <w:rPr>
          <w:rFonts w:ascii="Times New Roman" w:eastAsia="Arial" w:hAnsi="Times New Roman" w:cs="Times New Roman"/>
          <w:b/>
          <w:sz w:val="24"/>
          <w:szCs w:val="24"/>
          <w:lang w:eastAsia="ar-SA"/>
        </w:rPr>
      </w:pPr>
      <w:r w:rsidRPr="00846940">
        <w:rPr>
          <w:rFonts w:ascii="Times New Roman" w:eastAsia="Arial" w:hAnsi="Times New Roman" w:cs="Times New Roman"/>
          <w:b/>
          <w:sz w:val="24"/>
          <w:szCs w:val="24"/>
          <w:lang w:eastAsia="ar-SA"/>
        </w:rPr>
        <w:t xml:space="preserve">обрабатываемых в </w:t>
      </w:r>
      <w:r w:rsidR="00CF4988">
        <w:rPr>
          <w:rFonts w:ascii="Times New Roman" w:eastAsia="Arial" w:hAnsi="Times New Roman" w:cs="Times New Roman"/>
          <w:b/>
          <w:sz w:val="24"/>
          <w:szCs w:val="24"/>
          <w:lang w:eastAsia="ar-SA"/>
        </w:rPr>
        <w:t>а</w:t>
      </w:r>
      <w:r w:rsidR="00E04562" w:rsidRPr="00E04562">
        <w:rPr>
          <w:rFonts w:ascii="Times New Roman" w:eastAsia="Arial" w:hAnsi="Times New Roman" w:cs="Times New Roman"/>
          <w:b/>
          <w:sz w:val="24"/>
          <w:szCs w:val="24"/>
          <w:lang w:eastAsia="ar-SA"/>
        </w:rPr>
        <w:t>дминистрации Порецкого муниципального округа</w:t>
      </w:r>
    </w:p>
    <w:p w:rsidR="00C94220" w:rsidRPr="00E0134B" w:rsidRDefault="009D4412" w:rsidP="00932A90">
      <w:pPr>
        <w:spacing w:line="240" w:lineRule="auto"/>
        <w:ind w:firstLine="709"/>
        <w:jc w:val="both"/>
        <w:rPr>
          <w:rFonts w:ascii="Times New Roman" w:hAnsi="Times New Roman" w:cs="Times New Roman"/>
          <w:sz w:val="24"/>
          <w:szCs w:val="24"/>
          <w:lang/>
        </w:rPr>
      </w:pPr>
      <w:r w:rsidRPr="00E0134B">
        <w:rPr>
          <w:rFonts w:ascii="Times New Roman" w:hAnsi="Times New Roman" w:cs="Times New Roman"/>
          <w:sz w:val="24"/>
          <w:szCs w:val="24"/>
          <w:lang/>
        </w:rPr>
        <w:t>Содержание и объем обрабатываемых персональных данных (далее – ПДн) определяются исходя из целей обработки. Не обрабатываются ПДн избыточные или несовместимые по отношению к основным целям обработки /ПДН, определенных Политикой. При этом конкретные цели обработки и перечень обрабатываемых данных прямо устанавливаются в согласии на обработку ПДн, которое дает субъект. Порядок уничтожения ПДн субъекта, при достижении целей обработки ПДн определен в п. 10 Положения.</w:t>
      </w:r>
    </w:p>
    <w:p w:rsidR="00846940" w:rsidRPr="00696ABA" w:rsidRDefault="00846940" w:rsidP="00846940">
      <w:pPr>
        <w:pStyle w:val="aa"/>
        <w:numPr>
          <w:ilvl w:val="0"/>
          <w:numId w:val="33"/>
        </w:numPr>
        <w:spacing w:after="240"/>
        <w:ind w:left="0" w:firstLine="0"/>
        <w:jc w:val="center"/>
        <w:rPr>
          <w:b/>
          <w:szCs w:val="20"/>
          <w:lang/>
        </w:rPr>
      </w:pPr>
      <w:r w:rsidRPr="00696ABA">
        <w:rPr>
          <w:b/>
          <w:szCs w:val="20"/>
          <w:lang/>
        </w:rPr>
        <w:t>Персональные данные сотрудников</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Заключение, изменение, сопровождение, расторжение трудовых договоров, исполнение обязательств, предусмотренных трудовыми договорами и законодательством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 специальные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пол; дата (день, месяц, год) рождения; место рождения; адрес фактического проживания; адрес регистрации; номер контактного телефона; табельный номер; адрес электронной почты; гражданство; сведения, содержащиеся в документах, удостоверяющих личность (серия, номер, дата выдачи, наименование органа, выдавшего паспорт, код подразделения); ИНН; СНИЛС; сведения об отчислениях в ПФР; сведения о социальных льготах и о социальном статусе; номер полиса добровольного медицинского страхования; реквизиты банковского счета; сведения о заработной плате и иных выплатах; сведения об исполнительных производствах; семейное положение; сведения о составе семьи; данные свидетельства о браке (о расторжении брака); данные свидетельства о смене имени (фамилии/отчества); данные свидетельства о рождении, за исключением национальности; сведения о временной нетрудоспособности; сведения об образовании, повышении квалификации, ученой степени, профессии, пройденных тренингах и ином обучении (включая сведения о выданных удостоверениях, дипломах, свидетельствах и др. документах, подтверждающих полученное образование, квалификацию, статус, профессию, знания); сведения о воинском учете; сведения о трудовой деятельности; место работы, должность, сведения о доверенностях и полномочиях; сведения об отпусках и командировках; сведения об участии в иных организациях; фотография; данные, содержащиеся в свидетельстве о смерти; подпись; данные водительского удостоверения; данные, содержащиеся в справке, выданной органами 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 информация о совершенных правонарушениях, преступлениях, антиобщественных действиях, общественно опасных деяниях; группа инвалидности</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Конституция РФ, ТК РФ, НК РФ, 229-ФЗ от 02.10.2007 г., 167-ФЗ от 15.12.2001 г., 173-ФЗ от 17.12.2001 г., 402-ФЗ от 06.12.2011 г., ПП № 719 от 27.11.2006 г., ФЗ № 395-1 от 02.12.1990 г.; Приказ Минтруда России от 20.04.2022 № 223н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обработки – на время действия трудового договора.</w:t>
            </w:r>
          </w:p>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 xml:space="preserve">Сроки хранения бухгалтерской отчетности определяются в зависимости от формы учета и отчетности (ст. 267-292 Приказа </w:t>
            </w:r>
            <w:proofErr w:type="spellStart"/>
            <w:r w:rsidRPr="00696ABA">
              <w:rPr>
                <w:rFonts w:ascii="Times New Roman" w:hAnsi="Times New Roman" w:cs="Times New Roman"/>
                <w:sz w:val="20"/>
                <w:szCs w:val="20"/>
              </w:rPr>
              <w:t>Росархива</w:t>
            </w:r>
            <w:proofErr w:type="spellEnd"/>
            <w:r w:rsidRPr="00696ABA">
              <w:rPr>
                <w:rFonts w:ascii="Times New Roman" w:hAnsi="Times New Roman" w:cs="Times New Roman"/>
                <w:sz w:val="20"/>
                <w:szCs w:val="20"/>
              </w:rPr>
              <w:t xml:space="preserve"> от 20.12.2019 N 236)</w:t>
            </w:r>
          </w:p>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хранения документов по личному составу (ст. 21.1 ФЗ № 125-ФЗ «Об архивном деле в РФ» от 22.10.2004):</w:t>
            </w:r>
          </w:p>
          <w:p w:rsidR="00846940" w:rsidRPr="00696ABA" w:rsidRDefault="00846940" w:rsidP="00846940">
            <w:pPr>
              <w:pStyle w:val="aa"/>
              <w:widowControl w:val="0"/>
              <w:numPr>
                <w:ilvl w:val="0"/>
                <w:numId w:val="46"/>
              </w:numPr>
              <w:tabs>
                <w:tab w:val="left" w:pos="6510"/>
              </w:tabs>
              <w:rPr>
                <w:sz w:val="20"/>
                <w:szCs w:val="20"/>
              </w:rPr>
            </w:pPr>
            <w:r w:rsidRPr="00696ABA">
              <w:rPr>
                <w:sz w:val="20"/>
                <w:szCs w:val="20"/>
              </w:rPr>
              <w:t>созданных после 2003 г. – 50 лет;</w:t>
            </w:r>
          </w:p>
          <w:p w:rsidR="00846940" w:rsidRPr="00696ABA" w:rsidRDefault="00846940" w:rsidP="00846940">
            <w:pPr>
              <w:pStyle w:val="aa"/>
              <w:numPr>
                <w:ilvl w:val="0"/>
                <w:numId w:val="46"/>
              </w:numPr>
              <w:jc w:val="both"/>
              <w:rPr>
                <w:sz w:val="20"/>
                <w:szCs w:val="20"/>
                <w:lang/>
              </w:rPr>
            </w:pPr>
            <w:r w:rsidRPr="00696ABA">
              <w:rPr>
                <w:sz w:val="20"/>
                <w:szCs w:val="20"/>
              </w:rPr>
              <w:t>созданных до 2003 г. – 75 лет.</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Организация деловых поездок (командировок)</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lastRenderedPageBreak/>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пол; дата (день, месяц, год) рождения; место рождения; номер контактного телефона; адрес электронной почты; сведения, содержащиеся в документах, удостоверяющих личность (серия, номер, дата выдачи, наименование органа, выдавшего паспорт), СНИЛС</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На время действия трудового договора</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Содействие в оформлении банковских карт (в рамках «зарплатного проекта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дата (день, месяц, год) рождения; место рождения; сведения, содержащиеся в документах, удостоверяющих личность (серия, номер, дата выдачи, наименование органа, выдавшего паспорт), адрес регистрации, адрес фактического проживания, место работы, должность, номер контактного телефона; адрес электронной почты</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На время действия трудового договора</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widowControl w:val="0"/>
              <w:tabs>
                <w:tab w:val="left" w:pos="6510"/>
              </w:tabs>
              <w:rPr>
                <w:rFonts w:ascii="Times New Roman" w:hAnsi="Times New Roman" w:cs="Times New Roman"/>
                <w:b/>
                <w:sz w:val="20"/>
                <w:szCs w:val="20"/>
              </w:rPr>
            </w:pPr>
            <w:r w:rsidRPr="00696ABA">
              <w:rPr>
                <w:rFonts w:ascii="Times New Roman" w:hAnsi="Times New Roman" w:cs="Times New Roman"/>
                <w:b/>
                <w:sz w:val="20"/>
                <w:szCs w:val="20"/>
              </w:rPr>
              <w:t>Содействие сотрудникам в обучении и продвижении в Учреждении (карьерный рост, внутренние перемещения и пр.)</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дата (день, месяц, год) рождения; сведения об образовании, повышении квалификации, ученой степени, профессии, пройденных тренингах и ином обучении (включая сведения о выданных удостоверениях, дипломах, свидетельствах и др. документах, подтверждающих полученное образование, квалификацию, статус, профессию, знания); сведения о трудовой деятельности</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На время действия трудового договора</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widowControl w:val="0"/>
              <w:tabs>
                <w:tab w:val="left" w:pos="6510"/>
              </w:tabs>
              <w:rPr>
                <w:rFonts w:ascii="Times New Roman" w:hAnsi="Times New Roman" w:cs="Times New Roman"/>
                <w:b/>
                <w:sz w:val="20"/>
                <w:szCs w:val="20"/>
              </w:rPr>
            </w:pPr>
            <w:r w:rsidRPr="00696ABA">
              <w:rPr>
                <w:rFonts w:ascii="Times New Roman" w:hAnsi="Times New Roman" w:cs="Times New Roman"/>
                <w:b/>
                <w:sz w:val="20"/>
                <w:szCs w:val="20"/>
              </w:rPr>
              <w:t>Информационное обеспечение (ведение внутренних справочников)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подразделение, должность, номер контактного телефона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На время действия трудового договора</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widowControl w:val="0"/>
              <w:tabs>
                <w:tab w:val="left" w:pos="6510"/>
              </w:tabs>
              <w:rPr>
                <w:rFonts w:ascii="Times New Roman" w:hAnsi="Times New Roman" w:cs="Times New Roman"/>
                <w:b/>
                <w:sz w:val="20"/>
                <w:szCs w:val="20"/>
              </w:rPr>
            </w:pPr>
            <w:r w:rsidRPr="00696ABA">
              <w:rPr>
                <w:rFonts w:ascii="Times New Roman" w:hAnsi="Times New Roman" w:cs="Times New Roman"/>
                <w:b/>
                <w:sz w:val="20"/>
                <w:szCs w:val="20"/>
              </w:rPr>
              <w:t>Оформление доверенностей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дата (день, месяц, год) рождения; сведения, содержащиеся в документах, удостоверяющих личность (серия, номер, дата выдачи, наименование органа, выдавшего паспорт), адрес регистрации, адрес фактического проживания</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На время действия трудового договора</w:t>
            </w:r>
          </w:p>
        </w:tc>
      </w:tr>
    </w:tbl>
    <w:p w:rsidR="00846940" w:rsidRPr="00696ABA" w:rsidRDefault="00846940" w:rsidP="00846940">
      <w:pPr>
        <w:pStyle w:val="aa"/>
        <w:numPr>
          <w:ilvl w:val="0"/>
          <w:numId w:val="33"/>
        </w:numPr>
        <w:spacing w:before="240" w:after="240"/>
        <w:ind w:left="0" w:firstLine="0"/>
        <w:jc w:val="center"/>
        <w:rPr>
          <w:b/>
          <w:szCs w:val="20"/>
          <w:lang/>
        </w:rPr>
      </w:pPr>
      <w:r w:rsidRPr="00696ABA">
        <w:rPr>
          <w:b/>
          <w:szCs w:val="20"/>
          <w:lang/>
        </w:rPr>
        <w:t>Родственники сотрудников</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Ведение личных карточек сотрудников по форме Т-2</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год рождения; степень родства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ТК РФ; 165-ФЗ от 16.07.1999 г., 255-ФЗ от 29.12.2006 г.</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lastRenderedPageBreak/>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хранения документов по личному составу (ст. 21.1 ФЗ № 125-ФЗ «Об архивном деле в РФ» от 22.10.2004):</w:t>
            </w:r>
          </w:p>
          <w:p w:rsidR="00846940" w:rsidRPr="00696ABA" w:rsidRDefault="00846940" w:rsidP="00846940">
            <w:pPr>
              <w:widowControl w:val="0"/>
              <w:numPr>
                <w:ilvl w:val="0"/>
                <w:numId w:val="45"/>
              </w:numPr>
              <w:tabs>
                <w:tab w:val="left" w:pos="6510"/>
              </w:tabs>
              <w:rPr>
                <w:rFonts w:ascii="Times New Roman" w:hAnsi="Times New Roman" w:cs="Times New Roman"/>
                <w:sz w:val="20"/>
                <w:szCs w:val="20"/>
              </w:rPr>
            </w:pPr>
            <w:r w:rsidRPr="00696ABA">
              <w:rPr>
                <w:rFonts w:ascii="Times New Roman" w:hAnsi="Times New Roman" w:cs="Times New Roman"/>
                <w:sz w:val="20"/>
                <w:szCs w:val="20"/>
              </w:rPr>
              <w:t>созданных после 2003 г. – 50 лет;</w:t>
            </w:r>
          </w:p>
          <w:p w:rsidR="00846940" w:rsidRPr="00696ABA" w:rsidRDefault="00846940" w:rsidP="00846940">
            <w:pPr>
              <w:pStyle w:val="aa"/>
              <w:numPr>
                <w:ilvl w:val="0"/>
                <w:numId w:val="45"/>
              </w:numPr>
              <w:jc w:val="both"/>
              <w:rPr>
                <w:sz w:val="20"/>
                <w:szCs w:val="20"/>
                <w:lang/>
              </w:rPr>
            </w:pPr>
            <w:r w:rsidRPr="00696ABA">
              <w:rPr>
                <w:sz w:val="20"/>
                <w:szCs w:val="20"/>
              </w:rPr>
              <w:t>созданных до 2003 г. – 75 лет.</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Получение алиментов, социальных выплат, пособий, обеспечение соответствующих страховых выплат при наступлении страхового события в результате несчастного случая при назначении таких родственников выгодоприобретателем</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дата (день, месяц, год) рождения; данные, содержащиеся в свидетельстве о смерти; степень родства; номера банковских счетов для перевода средств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ТК РФ; 165-ФЗ от 16.07.1999 г., 255-ФЗ от 29.12.2006 г.</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хранения документов по личному составу (ст. 21.1 ФЗ № 125-ФЗ «Об архивном деле в РФ» от 22.10.2004):</w:t>
            </w:r>
          </w:p>
          <w:p w:rsidR="00846940" w:rsidRPr="00696ABA" w:rsidRDefault="00846940" w:rsidP="00846940">
            <w:pPr>
              <w:widowControl w:val="0"/>
              <w:numPr>
                <w:ilvl w:val="0"/>
                <w:numId w:val="44"/>
              </w:numPr>
              <w:tabs>
                <w:tab w:val="left" w:pos="6510"/>
              </w:tabs>
              <w:rPr>
                <w:rFonts w:ascii="Times New Roman" w:hAnsi="Times New Roman" w:cs="Times New Roman"/>
                <w:sz w:val="20"/>
                <w:szCs w:val="20"/>
              </w:rPr>
            </w:pPr>
            <w:r w:rsidRPr="00696ABA">
              <w:rPr>
                <w:rFonts w:ascii="Times New Roman" w:hAnsi="Times New Roman" w:cs="Times New Roman"/>
                <w:sz w:val="20"/>
                <w:szCs w:val="20"/>
              </w:rPr>
              <w:t>созданных после 2003 г. – 50 лет;</w:t>
            </w:r>
          </w:p>
          <w:p w:rsidR="00846940" w:rsidRPr="00696ABA" w:rsidRDefault="00846940" w:rsidP="00846940">
            <w:pPr>
              <w:pStyle w:val="aa"/>
              <w:numPr>
                <w:ilvl w:val="0"/>
                <w:numId w:val="44"/>
              </w:numPr>
              <w:jc w:val="both"/>
              <w:rPr>
                <w:sz w:val="20"/>
                <w:szCs w:val="20"/>
                <w:lang/>
              </w:rPr>
            </w:pPr>
            <w:r w:rsidRPr="00696ABA">
              <w:rPr>
                <w:sz w:val="20"/>
                <w:szCs w:val="20"/>
              </w:rPr>
              <w:t>созданных до 2003 г. – 75 лет.</w:t>
            </w:r>
          </w:p>
        </w:tc>
      </w:tr>
    </w:tbl>
    <w:p w:rsidR="00846940" w:rsidRPr="00696ABA" w:rsidRDefault="00846940" w:rsidP="00846940">
      <w:pPr>
        <w:pStyle w:val="aa"/>
        <w:numPr>
          <w:ilvl w:val="0"/>
          <w:numId w:val="33"/>
        </w:numPr>
        <w:spacing w:before="240" w:after="240"/>
        <w:ind w:left="0" w:firstLine="0"/>
        <w:jc w:val="center"/>
        <w:rPr>
          <w:b/>
          <w:szCs w:val="20"/>
          <w:lang/>
        </w:rPr>
      </w:pPr>
      <w:r w:rsidRPr="00696ABA">
        <w:rPr>
          <w:b/>
          <w:szCs w:val="20"/>
          <w:lang/>
        </w:rPr>
        <w:t>Уволенные сотрудники</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Выполнение требований законодательства РФ, предъявляемых в силу заключенных трудовых договоров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пол; дата (день, месяц, год) рождения; место рождения; адрес фактического проживания; адрес регистрации; номер контактного телефона; табельный номер; адрес электронной почты; гражданство; сведения, содержащиеся в документах, удостоверяющих личность (серия, номер, дата выдачи, наименование органа, выдавшего паспорт, код подразделения, ИНН, СНИЛС; сведения об отчислениях в ПФР; сведения о социальных льготах и о социальном статусе; номер полиса добровольного медицинского страхования; реквизиты банковского счета; сведения о заработной плате и иных выплатах; сведения об исполнительных производствах; семейное положение; сведения о составе семьи; данные свидетельства о браке (о расторжении брака); данные свидетельства о смене имени (фамилии/отчества); данные свидетельства о рождении; сведения о временной нетрудоспособности; сведения об образовании, повышении квалификации, ученой степени, профессии, пройденных тренингах и ином обучении (включая сведения о выданных удостоверениях, дипломах, свидетельствах и др. документах, подтверждающих полученное образование, квалификацию, статус, профессию, знания); сведения о воинском учете; сведения о трудовой деятельности; место работы, должность, сведения о доверенностях и полномочиях; сведения об отпусках и командировках; сведения об участии в иных организациях; фотография; данные, содержащиеся в свидетельстве о смерти; подпись; данные водительского удостоверения; данные, содержащиеся в справке, выданной органами 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ТК РФ; НК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Сроки хранения – 5 лет (</w:t>
            </w:r>
            <w:proofErr w:type="spellStart"/>
            <w:r w:rsidRPr="00696ABA">
              <w:rPr>
                <w:rFonts w:ascii="Times New Roman" w:hAnsi="Times New Roman" w:cs="Times New Roman"/>
                <w:sz w:val="20"/>
                <w:szCs w:val="20"/>
              </w:rPr>
              <w:t>пп</w:t>
            </w:r>
            <w:proofErr w:type="spellEnd"/>
            <w:r w:rsidRPr="00696ABA">
              <w:rPr>
                <w:rFonts w:ascii="Times New Roman" w:hAnsi="Times New Roman" w:cs="Times New Roman"/>
                <w:sz w:val="20"/>
                <w:szCs w:val="20"/>
              </w:rPr>
              <w:t>. 5 п. 3 ст. 24 НК РФ; ст. 29 ФЗ № 402-ФЗ)</w:t>
            </w:r>
          </w:p>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хранения документов по личному составу (ст. 21.1 ФЗ № 125-ФЗ «Об архивном деле в РФ» от 22.10.2004):</w:t>
            </w:r>
          </w:p>
          <w:p w:rsidR="00846940" w:rsidRPr="00696ABA" w:rsidRDefault="00846940" w:rsidP="00846940">
            <w:pPr>
              <w:pStyle w:val="aa"/>
              <w:numPr>
                <w:ilvl w:val="0"/>
                <w:numId w:val="43"/>
              </w:numPr>
              <w:jc w:val="both"/>
              <w:rPr>
                <w:sz w:val="20"/>
                <w:szCs w:val="20"/>
                <w:lang/>
              </w:rPr>
            </w:pPr>
            <w:r w:rsidRPr="00696ABA">
              <w:rPr>
                <w:sz w:val="20"/>
                <w:szCs w:val="20"/>
              </w:rPr>
              <w:t>созданных после 2003 г. – 50 лет;</w:t>
            </w:r>
          </w:p>
          <w:p w:rsidR="00846940" w:rsidRPr="00696ABA" w:rsidRDefault="00846940" w:rsidP="00846940">
            <w:pPr>
              <w:pStyle w:val="aa"/>
              <w:numPr>
                <w:ilvl w:val="0"/>
                <w:numId w:val="43"/>
              </w:numPr>
              <w:jc w:val="both"/>
              <w:rPr>
                <w:sz w:val="20"/>
                <w:szCs w:val="20"/>
                <w:lang/>
              </w:rPr>
            </w:pPr>
            <w:r w:rsidRPr="00696ABA">
              <w:rPr>
                <w:sz w:val="20"/>
                <w:szCs w:val="20"/>
              </w:rPr>
              <w:t>созданных до 2003 г. – 75 лет.</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Выполнение требований к обработке ПДн в рамках бухгалтерского и налогового учета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lastRenderedPageBreak/>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пол; сведения, содержащиеся в документах, удостоверяющих личность (серия, номер, дата выдачи, наименование органа, выдавшего паспорт, код подразделения); ИНН; СНИЛС; сведения об отчислениях в ПФР; сведения о социальных льготах и о социальном статусе; реквизиты банковского счета; сведения о заработной плате и иных выплатах</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ТК РФ; НК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Height w:val="1615"/>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Сроки хранения – 5 лет (</w:t>
            </w:r>
            <w:proofErr w:type="spellStart"/>
            <w:r w:rsidRPr="00696ABA">
              <w:rPr>
                <w:rFonts w:ascii="Times New Roman" w:hAnsi="Times New Roman" w:cs="Times New Roman"/>
                <w:sz w:val="20"/>
                <w:szCs w:val="20"/>
              </w:rPr>
              <w:t>пп</w:t>
            </w:r>
            <w:proofErr w:type="spellEnd"/>
            <w:r w:rsidRPr="00696ABA">
              <w:rPr>
                <w:rFonts w:ascii="Times New Roman" w:hAnsi="Times New Roman" w:cs="Times New Roman"/>
                <w:sz w:val="20"/>
                <w:szCs w:val="20"/>
              </w:rPr>
              <w:t>. 5 п. 3 ст. 24 НК РФ; ст. 29 ФЗ № 402-ФЗ)</w:t>
            </w:r>
          </w:p>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Срок хранения документов по личному составу (ст. 21.1 ФЗ № 125-ФЗ «Об архивном деле в РФ» от 22.10.2004):</w:t>
            </w:r>
          </w:p>
          <w:p w:rsidR="00846940" w:rsidRPr="00696ABA" w:rsidRDefault="00846940" w:rsidP="00846940">
            <w:pPr>
              <w:pStyle w:val="aa"/>
              <w:widowControl w:val="0"/>
              <w:numPr>
                <w:ilvl w:val="0"/>
                <w:numId w:val="42"/>
              </w:numPr>
              <w:tabs>
                <w:tab w:val="left" w:pos="6510"/>
              </w:tabs>
              <w:rPr>
                <w:sz w:val="20"/>
                <w:szCs w:val="20"/>
              </w:rPr>
            </w:pPr>
            <w:r w:rsidRPr="00696ABA">
              <w:rPr>
                <w:sz w:val="20"/>
                <w:szCs w:val="20"/>
              </w:rPr>
              <w:t>созданных после 2003 г. – 50 лет;</w:t>
            </w:r>
          </w:p>
          <w:p w:rsidR="00846940" w:rsidRPr="00696ABA" w:rsidRDefault="00846940" w:rsidP="00846940">
            <w:pPr>
              <w:pStyle w:val="aa"/>
              <w:numPr>
                <w:ilvl w:val="0"/>
                <w:numId w:val="42"/>
              </w:numPr>
              <w:jc w:val="both"/>
              <w:rPr>
                <w:sz w:val="20"/>
                <w:szCs w:val="20"/>
                <w:lang/>
              </w:rPr>
            </w:pPr>
            <w:r w:rsidRPr="00696ABA">
              <w:rPr>
                <w:sz w:val="20"/>
                <w:szCs w:val="20"/>
              </w:rPr>
              <w:t>созданных до 2003 г. – 75 лет.</w:t>
            </w:r>
          </w:p>
        </w:tc>
      </w:tr>
    </w:tbl>
    <w:p w:rsidR="00846940" w:rsidRPr="00696ABA" w:rsidRDefault="00846940" w:rsidP="00846940">
      <w:pPr>
        <w:pStyle w:val="aa"/>
        <w:numPr>
          <w:ilvl w:val="0"/>
          <w:numId w:val="33"/>
        </w:numPr>
        <w:spacing w:before="240" w:after="240"/>
        <w:ind w:left="0" w:firstLine="0"/>
        <w:jc w:val="center"/>
        <w:rPr>
          <w:b/>
          <w:szCs w:val="20"/>
          <w:lang/>
        </w:rPr>
      </w:pPr>
      <w:r w:rsidRPr="00696ABA">
        <w:rPr>
          <w:b/>
          <w:szCs w:val="20"/>
          <w:lang/>
        </w:rPr>
        <w:t>Кандидаты (соискатели)</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Рассмотрение резюме и отбор кандидатов (соискателей) на вакантную должность для дальнейшего трудоустройства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возраст; номер контактного телефона; сведения об образовании (наименование образовательной и (или) иной организации, год окончания, уровень профессионального образования, направление подготовки, специальность и квалификации по документу об образовании, ученая степень, ученое звание); сведения о трудовой деятельности; иные сведения, которые субъект сообщил о себе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3 года с момента согласия на обработку ПДн либо до достижения цели обработки персональных данных</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lang/>
              </w:rPr>
              <w:t>Рассмотрение кандидатуры, в том числе оценки профессиональных, деловых и личностных качеств и проверки на благонадежность в качестве кандидата на вакантные должности и/или работы в Учреждении</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eastAsia="Calibri" w:hAnsi="Times New Roman" w:cs="Times New Roman"/>
                <w:sz w:val="20"/>
                <w:szCs w:val="20"/>
              </w:rPr>
              <w:t>Фамилия; имя; отчество; прежние фамилия, имя, отчество; паспортные данные, прежние паспортные данные, дата и место рождения; адрес регистрации; адрес фактического проживания; контактная информация (номера телефонов, адрес электронной почты); фотография; пол; сведения об образовании (образовательное учреждение, время обучения, присвоенная квалификация, профессия); сведения о трудовом стаже и трудовой деятельности</w:t>
            </w:r>
            <w:r w:rsidRPr="00696ABA" w:rsidDel="00107986">
              <w:rPr>
                <w:rFonts w:ascii="Times New Roman" w:eastAsia="Calibri" w:hAnsi="Times New Roman" w:cs="Times New Roman"/>
                <w:sz w:val="20"/>
                <w:szCs w:val="20"/>
              </w:rPr>
              <w:t xml:space="preserve"> </w:t>
            </w:r>
            <w:r w:rsidRPr="00696ABA">
              <w:rPr>
                <w:rFonts w:ascii="Times New Roman" w:eastAsia="Calibri" w:hAnsi="Times New Roman" w:cs="Times New Roman"/>
                <w:sz w:val="20"/>
                <w:szCs w:val="20"/>
              </w:rPr>
              <w:t>(город, название организации, должность, сроки работы); сведения о семейном положении; сведения о близких родственниках, в том числе о детях (фамилия, имя, отчество, год рождения); ИНН; СНИЛС; сведения о воинском учете; сведения о доходах; сведения о счетах в кредитных организациях; сведения о владении иностранными языками (степень владения)</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eastAsia="Calibri" w:hAnsi="Times New Roman" w:cs="Times New Roman"/>
                <w:sz w:val="20"/>
                <w:szCs w:val="20"/>
              </w:rPr>
              <w:t>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3 года с момента согласия на обработку ПДн либо до достижения цели обработки персональных данных</w:t>
            </w:r>
          </w:p>
        </w:tc>
      </w:tr>
    </w:tbl>
    <w:p w:rsidR="00846940" w:rsidRPr="00696ABA" w:rsidRDefault="00846940" w:rsidP="00846940">
      <w:pPr>
        <w:pStyle w:val="aa"/>
        <w:numPr>
          <w:ilvl w:val="0"/>
          <w:numId w:val="33"/>
        </w:numPr>
        <w:spacing w:before="240" w:after="240"/>
        <w:ind w:left="0" w:firstLine="0"/>
        <w:jc w:val="center"/>
        <w:rPr>
          <w:b/>
          <w:szCs w:val="20"/>
          <w:lang/>
        </w:rPr>
      </w:pPr>
      <w:r w:rsidRPr="00696ABA">
        <w:rPr>
          <w:b/>
          <w:szCs w:val="20"/>
          <w:lang/>
        </w:rPr>
        <w:t>Заявители</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Выполнение соответствующих требований, предусмотренных законодательством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lastRenderedPageBreak/>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сведения, содержащиеся в документах, удостоверяющих личность (серия, номер, дата выдачи, наименование органа, выдавшего паспорт, код подразделения); адрес для направления корреспонденции; должность, наименование организации (в случае, если заявитель обращается от имени организации); номер контактного телефона; адрес электронной почты; подпись, иные сведения, которые субъект сообщил о себе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Конституция РФ; обращение Заявителя</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В соответствии с:</w:t>
            </w:r>
          </w:p>
          <w:p w:rsidR="00846940" w:rsidRPr="00696ABA" w:rsidRDefault="00846940" w:rsidP="00846940">
            <w:pPr>
              <w:widowControl w:val="0"/>
              <w:numPr>
                <w:ilvl w:val="0"/>
                <w:numId w:val="41"/>
              </w:numPr>
              <w:tabs>
                <w:tab w:val="left" w:pos="6510"/>
              </w:tabs>
              <w:rPr>
                <w:rFonts w:ascii="Times New Roman" w:hAnsi="Times New Roman" w:cs="Times New Roman"/>
                <w:sz w:val="20"/>
                <w:szCs w:val="20"/>
              </w:rPr>
            </w:pPr>
            <w:r w:rsidRPr="00696ABA">
              <w:rPr>
                <w:rFonts w:ascii="Times New Roman" w:hAnsi="Times New Roman" w:cs="Times New Roman"/>
                <w:sz w:val="20"/>
                <w:szCs w:val="20"/>
              </w:rPr>
              <w:t>Законодательством РФ;</w:t>
            </w:r>
          </w:p>
          <w:p w:rsidR="00846940" w:rsidRPr="00696ABA" w:rsidRDefault="00846940" w:rsidP="00846940">
            <w:pPr>
              <w:widowControl w:val="0"/>
              <w:numPr>
                <w:ilvl w:val="0"/>
                <w:numId w:val="41"/>
              </w:numPr>
              <w:tabs>
                <w:tab w:val="left" w:pos="6510"/>
              </w:tabs>
              <w:rPr>
                <w:rFonts w:ascii="Times New Roman" w:hAnsi="Times New Roman" w:cs="Times New Roman"/>
                <w:sz w:val="20"/>
                <w:szCs w:val="20"/>
              </w:rPr>
            </w:pPr>
            <w:r w:rsidRPr="00696ABA">
              <w:rPr>
                <w:rFonts w:ascii="Times New Roman" w:hAnsi="Times New Roman" w:cs="Times New Roman"/>
                <w:sz w:val="20"/>
                <w:szCs w:val="20"/>
              </w:rPr>
              <w:t>Политикой обработки ПДн;</w:t>
            </w:r>
          </w:p>
          <w:p w:rsidR="00846940" w:rsidRPr="00696ABA" w:rsidRDefault="00846940" w:rsidP="00846940">
            <w:pPr>
              <w:pStyle w:val="aa"/>
              <w:numPr>
                <w:ilvl w:val="0"/>
                <w:numId w:val="41"/>
              </w:numPr>
              <w:jc w:val="both"/>
              <w:rPr>
                <w:sz w:val="20"/>
                <w:szCs w:val="20"/>
                <w:lang/>
              </w:rPr>
            </w:pPr>
            <w:r w:rsidRPr="00696ABA">
              <w:rPr>
                <w:sz w:val="20"/>
                <w:szCs w:val="20"/>
              </w:rPr>
              <w:t>Положением по обработке ПДн</w:t>
            </w:r>
          </w:p>
        </w:tc>
      </w:tr>
    </w:tbl>
    <w:p w:rsidR="00846940" w:rsidRPr="00696ABA" w:rsidRDefault="00846940" w:rsidP="00846940">
      <w:pPr>
        <w:pStyle w:val="aa"/>
        <w:numPr>
          <w:ilvl w:val="0"/>
          <w:numId w:val="33"/>
        </w:numPr>
        <w:spacing w:before="240" w:after="240"/>
        <w:ind w:left="0" w:firstLine="0"/>
        <w:jc w:val="center"/>
        <w:rPr>
          <w:b/>
          <w:szCs w:val="20"/>
          <w:lang/>
        </w:rPr>
      </w:pPr>
      <w:r w:rsidRPr="00696ABA">
        <w:rPr>
          <w:b/>
          <w:szCs w:val="20"/>
          <w:lang/>
        </w:rPr>
        <w:t>Контрагенты (физические лица и/или представители контрагентов)</w:t>
      </w:r>
    </w:p>
    <w:tbl>
      <w:tblPr>
        <w:tblStyle w:val="ac"/>
        <w:tblW w:w="9747" w:type="dxa"/>
        <w:tblLook w:val="04A0"/>
      </w:tblPr>
      <w:tblGrid>
        <w:gridCol w:w="2235"/>
        <w:gridCol w:w="7512"/>
      </w:tblGrid>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Заключение, изменение, расторжение договоров, выполнение обязательств по заключенным договорам, а также выполнение соответствующих требований, предусмотренных законодательством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субъекта</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Контрагенты (физические лица)</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сведения, содержащиеся в документах, удостоверяющих личность (серия, номер, дата выдачи, наименование органа, выдавшего паспорт, код подразделения); СНИЛС; ИНН; ОГРН ИП; место работы, реквизиты банковского счет; сумма оплаты (вознаграждения); номер контактного телефона; адрес электронной почты; подпись; сведения, содержащиеся в доверенностях; адрес регистрации</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ГК РФ; договор</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Сроки обработки (в т.ч. хранения) ПДн</w:t>
            </w:r>
          </w:p>
        </w:tc>
        <w:tc>
          <w:tcPr>
            <w:tcW w:w="7512"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Срок, необходимый Учреждению для достижения целей обработки</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Оформление пропусков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субъекта</w:t>
            </w:r>
          </w:p>
        </w:tc>
        <w:tc>
          <w:tcPr>
            <w:tcW w:w="7512"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Контрагенты (физические лица и представители контрагентов)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(в том числе предыдущие фамилии, имена и (или) отчества в случае их изменения); дата (день, месяц, год) рождения; сведения, содержащиеся в документах, удостоверяющих личность (серия, номер, дата выдачи, наименование органа, выдавшего паспорт, код подразделения); адрес фактического проживания; адрес регистрации; гражданство; место рождения</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Договор; согласие на обработку ПДн</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lang/>
              </w:rPr>
              <w:t>Срок, необходимый Учреждению для достижения целей обработки</w:t>
            </w:r>
          </w:p>
        </w:tc>
      </w:tr>
      <w:tr w:rsidR="00846940" w:rsidRPr="00696ABA" w:rsidTr="00667164">
        <w:trPr>
          <w:cantSplit/>
        </w:trPr>
        <w:tc>
          <w:tcPr>
            <w:tcW w:w="2235" w:type="dxa"/>
            <w:shd w:val="clear" w:color="auto" w:fill="D9D9D9" w:themeFill="background1" w:themeFillShade="D9"/>
          </w:tcPr>
          <w:p w:rsidR="00846940" w:rsidRPr="00696ABA" w:rsidRDefault="00846940" w:rsidP="00667164">
            <w:pPr>
              <w:rPr>
                <w:rFonts w:ascii="Times New Roman" w:hAnsi="Times New Roman" w:cs="Times New Roman"/>
                <w:b/>
                <w:sz w:val="20"/>
                <w:szCs w:val="20"/>
                <w:lang/>
              </w:rPr>
            </w:pPr>
            <w:r w:rsidRPr="00696ABA">
              <w:rPr>
                <w:rFonts w:ascii="Times New Roman" w:hAnsi="Times New Roman" w:cs="Times New Roman"/>
                <w:b/>
                <w:sz w:val="20"/>
                <w:szCs w:val="20"/>
                <w:lang/>
              </w:rPr>
              <w:t>Цель обработки ПДн</w:t>
            </w:r>
          </w:p>
        </w:tc>
        <w:tc>
          <w:tcPr>
            <w:tcW w:w="7512" w:type="dxa"/>
            <w:shd w:val="clear" w:color="auto" w:fill="D9D9D9" w:themeFill="background1" w:themeFillShade="D9"/>
          </w:tcPr>
          <w:p w:rsidR="00846940" w:rsidRPr="00696ABA" w:rsidRDefault="00846940" w:rsidP="00667164">
            <w:pPr>
              <w:jc w:val="both"/>
              <w:rPr>
                <w:rFonts w:ascii="Times New Roman" w:hAnsi="Times New Roman" w:cs="Times New Roman"/>
                <w:b/>
                <w:sz w:val="20"/>
                <w:szCs w:val="20"/>
                <w:lang/>
              </w:rPr>
            </w:pPr>
            <w:r w:rsidRPr="00696ABA">
              <w:rPr>
                <w:rFonts w:ascii="Times New Roman" w:hAnsi="Times New Roman" w:cs="Times New Roman"/>
                <w:b/>
                <w:sz w:val="20"/>
                <w:szCs w:val="20"/>
              </w:rPr>
              <w:t>Заключение, изменение, расторжение договоров, выполнение обязательств по заключенным договорам, а также выполнение соответствующих требований, предусмотренных законодательством РФ</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субъекта</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Контрагенты (представители контрагентов)</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Категория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Иные</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Перечень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Фамилия, имя, отчество; место работы; должность; контактный номер телефона; адрес электронной почты; подпись; сведения, содержащиеся в доверенностях</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Правовое основание обработки ПДн</w:t>
            </w:r>
          </w:p>
        </w:tc>
        <w:tc>
          <w:tcPr>
            <w:tcW w:w="7512" w:type="dxa"/>
            <w:shd w:val="clear" w:color="auto" w:fill="auto"/>
          </w:tcPr>
          <w:p w:rsidR="00846940" w:rsidRPr="00696ABA" w:rsidRDefault="00846940" w:rsidP="00667164">
            <w:pPr>
              <w:widowControl w:val="0"/>
              <w:tabs>
                <w:tab w:val="left" w:pos="6510"/>
              </w:tabs>
              <w:rPr>
                <w:rFonts w:ascii="Times New Roman" w:hAnsi="Times New Roman" w:cs="Times New Roman"/>
                <w:sz w:val="20"/>
                <w:szCs w:val="20"/>
              </w:rPr>
            </w:pPr>
            <w:r w:rsidRPr="00696ABA">
              <w:rPr>
                <w:rFonts w:ascii="Times New Roman" w:hAnsi="Times New Roman" w:cs="Times New Roman"/>
                <w:sz w:val="20"/>
                <w:szCs w:val="20"/>
              </w:rPr>
              <w:t>ГК РФ; договор</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lang/>
              </w:rPr>
              <w:t>Способ обработки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rPr>
              <w:t>Смешанный (автоматизированный и неавтоматизированный)</w:t>
            </w:r>
          </w:p>
        </w:tc>
      </w:tr>
      <w:tr w:rsidR="00846940" w:rsidRPr="00696ABA" w:rsidTr="00667164">
        <w:trPr>
          <w:cantSplit/>
        </w:trPr>
        <w:tc>
          <w:tcPr>
            <w:tcW w:w="2235" w:type="dxa"/>
            <w:shd w:val="clear" w:color="auto" w:fill="auto"/>
          </w:tcPr>
          <w:p w:rsidR="00846940" w:rsidRPr="00696ABA" w:rsidRDefault="00846940" w:rsidP="00667164">
            <w:pPr>
              <w:rPr>
                <w:rFonts w:ascii="Times New Roman" w:hAnsi="Times New Roman" w:cs="Times New Roman"/>
                <w:sz w:val="20"/>
                <w:szCs w:val="20"/>
                <w:lang/>
              </w:rPr>
            </w:pPr>
            <w:r w:rsidRPr="00696ABA">
              <w:rPr>
                <w:rFonts w:ascii="Times New Roman" w:hAnsi="Times New Roman" w:cs="Times New Roman"/>
                <w:sz w:val="20"/>
                <w:szCs w:val="20"/>
              </w:rPr>
              <w:t>Сроки обработки (в т.ч. хранения) ПДн</w:t>
            </w:r>
          </w:p>
        </w:tc>
        <w:tc>
          <w:tcPr>
            <w:tcW w:w="7512" w:type="dxa"/>
            <w:shd w:val="clear" w:color="auto" w:fill="auto"/>
          </w:tcPr>
          <w:p w:rsidR="00846940" w:rsidRPr="00696ABA" w:rsidRDefault="00846940" w:rsidP="00667164">
            <w:pPr>
              <w:jc w:val="both"/>
              <w:rPr>
                <w:rFonts w:ascii="Times New Roman" w:hAnsi="Times New Roman" w:cs="Times New Roman"/>
                <w:sz w:val="20"/>
                <w:szCs w:val="20"/>
                <w:lang/>
              </w:rPr>
            </w:pPr>
            <w:r w:rsidRPr="00696ABA">
              <w:rPr>
                <w:rFonts w:ascii="Times New Roman" w:hAnsi="Times New Roman" w:cs="Times New Roman"/>
                <w:sz w:val="20"/>
                <w:szCs w:val="20"/>
                <w:lang/>
              </w:rPr>
              <w:t>Срок, необходимый Учреждению для достижения целей обработки</w:t>
            </w:r>
          </w:p>
        </w:tc>
      </w:tr>
    </w:tbl>
    <w:p w:rsidR="003168D8" w:rsidRPr="00E0134B" w:rsidRDefault="003168D8" w:rsidP="003168D8">
      <w:pPr>
        <w:pStyle w:val="aa"/>
        <w:ind w:left="2149"/>
        <w:jc w:val="both"/>
        <w:rPr>
          <w:lang/>
        </w:rPr>
      </w:pPr>
    </w:p>
    <w:p w:rsidR="00C94220" w:rsidRPr="00E0134B" w:rsidRDefault="00C94220">
      <w:pPr>
        <w:rPr>
          <w:rFonts w:ascii="Times New Roman" w:hAnsi="Times New Roman" w:cs="Times New Roman"/>
          <w:sz w:val="24"/>
          <w:szCs w:val="24"/>
          <w:lang/>
        </w:rPr>
      </w:pPr>
      <w:r w:rsidRPr="00E0134B">
        <w:rPr>
          <w:rFonts w:ascii="Times New Roman" w:hAnsi="Times New Roman" w:cs="Times New Roman"/>
          <w:sz w:val="24"/>
          <w:szCs w:val="24"/>
          <w:lang/>
        </w:rPr>
        <w:br w:type="page"/>
      </w:r>
    </w:p>
    <w:p w:rsidR="00C94220" w:rsidRPr="00DE05B4" w:rsidRDefault="00C94220" w:rsidP="00DE05B4">
      <w:pPr>
        <w:pStyle w:val="af0"/>
        <w:pageBreakBefore w:val="0"/>
        <w:numPr>
          <w:ilvl w:val="0"/>
          <w:numId w:val="0"/>
        </w:numPr>
        <w:tabs>
          <w:tab w:val="clear" w:pos="9781"/>
          <w:tab w:val="left" w:pos="10064"/>
        </w:tabs>
        <w:suppressAutoHyphens w:val="0"/>
        <w:spacing w:before="0"/>
        <w:ind w:left="4678"/>
        <w:rPr>
          <w:i/>
          <w:sz w:val="20"/>
        </w:rPr>
      </w:pPr>
      <w:bookmarkStart w:id="95" w:name="_Toc152145544"/>
      <w:r w:rsidRPr="00DE05B4">
        <w:rPr>
          <w:i/>
          <w:sz w:val="20"/>
        </w:rPr>
        <w:lastRenderedPageBreak/>
        <w:t xml:space="preserve">Приложение 16 </w:t>
      </w:r>
      <w:r w:rsidRPr="00DE05B4">
        <w:rPr>
          <w:bCs w:val="0"/>
          <w:i/>
          <w:kern w:val="32"/>
          <w:sz w:val="20"/>
        </w:rPr>
        <w:t xml:space="preserve">к </w:t>
      </w:r>
      <w:bookmarkEnd w:id="95"/>
      <w:r w:rsidR="00CF4988">
        <w:rPr>
          <w:bCs w:val="0"/>
          <w:i/>
          <w:kern w:val="32"/>
          <w:sz w:val="20"/>
          <w:szCs w:val="20"/>
        </w:rPr>
        <w:t>Положению об обработке и защите персональных данных в администрации Порецкого муниципального округа</w:t>
      </w:r>
    </w:p>
    <w:p w:rsidR="00C94220" w:rsidRPr="00E0134B" w:rsidRDefault="00C94220" w:rsidP="00D25030">
      <w:pPr>
        <w:spacing w:line="240" w:lineRule="auto"/>
        <w:ind w:firstLine="709"/>
        <w:jc w:val="both"/>
        <w:rPr>
          <w:rFonts w:ascii="Times New Roman" w:hAnsi="Times New Roman" w:cs="Times New Roman"/>
          <w:sz w:val="24"/>
          <w:szCs w:val="24"/>
          <w:lang/>
        </w:rPr>
      </w:pPr>
    </w:p>
    <w:tbl>
      <w:tblPr>
        <w:tblpPr w:leftFromText="180" w:rightFromText="180" w:vertAnchor="text" w:horzAnchor="margin" w:tblpXSpec="right" w:tblpY="-192"/>
        <w:tblW w:w="0" w:type="auto"/>
        <w:tblLook w:val="04A0"/>
      </w:tblPr>
      <w:tblGrid>
        <w:gridCol w:w="5353"/>
      </w:tblGrid>
      <w:tr w:rsidR="00D25030" w:rsidRPr="00E0134B" w:rsidTr="00E04562">
        <w:trPr>
          <w:trHeight w:val="287"/>
        </w:trPr>
        <w:tc>
          <w:tcPr>
            <w:tcW w:w="5353" w:type="dxa"/>
          </w:tcPr>
          <w:p w:rsidR="00D25030" w:rsidRPr="00E0134B" w:rsidRDefault="00D25030" w:rsidP="00D25030">
            <w:pPr>
              <w:spacing w:line="240" w:lineRule="auto"/>
              <w:ind w:firstLine="709"/>
              <w:jc w:val="right"/>
              <w:rPr>
                <w:rFonts w:ascii="Times New Roman" w:hAnsi="Times New Roman" w:cs="Times New Roman"/>
                <w:sz w:val="24"/>
                <w:szCs w:val="24"/>
              </w:rPr>
            </w:pPr>
            <w:r w:rsidRPr="00E0134B">
              <w:rPr>
                <w:rFonts w:ascii="Times New Roman" w:hAnsi="Times New Roman" w:cs="Times New Roman"/>
                <w:sz w:val="24"/>
                <w:szCs w:val="24"/>
              </w:rPr>
              <w:t>УТВЕРЖДАЮ</w:t>
            </w:r>
          </w:p>
        </w:tc>
      </w:tr>
      <w:tr w:rsidR="00D25030" w:rsidRPr="00846940" w:rsidTr="00E04562">
        <w:trPr>
          <w:trHeight w:val="272"/>
        </w:trPr>
        <w:tc>
          <w:tcPr>
            <w:tcW w:w="5353" w:type="dxa"/>
          </w:tcPr>
          <w:p w:rsidR="00D25030" w:rsidRPr="00846940" w:rsidRDefault="00E04562" w:rsidP="00D25030">
            <w:pPr>
              <w:spacing w:after="0" w:line="240" w:lineRule="auto"/>
              <w:ind w:left="-108" w:firstLine="709"/>
              <w:jc w:val="right"/>
              <w:rPr>
                <w:rFonts w:ascii="Times New Roman" w:hAnsi="Times New Roman" w:cs="Times New Roman"/>
                <w:sz w:val="24"/>
                <w:szCs w:val="24"/>
              </w:rPr>
            </w:pPr>
            <w:r w:rsidRPr="00A06827">
              <w:rPr>
                <w:rFonts w:ascii="Times New Roman" w:hAnsi="Times New Roman" w:cs="Times New Roman"/>
                <w:sz w:val="24"/>
                <w:szCs w:val="28"/>
              </w:rPr>
              <w:t>Глава Порецкого муниципального округа</w:t>
            </w:r>
          </w:p>
          <w:p w:rsidR="00D25030" w:rsidRPr="00846940" w:rsidRDefault="00E04562" w:rsidP="00D25030">
            <w:pPr>
              <w:spacing w:after="0" w:line="240" w:lineRule="auto"/>
              <w:ind w:left="-108" w:firstLine="709"/>
              <w:jc w:val="right"/>
              <w:rPr>
                <w:rFonts w:ascii="Times New Roman" w:hAnsi="Times New Roman" w:cs="Times New Roman"/>
                <w:sz w:val="24"/>
                <w:szCs w:val="24"/>
              </w:rPr>
            </w:pPr>
            <w:r>
              <w:rPr>
                <w:rFonts w:ascii="Times New Roman" w:hAnsi="Times New Roman" w:cs="Times New Roman"/>
                <w:sz w:val="24"/>
                <w:szCs w:val="28"/>
              </w:rPr>
              <w:t>Чувашской республики</w:t>
            </w:r>
          </w:p>
        </w:tc>
      </w:tr>
      <w:tr w:rsidR="00D25030" w:rsidRPr="00846940" w:rsidTr="00E04562">
        <w:trPr>
          <w:trHeight w:val="291"/>
        </w:trPr>
        <w:tc>
          <w:tcPr>
            <w:tcW w:w="5353" w:type="dxa"/>
          </w:tcPr>
          <w:p w:rsidR="00D25030" w:rsidRPr="00846940" w:rsidRDefault="00E04562" w:rsidP="00DE05B4">
            <w:pPr>
              <w:spacing w:after="0" w:line="240" w:lineRule="auto"/>
              <w:ind w:firstLine="709"/>
              <w:jc w:val="right"/>
              <w:rPr>
                <w:rFonts w:ascii="Times New Roman" w:hAnsi="Times New Roman" w:cs="Times New Roman"/>
                <w:sz w:val="24"/>
                <w:szCs w:val="24"/>
              </w:rPr>
            </w:pPr>
            <w:r w:rsidRPr="00A06827">
              <w:rPr>
                <w:rFonts w:ascii="Times New Roman" w:hAnsi="Times New Roman" w:cs="Times New Roman"/>
                <w:sz w:val="24"/>
                <w:szCs w:val="28"/>
              </w:rPr>
              <w:t>__________________ Е.В. Лебедев</w:t>
            </w:r>
          </w:p>
        </w:tc>
      </w:tr>
      <w:tr w:rsidR="00D25030" w:rsidRPr="00846940" w:rsidTr="00E04562">
        <w:trPr>
          <w:trHeight w:val="161"/>
        </w:trPr>
        <w:tc>
          <w:tcPr>
            <w:tcW w:w="5353" w:type="dxa"/>
          </w:tcPr>
          <w:p w:rsidR="00D25030" w:rsidRPr="00846940" w:rsidRDefault="00125BF2" w:rsidP="00D25030">
            <w:pPr>
              <w:spacing w:after="0" w:line="240" w:lineRule="auto"/>
              <w:ind w:firstLine="709"/>
              <w:jc w:val="right"/>
              <w:rPr>
                <w:rFonts w:ascii="Times New Roman" w:hAnsi="Times New Roman" w:cs="Times New Roman"/>
                <w:sz w:val="24"/>
                <w:szCs w:val="24"/>
              </w:rPr>
            </w:pPr>
            <w:r w:rsidRPr="00846940">
              <w:rPr>
                <w:rFonts w:ascii="Times New Roman" w:hAnsi="Times New Roman" w:cs="Times New Roman"/>
                <w:sz w:val="24"/>
                <w:szCs w:val="24"/>
              </w:rPr>
              <w:t>№______от «___» _________20</w:t>
            </w:r>
            <w:r w:rsidR="00D25030" w:rsidRPr="00846940">
              <w:rPr>
                <w:rFonts w:ascii="Times New Roman" w:hAnsi="Times New Roman" w:cs="Times New Roman"/>
                <w:sz w:val="24"/>
                <w:szCs w:val="24"/>
              </w:rPr>
              <w:t>__ г.</w:t>
            </w:r>
          </w:p>
          <w:p w:rsidR="00D25030" w:rsidRPr="00846940" w:rsidRDefault="00D25030" w:rsidP="00D25030">
            <w:pPr>
              <w:spacing w:after="0" w:line="240" w:lineRule="auto"/>
              <w:ind w:firstLine="709"/>
              <w:jc w:val="center"/>
              <w:rPr>
                <w:rFonts w:ascii="Times New Roman" w:hAnsi="Times New Roman" w:cs="Times New Roman"/>
                <w:sz w:val="24"/>
                <w:szCs w:val="24"/>
              </w:rPr>
            </w:pPr>
          </w:p>
        </w:tc>
      </w:tr>
    </w:tbl>
    <w:p w:rsidR="00C94220" w:rsidRPr="00846940" w:rsidRDefault="00C94220" w:rsidP="00D25030">
      <w:pPr>
        <w:spacing w:line="240" w:lineRule="auto"/>
        <w:ind w:firstLine="709"/>
        <w:jc w:val="both"/>
        <w:rPr>
          <w:rFonts w:ascii="Times New Roman" w:hAnsi="Times New Roman" w:cs="Times New Roman"/>
          <w:sz w:val="24"/>
          <w:szCs w:val="24"/>
          <w:lang/>
        </w:rPr>
      </w:pPr>
    </w:p>
    <w:p w:rsidR="00C94220" w:rsidRPr="00846940" w:rsidRDefault="00C94220" w:rsidP="00D25030">
      <w:pPr>
        <w:spacing w:line="240" w:lineRule="auto"/>
        <w:ind w:firstLine="709"/>
        <w:jc w:val="both"/>
        <w:rPr>
          <w:rFonts w:ascii="Times New Roman" w:hAnsi="Times New Roman" w:cs="Times New Roman"/>
          <w:sz w:val="24"/>
          <w:szCs w:val="24"/>
          <w:lang/>
        </w:rPr>
      </w:pPr>
    </w:p>
    <w:p w:rsidR="00C94220" w:rsidRPr="00846940" w:rsidRDefault="00C94220" w:rsidP="00D25030">
      <w:pPr>
        <w:ind w:firstLine="709"/>
        <w:rPr>
          <w:rFonts w:ascii="Times New Roman" w:hAnsi="Times New Roman" w:cs="Times New Roman"/>
          <w:sz w:val="24"/>
          <w:szCs w:val="24"/>
          <w:lang/>
        </w:rPr>
      </w:pPr>
    </w:p>
    <w:p w:rsidR="00955514" w:rsidRPr="00846940" w:rsidRDefault="00955514" w:rsidP="00D25030">
      <w:pPr>
        <w:spacing w:before="240" w:line="240" w:lineRule="auto"/>
        <w:ind w:firstLine="709"/>
        <w:jc w:val="center"/>
        <w:rPr>
          <w:rFonts w:ascii="Times New Roman" w:hAnsi="Times New Roman" w:cs="Times New Roman"/>
          <w:b/>
          <w:sz w:val="24"/>
          <w:szCs w:val="24"/>
          <w:lang/>
        </w:rPr>
      </w:pPr>
    </w:p>
    <w:p w:rsidR="00D25030" w:rsidRPr="00846940" w:rsidRDefault="00D25030" w:rsidP="00D25030">
      <w:pPr>
        <w:spacing w:before="240" w:line="240" w:lineRule="auto"/>
        <w:ind w:firstLine="709"/>
        <w:jc w:val="center"/>
        <w:rPr>
          <w:rFonts w:ascii="Times New Roman" w:hAnsi="Times New Roman" w:cs="Times New Roman"/>
          <w:b/>
          <w:sz w:val="24"/>
          <w:szCs w:val="24"/>
          <w:lang/>
        </w:rPr>
      </w:pPr>
      <w:r w:rsidRPr="00846940">
        <w:rPr>
          <w:rFonts w:ascii="Times New Roman" w:hAnsi="Times New Roman" w:cs="Times New Roman"/>
          <w:b/>
          <w:sz w:val="24"/>
          <w:szCs w:val="24"/>
          <w:lang/>
        </w:rPr>
        <w:t>Акт об уничтожении персональных данных</w:t>
      </w:r>
    </w:p>
    <w:p w:rsidR="00D25030" w:rsidRPr="00846940" w:rsidRDefault="00125BF2" w:rsidP="00E81758">
      <w:pPr>
        <w:spacing w:line="240" w:lineRule="auto"/>
        <w:jc w:val="both"/>
        <w:rPr>
          <w:rFonts w:ascii="Times New Roman" w:hAnsi="Times New Roman" w:cs="Times New Roman"/>
          <w:sz w:val="24"/>
          <w:szCs w:val="24"/>
          <w:lang/>
        </w:rPr>
      </w:pPr>
      <w:r w:rsidRPr="00846940">
        <w:rPr>
          <w:rFonts w:ascii="Times New Roman" w:hAnsi="Times New Roman" w:cs="Times New Roman"/>
          <w:sz w:val="24"/>
          <w:szCs w:val="24"/>
          <w:lang/>
        </w:rPr>
        <w:t>Во исполнение приказа Федеральной службы по надзору в сфере связи, информационных технологий и массовых коммуникаций от 27.10.2022 № 179 «Об утверждении Требований к подтверждению уничтожения персональных данных» составлен настоящий Акт по уничтожению персональных данны</w:t>
      </w:r>
      <w:r w:rsidR="003A7A24" w:rsidRPr="00846940">
        <w:rPr>
          <w:rFonts w:ascii="Times New Roman" w:hAnsi="Times New Roman" w:cs="Times New Roman"/>
          <w:sz w:val="24"/>
          <w:szCs w:val="24"/>
          <w:lang/>
        </w:rPr>
        <w:t>х субъектов персональных данных</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1"/>
        <w:gridCol w:w="2598"/>
        <w:gridCol w:w="1878"/>
        <w:gridCol w:w="2017"/>
        <w:gridCol w:w="2290"/>
      </w:tblGrid>
      <w:tr w:rsidR="00125BF2" w:rsidRPr="00846940" w:rsidTr="00846940">
        <w:tc>
          <w:tcPr>
            <w:tcW w:w="9854" w:type="dxa"/>
            <w:gridSpan w:val="5"/>
          </w:tcPr>
          <w:p w:rsidR="00846940" w:rsidRPr="00846940" w:rsidRDefault="00846940" w:rsidP="00E04562">
            <w:pPr>
              <w:jc w:val="both"/>
              <w:rPr>
                <w:rFonts w:ascii="Times New Roman" w:hAnsi="Times New Roman" w:cs="Times New Roman"/>
                <w:b/>
                <w:sz w:val="24"/>
                <w:szCs w:val="24"/>
              </w:rPr>
            </w:pPr>
            <w:r w:rsidRPr="00846940">
              <w:rPr>
                <w:rFonts w:ascii="Times New Roman" w:hAnsi="Times New Roman" w:cs="Times New Roman"/>
                <w:b/>
                <w:sz w:val="24"/>
                <w:szCs w:val="24"/>
              </w:rPr>
              <w:t>в информационной системе</w:t>
            </w:r>
          </w:p>
          <w:p w:rsidR="00125BF2" w:rsidRPr="00846940" w:rsidRDefault="00846940" w:rsidP="00E04562">
            <w:pPr>
              <w:jc w:val="both"/>
              <w:rPr>
                <w:rFonts w:ascii="Times New Roman" w:hAnsi="Times New Roman" w:cs="Times New Roman"/>
                <w:sz w:val="24"/>
                <w:szCs w:val="24"/>
              </w:rPr>
            </w:pPr>
            <w:r w:rsidRPr="00846940">
              <w:rPr>
                <w:rFonts w:ascii="Times New Roman" w:hAnsi="Times New Roman" w:cs="Times New Roman"/>
                <w:sz w:val="24"/>
                <w:szCs w:val="24"/>
              </w:rPr>
              <w:t>Н</w:t>
            </w:r>
            <w:r w:rsidR="00125BF2" w:rsidRPr="00846940">
              <w:rPr>
                <w:rFonts w:ascii="Times New Roman" w:hAnsi="Times New Roman" w:cs="Times New Roman"/>
                <w:sz w:val="24"/>
                <w:szCs w:val="24"/>
              </w:rPr>
              <w:t xml:space="preserve">аименование оператора: </w:t>
            </w:r>
            <w:r w:rsidR="00E04562">
              <w:rPr>
                <w:rFonts w:ascii="Times New Roman" w:eastAsia="Times New Roman" w:hAnsi="Times New Roman" w:cs="Times New Roman"/>
                <w:sz w:val="24"/>
                <w:szCs w:val="24"/>
                <w:lang w:eastAsia="ru-RU"/>
              </w:rPr>
              <w:t>Администрация</w:t>
            </w:r>
            <w:r w:rsidR="00E04562" w:rsidRPr="00A95872">
              <w:rPr>
                <w:rFonts w:ascii="Times New Roman" w:eastAsia="Times New Roman" w:hAnsi="Times New Roman" w:cs="Times New Roman"/>
                <w:sz w:val="24"/>
                <w:szCs w:val="24"/>
                <w:lang w:eastAsia="ru-RU"/>
              </w:rPr>
              <w:t xml:space="preserve"> Порецкого муниципального округа</w:t>
            </w:r>
            <w:r w:rsidR="00E04562" w:rsidRPr="00AF653B">
              <w:rPr>
                <w:rFonts w:ascii="Times New Roman" w:hAnsi="Times New Roman" w:cs="Times New Roman"/>
                <w:sz w:val="24"/>
                <w:szCs w:val="24"/>
              </w:rPr>
              <w:t xml:space="preserve"> </w:t>
            </w:r>
          </w:p>
        </w:tc>
      </w:tr>
      <w:tr w:rsidR="00125BF2" w:rsidRPr="00846940" w:rsidTr="00846940">
        <w:tc>
          <w:tcPr>
            <w:tcW w:w="9854" w:type="dxa"/>
            <w:gridSpan w:val="5"/>
          </w:tcPr>
          <w:p w:rsidR="00125BF2" w:rsidRPr="00846940" w:rsidRDefault="00125BF2" w:rsidP="00E04562">
            <w:pPr>
              <w:ind w:firstLine="22"/>
              <w:jc w:val="both"/>
              <w:rPr>
                <w:rFonts w:ascii="Times New Roman" w:hAnsi="Times New Roman" w:cs="Times New Roman"/>
                <w:sz w:val="24"/>
                <w:szCs w:val="24"/>
              </w:rPr>
            </w:pPr>
            <w:r w:rsidRPr="00846940">
              <w:rPr>
                <w:rFonts w:ascii="Times New Roman" w:hAnsi="Times New Roman" w:cs="Times New Roman"/>
                <w:sz w:val="24"/>
                <w:szCs w:val="24"/>
              </w:rPr>
              <w:t xml:space="preserve">Адрес оператора: </w:t>
            </w:r>
            <w:r w:rsidR="00E04562" w:rsidRPr="00A06827">
              <w:rPr>
                <w:rFonts w:ascii="Times New Roman" w:hAnsi="Times New Roman" w:cs="Times New Roman"/>
                <w:sz w:val="24"/>
                <w:szCs w:val="24"/>
                <w:lang w:eastAsia="ru-RU"/>
              </w:rPr>
              <w:t xml:space="preserve">429020, </w:t>
            </w:r>
            <w:r w:rsidR="00E04562" w:rsidRPr="00A06827">
              <w:rPr>
                <w:rFonts w:ascii="Times New Roman" w:hAnsi="Times New Roman" w:cs="Times New Roman"/>
                <w:color w:val="000000" w:themeColor="text1"/>
                <w:sz w:val="24"/>
                <w:szCs w:val="24"/>
              </w:rPr>
              <w:t xml:space="preserve">Чувашская Республика, </w:t>
            </w:r>
            <w:proofErr w:type="spellStart"/>
            <w:r w:rsidR="00E04562" w:rsidRPr="00A06827">
              <w:rPr>
                <w:rFonts w:ascii="Times New Roman" w:hAnsi="Times New Roman" w:cs="Times New Roman"/>
                <w:sz w:val="24"/>
                <w:szCs w:val="24"/>
              </w:rPr>
              <w:t>Порецкий</w:t>
            </w:r>
            <w:proofErr w:type="spellEnd"/>
            <w:r w:rsidR="00E04562" w:rsidRPr="00A06827">
              <w:rPr>
                <w:rFonts w:ascii="Times New Roman" w:hAnsi="Times New Roman" w:cs="Times New Roman"/>
                <w:sz w:val="24"/>
                <w:szCs w:val="24"/>
              </w:rPr>
              <w:t xml:space="preserve"> район, с. Порецкое</w:t>
            </w:r>
            <w:r w:rsidR="00E04562" w:rsidRPr="00A06827">
              <w:rPr>
                <w:rFonts w:ascii="Times New Roman" w:hAnsi="Times New Roman" w:cs="Times New Roman"/>
                <w:sz w:val="24"/>
                <w:szCs w:val="24"/>
                <w:lang w:eastAsia="ar-SA"/>
              </w:rPr>
              <w:t xml:space="preserve"> ул. Ленина, д.3</w:t>
            </w:r>
          </w:p>
        </w:tc>
      </w:tr>
      <w:tr w:rsidR="00125BF2" w:rsidRPr="00846940" w:rsidTr="00846940">
        <w:tc>
          <w:tcPr>
            <w:tcW w:w="9854" w:type="dxa"/>
            <w:gridSpan w:val="5"/>
          </w:tcPr>
          <w:p w:rsidR="003A7A24" w:rsidRPr="00846940" w:rsidRDefault="003A7A24" w:rsidP="00E04562">
            <w:pPr>
              <w:jc w:val="both"/>
              <w:rPr>
                <w:rFonts w:ascii="Times New Roman" w:hAnsi="Times New Roman" w:cs="Times New Roman"/>
                <w:sz w:val="24"/>
                <w:szCs w:val="24"/>
              </w:rPr>
            </w:pPr>
          </w:p>
          <w:p w:rsidR="00125BF2" w:rsidRPr="00846940" w:rsidRDefault="00125BF2" w:rsidP="00E04562">
            <w:pPr>
              <w:rPr>
                <w:rFonts w:ascii="Times New Roman" w:hAnsi="Times New Roman" w:cs="Times New Roman"/>
                <w:sz w:val="24"/>
                <w:szCs w:val="24"/>
              </w:rPr>
            </w:pPr>
            <w:r w:rsidRPr="00846940">
              <w:rPr>
                <w:rFonts w:ascii="Times New Roman" w:hAnsi="Times New Roman" w:cs="Times New Roman"/>
                <w:sz w:val="24"/>
                <w:szCs w:val="24"/>
              </w:rPr>
              <w:t>Комиссией в составе:</w:t>
            </w:r>
            <w:r w:rsidR="003A7A24" w:rsidRPr="0084694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BF2" w:rsidRPr="00846940" w:rsidRDefault="00125BF2" w:rsidP="00E04562">
            <w:pPr>
              <w:jc w:val="both"/>
              <w:rPr>
                <w:rFonts w:ascii="Times New Roman" w:hAnsi="Times New Roman" w:cs="Times New Roman"/>
                <w:sz w:val="24"/>
                <w:szCs w:val="24"/>
              </w:rPr>
            </w:pPr>
          </w:p>
        </w:tc>
      </w:tr>
      <w:tr w:rsidR="00125BF2" w:rsidRPr="00846940" w:rsidTr="00846940">
        <w:tc>
          <w:tcPr>
            <w:tcW w:w="9854" w:type="dxa"/>
            <w:gridSpan w:val="5"/>
          </w:tcPr>
          <w:p w:rsidR="00125BF2" w:rsidRPr="00846940" w:rsidRDefault="00125BF2" w:rsidP="00125BF2">
            <w:pPr>
              <w:ind w:firstLine="22"/>
              <w:rPr>
                <w:rFonts w:ascii="Times New Roman" w:hAnsi="Times New Roman" w:cs="Times New Roman"/>
                <w:sz w:val="24"/>
                <w:szCs w:val="24"/>
              </w:rPr>
            </w:pPr>
            <w:r w:rsidRPr="00846940">
              <w:rPr>
                <w:rFonts w:ascii="Times New Roman" w:hAnsi="Times New Roman" w:cs="Times New Roman"/>
                <w:sz w:val="24"/>
                <w:szCs w:val="24"/>
              </w:rPr>
              <w:t>Персональные данные уничтожаются в связи с (отметить основания):</w:t>
            </w:r>
          </w:p>
          <w:p w:rsidR="00125BF2" w:rsidRPr="00846940" w:rsidRDefault="00125BF2" w:rsidP="00125BF2">
            <w:pPr>
              <w:pStyle w:val="aa"/>
              <w:numPr>
                <w:ilvl w:val="0"/>
                <w:numId w:val="47"/>
              </w:numPr>
            </w:pPr>
            <w:r w:rsidRPr="00846940">
              <w:t xml:space="preserve">получением требования от </w:t>
            </w:r>
            <w:proofErr w:type="spellStart"/>
            <w:r w:rsidRPr="00846940">
              <w:t>Роскомнадзора</w:t>
            </w:r>
            <w:proofErr w:type="spellEnd"/>
            <w:r w:rsidRPr="00846940">
              <w:t xml:space="preserve"> на уничтожение персональных данных; </w:t>
            </w:r>
          </w:p>
          <w:p w:rsidR="00125BF2" w:rsidRPr="00846940" w:rsidRDefault="00125BF2" w:rsidP="00125BF2">
            <w:pPr>
              <w:pStyle w:val="aa"/>
              <w:numPr>
                <w:ilvl w:val="0"/>
                <w:numId w:val="47"/>
              </w:numPr>
            </w:pPr>
            <w:r w:rsidRPr="00846940">
              <w:t>поступлением запроса субъекта об уничтожении его персональных данных;</w:t>
            </w:r>
          </w:p>
          <w:p w:rsidR="00125BF2" w:rsidRPr="00846940" w:rsidRDefault="00125BF2" w:rsidP="00125BF2">
            <w:pPr>
              <w:pStyle w:val="aa"/>
              <w:numPr>
                <w:ilvl w:val="0"/>
                <w:numId w:val="47"/>
              </w:numPr>
            </w:pPr>
            <w:r w:rsidRPr="00846940">
              <w:t>отзывом согласия на обработку персональных данных субъектом;</w:t>
            </w:r>
          </w:p>
          <w:p w:rsidR="00125BF2" w:rsidRPr="00846940" w:rsidRDefault="00125BF2" w:rsidP="00125BF2">
            <w:pPr>
              <w:pStyle w:val="aa"/>
              <w:numPr>
                <w:ilvl w:val="0"/>
                <w:numId w:val="47"/>
              </w:numPr>
            </w:pPr>
            <w:r w:rsidRPr="00846940">
              <w:t>достижением срока или условия прекращения обработки персональных данных;</w:t>
            </w:r>
          </w:p>
          <w:p w:rsidR="00125BF2" w:rsidRPr="00846940" w:rsidRDefault="00125BF2" w:rsidP="00125BF2">
            <w:pPr>
              <w:pStyle w:val="aa"/>
              <w:numPr>
                <w:ilvl w:val="0"/>
                <w:numId w:val="47"/>
              </w:numPr>
            </w:pPr>
            <w:r w:rsidRPr="00846940">
              <w:t>отсутствием необходимости достижения цели обработки персональных данных;</w:t>
            </w:r>
          </w:p>
          <w:p w:rsidR="00125BF2" w:rsidRPr="00846940" w:rsidRDefault="00125BF2" w:rsidP="00125BF2">
            <w:pPr>
              <w:pStyle w:val="aa"/>
              <w:numPr>
                <w:ilvl w:val="0"/>
                <w:numId w:val="47"/>
              </w:numPr>
            </w:pPr>
            <w:r w:rsidRPr="00846940">
              <w:t>обнаружением избыточных персональных данных;</w:t>
            </w:r>
          </w:p>
          <w:p w:rsidR="00125BF2" w:rsidRPr="00846940" w:rsidRDefault="00125BF2" w:rsidP="00125BF2">
            <w:pPr>
              <w:pStyle w:val="aa"/>
              <w:numPr>
                <w:ilvl w:val="0"/>
                <w:numId w:val="47"/>
              </w:numPr>
            </w:pPr>
            <w:r w:rsidRPr="00846940">
              <w:t>обнаружением устаревших персональных данных;</w:t>
            </w:r>
          </w:p>
          <w:p w:rsidR="00125BF2" w:rsidRPr="00846940" w:rsidRDefault="00125BF2" w:rsidP="00125BF2">
            <w:pPr>
              <w:pStyle w:val="aa"/>
              <w:numPr>
                <w:ilvl w:val="0"/>
                <w:numId w:val="47"/>
              </w:numPr>
            </w:pPr>
            <w:r w:rsidRPr="00846940">
              <w:t>обнаружением незаконно обрабатываемых персональных данных;</w:t>
            </w:r>
          </w:p>
          <w:p w:rsidR="00125BF2" w:rsidRPr="00846940" w:rsidRDefault="00125BF2" w:rsidP="00125BF2">
            <w:pPr>
              <w:pStyle w:val="aa"/>
              <w:numPr>
                <w:ilvl w:val="0"/>
                <w:numId w:val="47"/>
              </w:numPr>
            </w:pPr>
            <w:r w:rsidRPr="00846940">
              <w:t xml:space="preserve">решением </w:t>
            </w:r>
            <w:proofErr w:type="spellStart"/>
            <w:r w:rsidRPr="00846940">
              <w:t>Роскомнадзора</w:t>
            </w:r>
            <w:proofErr w:type="spellEnd"/>
            <w:r w:rsidRPr="00846940">
              <w:t xml:space="preserve"> о запрете или ограничении трансграничной передачи персональных данных.</w:t>
            </w:r>
          </w:p>
          <w:p w:rsidR="003A7A24" w:rsidRPr="00846940" w:rsidRDefault="003A7A24" w:rsidP="003A7A24">
            <w:pPr>
              <w:pStyle w:val="aa"/>
              <w:ind w:left="742"/>
            </w:pPr>
          </w:p>
        </w:tc>
      </w:tr>
      <w:tr w:rsidR="00125BF2" w:rsidRPr="00846940" w:rsidTr="00846940">
        <w:tc>
          <w:tcPr>
            <w:tcW w:w="9854" w:type="dxa"/>
            <w:gridSpan w:val="5"/>
            <w:tcBorders>
              <w:bottom w:val="single" w:sz="4" w:space="0" w:color="auto"/>
            </w:tcBorders>
          </w:tcPr>
          <w:p w:rsidR="00125BF2" w:rsidRPr="00846940" w:rsidRDefault="00125BF2" w:rsidP="003A7A24">
            <w:pPr>
              <w:rPr>
                <w:rFonts w:ascii="Times New Roman" w:hAnsi="Times New Roman" w:cs="Times New Roman"/>
                <w:sz w:val="24"/>
                <w:szCs w:val="24"/>
              </w:rPr>
            </w:pPr>
            <w:r w:rsidRPr="00846940">
              <w:rPr>
                <w:rFonts w:ascii="Times New Roman" w:hAnsi="Times New Roman" w:cs="Times New Roman"/>
                <w:sz w:val="24"/>
                <w:szCs w:val="24"/>
              </w:rPr>
              <w:t>Отобрана для уничтожения информация, содержащая персональные данные следующих субъектов:</w:t>
            </w:r>
          </w:p>
        </w:tc>
      </w:tr>
      <w:tr w:rsidR="003A7A24" w:rsidRPr="00846940" w:rsidTr="00846940">
        <w:tc>
          <w:tcPr>
            <w:tcW w:w="1072" w:type="dxa"/>
            <w:tcBorders>
              <w:top w:val="single" w:sz="4" w:space="0" w:color="auto"/>
              <w:left w:val="single" w:sz="4" w:space="0" w:color="auto"/>
              <w:bottom w:val="single" w:sz="4" w:space="0" w:color="auto"/>
              <w:right w:val="single" w:sz="4" w:space="0" w:color="auto"/>
            </w:tcBorders>
            <w:vAlign w:val="center"/>
          </w:tcPr>
          <w:p w:rsidR="00125BF2" w:rsidRPr="00846940" w:rsidRDefault="00125BF2" w:rsidP="003A7A24">
            <w:pPr>
              <w:jc w:val="center"/>
              <w:rPr>
                <w:rFonts w:ascii="Times New Roman" w:hAnsi="Times New Roman" w:cs="Times New Roman"/>
                <w:sz w:val="24"/>
                <w:szCs w:val="24"/>
              </w:rPr>
            </w:pPr>
            <w:r w:rsidRPr="00846940">
              <w:rPr>
                <w:rFonts w:ascii="Times New Roman" w:hAnsi="Times New Roman" w:cs="Times New Roman"/>
                <w:sz w:val="24"/>
                <w:szCs w:val="24"/>
              </w:rPr>
              <w:t>№ п/п</w:t>
            </w:r>
          </w:p>
        </w:tc>
        <w:tc>
          <w:tcPr>
            <w:tcW w:w="2580" w:type="dxa"/>
            <w:tcBorders>
              <w:top w:val="single" w:sz="4" w:space="0" w:color="auto"/>
              <w:left w:val="single" w:sz="4" w:space="0" w:color="auto"/>
              <w:bottom w:val="single" w:sz="4" w:space="0" w:color="auto"/>
              <w:right w:val="single" w:sz="4" w:space="0" w:color="auto"/>
            </w:tcBorders>
            <w:vAlign w:val="center"/>
          </w:tcPr>
          <w:p w:rsidR="00125BF2" w:rsidRPr="00846940" w:rsidRDefault="00125BF2" w:rsidP="003A7A24">
            <w:pPr>
              <w:jc w:val="center"/>
              <w:rPr>
                <w:rFonts w:ascii="Times New Roman" w:hAnsi="Times New Roman" w:cs="Times New Roman"/>
                <w:sz w:val="24"/>
                <w:szCs w:val="24"/>
              </w:rPr>
            </w:pPr>
            <w:r w:rsidRPr="00846940">
              <w:rPr>
                <w:rFonts w:ascii="Times New Roman" w:hAnsi="Times New Roman" w:cs="Times New Roman"/>
                <w:sz w:val="24"/>
                <w:szCs w:val="24"/>
              </w:rPr>
              <w:t>Наименование ИСПДн</w:t>
            </w:r>
          </w:p>
        </w:tc>
        <w:tc>
          <w:tcPr>
            <w:tcW w:w="1906" w:type="dxa"/>
            <w:tcBorders>
              <w:top w:val="single" w:sz="4" w:space="0" w:color="auto"/>
              <w:left w:val="single" w:sz="4" w:space="0" w:color="auto"/>
              <w:bottom w:val="single" w:sz="4" w:space="0" w:color="auto"/>
              <w:right w:val="single" w:sz="4" w:space="0" w:color="auto"/>
            </w:tcBorders>
            <w:vAlign w:val="center"/>
          </w:tcPr>
          <w:p w:rsidR="00125BF2" w:rsidRPr="00846940" w:rsidRDefault="00125BF2" w:rsidP="003A7A24">
            <w:pPr>
              <w:ind w:firstLine="164"/>
              <w:jc w:val="center"/>
              <w:rPr>
                <w:rFonts w:ascii="Times New Roman" w:hAnsi="Times New Roman" w:cs="Times New Roman"/>
                <w:sz w:val="24"/>
                <w:szCs w:val="24"/>
              </w:rPr>
            </w:pPr>
            <w:r w:rsidRPr="00846940">
              <w:rPr>
                <w:rFonts w:ascii="Times New Roman" w:hAnsi="Times New Roman" w:cs="Times New Roman"/>
                <w:sz w:val="24"/>
                <w:szCs w:val="24"/>
              </w:rPr>
              <w:t>ФИО субъекта</w:t>
            </w:r>
          </w:p>
        </w:tc>
        <w:tc>
          <w:tcPr>
            <w:tcW w:w="2029" w:type="dxa"/>
            <w:tcBorders>
              <w:top w:val="single" w:sz="4" w:space="0" w:color="auto"/>
              <w:left w:val="single" w:sz="4" w:space="0" w:color="auto"/>
              <w:bottom w:val="single" w:sz="4" w:space="0" w:color="auto"/>
              <w:right w:val="single" w:sz="4" w:space="0" w:color="auto"/>
            </w:tcBorders>
            <w:vAlign w:val="center"/>
          </w:tcPr>
          <w:p w:rsidR="00125BF2" w:rsidRPr="00846940" w:rsidRDefault="00125BF2" w:rsidP="003A7A24">
            <w:pPr>
              <w:ind w:firstLine="164"/>
              <w:jc w:val="center"/>
              <w:rPr>
                <w:rFonts w:ascii="Times New Roman" w:hAnsi="Times New Roman" w:cs="Times New Roman"/>
                <w:sz w:val="24"/>
                <w:szCs w:val="24"/>
              </w:rPr>
            </w:pPr>
            <w:r w:rsidRPr="00846940">
              <w:rPr>
                <w:rFonts w:ascii="Times New Roman" w:hAnsi="Times New Roman" w:cs="Times New Roman"/>
                <w:sz w:val="24"/>
                <w:szCs w:val="24"/>
              </w:rPr>
              <w:t>Перечень категорий ПДн</w:t>
            </w:r>
          </w:p>
        </w:tc>
        <w:tc>
          <w:tcPr>
            <w:tcW w:w="2267" w:type="dxa"/>
            <w:tcBorders>
              <w:top w:val="single" w:sz="4" w:space="0" w:color="auto"/>
              <w:left w:val="single" w:sz="4" w:space="0" w:color="auto"/>
              <w:bottom w:val="single" w:sz="4" w:space="0" w:color="auto"/>
              <w:right w:val="single" w:sz="4" w:space="0" w:color="auto"/>
            </w:tcBorders>
            <w:vAlign w:val="center"/>
          </w:tcPr>
          <w:p w:rsidR="00125BF2" w:rsidRPr="00846940" w:rsidRDefault="00125BF2" w:rsidP="003A7A24">
            <w:pPr>
              <w:ind w:firstLine="164"/>
              <w:jc w:val="center"/>
              <w:rPr>
                <w:rFonts w:ascii="Times New Roman" w:hAnsi="Times New Roman" w:cs="Times New Roman"/>
                <w:sz w:val="24"/>
                <w:szCs w:val="24"/>
              </w:rPr>
            </w:pPr>
            <w:r w:rsidRPr="00846940">
              <w:rPr>
                <w:rFonts w:ascii="Times New Roman" w:hAnsi="Times New Roman" w:cs="Times New Roman"/>
                <w:sz w:val="24"/>
                <w:szCs w:val="24"/>
              </w:rPr>
              <w:t>Примечание</w:t>
            </w:r>
          </w:p>
        </w:tc>
      </w:tr>
      <w:tr w:rsidR="003A7A24" w:rsidRPr="00846940" w:rsidTr="00846940">
        <w:tc>
          <w:tcPr>
            <w:tcW w:w="1072"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lang w:val="en-US"/>
              </w:rPr>
            </w:pPr>
          </w:p>
        </w:tc>
        <w:tc>
          <w:tcPr>
            <w:tcW w:w="1906"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r>
      <w:tr w:rsidR="003A7A24" w:rsidRPr="00846940" w:rsidTr="00846940">
        <w:tc>
          <w:tcPr>
            <w:tcW w:w="1072"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25BF2" w:rsidRPr="00846940" w:rsidRDefault="00125BF2" w:rsidP="003A7A24">
            <w:pPr>
              <w:rPr>
                <w:rFonts w:ascii="Times New Roman" w:hAnsi="Times New Roman" w:cs="Times New Roman"/>
                <w:sz w:val="24"/>
                <w:szCs w:val="24"/>
              </w:rPr>
            </w:pPr>
          </w:p>
        </w:tc>
      </w:tr>
    </w:tbl>
    <w:p w:rsidR="00E81758" w:rsidRPr="00846940" w:rsidRDefault="00E81758" w:rsidP="00E81758">
      <w:pPr>
        <w:spacing w:before="240" w:line="240" w:lineRule="auto"/>
        <w:jc w:val="both"/>
        <w:rPr>
          <w:rFonts w:ascii="Times New Roman" w:hAnsi="Times New Roman" w:cs="Times New Roman"/>
          <w:sz w:val="24"/>
          <w:szCs w:val="24"/>
        </w:rPr>
      </w:pPr>
      <w:r w:rsidRPr="00846940">
        <w:rPr>
          <w:rFonts w:ascii="Times New Roman" w:hAnsi="Times New Roman" w:cs="Times New Roman"/>
          <w:sz w:val="24"/>
          <w:szCs w:val="24"/>
        </w:rPr>
        <w:t xml:space="preserve">Вложение: выгрузка из журнала (согласно п. 8.12 </w:t>
      </w:r>
      <w:r w:rsidR="00846940">
        <w:rPr>
          <w:rFonts w:ascii="Times New Roman" w:hAnsi="Times New Roman" w:cs="Times New Roman"/>
          <w:sz w:val="24"/>
          <w:szCs w:val="24"/>
        </w:rPr>
        <w:t>Положения</w:t>
      </w:r>
      <w:r w:rsidR="00846940" w:rsidRPr="00846940">
        <w:rPr>
          <w:rFonts w:ascii="Times New Roman" w:hAnsi="Times New Roman" w:cs="Times New Roman"/>
          <w:sz w:val="24"/>
          <w:szCs w:val="24"/>
        </w:rPr>
        <w:t xml:space="preserve"> об обработке и защите персональных данных в </w:t>
      </w:r>
      <w:r w:rsidR="00E04562">
        <w:rPr>
          <w:rFonts w:ascii="Times New Roman" w:eastAsia="Times New Roman" w:hAnsi="Times New Roman" w:cs="Times New Roman"/>
          <w:sz w:val="24"/>
          <w:szCs w:val="24"/>
          <w:lang w:eastAsia="ru-RU"/>
        </w:rPr>
        <w:t>Администрации</w:t>
      </w:r>
      <w:r w:rsidR="00E04562" w:rsidRPr="00A95872">
        <w:rPr>
          <w:rFonts w:ascii="Times New Roman" w:eastAsia="Times New Roman" w:hAnsi="Times New Roman" w:cs="Times New Roman"/>
          <w:sz w:val="24"/>
          <w:szCs w:val="24"/>
          <w:lang w:eastAsia="ru-RU"/>
        </w:rPr>
        <w:t xml:space="preserve"> Порецкого муниципального округа</w:t>
      </w:r>
      <w:r w:rsidRPr="00846940">
        <w:rPr>
          <w:rFonts w:ascii="Times New Roman" w:hAnsi="Times New Roman" w:cs="Times New Roman"/>
          <w:sz w:val="24"/>
          <w:szCs w:val="24"/>
        </w:rPr>
        <w:t>).</w:t>
      </w:r>
    </w:p>
    <w:p w:rsidR="00E81758" w:rsidRPr="00846940" w:rsidRDefault="00E81758" w:rsidP="00E81758">
      <w:pPr>
        <w:spacing w:line="240" w:lineRule="auto"/>
        <w:jc w:val="both"/>
        <w:rPr>
          <w:rFonts w:ascii="Times New Roman" w:hAnsi="Times New Roman" w:cs="Times New Roman"/>
          <w:sz w:val="24"/>
          <w:szCs w:val="24"/>
        </w:rPr>
      </w:pPr>
      <w:r w:rsidRPr="00846940">
        <w:rPr>
          <w:rFonts w:ascii="Times New Roman" w:hAnsi="Times New Roman" w:cs="Times New Roman"/>
          <w:sz w:val="24"/>
          <w:szCs w:val="24"/>
        </w:rPr>
        <w:lastRenderedPageBreak/>
        <w:t>«____» _____________ 20___ г. уничтожение персональных данных в информационной системе персональных данных произведено вручную путем удаления.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5"/>
        <w:gridCol w:w="2284"/>
        <w:gridCol w:w="2314"/>
        <w:gridCol w:w="1383"/>
        <w:gridCol w:w="1438"/>
        <w:gridCol w:w="1650"/>
      </w:tblGrid>
      <w:tr w:rsidR="00E81758" w:rsidRPr="00846940" w:rsidTr="00846940">
        <w:tc>
          <w:tcPr>
            <w:tcW w:w="9854" w:type="dxa"/>
            <w:gridSpan w:val="6"/>
          </w:tcPr>
          <w:p w:rsidR="00E81758" w:rsidRPr="00846940" w:rsidRDefault="00E81758" w:rsidP="00516B36">
            <w:pPr>
              <w:ind w:firstLine="22"/>
              <w:rPr>
                <w:rFonts w:ascii="Times New Roman" w:hAnsi="Times New Roman" w:cs="Times New Roman"/>
                <w:b/>
                <w:sz w:val="24"/>
                <w:szCs w:val="24"/>
              </w:rPr>
            </w:pPr>
            <w:r w:rsidRPr="00846940">
              <w:rPr>
                <w:rFonts w:ascii="Times New Roman" w:hAnsi="Times New Roman" w:cs="Times New Roman"/>
                <w:b/>
                <w:sz w:val="24"/>
                <w:szCs w:val="24"/>
              </w:rPr>
              <w:t>на материальном носителе</w:t>
            </w:r>
          </w:p>
        </w:tc>
      </w:tr>
      <w:tr w:rsidR="00E81758" w:rsidRPr="00846940" w:rsidTr="00846940">
        <w:tc>
          <w:tcPr>
            <w:tcW w:w="9854" w:type="dxa"/>
            <w:gridSpan w:val="6"/>
          </w:tcPr>
          <w:p w:rsidR="00E81758" w:rsidRPr="00846940" w:rsidRDefault="00E81758" w:rsidP="00516B36">
            <w:pPr>
              <w:ind w:firstLine="22"/>
              <w:rPr>
                <w:rFonts w:ascii="Times New Roman" w:hAnsi="Times New Roman" w:cs="Times New Roman"/>
                <w:sz w:val="24"/>
                <w:szCs w:val="24"/>
              </w:rPr>
            </w:pPr>
            <w:r w:rsidRPr="00846940">
              <w:rPr>
                <w:rFonts w:ascii="Times New Roman" w:hAnsi="Times New Roman" w:cs="Times New Roman"/>
                <w:sz w:val="24"/>
                <w:szCs w:val="24"/>
              </w:rPr>
              <w:t xml:space="preserve">Наименование оператора: </w:t>
            </w:r>
            <w:r w:rsidR="00E04562">
              <w:rPr>
                <w:rFonts w:ascii="Times New Roman" w:eastAsia="Times New Roman" w:hAnsi="Times New Roman" w:cs="Times New Roman"/>
                <w:sz w:val="24"/>
                <w:szCs w:val="24"/>
                <w:lang w:eastAsia="ru-RU"/>
              </w:rPr>
              <w:t>Администрация</w:t>
            </w:r>
            <w:r w:rsidR="00E04562" w:rsidRPr="00A95872">
              <w:rPr>
                <w:rFonts w:ascii="Times New Roman" w:eastAsia="Times New Roman" w:hAnsi="Times New Roman" w:cs="Times New Roman"/>
                <w:sz w:val="24"/>
                <w:szCs w:val="24"/>
                <w:lang w:eastAsia="ru-RU"/>
              </w:rPr>
              <w:t xml:space="preserve"> Порецкого муниципального округа</w:t>
            </w:r>
          </w:p>
        </w:tc>
      </w:tr>
      <w:tr w:rsidR="00E81758" w:rsidRPr="00846940" w:rsidTr="00846940">
        <w:tc>
          <w:tcPr>
            <w:tcW w:w="9854" w:type="dxa"/>
            <w:gridSpan w:val="6"/>
          </w:tcPr>
          <w:p w:rsidR="00E81758" w:rsidRPr="00846940" w:rsidRDefault="00E81758" w:rsidP="00516B36">
            <w:pPr>
              <w:ind w:firstLine="22"/>
              <w:rPr>
                <w:rFonts w:ascii="Times New Roman" w:hAnsi="Times New Roman" w:cs="Times New Roman"/>
                <w:sz w:val="24"/>
                <w:szCs w:val="24"/>
              </w:rPr>
            </w:pPr>
            <w:r w:rsidRPr="00846940">
              <w:rPr>
                <w:rFonts w:ascii="Times New Roman" w:hAnsi="Times New Roman" w:cs="Times New Roman"/>
                <w:sz w:val="24"/>
                <w:szCs w:val="24"/>
              </w:rPr>
              <w:t xml:space="preserve">Адрес оператора: </w:t>
            </w:r>
            <w:r w:rsidR="00E04562" w:rsidRPr="00A06827">
              <w:rPr>
                <w:rFonts w:ascii="Times New Roman" w:hAnsi="Times New Roman" w:cs="Times New Roman"/>
                <w:sz w:val="24"/>
                <w:szCs w:val="24"/>
                <w:lang w:eastAsia="ru-RU"/>
              </w:rPr>
              <w:t xml:space="preserve">429020, </w:t>
            </w:r>
            <w:r w:rsidR="00E04562" w:rsidRPr="00A06827">
              <w:rPr>
                <w:rFonts w:ascii="Times New Roman" w:hAnsi="Times New Roman" w:cs="Times New Roman"/>
                <w:color w:val="000000" w:themeColor="text1"/>
                <w:sz w:val="24"/>
                <w:szCs w:val="24"/>
              </w:rPr>
              <w:t xml:space="preserve">Чувашская Республика, </w:t>
            </w:r>
            <w:proofErr w:type="spellStart"/>
            <w:r w:rsidR="00E04562" w:rsidRPr="00A06827">
              <w:rPr>
                <w:rFonts w:ascii="Times New Roman" w:hAnsi="Times New Roman" w:cs="Times New Roman"/>
                <w:sz w:val="24"/>
                <w:szCs w:val="24"/>
              </w:rPr>
              <w:t>Порецкий</w:t>
            </w:r>
            <w:proofErr w:type="spellEnd"/>
            <w:r w:rsidR="00E04562" w:rsidRPr="00A06827">
              <w:rPr>
                <w:rFonts w:ascii="Times New Roman" w:hAnsi="Times New Roman" w:cs="Times New Roman"/>
                <w:sz w:val="24"/>
                <w:szCs w:val="24"/>
              </w:rPr>
              <w:t xml:space="preserve"> район, с. Порецкое</w:t>
            </w:r>
            <w:r w:rsidR="00E04562" w:rsidRPr="00A06827">
              <w:rPr>
                <w:rFonts w:ascii="Times New Roman" w:hAnsi="Times New Roman" w:cs="Times New Roman"/>
                <w:sz w:val="24"/>
                <w:szCs w:val="24"/>
                <w:lang w:eastAsia="ar-SA"/>
              </w:rPr>
              <w:t xml:space="preserve"> ул. Ленина, д.3</w:t>
            </w:r>
          </w:p>
        </w:tc>
      </w:tr>
      <w:tr w:rsidR="00E81758" w:rsidRPr="00846940" w:rsidTr="00846940">
        <w:tc>
          <w:tcPr>
            <w:tcW w:w="9854" w:type="dxa"/>
            <w:gridSpan w:val="6"/>
          </w:tcPr>
          <w:p w:rsidR="00E81758" w:rsidRPr="00846940" w:rsidRDefault="00E81758" w:rsidP="00516B36">
            <w:pPr>
              <w:rPr>
                <w:rFonts w:ascii="Times New Roman" w:hAnsi="Times New Roman" w:cs="Times New Roman"/>
                <w:sz w:val="24"/>
                <w:szCs w:val="24"/>
              </w:rPr>
            </w:pPr>
          </w:p>
          <w:p w:rsidR="00E81758" w:rsidRPr="00846940" w:rsidRDefault="00E81758" w:rsidP="00516B36">
            <w:pPr>
              <w:rPr>
                <w:rFonts w:ascii="Times New Roman" w:hAnsi="Times New Roman" w:cs="Times New Roman"/>
                <w:sz w:val="24"/>
                <w:szCs w:val="24"/>
              </w:rPr>
            </w:pPr>
            <w:r w:rsidRPr="00846940">
              <w:rPr>
                <w:rFonts w:ascii="Times New Roman" w:hAnsi="Times New Roman" w:cs="Times New Roman"/>
                <w:sz w:val="24"/>
                <w:szCs w:val="24"/>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117E" w:rsidRPr="00846940">
              <w:rPr>
                <w:rFonts w:ascii="Times New Roman" w:hAnsi="Times New Roman" w:cs="Times New Roman"/>
                <w:sz w:val="24"/>
                <w:szCs w:val="24"/>
              </w:rPr>
              <w:t>____________</w:t>
            </w:r>
          </w:p>
          <w:p w:rsidR="00E81758" w:rsidRPr="00846940" w:rsidRDefault="00E81758" w:rsidP="00516B36">
            <w:pPr>
              <w:rPr>
                <w:rFonts w:ascii="Times New Roman" w:hAnsi="Times New Roman" w:cs="Times New Roman"/>
                <w:sz w:val="24"/>
                <w:szCs w:val="24"/>
              </w:rPr>
            </w:pPr>
          </w:p>
        </w:tc>
      </w:tr>
      <w:tr w:rsidR="00E81758" w:rsidRPr="00846940" w:rsidTr="00846940">
        <w:tc>
          <w:tcPr>
            <w:tcW w:w="9854" w:type="dxa"/>
            <w:gridSpan w:val="6"/>
          </w:tcPr>
          <w:p w:rsidR="00E81758" w:rsidRPr="00846940" w:rsidRDefault="00E81758" w:rsidP="00516B36">
            <w:pPr>
              <w:ind w:firstLine="22"/>
              <w:rPr>
                <w:rFonts w:ascii="Times New Roman" w:hAnsi="Times New Roman" w:cs="Times New Roman"/>
                <w:sz w:val="24"/>
                <w:szCs w:val="24"/>
              </w:rPr>
            </w:pPr>
            <w:r w:rsidRPr="00846940">
              <w:rPr>
                <w:rFonts w:ascii="Times New Roman" w:hAnsi="Times New Roman" w:cs="Times New Roman"/>
                <w:sz w:val="24"/>
                <w:szCs w:val="24"/>
              </w:rPr>
              <w:t>Персональные данные уничтожаются в связи с (отметить основания):</w:t>
            </w:r>
          </w:p>
          <w:p w:rsidR="00E81758" w:rsidRPr="00846940" w:rsidRDefault="00E81758" w:rsidP="00516B36">
            <w:pPr>
              <w:pStyle w:val="aa"/>
              <w:numPr>
                <w:ilvl w:val="0"/>
                <w:numId w:val="47"/>
              </w:numPr>
            </w:pPr>
            <w:r w:rsidRPr="00846940">
              <w:t xml:space="preserve">получением требования от </w:t>
            </w:r>
            <w:proofErr w:type="spellStart"/>
            <w:r w:rsidRPr="00846940">
              <w:t>Роскомнадзора</w:t>
            </w:r>
            <w:proofErr w:type="spellEnd"/>
            <w:r w:rsidRPr="00846940">
              <w:t xml:space="preserve"> на уничтожение персональных данных; </w:t>
            </w:r>
          </w:p>
          <w:p w:rsidR="00E81758" w:rsidRPr="00846940" w:rsidRDefault="00E81758" w:rsidP="00516B36">
            <w:pPr>
              <w:pStyle w:val="aa"/>
              <w:numPr>
                <w:ilvl w:val="0"/>
                <w:numId w:val="47"/>
              </w:numPr>
            </w:pPr>
            <w:r w:rsidRPr="00846940">
              <w:t>поступлением запроса субъекта об уничтожении его персональных данных;</w:t>
            </w:r>
          </w:p>
          <w:p w:rsidR="00E81758" w:rsidRPr="00846940" w:rsidRDefault="00E81758" w:rsidP="00516B36">
            <w:pPr>
              <w:pStyle w:val="aa"/>
              <w:numPr>
                <w:ilvl w:val="0"/>
                <w:numId w:val="47"/>
              </w:numPr>
            </w:pPr>
            <w:r w:rsidRPr="00846940">
              <w:t>отзывом согласия на обработку персональных данных субъектом;</w:t>
            </w:r>
          </w:p>
          <w:p w:rsidR="00E81758" w:rsidRPr="00846940" w:rsidRDefault="00E81758" w:rsidP="00516B36">
            <w:pPr>
              <w:pStyle w:val="aa"/>
              <w:numPr>
                <w:ilvl w:val="0"/>
                <w:numId w:val="47"/>
              </w:numPr>
            </w:pPr>
            <w:r w:rsidRPr="00846940">
              <w:t>достижением срока или условия прекращения обработки персональных данных;</w:t>
            </w:r>
          </w:p>
          <w:p w:rsidR="00E81758" w:rsidRPr="00846940" w:rsidRDefault="00E81758" w:rsidP="00516B36">
            <w:pPr>
              <w:pStyle w:val="aa"/>
              <w:numPr>
                <w:ilvl w:val="0"/>
                <w:numId w:val="47"/>
              </w:numPr>
            </w:pPr>
            <w:r w:rsidRPr="00846940">
              <w:t>отсутствием необходимости достижения цели обработки персональных данных;</w:t>
            </w:r>
          </w:p>
          <w:p w:rsidR="00E81758" w:rsidRPr="00846940" w:rsidRDefault="00E81758" w:rsidP="00516B36">
            <w:pPr>
              <w:pStyle w:val="aa"/>
              <w:numPr>
                <w:ilvl w:val="0"/>
                <w:numId w:val="47"/>
              </w:numPr>
            </w:pPr>
            <w:r w:rsidRPr="00846940">
              <w:t>обнаружением избыточных персональных данных;</w:t>
            </w:r>
          </w:p>
          <w:p w:rsidR="00E81758" w:rsidRPr="00846940" w:rsidRDefault="00E81758" w:rsidP="00516B36">
            <w:pPr>
              <w:pStyle w:val="aa"/>
              <w:numPr>
                <w:ilvl w:val="0"/>
                <w:numId w:val="47"/>
              </w:numPr>
            </w:pPr>
            <w:r w:rsidRPr="00846940">
              <w:t>обнаружением устаревших персональных данных;</w:t>
            </w:r>
          </w:p>
          <w:p w:rsidR="00E81758" w:rsidRPr="00846940" w:rsidRDefault="00E81758" w:rsidP="00516B36">
            <w:pPr>
              <w:pStyle w:val="aa"/>
              <w:numPr>
                <w:ilvl w:val="0"/>
                <w:numId w:val="47"/>
              </w:numPr>
            </w:pPr>
            <w:r w:rsidRPr="00846940">
              <w:t>обнаружением незаконно обрабатываемых персональных данных;</w:t>
            </w:r>
          </w:p>
          <w:p w:rsidR="00E81758" w:rsidRPr="00846940" w:rsidRDefault="00E81758" w:rsidP="00516B36">
            <w:pPr>
              <w:pStyle w:val="aa"/>
              <w:numPr>
                <w:ilvl w:val="0"/>
                <w:numId w:val="47"/>
              </w:numPr>
            </w:pPr>
            <w:r w:rsidRPr="00846940">
              <w:t xml:space="preserve">решением </w:t>
            </w:r>
            <w:proofErr w:type="spellStart"/>
            <w:r w:rsidRPr="00846940">
              <w:t>Роскомнадзора</w:t>
            </w:r>
            <w:proofErr w:type="spellEnd"/>
            <w:r w:rsidRPr="00846940">
              <w:t xml:space="preserve"> о запрете или ограничении трансграничной передачи персональных данных.</w:t>
            </w:r>
          </w:p>
          <w:p w:rsidR="00E81758" w:rsidRPr="00846940" w:rsidRDefault="00E81758" w:rsidP="00516B36">
            <w:pPr>
              <w:pStyle w:val="aa"/>
              <w:ind w:left="742"/>
            </w:pPr>
          </w:p>
        </w:tc>
      </w:tr>
      <w:tr w:rsidR="00E81758" w:rsidRPr="00846940" w:rsidTr="00846940">
        <w:tc>
          <w:tcPr>
            <w:tcW w:w="9854" w:type="dxa"/>
            <w:gridSpan w:val="6"/>
            <w:tcBorders>
              <w:bottom w:val="single" w:sz="4" w:space="0" w:color="auto"/>
            </w:tcBorders>
          </w:tcPr>
          <w:p w:rsidR="00E81758" w:rsidRPr="00846940" w:rsidRDefault="00E81758" w:rsidP="00516B36">
            <w:pPr>
              <w:rPr>
                <w:rFonts w:ascii="Times New Roman" w:hAnsi="Times New Roman" w:cs="Times New Roman"/>
                <w:sz w:val="24"/>
                <w:szCs w:val="24"/>
              </w:rPr>
            </w:pPr>
            <w:r w:rsidRPr="00846940">
              <w:rPr>
                <w:rFonts w:ascii="Times New Roman" w:hAnsi="Times New Roman" w:cs="Times New Roman"/>
                <w:sz w:val="24"/>
                <w:szCs w:val="24"/>
              </w:rPr>
              <w:t>Отобрана для уничтожения информация, содержащая персональные данные следующих субъектов:</w:t>
            </w:r>
          </w:p>
        </w:tc>
      </w:tr>
      <w:tr w:rsidR="00E81758" w:rsidRPr="00846940" w:rsidTr="00846940">
        <w:tc>
          <w:tcPr>
            <w:tcW w:w="775"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 п/п</w:t>
            </w:r>
          </w:p>
        </w:tc>
        <w:tc>
          <w:tcPr>
            <w:tcW w:w="2295"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Наименование/тип носителя, кол-во листов (штук)</w:t>
            </w:r>
          </w:p>
        </w:tc>
        <w:tc>
          <w:tcPr>
            <w:tcW w:w="2290"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Учетный/серийный номер (при наличии)</w:t>
            </w:r>
          </w:p>
        </w:tc>
        <w:tc>
          <w:tcPr>
            <w:tcW w:w="1436"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ФИО субъекта</w:t>
            </w:r>
          </w:p>
          <w:p w:rsidR="00E81758" w:rsidRPr="00846940" w:rsidRDefault="00E81758" w:rsidP="00E81758">
            <w:pPr>
              <w:jc w:val="center"/>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Перечень категорий ПДн</w:t>
            </w:r>
          </w:p>
        </w:tc>
        <w:tc>
          <w:tcPr>
            <w:tcW w:w="1629"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E81758">
            <w:pPr>
              <w:jc w:val="center"/>
              <w:rPr>
                <w:rFonts w:ascii="Times New Roman" w:hAnsi="Times New Roman" w:cs="Times New Roman"/>
                <w:sz w:val="24"/>
                <w:szCs w:val="24"/>
              </w:rPr>
            </w:pPr>
            <w:r w:rsidRPr="00846940">
              <w:rPr>
                <w:rFonts w:ascii="Times New Roman" w:hAnsi="Times New Roman" w:cs="Times New Roman"/>
                <w:sz w:val="24"/>
                <w:szCs w:val="24"/>
              </w:rPr>
              <w:t>Примечание</w:t>
            </w:r>
          </w:p>
        </w:tc>
      </w:tr>
      <w:tr w:rsidR="00E81758" w:rsidRPr="00846940" w:rsidTr="00846940">
        <w:tc>
          <w:tcPr>
            <w:tcW w:w="775"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516B36">
            <w:pPr>
              <w:jc w:val="center"/>
              <w:rPr>
                <w:rFonts w:ascii="Times New Roman" w:hAnsi="Times New Roman" w:cs="Times New Roman"/>
                <w:sz w:val="24"/>
                <w:szCs w:val="24"/>
              </w:rPr>
            </w:pPr>
          </w:p>
        </w:tc>
        <w:tc>
          <w:tcPr>
            <w:tcW w:w="2295"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r>
      <w:tr w:rsidR="00E81758" w:rsidRPr="00846940" w:rsidTr="00846940">
        <w:tc>
          <w:tcPr>
            <w:tcW w:w="775" w:type="dxa"/>
            <w:tcBorders>
              <w:top w:val="single" w:sz="4" w:space="0" w:color="auto"/>
              <w:left w:val="single" w:sz="4" w:space="0" w:color="auto"/>
              <w:bottom w:val="single" w:sz="4" w:space="0" w:color="auto"/>
              <w:right w:val="single" w:sz="4" w:space="0" w:color="auto"/>
            </w:tcBorders>
            <w:vAlign w:val="center"/>
          </w:tcPr>
          <w:p w:rsidR="00E81758" w:rsidRPr="00846940" w:rsidRDefault="00E81758" w:rsidP="00516B36">
            <w:pPr>
              <w:jc w:val="center"/>
              <w:rPr>
                <w:rFonts w:ascii="Times New Roman" w:hAnsi="Times New Roman" w:cs="Times New Roman"/>
                <w:sz w:val="24"/>
                <w:szCs w:val="24"/>
              </w:rPr>
            </w:pPr>
          </w:p>
        </w:tc>
        <w:tc>
          <w:tcPr>
            <w:tcW w:w="2295"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E81758" w:rsidRPr="00846940" w:rsidRDefault="00E81758" w:rsidP="00516B36">
            <w:pPr>
              <w:jc w:val="center"/>
              <w:rPr>
                <w:rFonts w:ascii="Times New Roman" w:hAnsi="Times New Roman" w:cs="Times New Roman"/>
                <w:sz w:val="24"/>
                <w:szCs w:val="24"/>
              </w:rPr>
            </w:pPr>
          </w:p>
        </w:tc>
      </w:tr>
    </w:tbl>
    <w:p w:rsidR="00E81758" w:rsidRPr="00E0134B" w:rsidRDefault="00E81758" w:rsidP="00E81758">
      <w:pPr>
        <w:spacing w:before="240" w:line="240" w:lineRule="auto"/>
        <w:jc w:val="both"/>
        <w:rPr>
          <w:rFonts w:ascii="Times New Roman" w:hAnsi="Times New Roman" w:cs="Times New Roman"/>
          <w:sz w:val="24"/>
          <w:szCs w:val="24"/>
        </w:rPr>
      </w:pPr>
      <w:r w:rsidRPr="00846940">
        <w:rPr>
          <w:rFonts w:ascii="Times New Roman" w:hAnsi="Times New Roman" w:cs="Times New Roman"/>
          <w:sz w:val="24"/>
          <w:szCs w:val="24"/>
        </w:rPr>
        <w:t>«____» _____________ 20___ г. уничтожение материальных носителей персональных данных произведено вручную путем измельчения или механического уничтожения.</w:t>
      </w:r>
    </w:p>
    <w:p w:rsidR="00E81758" w:rsidRPr="00754F55" w:rsidRDefault="00E81758" w:rsidP="00125BF2">
      <w:pPr>
        <w:spacing w:line="240" w:lineRule="auto"/>
        <w:ind w:firstLine="709"/>
        <w:jc w:val="both"/>
        <w:rPr>
          <w:rFonts w:ascii="Times New Roman" w:hAnsi="Times New Roman" w:cs="Times New Roman"/>
          <w:sz w:val="24"/>
          <w:szCs w:val="24"/>
          <w:lang/>
        </w:rPr>
      </w:pPr>
      <w:bookmarkStart w:id="96" w:name="_GoBack"/>
      <w:bookmarkEnd w:id="96"/>
    </w:p>
    <w:sectPr w:rsidR="00E81758" w:rsidRPr="00754F55" w:rsidSect="00955514">
      <w:headerReference w:type="default" r:id="rId8"/>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56" w:rsidRDefault="005F3456" w:rsidP="00CA11AC">
      <w:pPr>
        <w:spacing w:after="0" w:line="240" w:lineRule="auto"/>
      </w:pPr>
      <w:r>
        <w:separator/>
      </w:r>
    </w:p>
  </w:endnote>
  <w:endnote w:type="continuationSeparator" w:id="1">
    <w:p w:rsidR="005F3456" w:rsidRDefault="005F3456" w:rsidP="00CA1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538841"/>
      <w:docPartObj>
        <w:docPartGallery w:val="Page Numbers (Bottom of Page)"/>
        <w:docPartUnique/>
      </w:docPartObj>
    </w:sdtPr>
    <w:sdtEndPr>
      <w:rPr>
        <w:rFonts w:ascii="Times New Roman" w:hAnsi="Times New Roman" w:cs="Times New Roman"/>
        <w:sz w:val="24"/>
        <w:szCs w:val="24"/>
      </w:rPr>
    </w:sdtEndPr>
    <w:sdtContent>
      <w:p w:rsidR="005F3456" w:rsidRPr="00CA11AC" w:rsidRDefault="00D76CF3">
        <w:pPr>
          <w:pStyle w:val="a7"/>
          <w:jc w:val="center"/>
          <w:rPr>
            <w:rFonts w:ascii="Times New Roman" w:hAnsi="Times New Roman" w:cs="Times New Roman"/>
            <w:sz w:val="24"/>
            <w:szCs w:val="24"/>
          </w:rPr>
        </w:pPr>
        <w:r w:rsidRPr="00CA11AC">
          <w:rPr>
            <w:rFonts w:ascii="Times New Roman" w:hAnsi="Times New Roman" w:cs="Times New Roman"/>
            <w:sz w:val="24"/>
            <w:szCs w:val="24"/>
          </w:rPr>
          <w:fldChar w:fldCharType="begin"/>
        </w:r>
        <w:r w:rsidR="005F3456" w:rsidRPr="00CA11AC">
          <w:rPr>
            <w:rFonts w:ascii="Times New Roman" w:hAnsi="Times New Roman" w:cs="Times New Roman"/>
            <w:sz w:val="24"/>
            <w:szCs w:val="24"/>
          </w:rPr>
          <w:instrText>PAGE   \* MERGEFORMAT</w:instrText>
        </w:r>
        <w:r w:rsidRPr="00CA11AC">
          <w:rPr>
            <w:rFonts w:ascii="Times New Roman" w:hAnsi="Times New Roman" w:cs="Times New Roman"/>
            <w:sz w:val="24"/>
            <w:szCs w:val="24"/>
          </w:rPr>
          <w:fldChar w:fldCharType="separate"/>
        </w:r>
        <w:r w:rsidR="00AF241B">
          <w:rPr>
            <w:rFonts w:ascii="Times New Roman" w:hAnsi="Times New Roman" w:cs="Times New Roman"/>
            <w:noProof/>
            <w:sz w:val="24"/>
            <w:szCs w:val="24"/>
          </w:rPr>
          <w:t>53</w:t>
        </w:r>
        <w:r w:rsidRPr="00CA11AC">
          <w:rPr>
            <w:rFonts w:ascii="Times New Roman" w:hAnsi="Times New Roman" w:cs="Times New Roman"/>
            <w:sz w:val="24"/>
            <w:szCs w:val="24"/>
          </w:rPr>
          <w:fldChar w:fldCharType="end"/>
        </w:r>
      </w:p>
    </w:sdtContent>
  </w:sdt>
  <w:p w:rsidR="005F3456" w:rsidRPr="00CA11AC" w:rsidRDefault="005F3456">
    <w:pPr>
      <w:pStyle w:val="a7"/>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56" w:rsidRDefault="005F3456" w:rsidP="00CA11AC">
      <w:pPr>
        <w:spacing w:after="0" w:line="240" w:lineRule="auto"/>
      </w:pPr>
      <w:r>
        <w:separator/>
      </w:r>
    </w:p>
  </w:footnote>
  <w:footnote w:type="continuationSeparator" w:id="1">
    <w:p w:rsidR="005F3456" w:rsidRDefault="005F3456" w:rsidP="00CA1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6" w:rsidRPr="00CE55ED" w:rsidRDefault="00D76CF3" w:rsidP="00CE55ED">
    <w:pPr>
      <w:pStyle w:val="a5"/>
      <w:jc w:val="right"/>
      <w:rPr>
        <w:rFonts w:ascii="Times New Roman" w:hAnsi="Times New Roman" w:cs="Times New Roman"/>
        <w:i/>
        <w:sz w:val="20"/>
      </w:rPr>
    </w:pPr>
    <w:r>
      <w:rPr>
        <w:rFonts w:ascii="Times New Roman" w:hAnsi="Times New Roman" w:cs="Times New Roman"/>
        <w:i/>
        <w:noProof/>
        <w:sz w:val="20"/>
        <w:lang w:eastAsia="ru-RU"/>
      </w:rPr>
      <w:pict>
        <v:line id="Прямая соединительная линия 1" o:spid="_x0000_s614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4.85pt" to="480.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" strokecolor="black [3040]"/>
      </w:pict>
    </w:r>
    <w:r w:rsidR="005F3456" w:rsidRPr="00CE55ED">
      <w:rPr>
        <w:sz w:val="18"/>
      </w:rPr>
      <w:t xml:space="preserve"> </w:t>
    </w:r>
    <w:r w:rsidR="005F3456" w:rsidRPr="00CE55ED">
      <w:rPr>
        <w:rFonts w:ascii="Times New Roman" w:hAnsi="Times New Roman" w:cs="Times New Roman"/>
        <w:i/>
        <w:sz w:val="20"/>
      </w:rPr>
      <w:t>Положение об обработке и защите персональных данных</w:t>
    </w:r>
    <w:r w:rsidR="005F3456">
      <w:rPr>
        <w:rFonts w:ascii="Times New Roman" w:hAnsi="Times New Roman" w:cs="Times New Roman"/>
        <w:i/>
        <w:sz w:val="20"/>
      </w:rPr>
      <w:t xml:space="preserve"> </w:t>
    </w:r>
    <w:r w:rsidR="005F3456" w:rsidRPr="00D5030C">
      <w:rPr>
        <w:rFonts w:ascii="Times New Roman" w:hAnsi="Times New Roman" w:cs="Times New Roman"/>
        <w:i/>
        <w:sz w:val="20"/>
      </w:rPr>
      <w:t xml:space="preserve">в </w:t>
    </w:r>
    <w:r w:rsidR="005F3456">
      <w:rPr>
        <w:rFonts w:ascii="Times New Roman" w:hAnsi="Times New Roman" w:cs="Times New Roman"/>
        <w:i/>
        <w:sz w:val="20"/>
      </w:rPr>
      <w:t>а</w:t>
    </w:r>
    <w:r w:rsidR="005F3456" w:rsidRPr="00591324">
      <w:rPr>
        <w:rFonts w:ascii="Times New Roman" w:hAnsi="Times New Roman" w:cs="Times New Roman"/>
        <w:i/>
        <w:sz w:val="20"/>
      </w:rPr>
      <w:t>дминистрации Порецкого муниципального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87"/>
    <w:multiLevelType w:val="hybridMultilevel"/>
    <w:tmpl w:val="409CEAAE"/>
    <w:lvl w:ilvl="0" w:tplc="2B20BF3C">
      <w:start w:val="1"/>
      <w:numFmt w:val="bullet"/>
      <w:lvlText w:val=""/>
      <w:lvlJc w:val="left"/>
      <w:pPr>
        <w:ind w:left="1429" w:hanging="360"/>
      </w:pPr>
      <w:rPr>
        <w:rFonts w:ascii="Symbol" w:hAnsi="Symbol" w:hint="default"/>
      </w:rPr>
    </w:lvl>
    <w:lvl w:ilvl="1" w:tplc="2B20BF3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AB38DC"/>
    <w:multiLevelType w:val="hybridMultilevel"/>
    <w:tmpl w:val="8D626E94"/>
    <w:lvl w:ilvl="0" w:tplc="FCAE68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92DB6"/>
    <w:multiLevelType w:val="hybridMultilevel"/>
    <w:tmpl w:val="4A88BCA8"/>
    <w:lvl w:ilvl="0" w:tplc="159A3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713884"/>
    <w:multiLevelType w:val="hybridMultilevel"/>
    <w:tmpl w:val="E17A8DA2"/>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3116D"/>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D6528"/>
    <w:multiLevelType w:val="hybridMultilevel"/>
    <w:tmpl w:val="05CA5872"/>
    <w:lvl w:ilvl="0" w:tplc="2B20BF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24008"/>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55291"/>
    <w:multiLevelType w:val="hybridMultilevel"/>
    <w:tmpl w:val="A7062C8E"/>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2F17"/>
    <w:multiLevelType w:val="hybridMultilevel"/>
    <w:tmpl w:val="9BC44046"/>
    <w:lvl w:ilvl="0" w:tplc="2B20BF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C46CF"/>
    <w:multiLevelType w:val="hybridMultilevel"/>
    <w:tmpl w:val="804A2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6006F"/>
    <w:multiLevelType w:val="hybridMultilevel"/>
    <w:tmpl w:val="1220C8D8"/>
    <w:lvl w:ilvl="0" w:tplc="85302CFC">
      <w:start w:val="1"/>
      <w:numFmt w:val="russianUpper"/>
      <w:pStyle w:val="a"/>
      <w:lvlText w:val="%1"/>
      <w:lvlJc w:val="right"/>
      <w:pPr>
        <w:ind w:left="720" w:hanging="360"/>
      </w:pPr>
      <w:rPr>
        <w:rFonts w:ascii="Arial" w:hAnsi="Arial" w:hint="default"/>
        <w:b w:val="0"/>
        <w:bCs w:val="0"/>
        <w:i w:val="0"/>
        <w:iCs w:val="0"/>
        <w:caps w:val="0"/>
        <w:smallCaps w:val="0"/>
        <w:strike w:val="0"/>
        <w:dstrike w:val="0"/>
        <w:vanish w:val="0"/>
        <w:color w:val="auto"/>
        <w:spacing w:val="0"/>
        <w:kern w:val="0"/>
        <w:position w:val="0"/>
        <w:sz w:val="20"/>
        <w:u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479D5"/>
    <w:multiLevelType w:val="hybridMultilevel"/>
    <w:tmpl w:val="681687E8"/>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23896"/>
    <w:multiLevelType w:val="hybridMultilevel"/>
    <w:tmpl w:val="1F009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47B6A"/>
    <w:multiLevelType w:val="hybridMultilevel"/>
    <w:tmpl w:val="C91CE12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35F538BF"/>
    <w:multiLevelType w:val="hybridMultilevel"/>
    <w:tmpl w:val="8AD2188E"/>
    <w:lvl w:ilvl="0" w:tplc="2B20BF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F92725"/>
    <w:multiLevelType w:val="hybridMultilevel"/>
    <w:tmpl w:val="02444858"/>
    <w:lvl w:ilvl="0" w:tplc="56AA4BAC">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177246"/>
    <w:multiLevelType w:val="hybridMultilevel"/>
    <w:tmpl w:val="7C540752"/>
    <w:lvl w:ilvl="0" w:tplc="2B20BF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01736"/>
    <w:multiLevelType w:val="hybridMultilevel"/>
    <w:tmpl w:val="4EFEFE76"/>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CE2A99"/>
    <w:multiLevelType w:val="hybridMultilevel"/>
    <w:tmpl w:val="DD2A4D28"/>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405C5B"/>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007BDB"/>
    <w:multiLevelType w:val="hybridMultilevel"/>
    <w:tmpl w:val="EEF86422"/>
    <w:lvl w:ilvl="0" w:tplc="3286A1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6A25B5"/>
    <w:multiLevelType w:val="hybridMultilevel"/>
    <w:tmpl w:val="9DE8653C"/>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FF794D"/>
    <w:multiLevelType w:val="hybridMultilevel"/>
    <w:tmpl w:val="92ECD24E"/>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BD6934"/>
    <w:multiLevelType w:val="hybridMultilevel"/>
    <w:tmpl w:val="AC28FE02"/>
    <w:lvl w:ilvl="0" w:tplc="159A3A3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4AE73E69"/>
    <w:multiLevelType w:val="hybridMultilevel"/>
    <w:tmpl w:val="2C5ABF92"/>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792CBD"/>
    <w:multiLevelType w:val="hybridMultilevel"/>
    <w:tmpl w:val="F496CD6E"/>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580A02"/>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112F73"/>
    <w:multiLevelType w:val="hybridMultilevel"/>
    <w:tmpl w:val="D1C879D0"/>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8">
    <w:nsid w:val="55CE0DD8"/>
    <w:multiLevelType w:val="hybridMultilevel"/>
    <w:tmpl w:val="B448DA8E"/>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1C2A82"/>
    <w:multiLevelType w:val="hybridMultilevel"/>
    <w:tmpl w:val="C8002242"/>
    <w:lvl w:ilvl="0" w:tplc="159A3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094BDB"/>
    <w:multiLevelType w:val="multilevel"/>
    <w:tmpl w:val="CDBE96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pStyle w:val="3"/>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7995116"/>
    <w:multiLevelType w:val="hybridMultilevel"/>
    <w:tmpl w:val="4EB4E8F2"/>
    <w:lvl w:ilvl="0" w:tplc="2B20BF3C">
      <w:start w:val="1"/>
      <w:numFmt w:val="bullet"/>
      <w:lvlText w:val=""/>
      <w:lvlJc w:val="left"/>
      <w:pPr>
        <w:ind w:left="1429" w:hanging="360"/>
      </w:pPr>
      <w:rPr>
        <w:rFonts w:ascii="Symbol" w:hAnsi="Symbol" w:hint="default"/>
      </w:rPr>
    </w:lvl>
    <w:lvl w:ilvl="1" w:tplc="53007E28">
      <w:start w:val="6"/>
      <w:numFmt w:val="bullet"/>
      <w:lvlText w:val="•"/>
      <w:lvlJc w:val="left"/>
      <w:pPr>
        <w:ind w:left="3214" w:hanging="142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B75790"/>
    <w:multiLevelType w:val="hybridMultilevel"/>
    <w:tmpl w:val="D54EAA66"/>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600E97"/>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08370F"/>
    <w:multiLevelType w:val="hybridMultilevel"/>
    <w:tmpl w:val="A85AF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DE5542"/>
    <w:multiLevelType w:val="hybridMultilevel"/>
    <w:tmpl w:val="1F70950A"/>
    <w:lvl w:ilvl="0" w:tplc="355A0926">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7B6E1C"/>
    <w:multiLevelType w:val="hybridMultilevel"/>
    <w:tmpl w:val="ECBEC5E6"/>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154079"/>
    <w:multiLevelType w:val="hybridMultilevel"/>
    <w:tmpl w:val="8910BC0A"/>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F3739"/>
    <w:multiLevelType w:val="hybridMultilevel"/>
    <w:tmpl w:val="26F6103A"/>
    <w:lvl w:ilvl="0" w:tplc="9FC25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634558"/>
    <w:multiLevelType w:val="hybridMultilevel"/>
    <w:tmpl w:val="03CC19B0"/>
    <w:lvl w:ilvl="0" w:tplc="C09214C8">
      <w:start w:val="1"/>
      <w:numFmt w:val="russianUpper"/>
      <w:pStyle w:val="a0"/>
      <w:lvlText w:val="Приложение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830" w:hanging="360"/>
      </w:pPr>
    </w:lvl>
    <w:lvl w:ilvl="2" w:tplc="0419001B" w:tentative="1">
      <w:start w:val="1"/>
      <w:numFmt w:val="lowerRoman"/>
      <w:lvlText w:val="%3."/>
      <w:lvlJc w:val="right"/>
      <w:pPr>
        <w:ind w:left="-110" w:hanging="180"/>
      </w:pPr>
    </w:lvl>
    <w:lvl w:ilvl="3" w:tplc="0419000F" w:tentative="1">
      <w:start w:val="1"/>
      <w:numFmt w:val="decimal"/>
      <w:lvlText w:val="%4."/>
      <w:lvlJc w:val="left"/>
      <w:pPr>
        <w:ind w:left="610" w:hanging="360"/>
      </w:pPr>
    </w:lvl>
    <w:lvl w:ilvl="4" w:tplc="04190019" w:tentative="1">
      <w:start w:val="1"/>
      <w:numFmt w:val="lowerLetter"/>
      <w:lvlText w:val="%5."/>
      <w:lvlJc w:val="left"/>
      <w:pPr>
        <w:ind w:left="1330" w:hanging="360"/>
      </w:pPr>
    </w:lvl>
    <w:lvl w:ilvl="5" w:tplc="0419001B" w:tentative="1">
      <w:start w:val="1"/>
      <w:numFmt w:val="lowerRoman"/>
      <w:lvlText w:val="%6."/>
      <w:lvlJc w:val="right"/>
      <w:pPr>
        <w:ind w:left="2050" w:hanging="180"/>
      </w:pPr>
    </w:lvl>
    <w:lvl w:ilvl="6" w:tplc="0419000F" w:tentative="1">
      <w:start w:val="1"/>
      <w:numFmt w:val="decimal"/>
      <w:lvlText w:val="%7."/>
      <w:lvlJc w:val="left"/>
      <w:pPr>
        <w:ind w:left="2770" w:hanging="360"/>
      </w:pPr>
    </w:lvl>
    <w:lvl w:ilvl="7" w:tplc="04190019" w:tentative="1">
      <w:start w:val="1"/>
      <w:numFmt w:val="lowerLetter"/>
      <w:lvlText w:val="%8."/>
      <w:lvlJc w:val="left"/>
      <w:pPr>
        <w:ind w:left="3490" w:hanging="360"/>
      </w:pPr>
    </w:lvl>
    <w:lvl w:ilvl="8" w:tplc="0419001B" w:tentative="1">
      <w:start w:val="1"/>
      <w:numFmt w:val="lowerRoman"/>
      <w:lvlText w:val="%9."/>
      <w:lvlJc w:val="right"/>
      <w:pPr>
        <w:ind w:left="4210" w:hanging="180"/>
      </w:pPr>
    </w:lvl>
  </w:abstractNum>
  <w:abstractNum w:abstractNumId="40">
    <w:nsid w:val="6E197795"/>
    <w:multiLevelType w:val="multilevel"/>
    <w:tmpl w:val="E87EC5CE"/>
    <w:lvl w:ilvl="0">
      <w:start w:val="1"/>
      <w:numFmt w:val="decimal"/>
      <w:lvlText w:val="%1."/>
      <w:lvlJc w:val="left"/>
      <w:pPr>
        <w:tabs>
          <w:tab w:val="num" w:pos="7797"/>
        </w:tabs>
        <w:ind w:left="8157" w:hanging="360"/>
      </w:pPr>
      <w:rPr>
        <w:rFonts w:hint="default"/>
      </w:rPr>
    </w:lvl>
    <w:lvl w:ilvl="1">
      <w:start w:val="1"/>
      <w:numFmt w:val="bullet"/>
      <w:lvlText w:val=""/>
      <w:lvlJc w:val="left"/>
      <w:pPr>
        <w:tabs>
          <w:tab w:val="num" w:pos="775"/>
        </w:tabs>
        <w:ind w:left="1567" w:hanging="432"/>
      </w:pPr>
      <w:rPr>
        <w:rFonts w:ascii="Symbol" w:hAnsi="Symbol" w:hint="default"/>
        <w:sz w:val="24"/>
        <w:szCs w:val="28"/>
      </w:rPr>
    </w:lvl>
    <w:lvl w:ilvl="2">
      <w:start w:val="1"/>
      <w:numFmt w:val="decimal"/>
      <w:lvlText w:val="%1.%2.%3."/>
      <w:lvlJc w:val="left"/>
      <w:pPr>
        <w:tabs>
          <w:tab w:val="num" w:pos="2978"/>
        </w:tabs>
        <w:ind w:left="4202" w:hanging="504"/>
      </w:pPr>
      <w:rPr>
        <w:rFonts w:hint="default"/>
        <w:sz w:val="24"/>
        <w:szCs w:val="22"/>
      </w:rPr>
    </w:lvl>
    <w:lvl w:ilvl="3">
      <w:start w:val="1"/>
      <w:numFmt w:val="decimal"/>
      <w:lvlText w:val="%1.%2.%3.%4."/>
      <w:lvlJc w:val="left"/>
      <w:pPr>
        <w:tabs>
          <w:tab w:val="num" w:pos="2978"/>
        </w:tabs>
        <w:ind w:left="4706" w:hanging="648"/>
      </w:pPr>
      <w:rPr>
        <w:rFonts w:hint="default"/>
      </w:rPr>
    </w:lvl>
    <w:lvl w:ilvl="4">
      <w:start w:val="1"/>
      <w:numFmt w:val="decimal"/>
      <w:lvlText w:val="%1.%2.%3.%4.%5."/>
      <w:lvlJc w:val="left"/>
      <w:pPr>
        <w:tabs>
          <w:tab w:val="num" w:pos="2978"/>
        </w:tabs>
        <w:ind w:left="5210" w:hanging="792"/>
      </w:pPr>
      <w:rPr>
        <w:rFonts w:hint="default"/>
      </w:rPr>
    </w:lvl>
    <w:lvl w:ilvl="5">
      <w:start w:val="1"/>
      <w:numFmt w:val="decimal"/>
      <w:lvlText w:val="%1.%2.%3.%4.%5.%6."/>
      <w:lvlJc w:val="left"/>
      <w:pPr>
        <w:tabs>
          <w:tab w:val="num" w:pos="2978"/>
        </w:tabs>
        <w:ind w:left="5714" w:hanging="936"/>
      </w:pPr>
      <w:rPr>
        <w:rFonts w:hint="default"/>
      </w:rPr>
    </w:lvl>
    <w:lvl w:ilvl="6">
      <w:start w:val="1"/>
      <w:numFmt w:val="decimal"/>
      <w:lvlText w:val="%1.%2.%3.%4.%5.%6.%7."/>
      <w:lvlJc w:val="left"/>
      <w:pPr>
        <w:tabs>
          <w:tab w:val="num" w:pos="2978"/>
        </w:tabs>
        <w:ind w:left="6218" w:hanging="1080"/>
      </w:pPr>
      <w:rPr>
        <w:rFonts w:hint="default"/>
      </w:rPr>
    </w:lvl>
    <w:lvl w:ilvl="7">
      <w:start w:val="1"/>
      <w:numFmt w:val="decimal"/>
      <w:lvlText w:val="%1.%2.%3.%4.%5.%6.%7.%8."/>
      <w:lvlJc w:val="left"/>
      <w:pPr>
        <w:tabs>
          <w:tab w:val="num" w:pos="2978"/>
        </w:tabs>
        <w:ind w:left="6722" w:hanging="1224"/>
      </w:pPr>
      <w:rPr>
        <w:rFonts w:hint="default"/>
      </w:rPr>
    </w:lvl>
    <w:lvl w:ilvl="8">
      <w:start w:val="1"/>
      <w:numFmt w:val="decimal"/>
      <w:lvlText w:val="%1.%2.%3.%4.%5.%6.%7.%8.%9."/>
      <w:lvlJc w:val="left"/>
      <w:pPr>
        <w:tabs>
          <w:tab w:val="num" w:pos="2978"/>
        </w:tabs>
        <w:ind w:left="7298" w:hanging="1440"/>
      </w:pPr>
      <w:rPr>
        <w:rFonts w:hint="default"/>
      </w:rPr>
    </w:lvl>
  </w:abstractNum>
  <w:abstractNum w:abstractNumId="41">
    <w:nsid w:val="726C73BC"/>
    <w:multiLevelType w:val="hybridMultilevel"/>
    <w:tmpl w:val="887C90D2"/>
    <w:lvl w:ilvl="0" w:tplc="FD16C0EC">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2">
    <w:nsid w:val="74897BDB"/>
    <w:multiLevelType w:val="hybridMultilevel"/>
    <w:tmpl w:val="A802CD02"/>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AE12CF"/>
    <w:multiLevelType w:val="hybridMultilevel"/>
    <w:tmpl w:val="75B28E54"/>
    <w:lvl w:ilvl="0" w:tplc="2B20BF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F134F9"/>
    <w:multiLevelType w:val="multilevel"/>
    <w:tmpl w:val="5644C21A"/>
    <w:lvl w:ilvl="0">
      <w:start w:val="1"/>
      <w:numFmt w:val="decimal"/>
      <w:pStyle w:val="1"/>
      <w:lvlText w:val="%1."/>
      <w:lvlJc w:val="left"/>
      <w:pPr>
        <w:tabs>
          <w:tab w:val="num" w:pos="7797"/>
        </w:tabs>
        <w:ind w:left="8157" w:hanging="360"/>
      </w:pPr>
      <w:rPr>
        <w:rFonts w:hint="default"/>
      </w:rPr>
    </w:lvl>
    <w:lvl w:ilvl="1">
      <w:start w:val="1"/>
      <w:numFmt w:val="decimal"/>
      <w:pStyle w:val="2"/>
      <w:lvlText w:val="%1.%2."/>
      <w:lvlJc w:val="left"/>
      <w:pPr>
        <w:tabs>
          <w:tab w:val="num" w:pos="775"/>
        </w:tabs>
        <w:ind w:left="1567" w:hanging="432"/>
      </w:pPr>
      <w:rPr>
        <w:rFonts w:ascii="Times New Roman" w:hAnsi="Times New Roman" w:hint="default"/>
        <w:sz w:val="24"/>
        <w:szCs w:val="28"/>
      </w:rPr>
    </w:lvl>
    <w:lvl w:ilvl="2">
      <w:start w:val="1"/>
      <w:numFmt w:val="decimal"/>
      <w:lvlText w:val="5.3.%3."/>
      <w:lvlJc w:val="left"/>
      <w:pPr>
        <w:tabs>
          <w:tab w:val="num" w:pos="2978"/>
        </w:tabs>
        <w:ind w:left="4202" w:hanging="504"/>
      </w:pPr>
      <w:rPr>
        <w:rFonts w:hint="default"/>
        <w:sz w:val="24"/>
        <w:szCs w:val="22"/>
      </w:rPr>
    </w:lvl>
    <w:lvl w:ilvl="3">
      <w:start w:val="1"/>
      <w:numFmt w:val="decimal"/>
      <w:lvlText w:val="%1.%2.%3.%4."/>
      <w:lvlJc w:val="left"/>
      <w:pPr>
        <w:tabs>
          <w:tab w:val="num" w:pos="2978"/>
        </w:tabs>
        <w:ind w:left="4706" w:hanging="648"/>
      </w:pPr>
      <w:rPr>
        <w:rFonts w:hint="default"/>
      </w:rPr>
    </w:lvl>
    <w:lvl w:ilvl="4">
      <w:start w:val="1"/>
      <w:numFmt w:val="decimal"/>
      <w:lvlText w:val="%1.%2.%3.%4.%5."/>
      <w:lvlJc w:val="left"/>
      <w:pPr>
        <w:tabs>
          <w:tab w:val="num" w:pos="2978"/>
        </w:tabs>
        <w:ind w:left="5210" w:hanging="792"/>
      </w:pPr>
      <w:rPr>
        <w:rFonts w:hint="default"/>
      </w:rPr>
    </w:lvl>
    <w:lvl w:ilvl="5">
      <w:start w:val="1"/>
      <w:numFmt w:val="decimal"/>
      <w:lvlText w:val="%1.%2.%3.%4.%5.%6."/>
      <w:lvlJc w:val="left"/>
      <w:pPr>
        <w:tabs>
          <w:tab w:val="num" w:pos="2978"/>
        </w:tabs>
        <w:ind w:left="5714" w:hanging="936"/>
      </w:pPr>
      <w:rPr>
        <w:rFonts w:hint="default"/>
      </w:rPr>
    </w:lvl>
    <w:lvl w:ilvl="6">
      <w:start w:val="1"/>
      <w:numFmt w:val="decimal"/>
      <w:lvlText w:val="%1.%2.%3.%4.%5.%6.%7."/>
      <w:lvlJc w:val="left"/>
      <w:pPr>
        <w:tabs>
          <w:tab w:val="num" w:pos="2978"/>
        </w:tabs>
        <w:ind w:left="6218" w:hanging="1080"/>
      </w:pPr>
      <w:rPr>
        <w:rFonts w:hint="default"/>
      </w:rPr>
    </w:lvl>
    <w:lvl w:ilvl="7">
      <w:start w:val="1"/>
      <w:numFmt w:val="decimal"/>
      <w:lvlText w:val="%1.%2.%3.%4.%5.%6.%7.%8."/>
      <w:lvlJc w:val="left"/>
      <w:pPr>
        <w:tabs>
          <w:tab w:val="num" w:pos="2978"/>
        </w:tabs>
        <w:ind w:left="6722" w:hanging="1224"/>
      </w:pPr>
      <w:rPr>
        <w:rFonts w:hint="default"/>
      </w:rPr>
    </w:lvl>
    <w:lvl w:ilvl="8">
      <w:start w:val="1"/>
      <w:numFmt w:val="decimal"/>
      <w:lvlText w:val="%1.%2.%3.%4.%5.%6.%7.%8.%9."/>
      <w:lvlJc w:val="left"/>
      <w:pPr>
        <w:tabs>
          <w:tab w:val="num" w:pos="2978"/>
        </w:tabs>
        <w:ind w:left="7298" w:hanging="1440"/>
      </w:pPr>
      <w:rPr>
        <w:rFonts w:hint="default"/>
      </w:rPr>
    </w:lvl>
  </w:abstractNum>
  <w:abstractNum w:abstractNumId="45">
    <w:nsid w:val="78E94F6A"/>
    <w:multiLevelType w:val="hybridMultilevel"/>
    <w:tmpl w:val="C4E036F4"/>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7F31D7"/>
    <w:multiLevelType w:val="hybridMultilevel"/>
    <w:tmpl w:val="7DFE1E54"/>
    <w:lvl w:ilvl="0" w:tplc="2B20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004C7A"/>
    <w:multiLevelType w:val="hybridMultilevel"/>
    <w:tmpl w:val="355EB9BA"/>
    <w:lvl w:ilvl="0" w:tplc="2B20BF3C">
      <w:start w:val="1"/>
      <w:numFmt w:val="bullet"/>
      <w:lvlText w:val=""/>
      <w:lvlJc w:val="left"/>
      <w:pPr>
        <w:ind w:left="1429" w:hanging="360"/>
      </w:pPr>
      <w:rPr>
        <w:rFonts w:ascii="Symbol" w:hAnsi="Symbol" w:hint="default"/>
      </w:rPr>
    </w:lvl>
    <w:lvl w:ilvl="1" w:tplc="2B20BF3C">
      <w:start w:val="1"/>
      <w:numFmt w:val="bullet"/>
      <w:lvlText w:val=""/>
      <w:lvlJc w:val="left"/>
      <w:pPr>
        <w:ind w:left="3214" w:hanging="142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1F7187"/>
    <w:multiLevelType w:val="hybridMultilevel"/>
    <w:tmpl w:val="2F148DAC"/>
    <w:lvl w:ilvl="0" w:tplc="2B20B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44"/>
  </w:num>
  <w:num w:numId="3">
    <w:abstractNumId w:val="35"/>
  </w:num>
  <w:num w:numId="4">
    <w:abstractNumId w:val="40"/>
  </w:num>
  <w:num w:numId="5">
    <w:abstractNumId w:val="18"/>
  </w:num>
  <w:num w:numId="6">
    <w:abstractNumId w:val="11"/>
  </w:num>
  <w:num w:numId="7">
    <w:abstractNumId w:val="15"/>
  </w:num>
  <w:num w:numId="8">
    <w:abstractNumId w:val="45"/>
  </w:num>
  <w:num w:numId="9">
    <w:abstractNumId w:val="36"/>
  </w:num>
  <w:num w:numId="10">
    <w:abstractNumId w:val="46"/>
  </w:num>
  <w:num w:numId="11">
    <w:abstractNumId w:val="21"/>
  </w:num>
  <w:num w:numId="12">
    <w:abstractNumId w:val="28"/>
  </w:num>
  <w:num w:numId="13">
    <w:abstractNumId w:val="48"/>
  </w:num>
  <w:num w:numId="14">
    <w:abstractNumId w:val="3"/>
  </w:num>
  <w:num w:numId="15">
    <w:abstractNumId w:val="25"/>
  </w:num>
  <w:num w:numId="16">
    <w:abstractNumId w:val="22"/>
  </w:num>
  <w:num w:numId="17">
    <w:abstractNumId w:val="31"/>
  </w:num>
  <w:num w:numId="18">
    <w:abstractNumId w:val="17"/>
  </w:num>
  <w:num w:numId="19">
    <w:abstractNumId w:val="0"/>
  </w:num>
  <w:num w:numId="20">
    <w:abstractNumId w:val="24"/>
  </w:num>
  <w:num w:numId="21">
    <w:abstractNumId w:val="7"/>
  </w:num>
  <w:num w:numId="22">
    <w:abstractNumId w:val="42"/>
  </w:num>
  <w:num w:numId="23">
    <w:abstractNumId w:val="47"/>
  </w:num>
  <w:num w:numId="24">
    <w:abstractNumId w:val="32"/>
  </w:num>
  <w:num w:numId="25">
    <w:abstractNumId w:val="39"/>
  </w:num>
  <w:num w:numId="26">
    <w:abstractNumId w:val="23"/>
  </w:num>
  <w:num w:numId="27">
    <w:abstractNumId w:val="27"/>
  </w:num>
  <w:num w:numId="28">
    <w:abstractNumId w:val="1"/>
  </w:num>
  <w:num w:numId="29">
    <w:abstractNumId w:val="38"/>
  </w:num>
  <w:num w:numId="30">
    <w:abstractNumId w:val="9"/>
  </w:num>
  <w:num w:numId="31">
    <w:abstractNumId w:val="20"/>
  </w:num>
  <w:num w:numId="32">
    <w:abstractNumId w:val="4"/>
  </w:num>
  <w:num w:numId="33">
    <w:abstractNumId w:val="13"/>
  </w:num>
  <w:num w:numId="34">
    <w:abstractNumId w:val="26"/>
  </w:num>
  <w:num w:numId="35">
    <w:abstractNumId w:val="10"/>
  </w:num>
  <w:num w:numId="36">
    <w:abstractNumId w:val="6"/>
  </w:num>
  <w:num w:numId="37">
    <w:abstractNumId w:val="19"/>
  </w:num>
  <w:num w:numId="38">
    <w:abstractNumId w:val="34"/>
  </w:num>
  <w:num w:numId="39">
    <w:abstractNumId w:val="33"/>
  </w:num>
  <w:num w:numId="40">
    <w:abstractNumId w:val="12"/>
  </w:num>
  <w:num w:numId="41">
    <w:abstractNumId w:val="37"/>
  </w:num>
  <w:num w:numId="42">
    <w:abstractNumId w:val="5"/>
  </w:num>
  <w:num w:numId="43">
    <w:abstractNumId w:val="16"/>
  </w:num>
  <w:num w:numId="44">
    <w:abstractNumId w:val="43"/>
  </w:num>
  <w:num w:numId="45">
    <w:abstractNumId w:val="14"/>
  </w:num>
  <w:num w:numId="46">
    <w:abstractNumId w:val="8"/>
  </w:num>
  <w:num w:numId="47">
    <w:abstractNumId w:val="41"/>
  </w:num>
  <w:num w:numId="48">
    <w:abstractNumId w:val="2"/>
  </w:num>
  <w:num w:numId="49">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6146"/>
    <o:shapelayout v:ext="edit">
      <o:idmap v:ext="edit" data="6"/>
    </o:shapelayout>
  </w:hdrShapeDefaults>
  <w:footnotePr>
    <w:footnote w:id="0"/>
    <w:footnote w:id="1"/>
  </w:footnotePr>
  <w:endnotePr>
    <w:endnote w:id="0"/>
    <w:endnote w:id="1"/>
  </w:endnotePr>
  <w:compat/>
  <w:rsids>
    <w:rsidRoot w:val="00322395"/>
    <w:rsid w:val="00023A24"/>
    <w:rsid w:val="00024FE4"/>
    <w:rsid w:val="000560D1"/>
    <w:rsid w:val="00092FE3"/>
    <w:rsid w:val="0009719C"/>
    <w:rsid w:val="000D39FF"/>
    <w:rsid w:val="000E788F"/>
    <w:rsid w:val="000F1900"/>
    <w:rsid w:val="001000D9"/>
    <w:rsid w:val="00125BF2"/>
    <w:rsid w:val="00127DDC"/>
    <w:rsid w:val="00133C04"/>
    <w:rsid w:val="001719FE"/>
    <w:rsid w:val="001767CA"/>
    <w:rsid w:val="001806F5"/>
    <w:rsid w:val="001A512D"/>
    <w:rsid w:val="001A55E0"/>
    <w:rsid w:val="001C3811"/>
    <w:rsid w:val="001C6316"/>
    <w:rsid w:val="001C6F83"/>
    <w:rsid w:val="001D6497"/>
    <w:rsid w:val="001D7326"/>
    <w:rsid w:val="001E05BF"/>
    <w:rsid w:val="00217A88"/>
    <w:rsid w:val="00220E7E"/>
    <w:rsid w:val="00233C3A"/>
    <w:rsid w:val="00252E26"/>
    <w:rsid w:val="00260B4D"/>
    <w:rsid w:val="00260FD2"/>
    <w:rsid w:val="00277E7A"/>
    <w:rsid w:val="00280736"/>
    <w:rsid w:val="00292AA8"/>
    <w:rsid w:val="002935CA"/>
    <w:rsid w:val="00295EE7"/>
    <w:rsid w:val="002A328D"/>
    <w:rsid w:val="002B28CF"/>
    <w:rsid w:val="002D00D6"/>
    <w:rsid w:val="002D3E68"/>
    <w:rsid w:val="002E4BE0"/>
    <w:rsid w:val="003033A4"/>
    <w:rsid w:val="00307A8E"/>
    <w:rsid w:val="00314EFF"/>
    <w:rsid w:val="003168D8"/>
    <w:rsid w:val="00322395"/>
    <w:rsid w:val="00360FA2"/>
    <w:rsid w:val="00376F88"/>
    <w:rsid w:val="00382675"/>
    <w:rsid w:val="0039496A"/>
    <w:rsid w:val="003A1C01"/>
    <w:rsid w:val="003A7A24"/>
    <w:rsid w:val="003B7935"/>
    <w:rsid w:val="00415747"/>
    <w:rsid w:val="00454225"/>
    <w:rsid w:val="00456AA7"/>
    <w:rsid w:val="0047351F"/>
    <w:rsid w:val="004A3221"/>
    <w:rsid w:val="004B5B7C"/>
    <w:rsid w:val="004D6D48"/>
    <w:rsid w:val="004D7B3C"/>
    <w:rsid w:val="004F44E7"/>
    <w:rsid w:val="0051665A"/>
    <w:rsid w:val="00516B36"/>
    <w:rsid w:val="005220B9"/>
    <w:rsid w:val="0053009A"/>
    <w:rsid w:val="00554E92"/>
    <w:rsid w:val="00577626"/>
    <w:rsid w:val="00591324"/>
    <w:rsid w:val="005A49B3"/>
    <w:rsid w:val="005A5157"/>
    <w:rsid w:val="005C230D"/>
    <w:rsid w:val="005D3059"/>
    <w:rsid w:val="005E1F5D"/>
    <w:rsid w:val="005F3456"/>
    <w:rsid w:val="00620839"/>
    <w:rsid w:val="00637402"/>
    <w:rsid w:val="006445BD"/>
    <w:rsid w:val="00667164"/>
    <w:rsid w:val="00671992"/>
    <w:rsid w:val="00681C18"/>
    <w:rsid w:val="00693AD3"/>
    <w:rsid w:val="006B01C7"/>
    <w:rsid w:val="006B285B"/>
    <w:rsid w:val="006B43F4"/>
    <w:rsid w:val="006D14BF"/>
    <w:rsid w:val="006E3233"/>
    <w:rsid w:val="006E3490"/>
    <w:rsid w:val="006E41C0"/>
    <w:rsid w:val="006F2641"/>
    <w:rsid w:val="00710E79"/>
    <w:rsid w:val="00712519"/>
    <w:rsid w:val="00712B65"/>
    <w:rsid w:val="00713169"/>
    <w:rsid w:val="00715270"/>
    <w:rsid w:val="00727440"/>
    <w:rsid w:val="00727BE8"/>
    <w:rsid w:val="00754F55"/>
    <w:rsid w:val="00761E93"/>
    <w:rsid w:val="007972D4"/>
    <w:rsid w:val="007B3F1F"/>
    <w:rsid w:val="007C556F"/>
    <w:rsid w:val="00817527"/>
    <w:rsid w:val="008232F6"/>
    <w:rsid w:val="00824B09"/>
    <w:rsid w:val="00842725"/>
    <w:rsid w:val="00846940"/>
    <w:rsid w:val="00863F39"/>
    <w:rsid w:val="00875337"/>
    <w:rsid w:val="00894084"/>
    <w:rsid w:val="008B004B"/>
    <w:rsid w:val="008B53E4"/>
    <w:rsid w:val="008E7A22"/>
    <w:rsid w:val="00905BDC"/>
    <w:rsid w:val="00917D15"/>
    <w:rsid w:val="0092105F"/>
    <w:rsid w:val="00921EA1"/>
    <w:rsid w:val="00924DD3"/>
    <w:rsid w:val="00932A90"/>
    <w:rsid w:val="00955514"/>
    <w:rsid w:val="00962878"/>
    <w:rsid w:val="00970B95"/>
    <w:rsid w:val="00974BF6"/>
    <w:rsid w:val="009C48A0"/>
    <w:rsid w:val="009D4412"/>
    <w:rsid w:val="009F199B"/>
    <w:rsid w:val="00A017F8"/>
    <w:rsid w:val="00A15545"/>
    <w:rsid w:val="00A168EB"/>
    <w:rsid w:val="00A25F10"/>
    <w:rsid w:val="00A41B36"/>
    <w:rsid w:val="00A82E36"/>
    <w:rsid w:val="00A906E2"/>
    <w:rsid w:val="00AA5652"/>
    <w:rsid w:val="00AA68E9"/>
    <w:rsid w:val="00AB4489"/>
    <w:rsid w:val="00AD1F05"/>
    <w:rsid w:val="00AF17AA"/>
    <w:rsid w:val="00AF241B"/>
    <w:rsid w:val="00AF653B"/>
    <w:rsid w:val="00B07678"/>
    <w:rsid w:val="00B22755"/>
    <w:rsid w:val="00B317E5"/>
    <w:rsid w:val="00B473F9"/>
    <w:rsid w:val="00B56782"/>
    <w:rsid w:val="00B62675"/>
    <w:rsid w:val="00B96BED"/>
    <w:rsid w:val="00BB6F53"/>
    <w:rsid w:val="00BC2E2E"/>
    <w:rsid w:val="00BE0FBA"/>
    <w:rsid w:val="00BF4B31"/>
    <w:rsid w:val="00C11466"/>
    <w:rsid w:val="00C126A6"/>
    <w:rsid w:val="00C23382"/>
    <w:rsid w:val="00C25434"/>
    <w:rsid w:val="00C34B05"/>
    <w:rsid w:val="00C4040B"/>
    <w:rsid w:val="00C57FB2"/>
    <w:rsid w:val="00C63909"/>
    <w:rsid w:val="00C73DA3"/>
    <w:rsid w:val="00C9049F"/>
    <w:rsid w:val="00C94220"/>
    <w:rsid w:val="00CA11AC"/>
    <w:rsid w:val="00CA4086"/>
    <w:rsid w:val="00CA6875"/>
    <w:rsid w:val="00CC5D04"/>
    <w:rsid w:val="00CD5881"/>
    <w:rsid w:val="00CE55ED"/>
    <w:rsid w:val="00CF067F"/>
    <w:rsid w:val="00CF4988"/>
    <w:rsid w:val="00D25030"/>
    <w:rsid w:val="00D437F7"/>
    <w:rsid w:val="00D5030C"/>
    <w:rsid w:val="00D76CF3"/>
    <w:rsid w:val="00D857D9"/>
    <w:rsid w:val="00D96E63"/>
    <w:rsid w:val="00DA34B5"/>
    <w:rsid w:val="00DD0D36"/>
    <w:rsid w:val="00DE05B4"/>
    <w:rsid w:val="00DF4ECD"/>
    <w:rsid w:val="00E0134B"/>
    <w:rsid w:val="00E04562"/>
    <w:rsid w:val="00E06967"/>
    <w:rsid w:val="00E07AE2"/>
    <w:rsid w:val="00E15EB7"/>
    <w:rsid w:val="00E2117E"/>
    <w:rsid w:val="00E30A79"/>
    <w:rsid w:val="00E3474C"/>
    <w:rsid w:val="00E651E2"/>
    <w:rsid w:val="00E81758"/>
    <w:rsid w:val="00E85DEC"/>
    <w:rsid w:val="00E940F7"/>
    <w:rsid w:val="00EB3D68"/>
    <w:rsid w:val="00ED005B"/>
    <w:rsid w:val="00EE6DFF"/>
    <w:rsid w:val="00EF1130"/>
    <w:rsid w:val="00F3772F"/>
    <w:rsid w:val="00F427C0"/>
    <w:rsid w:val="00F428D0"/>
    <w:rsid w:val="00FB0129"/>
    <w:rsid w:val="00FB57D2"/>
    <w:rsid w:val="00FC7F91"/>
    <w:rsid w:val="00FD7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6CF3"/>
  </w:style>
  <w:style w:type="paragraph" w:styleId="1">
    <w:name w:val="heading 1"/>
    <w:aliases w:val=".,H1,Название спецификации"/>
    <w:basedOn w:val="a1"/>
    <w:next w:val="a1"/>
    <w:link w:val="10"/>
    <w:uiPriority w:val="9"/>
    <w:qFormat/>
    <w:rsid w:val="007C556F"/>
    <w:pPr>
      <w:numPr>
        <w:numId w:val="2"/>
      </w:numPr>
      <w:tabs>
        <w:tab w:val="left" w:pos="1134"/>
      </w:tabs>
      <w:suppressAutoHyphens/>
      <w:spacing w:before="240" w:after="120" w:line="240" w:lineRule="auto"/>
      <w:outlineLvl w:val="0"/>
    </w:pPr>
    <w:rPr>
      <w:rFonts w:ascii="Times New Roman" w:eastAsia="Times New Roman" w:hAnsi="Times New Roman" w:cs="Times New Roman"/>
      <w:b/>
      <w:bCs/>
      <w:sz w:val="24"/>
      <w:szCs w:val="24"/>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A11A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A11AC"/>
  </w:style>
  <w:style w:type="paragraph" w:styleId="a7">
    <w:name w:val="footer"/>
    <w:basedOn w:val="a1"/>
    <w:link w:val="a8"/>
    <w:uiPriority w:val="99"/>
    <w:unhideWhenUsed/>
    <w:rsid w:val="00CA11A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A11AC"/>
  </w:style>
  <w:style w:type="character" w:customStyle="1" w:styleId="10">
    <w:name w:val="Заголовок 1 Знак"/>
    <w:aliases w:val=". Знак,H1 Знак,Название спецификации Знак"/>
    <w:basedOn w:val="a2"/>
    <w:link w:val="1"/>
    <w:uiPriority w:val="9"/>
    <w:rsid w:val="007C556F"/>
    <w:rPr>
      <w:rFonts w:ascii="Times New Roman" w:eastAsia="Times New Roman" w:hAnsi="Times New Roman" w:cs="Times New Roman"/>
      <w:b/>
      <w:bCs/>
      <w:sz w:val="24"/>
      <w:szCs w:val="24"/>
      <w:lang/>
    </w:rPr>
  </w:style>
  <w:style w:type="character" w:styleId="a9">
    <w:name w:val="Hyperlink"/>
    <w:uiPriority w:val="99"/>
    <w:rsid w:val="007C556F"/>
    <w:rPr>
      <w:rFonts w:cs="Times New Roman"/>
      <w:color w:val="0000FF"/>
      <w:u w:val="single"/>
    </w:rPr>
  </w:style>
  <w:style w:type="paragraph" w:customStyle="1" w:styleId="2">
    <w:name w:val="Нумерация 2"/>
    <w:basedOn w:val="a1"/>
    <w:uiPriority w:val="99"/>
    <w:qFormat/>
    <w:rsid w:val="007C556F"/>
    <w:pPr>
      <w:widowControl w:val="0"/>
      <w:numPr>
        <w:ilvl w:val="1"/>
        <w:numId w:val="2"/>
      </w:numPr>
      <w:shd w:val="clear" w:color="auto" w:fill="FFFFFF"/>
      <w:tabs>
        <w:tab w:val="left" w:pos="1134"/>
      </w:tabs>
      <w:autoSpaceDE w:val="0"/>
      <w:autoSpaceDN w:val="0"/>
      <w:adjustRightInd w:val="0"/>
      <w:spacing w:before="120" w:after="0"/>
      <w:ind w:right="6"/>
      <w:jc w:val="both"/>
    </w:pPr>
    <w:rPr>
      <w:rFonts w:ascii="Times New Roman" w:eastAsia="Times New Roman" w:hAnsi="Times New Roman" w:cs="Times New Roman"/>
      <w:sz w:val="24"/>
      <w:szCs w:val="24"/>
      <w:lang w:eastAsia="ru-RU"/>
    </w:rPr>
  </w:style>
  <w:style w:type="paragraph" w:customStyle="1" w:styleId="3">
    <w:name w:val="Нумерация 3"/>
    <w:basedOn w:val="aa"/>
    <w:uiPriority w:val="99"/>
    <w:qFormat/>
    <w:rsid w:val="007C556F"/>
    <w:pPr>
      <w:numPr>
        <w:ilvl w:val="3"/>
        <w:numId w:val="1"/>
      </w:numPr>
      <w:spacing w:line="276" w:lineRule="auto"/>
      <w:jc w:val="both"/>
    </w:pPr>
  </w:style>
  <w:style w:type="paragraph" w:styleId="aa">
    <w:name w:val="List Paragraph"/>
    <w:basedOn w:val="a1"/>
    <w:link w:val="ab"/>
    <w:uiPriority w:val="34"/>
    <w:qFormat/>
    <w:rsid w:val="007C556F"/>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3"/>
    <w:next w:val="ac"/>
    <w:rsid w:val="007C5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Перечисление ур 2"/>
    <w:basedOn w:val="a1"/>
    <w:qFormat/>
    <w:rsid w:val="007C556F"/>
    <w:pPr>
      <w:keepNext/>
      <w:keepLines/>
      <w:spacing w:after="0" w:line="240" w:lineRule="auto"/>
      <w:jc w:val="both"/>
    </w:pPr>
    <w:rPr>
      <w:rFonts w:ascii="Times New Roman" w:eastAsia="Times New Roman" w:hAnsi="Times New Roman" w:cs="Times New Roman"/>
      <w:bCs/>
      <w:iCs/>
      <w:sz w:val="24"/>
      <w:szCs w:val="24"/>
      <w:lang/>
    </w:rPr>
  </w:style>
  <w:style w:type="paragraph" w:customStyle="1" w:styleId="2-">
    <w:name w:val="Перечисление 2 -"/>
    <w:basedOn w:val="20"/>
    <w:qFormat/>
    <w:rsid w:val="007C556F"/>
    <w:pPr>
      <w:numPr>
        <w:numId w:val="3"/>
      </w:numPr>
      <w:tabs>
        <w:tab w:val="left" w:pos="993"/>
      </w:tabs>
    </w:pPr>
  </w:style>
  <w:style w:type="table" w:styleId="ac">
    <w:name w:val="Table Grid"/>
    <w:basedOn w:val="a3"/>
    <w:uiPriority w:val="59"/>
    <w:rsid w:val="007C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1"/>
    <w:uiPriority w:val="39"/>
    <w:semiHidden/>
    <w:unhideWhenUsed/>
    <w:qFormat/>
    <w:rsid w:val="007C556F"/>
    <w:pPr>
      <w:keepNext/>
      <w:keepLines/>
      <w:numPr>
        <w:numId w:val="0"/>
      </w:numPr>
      <w:tabs>
        <w:tab w:val="clear" w:pos="1134"/>
      </w:tabs>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1"/>
    <w:next w:val="a1"/>
    <w:autoRedefine/>
    <w:uiPriority w:val="39"/>
    <w:unhideWhenUsed/>
    <w:rsid w:val="007C556F"/>
    <w:pPr>
      <w:spacing w:after="100"/>
    </w:pPr>
  </w:style>
  <w:style w:type="paragraph" w:styleId="ae">
    <w:name w:val="Balloon Text"/>
    <w:basedOn w:val="a1"/>
    <w:link w:val="af"/>
    <w:uiPriority w:val="99"/>
    <w:semiHidden/>
    <w:unhideWhenUsed/>
    <w:rsid w:val="007C556F"/>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7C556F"/>
    <w:rPr>
      <w:rFonts w:ascii="Tahoma" w:hAnsi="Tahoma" w:cs="Tahoma"/>
      <w:sz w:val="16"/>
      <w:szCs w:val="16"/>
    </w:rPr>
  </w:style>
  <w:style w:type="paragraph" w:customStyle="1" w:styleId="13">
    <w:name w:val="Заголовок 1'"/>
    <w:basedOn w:val="1"/>
    <w:next w:val="a1"/>
    <w:link w:val="14"/>
    <w:qFormat/>
    <w:rsid w:val="00A017F8"/>
    <w:pPr>
      <w:keepNext/>
      <w:keepLines/>
      <w:numPr>
        <w:numId w:val="0"/>
      </w:numPr>
      <w:tabs>
        <w:tab w:val="clear" w:pos="1134"/>
      </w:tabs>
      <w:suppressAutoHyphens w:val="0"/>
      <w:spacing w:after="240"/>
      <w:jc w:val="center"/>
    </w:pPr>
    <w:rPr>
      <w:rFonts w:eastAsia="Calibri"/>
      <w:caps/>
      <w:noProof/>
      <w:kern w:val="32"/>
      <w:szCs w:val="28"/>
      <w:lang w:eastAsia="en-US"/>
    </w:rPr>
  </w:style>
  <w:style w:type="character" w:customStyle="1" w:styleId="14">
    <w:name w:val="Заголовок 1' Знак"/>
    <w:link w:val="13"/>
    <w:rsid w:val="00A017F8"/>
    <w:rPr>
      <w:rFonts w:ascii="Times New Roman" w:eastAsia="Calibri" w:hAnsi="Times New Roman" w:cs="Times New Roman"/>
      <w:b/>
      <w:bCs/>
      <w:caps/>
      <w:noProof/>
      <w:kern w:val="32"/>
      <w:sz w:val="24"/>
      <w:szCs w:val="28"/>
      <w:lang/>
    </w:rPr>
  </w:style>
  <w:style w:type="paragraph" w:customStyle="1" w:styleId="a0">
    <w:name w:val="Приложение"/>
    <w:basedOn w:val="a1"/>
    <w:qFormat/>
    <w:rsid w:val="00C94220"/>
    <w:pPr>
      <w:pageBreakBefore/>
      <w:numPr>
        <w:numId w:val="25"/>
      </w:numPr>
      <w:tabs>
        <w:tab w:val="left" w:pos="1701"/>
      </w:tabs>
      <w:suppressAutoHyphens/>
      <w:spacing w:before="360" w:after="240" w:line="240" w:lineRule="auto"/>
      <w:jc w:val="right"/>
      <w:outlineLvl w:val="0"/>
    </w:pPr>
    <w:rPr>
      <w:rFonts w:ascii="Times New Roman" w:eastAsia="Times New Roman" w:hAnsi="Times New Roman" w:cs="Times New Roman"/>
      <w:b/>
      <w:bCs/>
      <w:sz w:val="24"/>
      <w:szCs w:val="24"/>
      <w:lang w:eastAsia="ru-RU"/>
    </w:rPr>
  </w:style>
  <w:style w:type="paragraph" w:customStyle="1" w:styleId="af0">
    <w:name w:val="Заголовок приложения"/>
    <w:basedOn w:val="a0"/>
    <w:next w:val="a1"/>
    <w:rsid w:val="00C94220"/>
    <w:pPr>
      <w:tabs>
        <w:tab w:val="left" w:pos="3969"/>
        <w:tab w:val="left" w:pos="9781"/>
      </w:tabs>
      <w:spacing w:before="120"/>
    </w:pPr>
  </w:style>
  <w:style w:type="paragraph" w:customStyle="1" w:styleId="af1">
    <w:name w:val="Заголовки приложений"/>
    <w:basedOn w:val="a1"/>
    <w:qFormat/>
    <w:rsid w:val="0009719C"/>
    <w:pPr>
      <w:spacing w:after="0"/>
      <w:jc w:val="center"/>
    </w:pPr>
    <w:rPr>
      <w:rFonts w:ascii="Times New Roman" w:hAnsi="Times New Roman"/>
      <w:b/>
      <w:sz w:val="26"/>
      <w:szCs w:val="28"/>
    </w:rPr>
  </w:style>
  <w:style w:type="paragraph" w:customStyle="1" w:styleId="ConsPlusNormal">
    <w:name w:val="ConsPlusNormal"/>
    <w:rsid w:val="005C23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3"/>
    <w:next w:val="ac"/>
    <w:uiPriority w:val="39"/>
    <w:rsid w:val="00AF1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аб. список буквенный"/>
    <w:basedOn w:val="a1"/>
    <w:qFormat/>
    <w:rsid w:val="003168D8"/>
    <w:pPr>
      <w:keepLines/>
      <w:numPr>
        <w:numId w:val="35"/>
      </w:numPr>
      <w:spacing w:before="60" w:after="60" w:line="240" w:lineRule="auto"/>
      <w:jc w:val="both"/>
    </w:pPr>
    <w:rPr>
      <w:rFonts w:ascii="Arial" w:eastAsia="Times New Roman" w:hAnsi="Arial" w:cs="Times New Roman"/>
      <w:sz w:val="20"/>
      <w:szCs w:val="20"/>
      <w:lang/>
    </w:rPr>
  </w:style>
  <w:style w:type="character" w:customStyle="1" w:styleId="ab">
    <w:name w:val="Абзац списка Знак"/>
    <w:basedOn w:val="a2"/>
    <w:link w:val="aa"/>
    <w:uiPriority w:val="34"/>
    <w:rsid w:val="008469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3978-26F7-4A4E-B237-65FB6AE4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53</Pages>
  <Words>18844</Words>
  <Characters>107411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Положение об обработке и защите ПДн</vt:lpstr>
    </vt:vector>
  </TitlesOfParts>
  <Company>SPecialiST RePack</Company>
  <LinksUpToDate>false</LinksUpToDate>
  <CharactersWithSpaces>126003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обработке и защите ПДн</dc:title>
  <dc:subject>Документация по ПДн</dc:subject>
  <cp:keywords/>
  <dc:description/>
  <cp:lastModifiedBy>porezk_info</cp:lastModifiedBy>
  <cp:revision>29</cp:revision>
  <cp:lastPrinted>2024-04-11T06:15:00Z</cp:lastPrinted>
  <dcterms:created xsi:type="dcterms:W3CDTF">2023-10-23T07:03:00Z</dcterms:created>
  <dcterms:modified xsi:type="dcterms:W3CDTF">2024-04-11T06:16:00Z</dcterms:modified>
</cp:coreProperties>
</file>