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D52B5C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262626"/>
        </w:rPr>
      </w:pPr>
      <w:r w:rsidRPr="00D52B5C">
        <w:rPr>
          <w:b/>
          <w:color w:val="262626"/>
        </w:rPr>
        <w:t>Среднемесячная заработная плата и численность работников в агропромышленном комплексе в январе</w:t>
      </w:r>
      <w:r w:rsidR="00174BFB">
        <w:rPr>
          <w:b/>
          <w:color w:val="262626"/>
        </w:rPr>
        <w:t>-феврале</w:t>
      </w:r>
      <w:r w:rsidRPr="00D52B5C">
        <w:rPr>
          <w:b/>
          <w:color w:val="262626"/>
        </w:rPr>
        <w:t xml:space="preserve"> 2023 года</w:t>
      </w:r>
    </w:p>
    <w:p w:rsidR="005C0601" w:rsidRPr="00D52B5C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2B5C">
        <w:t>Среднемесячная заработная плата работников агропромышленного комплекса за январь</w:t>
      </w:r>
      <w:r w:rsidR="00174BFB">
        <w:t>-февраль</w:t>
      </w:r>
      <w:r w:rsidRPr="00D52B5C">
        <w:t xml:space="preserve"> 2023 г. составила </w:t>
      </w:r>
      <w:r w:rsidR="00174BFB" w:rsidRPr="00174BFB">
        <w:t>36 366,7</w:t>
      </w:r>
      <w:r w:rsidR="00174BFB">
        <w:t xml:space="preserve"> </w:t>
      </w:r>
      <w:r w:rsidRPr="00D52B5C">
        <w:t xml:space="preserve">руб. и выросла на </w:t>
      </w:r>
      <w:r w:rsidR="00174BFB">
        <w:t xml:space="preserve">21,7 </w:t>
      </w:r>
      <w:r w:rsidRPr="00D52B5C">
        <w:t>% в сравнении с аналогичным периодом 2022 года. К среднереспубликанскому значению зарплаты по экономике эта сумма составляет 8</w:t>
      </w:r>
      <w:r w:rsidR="00174BFB">
        <w:t>4</w:t>
      </w:r>
      <w:r w:rsidRPr="00D52B5C">
        <w:t>,</w:t>
      </w:r>
      <w:r w:rsidR="00174BFB">
        <w:t xml:space="preserve">8 </w:t>
      </w:r>
      <w:r w:rsidRPr="00D52B5C">
        <w:t>%.</w:t>
      </w:r>
    </w:p>
    <w:p w:rsidR="005C0601" w:rsidRPr="00D52B5C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2B5C">
        <w:t xml:space="preserve">Так, заработная плата работников, занятых в сельском хозяйстве, составила </w:t>
      </w:r>
      <w:r w:rsidR="00174BFB" w:rsidRPr="00174BFB">
        <w:t>32 165,5</w:t>
      </w:r>
      <w:r w:rsidRPr="00D52B5C">
        <w:t xml:space="preserve"> руб. или </w:t>
      </w:r>
      <w:r w:rsidR="00174BFB">
        <w:t xml:space="preserve">125,5 </w:t>
      </w:r>
      <w:r w:rsidRPr="00D52B5C">
        <w:t>% к январю</w:t>
      </w:r>
      <w:r w:rsidR="00174BFB">
        <w:t>-февралю</w:t>
      </w:r>
      <w:r w:rsidRPr="00D52B5C">
        <w:t xml:space="preserve"> 2022 г. </w:t>
      </w:r>
      <w:r w:rsidRPr="00D52B5C">
        <w:rPr>
          <w:rStyle w:val="a4"/>
        </w:rPr>
        <w:t xml:space="preserve">(при темпе роста заработной платы в целом по экономике Чувашской Республики – </w:t>
      </w:r>
      <w:r w:rsidR="00174BFB">
        <w:rPr>
          <w:rStyle w:val="a4"/>
        </w:rPr>
        <w:t xml:space="preserve">121,0 </w:t>
      </w:r>
      <w:r w:rsidRPr="00D52B5C">
        <w:rPr>
          <w:rStyle w:val="a4"/>
        </w:rPr>
        <w:t>%),</w:t>
      </w:r>
      <w:r w:rsidRPr="00D52B5C">
        <w:t xml:space="preserve"> или </w:t>
      </w:r>
      <w:r w:rsidR="00174BFB">
        <w:t>75,0</w:t>
      </w:r>
      <w:r w:rsidRPr="00D52B5C">
        <w:t xml:space="preserve"> % к среднереспубликанскому значению заработной платы в целом по экономике.</w:t>
      </w:r>
    </w:p>
    <w:p w:rsidR="005C0601" w:rsidRPr="00D52B5C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2B5C">
        <w:t xml:space="preserve">В производстве пищевых продуктов среднемесячная зарплата работников достигла </w:t>
      </w:r>
      <w:r w:rsidR="00174BFB" w:rsidRPr="00174BFB">
        <w:t>40 124,3</w:t>
      </w:r>
      <w:r w:rsidR="00174BFB">
        <w:t xml:space="preserve"> </w:t>
      </w:r>
      <w:r w:rsidRPr="00D52B5C">
        <w:t xml:space="preserve">руб. (или </w:t>
      </w:r>
      <w:r w:rsidR="00174BFB" w:rsidRPr="00174BFB">
        <w:t xml:space="preserve">117,4 </w:t>
      </w:r>
      <w:r w:rsidRPr="00D52B5C">
        <w:t>% к январю</w:t>
      </w:r>
      <w:r w:rsidR="00174BFB">
        <w:t xml:space="preserve"> - февралю</w:t>
      </w:r>
      <w:r w:rsidRPr="00D52B5C">
        <w:t xml:space="preserve"> 2022 г.), что составляет 9</w:t>
      </w:r>
      <w:r w:rsidR="00174BFB">
        <w:t>3</w:t>
      </w:r>
      <w:r w:rsidRPr="00D52B5C">
        <w:t>,</w:t>
      </w:r>
      <w:r w:rsidR="00174BFB">
        <w:t xml:space="preserve">5 </w:t>
      </w:r>
      <w:r w:rsidRPr="00D52B5C">
        <w:t xml:space="preserve">% к среднереспубликанскому значению заработной платы в целом по экономике. В производстве напитков – </w:t>
      </w:r>
      <w:r w:rsidR="00174BFB" w:rsidRPr="00174BFB">
        <w:t xml:space="preserve">38 194,4 </w:t>
      </w:r>
      <w:r w:rsidRPr="00D52B5C">
        <w:t xml:space="preserve">руб. (или </w:t>
      </w:r>
      <w:r w:rsidR="00174BFB">
        <w:t xml:space="preserve">119,9 </w:t>
      </w:r>
      <w:r w:rsidRPr="00D52B5C">
        <w:t>% к январю</w:t>
      </w:r>
      <w:r w:rsidR="00174BFB">
        <w:t>-февралю</w:t>
      </w:r>
      <w:r w:rsidRPr="00D52B5C">
        <w:t xml:space="preserve"> 2022  г.), что составляет </w:t>
      </w:r>
      <w:r w:rsidR="00174BFB">
        <w:t xml:space="preserve">89,0 </w:t>
      </w:r>
      <w:r w:rsidRPr="00D52B5C">
        <w:t>% к среднереспубликанскому значению заработной платы в целом по экономике. </w:t>
      </w:r>
    </w:p>
    <w:p w:rsidR="006B3775" w:rsidRPr="00D52B5C" w:rsidRDefault="006B3775">
      <w:bookmarkStart w:id="0" w:name="_GoBack"/>
      <w:bookmarkEnd w:id="0"/>
    </w:p>
    <w:sectPr w:rsidR="006B3775" w:rsidRPr="00D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174BFB"/>
    <w:rsid w:val="00194AE3"/>
    <w:rsid w:val="00233A9E"/>
    <w:rsid w:val="005C0601"/>
    <w:rsid w:val="006B3775"/>
    <w:rsid w:val="00C02A7E"/>
    <w:rsid w:val="00D52B5C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3</cp:revision>
  <cp:lastPrinted>2023-04-04T07:40:00Z</cp:lastPrinted>
  <dcterms:created xsi:type="dcterms:W3CDTF">2023-04-21T08:02:00Z</dcterms:created>
  <dcterms:modified xsi:type="dcterms:W3CDTF">2023-05-04T08:21:00Z</dcterms:modified>
</cp:coreProperties>
</file>