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r/>
      <w:r/>
    </w:p>
    <w:p>
      <w:r/>
      <w:r/>
    </w:p>
    <w:p>
      <w:r/>
      <w:r/>
    </w:p>
    <w:p>
      <w:r/>
      <w:r/>
    </w:p>
    <w:p>
      <w:pPr>
        <w:ind w:right="5102"/>
        <w:jc w:val="both"/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ind w:right="5102"/>
        <w:jc w:val="both"/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создании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конкурсной комиссии по отбору работников и добровольцев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волонтеров) социально ориентированных некоммерческих  организаций в сферах деятельности Министерства труда и социальной защиты Чувашской Республики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для организации подготовки, профессиональной переподготовки и повышения квалификации работников и добровольцев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(волонтеров)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социально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ориентиро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ванных некоммерческих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организа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ций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сферах деятельности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Министерства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труда 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соци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альной защиты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ind w:right="5102"/>
        <w:jc w:val="both"/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</w:r>
    </w:p>
    <w:p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Законом Чувашской Республики «О поддержке социально ориентированных некоммерческих организаций в Чувашской Республике» и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</w:t>
      </w:r>
      <w:r>
        <w:rPr>
          <w:rFonts w:ascii="Times New Roman" w:hAnsi="Times New Roman" w:cs="Times New Roman"/>
          <w:sz w:val="26"/>
          <w:szCs w:val="26"/>
        </w:rPr>
        <w:t xml:space="preserve">ем</w:t>
      </w:r>
      <w:r>
        <w:rPr>
          <w:rFonts w:ascii="Times New Roman" w:hAnsi="Times New Roman" w:cs="Times New Roman"/>
          <w:sz w:val="26"/>
          <w:szCs w:val="26"/>
        </w:rPr>
        <w:t xml:space="preserve"> Кабинета Министров Чувашской Республики от 25 декабря 2019 г. № 6</w:t>
      </w:r>
      <w:r>
        <w:rPr>
          <w:rFonts w:ascii="Times New Roman" w:hAnsi="Times New Roman" w:cs="Times New Roman"/>
          <w:sz w:val="26"/>
          <w:szCs w:val="26"/>
        </w:rPr>
        <w:t xml:space="preserve">00 «Об утверждении Порядка оказания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в сферах деятельности Министерства труда и социаль</w:t>
      </w:r>
      <w:r>
        <w:rPr>
          <w:rFonts w:ascii="Times New Roman" w:hAnsi="Times New Roman" w:cs="Times New Roman"/>
          <w:sz w:val="26"/>
          <w:szCs w:val="26"/>
        </w:rPr>
        <w:t xml:space="preserve">ной защиты Чувашской Республики»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 р и к а з ы в а ю: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Создать конкурсную комиссию по отбору работников и добровольцев</w:t>
      </w:r>
      <w:r>
        <w:rPr>
          <w:rFonts w:ascii="Times New Roman" w:hAnsi="Times New Roman" w:cs="Times New Roman"/>
          <w:sz w:val="26"/>
          <w:szCs w:val="26"/>
        </w:rPr>
        <w:t xml:space="preserve"> (волонтеров) социально ориентированных некоммерческих организаций в сферах деятельности 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для организации подготовки, профессиональной переподготовки и повышения квалификации работников и добровольцев</w:t>
      </w:r>
      <w:r>
        <w:rPr>
          <w:rFonts w:ascii="Times New Roman" w:hAnsi="Times New Roman" w:cs="Times New Roman"/>
          <w:sz w:val="26"/>
          <w:szCs w:val="26"/>
        </w:rPr>
        <w:t xml:space="preserve"> (волонтеров)</w:t>
      </w:r>
      <w:r>
        <w:rPr>
          <w:rFonts w:ascii="Times New Roman" w:hAnsi="Times New Roman" w:cs="Times New Roman"/>
          <w:sz w:val="26"/>
          <w:szCs w:val="26"/>
        </w:rPr>
        <w:t xml:space="preserve">  социально 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в сферах деятельности 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Утвердить: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конкурсной комиссии по отбору работников и добровольцев (волонтеров) социально ориентированных некоммерческих организаций в сферах деятельности Министерства труда и социальной защиты Чувашской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дл</w:t>
      </w:r>
      <w:r>
        <w:rPr>
          <w:rFonts w:ascii="Times New Roman" w:hAnsi="Times New Roman" w:cs="Times New Roman"/>
          <w:sz w:val="26"/>
          <w:szCs w:val="26"/>
        </w:rPr>
        <w:t xml:space="preserve">я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в сферах деятельности 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№1);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конкурсной комиссии по отбору работников и добровольцев</w:t>
      </w:r>
      <w:r>
        <w:rPr>
          <w:rFonts w:ascii="Times New Roman" w:hAnsi="Times New Roman" w:cs="Times New Roman"/>
          <w:sz w:val="26"/>
          <w:szCs w:val="26"/>
        </w:rPr>
        <w:t xml:space="preserve"> (волонтеров) социально ориентированных некоммерческих организаций в сферах деятельности 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для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сферах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2).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приказа возложить на первого заместителя министра труда и социальной защиты Чувашской Республики          Л.Г. Арсентьеву.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Настоящий приказ вступает в силу через десять дней после дня его официального опубликования.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67"/>
        <w:jc w:val="both"/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6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А.Г. Елизарова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</w:t>
      </w:r>
      <w:r>
        <w:rPr>
          <w:rFonts w:ascii="Times New Roman" w:hAnsi="Times New Roman" w:cs="Times New Roman"/>
          <w:sz w:val="26"/>
          <w:szCs w:val="26"/>
        </w:rPr>
        <w:t xml:space="preserve">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ноября 2023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 335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(приложение № 1)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конкурсной комиссии по отбору работников и добровольцев  (волонтеров) социально ориентированных некоммерческих организаций в сферах деятельности Министерства труда и социальной защиты Чувашской Республики для</w:t>
      </w:r>
      <w:r>
        <w:rPr>
          <w:rFonts w:ascii="Times New Roman" w:hAnsi="Times New Roman" w:cs="Times New Roman"/>
          <w:sz w:val="26"/>
          <w:szCs w:val="26"/>
        </w:rPr>
        <w:t xml:space="preserve">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 в сферах деятельности 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I. Общие положения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основные функции, а также порядок формирования и деятельности конкурсной комиссии по отбору </w:t>
      </w:r>
      <w:r>
        <w:rPr>
          <w:rFonts w:ascii="Times New Roman" w:hAnsi="Times New Roman" w:cs="Times New Roman"/>
          <w:sz w:val="26"/>
          <w:szCs w:val="26"/>
        </w:rPr>
        <w:t xml:space="preserve">работников и добровольцев (волонтеров) социально ориентированных некоммерческих организаций в сферах деятельности Министерства труда и социальной защиты Чувашской Республики для орган</w:t>
      </w:r>
      <w:r>
        <w:rPr>
          <w:rFonts w:ascii="Times New Roman" w:hAnsi="Times New Roman" w:cs="Times New Roman"/>
          <w:sz w:val="26"/>
          <w:szCs w:val="26"/>
        </w:rPr>
        <w:t xml:space="preserve">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в сферах деятельности Министерства труда и социальной защиты Чувашской Республики (далее</w:t>
      </w:r>
      <w:r>
        <w:rPr>
          <w:rFonts w:ascii="Times New Roman" w:hAnsi="Times New Roman" w:cs="Times New Roman"/>
          <w:sz w:val="26"/>
          <w:szCs w:val="26"/>
        </w:rPr>
        <w:t xml:space="preserve"> соответственно – </w:t>
      </w:r>
      <w:r>
        <w:rPr>
          <w:rFonts w:ascii="Times New Roman" w:hAnsi="Times New Roman" w:cs="Times New Roman"/>
          <w:sz w:val="26"/>
          <w:szCs w:val="26"/>
        </w:rPr>
        <w:t xml:space="preserve">Комиссия, СОНКО</w:t>
      </w:r>
      <w:r>
        <w:rPr>
          <w:rFonts w:ascii="Times New Roman" w:hAnsi="Times New Roman" w:cs="Times New Roman"/>
          <w:sz w:val="26"/>
          <w:szCs w:val="26"/>
        </w:rPr>
        <w:t xml:space="preserve">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руководствуется Конституцией Рос</w:t>
      </w:r>
      <w:r>
        <w:rPr>
          <w:rFonts w:ascii="Times New Roman" w:hAnsi="Times New Roman" w:cs="Times New Roman"/>
          <w:sz w:val="26"/>
          <w:szCs w:val="26"/>
        </w:rPr>
        <w:t xml:space="preserve">сийской Федерации, федеральными законами и иными нормативными правовыми актами Российской Федерации, Конституцией Чувашской Республики, законами Чувашской Республики и иными нормативными правовыми актами Чувашской Республики, а также настоящим Положением.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II. Функции К</w:t>
      </w:r>
      <w:r>
        <w:rPr>
          <w:rFonts w:ascii="Times New Roman" w:hAnsi="Times New Roman" w:cs="Times New Roman"/>
          <w:sz w:val="26"/>
          <w:szCs w:val="26"/>
        </w:rPr>
        <w:t xml:space="preserve">омиссии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</w:t>
      </w:r>
      <w:r>
        <w:rPr>
          <w:rFonts w:ascii="Times New Roman" w:hAnsi="Times New Roman" w:cs="Times New Roman"/>
          <w:sz w:val="26"/>
          <w:szCs w:val="26"/>
        </w:rPr>
        <w:t xml:space="preserve">. Комиссия осуществляет следующие функции: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отбор работников и добровольцев (волонтеров) СОНКО на организацию их подготовки, профессиональной переподготовки и повышения квалификации  (далее –  обучение);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разрабатывает критерии отбора работников и добровольцев (волонтеров) СОНКО для организации их обучения, утверждаемые приказом Министерства труда и социальной защиты Чувашской Республики;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формирует списки работников и добровольцев (волонтеров) СОНКО </w:t>
      </w:r>
      <w:r>
        <w:rPr>
          <w:rFonts w:ascii="Times New Roman" w:hAnsi="Times New Roman" w:cs="Times New Roman"/>
          <w:sz w:val="26"/>
          <w:szCs w:val="26"/>
        </w:rPr>
        <w:t xml:space="preserve">для</w:t>
      </w:r>
      <w:r>
        <w:rPr>
          <w:rFonts w:ascii="Times New Roman" w:hAnsi="Times New Roman" w:cs="Times New Roman"/>
          <w:sz w:val="26"/>
          <w:szCs w:val="26"/>
        </w:rPr>
        <w:t xml:space="preserve"> организаци</w:t>
      </w:r>
      <w:r>
        <w:rPr>
          <w:rFonts w:ascii="Times New Roman" w:hAnsi="Times New Roman" w:cs="Times New Roman"/>
          <w:sz w:val="26"/>
          <w:szCs w:val="26"/>
        </w:rPr>
        <w:t xml:space="preserve">и</w:t>
      </w:r>
      <w:r>
        <w:rPr>
          <w:rFonts w:ascii="Times New Roman" w:hAnsi="Times New Roman" w:cs="Times New Roman"/>
          <w:sz w:val="26"/>
          <w:szCs w:val="26"/>
        </w:rPr>
        <w:t xml:space="preserve"> их обучения.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Порядок формирования К</w:t>
      </w:r>
      <w:r>
        <w:rPr>
          <w:rFonts w:ascii="Times New Roman" w:hAnsi="Times New Roman" w:cs="Times New Roman"/>
          <w:sz w:val="26"/>
          <w:szCs w:val="26"/>
        </w:rPr>
        <w:t xml:space="preserve">омиссии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Состав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омиссии утверждается приказом</w:t>
      </w:r>
      <w:r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Чувашской Республики.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формируется в составе председателя, заместителя председат</w:t>
      </w:r>
      <w:r>
        <w:rPr>
          <w:rFonts w:ascii="Times New Roman" w:hAnsi="Times New Roman" w:cs="Times New Roman"/>
          <w:sz w:val="26"/>
          <w:szCs w:val="26"/>
        </w:rPr>
        <w:t xml:space="preserve">еля, секретаря и членов Комиссии </w:t>
      </w:r>
      <w:r>
        <w:rPr>
          <w:rFonts w:ascii="Times New Roman" w:hAnsi="Times New Roman" w:cs="Times New Roman"/>
          <w:sz w:val="26"/>
          <w:szCs w:val="26"/>
        </w:rPr>
        <w:t xml:space="preserve">из представителей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Министерства труда и социальной защиты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омиссии (временная нетрудоспособность, командировка, нахождение в отпуске и т.д.) руководство деятельностью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омиссии осуществляет заместитель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омиссии.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отсутствие секретаря К</w:t>
      </w:r>
      <w:r>
        <w:rPr>
          <w:rFonts w:ascii="Times New Roman" w:hAnsi="Times New Roman" w:cs="Times New Roman"/>
          <w:sz w:val="26"/>
          <w:szCs w:val="26"/>
        </w:rPr>
        <w:t xml:space="preserve">омиссии исполнение его обязанно</w:t>
      </w:r>
      <w:r>
        <w:rPr>
          <w:rFonts w:ascii="Times New Roman" w:hAnsi="Times New Roman" w:cs="Times New Roman"/>
          <w:sz w:val="26"/>
          <w:szCs w:val="26"/>
        </w:rPr>
        <w:t xml:space="preserve">стей по поручению председателя Комиссии возлагается на члена К</w:t>
      </w:r>
      <w:r>
        <w:rPr>
          <w:rFonts w:ascii="Times New Roman" w:hAnsi="Times New Roman" w:cs="Times New Roman"/>
          <w:sz w:val="26"/>
          <w:szCs w:val="26"/>
        </w:rPr>
        <w:t xml:space="preserve">омиссии.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IV. Организация деятельности К</w:t>
      </w:r>
      <w:r>
        <w:rPr>
          <w:rFonts w:ascii="Times New Roman" w:hAnsi="Times New Roman" w:cs="Times New Roman"/>
          <w:sz w:val="26"/>
          <w:szCs w:val="26"/>
        </w:rPr>
        <w:t xml:space="preserve">омиссии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Организационной формой рабо</w:t>
      </w:r>
      <w:r>
        <w:rPr>
          <w:rFonts w:ascii="Times New Roman" w:hAnsi="Times New Roman" w:cs="Times New Roman"/>
          <w:sz w:val="26"/>
          <w:szCs w:val="26"/>
        </w:rPr>
        <w:t xml:space="preserve">ты Комиссии являются заседания.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Заседания К</w:t>
      </w:r>
      <w:r>
        <w:rPr>
          <w:rFonts w:ascii="Times New Roman" w:hAnsi="Times New Roman" w:cs="Times New Roman"/>
          <w:sz w:val="26"/>
          <w:szCs w:val="26"/>
        </w:rPr>
        <w:t xml:space="preserve">омиссии проводятся по мере необходимости, но не позднее </w:t>
      </w:r>
      <w:r>
        <w:rPr>
          <w:rFonts w:ascii="Times New Roman" w:hAnsi="Times New Roman" w:cs="Times New Roman"/>
          <w:sz w:val="26"/>
          <w:szCs w:val="26"/>
        </w:rPr>
        <w:t xml:space="preserve">пяти рабочих дней после поступления в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омиссию запросов СОНКО на </w:t>
      </w:r>
      <w:r>
        <w:rPr>
          <w:rFonts w:ascii="Times New Roman" w:hAnsi="Times New Roman" w:cs="Times New Roman"/>
          <w:sz w:val="26"/>
          <w:szCs w:val="26"/>
        </w:rPr>
        <w:t xml:space="preserve">организацию </w:t>
      </w:r>
      <w:r>
        <w:rPr>
          <w:rFonts w:ascii="Times New Roman" w:hAnsi="Times New Roman" w:cs="Times New Roman"/>
          <w:sz w:val="26"/>
          <w:szCs w:val="26"/>
        </w:rPr>
        <w:t xml:space="preserve">обучения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форме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  к настоящему Положению </w:t>
      </w:r>
      <w:r>
        <w:rPr>
          <w:rFonts w:ascii="Times New Roman" w:hAnsi="Times New Roman" w:cs="Times New Roman"/>
          <w:sz w:val="26"/>
          <w:szCs w:val="26"/>
        </w:rPr>
        <w:t xml:space="preserve">и прилагаемых к ним документов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Председатель К</w:t>
      </w:r>
      <w:r>
        <w:rPr>
          <w:rFonts w:ascii="Times New Roman" w:hAnsi="Times New Roman" w:cs="Times New Roman"/>
          <w:sz w:val="26"/>
          <w:szCs w:val="26"/>
        </w:rPr>
        <w:t xml:space="preserve">омиссии организует </w:t>
      </w:r>
      <w:r>
        <w:rPr>
          <w:rFonts w:ascii="Times New Roman" w:hAnsi="Times New Roman" w:cs="Times New Roman"/>
          <w:sz w:val="26"/>
          <w:szCs w:val="26"/>
        </w:rPr>
        <w:t xml:space="preserve">ее работу, назначает заседания К</w:t>
      </w:r>
      <w:r>
        <w:rPr>
          <w:rFonts w:ascii="Times New Roman" w:hAnsi="Times New Roman" w:cs="Times New Roman"/>
          <w:sz w:val="26"/>
          <w:szCs w:val="26"/>
        </w:rPr>
        <w:t xml:space="preserve">омиссии и определяет</w:t>
      </w:r>
      <w:r>
        <w:rPr>
          <w:rFonts w:ascii="Times New Roman" w:hAnsi="Times New Roman" w:cs="Times New Roman"/>
          <w:sz w:val="26"/>
          <w:szCs w:val="26"/>
        </w:rPr>
        <w:t xml:space="preserve"> повестку дня, ведет заседания К</w:t>
      </w:r>
      <w:r>
        <w:rPr>
          <w:rFonts w:ascii="Times New Roman" w:hAnsi="Times New Roman" w:cs="Times New Roman"/>
          <w:sz w:val="26"/>
          <w:szCs w:val="26"/>
        </w:rPr>
        <w:t xml:space="preserve">омиссии.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 К</w:t>
      </w:r>
      <w:r>
        <w:rPr>
          <w:rFonts w:ascii="Times New Roman" w:hAnsi="Times New Roman" w:cs="Times New Roman"/>
          <w:sz w:val="26"/>
          <w:szCs w:val="26"/>
        </w:rPr>
        <w:t xml:space="preserve">омиссии вы</w:t>
      </w:r>
      <w:r>
        <w:rPr>
          <w:rFonts w:ascii="Times New Roman" w:hAnsi="Times New Roman" w:cs="Times New Roman"/>
          <w:sz w:val="26"/>
          <w:szCs w:val="26"/>
        </w:rPr>
        <w:t xml:space="preserve">полняет поручения председателя К</w:t>
      </w:r>
      <w:r>
        <w:rPr>
          <w:rFonts w:ascii="Times New Roman" w:hAnsi="Times New Roman" w:cs="Times New Roman"/>
          <w:sz w:val="26"/>
          <w:szCs w:val="26"/>
        </w:rPr>
        <w:t xml:space="preserve">омиссии, испо</w:t>
      </w:r>
      <w:r>
        <w:rPr>
          <w:rFonts w:ascii="Times New Roman" w:hAnsi="Times New Roman" w:cs="Times New Roman"/>
          <w:sz w:val="26"/>
          <w:szCs w:val="26"/>
        </w:rPr>
        <w:t xml:space="preserve">лняет обязанности председателя К</w:t>
      </w:r>
      <w:r>
        <w:rPr>
          <w:rFonts w:ascii="Times New Roman" w:hAnsi="Times New Roman" w:cs="Times New Roman"/>
          <w:sz w:val="26"/>
          <w:szCs w:val="26"/>
        </w:rPr>
        <w:t xml:space="preserve">омиссии в его от</w:t>
      </w:r>
      <w:r>
        <w:rPr>
          <w:rFonts w:ascii="Times New Roman" w:hAnsi="Times New Roman" w:cs="Times New Roman"/>
          <w:sz w:val="26"/>
          <w:szCs w:val="26"/>
        </w:rPr>
        <w:t xml:space="preserve">сутствие, обеспечивает </w:t>
      </w:r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 xml:space="preserve">за</w:t>
      </w:r>
      <w:r>
        <w:rPr>
          <w:rFonts w:ascii="Times New Roman" w:hAnsi="Times New Roman" w:cs="Times New Roman"/>
          <w:sz w:val="26"/>
          <w:szCs w:val="26"/>
        </w:rPr>
        <w:t xml:space="preserve"> своевременной подготовкой материалов</w:t>
      </w:r>
      <w:r>
        <w:rPr>
          <w:rFonts w:ascii="Times New Roman" w:hAnsi="Times New Roman" w:cs="Times New Roman"/>
          <w:sz w:val="26"/>
          <w:szCs w:val="26"/>
        </w:rPr>
        <w:t xml:space="preserve"> для рассмотрения на заседании К</w:t>
      </w:r>
      <w:r>
        <w:rPr>
          <w:rFonts w:ascii="Times New Roman" w:hAnsi="Times New Roman" w:cs="Times New Roman"/>
          <w:sz w:val="26"/>
          <w:szCs w:val="26"/>
        </w:rPr>
        <w:t xml:space="preserve">ом</w:t>
      </w:r>
      <w:r>
        <w:rPr>
          <w:rFonts w:ascii="Times New Roman" w:hAnsi="Times New Roman" w:cs="Times New Roman"/>
          <w:sz w:val="26"/>
          <w:szCs w:val="26"/>
        </w:rPr>
        <w:t xml:space="preserve">иссии и за исполнением решений К</w:t>
      </w:r>
      <w:r>
        <w:rPr>
          <w:rFonts w:ascii="Times New Roman" w:hAnsi="Times New Roman" w:cs="Times New Roman"/>
          <w:sz w:val="26"/>
          <w:szCs w:val="26"/>
        </w:rPr>
        <w:t xml:space="preserve">омиссии.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  Секретарь К</w:t>
      </w:r>
      <w:r>
        <w:rPr>
          <w:rFonts w:ascii="Times New Roman" w:hAnsi="Times New Roman" w:cs="Times New Roman"/>
          <w:sz w:val="26"/>
          <w:szCs w:val="26"/>
        </w:rPr>
        <w:t xml:space="preserve">омиссии: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уведомляет членов К</w:t>
      </w:r>
      <w:r>
        <w:rPr>
          <w:rFonts w:ascii="Times New Roman" w:hAnsi="Times New Roman" w:cs="Times New Roman"/>
          <w:sz w:val="26"/>
          <w:szCs w:val="26"/>
        </w:rPr>
        <w:t xml:space="preserve">омиссии о дате проведения заседания;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ведет протокол заседания К</w:t>
      </w:r>
      <w:r>
        <w:rPr>
          <w:rFonts w:ascii="Times New Roman" w:hAnsi="Times New Roman" w:cs="Times New Roman"/>
          <w:sz w:val="26"/>
          <w:szCs w:val="26"/>
        </w:rPr>
        <w:t xml:space="preserve">омиссии, обесп</w:t>
      </w:r>
      <w:r>
        <w:rPr>
          <w:rFonts w:ascii="Times New Roman" w:hAnsi="Times New Roman" w:cs="Times New Roman"/>
          <w:sz w:val="26"/>
          <w:szCs w:val="26"/>
        </w:rPr>
        <w:t xml:space="preserve">ечивает его подписание членами К</w:t>
      </w:r>
      <w:r>
        <w:rPr>
          <w:rFonts w:ascii="Times New Roman" w:hAnsi="Times New Roman" w:cs="Times New Roman"/>
          <w:sz w:val="26"/>
          <w:szCs w:val="26"/>
        </w:rPr>
        <w:t xml:space="preserve">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течение трех рабочих дней со дня проведения заседания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Заседа</w:t>
      </w:r>
      <w:r>
        <w:rPr>
          <w:rFonts w:ascii="Times New Roman" w:hAnsi="Times New Roman" w:cs="Times New Roman"/>
          <w:sz w:val="26"/>
          <w:szCs w:val="26"/>
        </w:rPr>
        <w:t xml:space="preserve">ние К</w:t>
      </w:r>
      <w:r>
        <w:rPr>
          <w:rFonts w:ascii="Times New Roman" w:hAnsi="Times New Roman" w:cs="Times New Roman"/>
          <w:sz w:val="26"/>
          <w:szCs w:val="26"/>
        </w:rPr>
        <w:t xml:space="preserve">омиссии считается правомочным, если в нем принимает участие не менее половины ее членов.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>
        <w:rPr>
          <w:rFonts w:ascii="Times New Roman" w:hAnsi="Times New Roman" w:cs="Times New Roman"/>
          <w:sz w:val="26"/>
          <w:szCs w:val="26"/>
        </w:rPr>
        <w:t xml:space="preserve">Комиссии принимае</w:t>
      </w:r>
      <w:r>
        <w:rPr>
          <w:rFonts w:ascii="Times New Roman" w:hAnsi="Times New Roman" w:cs="Times New Roman"/>
          <w:sz w:val="26"/>
          <w:szCs w:val="26"/>
        </w:rPr>
        <w:t xml:space="preserve">тся простым большинством голосов присутствующих </w:t>
      </w:r>
      <w:r>
        <w:rPr>
          <w:rFonts w:ascii="Times New Roman" w:hAnsi="Times New Roman" w:cs="Times New Roman"/>
          <w:sz w:val="26"/>
          <w:szCs w:val="26"/>
        </w:rPr>
        <w:t xml:space="preserve">на заседании </w:t>
      </w:r>
      <w:r>
        <w:rPr>
          <w:rFonts w:ascii="Times New Roman" w:hAnsi="Times New Roman" w:cs="Times New Roman"/>
          <w:sz w:val="26"/>
          <w:szCs w:val="26"/>
        </w:rPr>
        <w:t xml:space="preserve">членов </w:t>
      </w:r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>
        <w:rPr>
          <w:rFonts w:ascii="Times New Roman" w:hAnsi="Times New Roman" w:cs="Times New Roman"/>
          <w:sz w:val="26"/>
          <w:szCs w:val="26"/>
        </w:rPr>
        <w:t xml:space="preserve">открытым голосованием. В случае равенства голосов решающим является голос председате</w:t>
      </w:r>
      <w:r>
        <w:rPr>
          <w:rFonts w:ascii="Times New Roman" w:hAnsi="Times New Roman" w:cs="Times New Roman"/>
          <w:sz w:val="26"/>
          <w:szCs w:val="26"/>
        </w:rPr>
        <w:t xml:space="preserve">льствующего на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</w:t>
      </w:r>
      <w:r>
        <w:rPr>
          <w:rFonts w:ascii="Times New Roman" w:hAnsi="Times New Roman" w:cs="Times New Roman"/>
          <w:sz w:val="26"/>
          <w:szCs w:val="26"/>
        </w:rPr>
        <w:t xml:space="preserve">омиссии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конкурсной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3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работников и добровольцев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(волонтеров) социально ориентированных некоммерческих организаций в сферах деятельности Министерства труда и социальной защиты Чувашской Республики дл</w:t>
      </w:r>
      <w:r>
        <w:rPr>
          <w:rFonts w:ascii="Times New Roman" w:hAnsi="Times New Roman" w:cs="Times New Roman"/>
          <w:sz w:val="26"/>
          <w:szCs w:val="26"/>
        </w:rPr>
        <w:t xml:space="preserve">я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в сферах деятельности 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36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368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ЗАПРОС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</w:t>
      </w:r>
      <w:r>
        <w:rPr>
          <w:rFonts w:ascii="Times New Roman" w:hAnsi="Times New Roman" w:cs="Times New Roman"/>
          <w:sz w:val="26"/>
          <w:szCs w:val="26"/>
        </w:rPr>
        <w:t xml:space="preserve">оциально ориентированной некоммерческой организации в сфере деятельности Министерства труда и социальной защиты Чувашской Республики на организацию подготовки, профессиональной переподготовки и повышения квалификации работников и добровольцев (волонтеров)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395"/>
        <w:gridCol w:w="4961"/>
      </w:tblGrid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социально ориентированной некоммерческой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социально ориентированной некоммерческой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адрес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должности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– при наличии)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Опыт деятельности организации на территории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35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602"/>
        <w:gridCol w:w="793"/>
        <w:gridCol w:w="712"/>
        <w:gridCol w:w="284"/>
        <w:gridCol w:w="1418"/>
        <w:gridCol w:w="284"/>
        <w:gridCol w:w="2263"/>
      </w:tblGrid>
      <w:tr>
        <w:tblPrEx/>
        <w:trPr/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работнике и добровольце (волонтере) социально ориентированной некоммерческой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–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Гражданство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образовании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и место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участии работника и добровольца (волонтера) СОНКО в общественной деятельности СОНКО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выбранных направлениях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7"/>
            <w:tcW w:w="935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 запросу прилагаются следующие документы: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1) копия паспорта или иного документа, удостоверяющего личность работника и добровольца (волонтера) социально ориентированной некоммерческой организации;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2) копия документа об образовании и (или) о квалификации и (или) документа об обучении;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3) документы,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подтверждающие участие социально ориентированной некоммерческой организации в видах деятельности, указанных в абзацах пятом – десятом пункта 1.4 Порядка оказания поддержки в области подготовки, дополнительного профессионального образования работников и доб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ровольцев (волонтеров) социально ориентированных некоммерческих организаций в сферах деятельности Министерства труда и социальной защиты Чувашской Республики, утвержденного постановлением Кабинета Министров Чувашской Республики от 25 декабря 2019 г. № 600;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) согласие на обработку персональных данных работников и добровольцев (волонтеров) в соответствии с Федеральным законом «О персональных данных».</w:t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8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Достоверность информации (в том числе документов), представленной в составе запроса социально ориентированной некоммерческой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сферах деятельности Министерства труда и социальной защиты Чувашской Республики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 организацию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подготовки, профессиональной переподготовки и повышения квалификации, подтверждаю.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условиями организации обучения работников и добровольцев (волонтеров) социально ориентированной некоммерческой организации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ознакомлен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согласен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(а)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10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(наименование должности руководителя социально ориентированной некоммерческой организации)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(подпись)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(фамилия, инициалы)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</w:r>
          </w:p>
        </w:tc>
      </w:tr>
      <w:tr>
        <w:tblPrEx/>
        <w:trPr/>
        <w:tc>
          <w:tcPr>
            <w:tcW w:w="360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"__" ___________ 20__ г.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W w:w="15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М.П.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(при наличии)</w:t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rPr>
          <w:rFonts w:ascii="Times New Roman" w:hAnsi="Times New Roman"/>
          <w:i/>
          <w:color w:val="ff0000"/>
          <w:sz w:val="24"/>
          <w:szCs w:val="28"/>
        </w:rPr>
      </w:pPr>
      <w:r>
        <w:rPr>
          <w:rFonts w:ascii="Times New Roman" w:hAnsi="Times New Roman"/>
          <w:i/>
          <w:color w:val="ff0000"/>
          <w:sz w:val="24"/>
          <w:szCs w:val="28"/>
        </w:rPr>
      </w:r>
      <w:r>
        <w:rPr>
          <w:rFonts w:ascii="Times New Roman" w:hAnsi="Times New Roman"/>
          <w:i/>
          <w:color w:val="ff0000"/>
          <w:sz w:val="24"/>
          <w:szCs w:val="28"/>
        </w:rPr>
      </w:r>
    </w:p>
    <w:p>
      <w:pPr>
        <w:jc w:val="both"/>
        <w:rPr>
          <w:rFonts w:ascii="Times New Roman" w:hAnsi="Times New Roman"/>
          <w:sz w:val="24"/>
          <w:szCs w:val="28"/>
          <w:vertAlign w:val="superscript"/>
        </w:rPr>
      </w:pPr>
      <w:r>
        <w:rPr>
          <w:rFonts w:ascii="Times New Roman" w:hAnsi="Times New Roman"/>
          <w:sz w:val="24"/>
          <w:szCs w:val="28"/>
          <w:vertAlign w:val="superscript"/>
        </w:rPr>
      </w:r>
      <w:r>
        <w:rPr>
          <w:rFonts w:ascii="Times New Roman" w:hAnsi="Times New Roman"/>
          <w:sz w:val="24"/>
          <w:szCs w:val="28"/>
          <w:vertAlign w:val="superscript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Министерства труда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3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hAnsi="Times New Roman" w:cs="Times New Roman"/>
          <w:sz w:val="26"/>
          <w:szCs w:val="26"/>
        </w:rPr>
        <w:t xml:space="preserve">20</w:t>
      </w:r>
      <w:r>
        <w:rPr>
          <w:rFonts w:ascii="Times New Roman" w:hAnsi="Times New Roman" w:cs="Times New Roman"/>
          <w:sz w:val="26"/>
          <w:szCs w:val="26"/>
        </w:rPr>
        <w:t xml:space="preserve">23 </w:t>
      </w:r>
      <w:r>
        <w:rPr>
          <w:rFonts w:ascii="Times New Roman" w:hAnsi="Times New Roman" w:cs="Times New Roman"/>
          <w:sz w:val="26"/>
          <w:szCs w:val="26"/>
        </w:rPr>
        <w:t xml:space="preserve">г. №</w:t>
      </w:r>
      <w:r>
        <w:rPr>
          <w:rFonts w:ascii="Times New Roman" w:hAnsi="Times New Roman" w:cs="Times New Roman"/>
          <w:sz w:val="26"/>
          <w:szCs w:val="26"/>
        </w:rPr>
        <w:t xml:space="preserve"> 335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536"/>
        <w:jc w:val="center"/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(приложение № 2)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0" w:lineRule="atLeast"/>
        <w:tabs>
          <w:tab w:val="center" w:pos="4677" w:leader="none"/>
          <w:tab w:val="left" w:pos="5506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конкурсной комиссии по отбору работников и добровольцев  (волонтеров) социально ориентированных некоммерческих организаций в сферах деятельности Министерства труда и социальной защиты Чувашской Республики дл</w:t>
      </w:r>
      <w:r>
        <w:rPr>
          <w:rFonts w:ascii="Times New Roman" w:hAnsi="Times New Roman" w:cs="Times New Roman"/>
          <w:sz w:val="26"/>
          <w:szCs w:val="26"/>
        </w:rPr>
        <w:t xml:space="preserve">я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в сферах деятельности Министерства труда и социальной защиты Чувашской Республики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line="2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r/>
      <w:r/>
    </w:p>
    <w:tbl>
      <w:tblPr>
        <w:tblStyle w:val="6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Арсентьева Л.Г.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министра труда и социальной защиты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(председатель Комиссии)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Иванова О.В.                                       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по делам ветеранов и социального обслуживания Министерства труда и социальной защиты Чувашской Республики (заместитель председателя Комиссии)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Митрофанова А.Н.                             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отдела по делам ветеранов и социального обслуживания Министерства труда и социальной защиты Чувашской Республики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Комиссии)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Еремина О.С.                                      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социальных проблем семьи и демографической политики Министерства труда и социальной защиты Чувашской Республики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Петрова Т.Л.                                       -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начальник отдела трудовых отношений, охраны и экспертизы условий труда Министерства труда и социальной защиты Чувашской Республики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</w:r>
    </w:p>
    <w:p>
      <w:pPr>
        <w:ind w:hanging="1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_____________</w:t>
      </w:r>
      <w:r>
        <w:t xml:space="preserve">                    </w:t>
      </w:r>
      <w:r>
        <w:rPr>
          <w:u w:val="single"/>
        </w:rPr>
        <w:t xml:space="preserve">                 </w:t>
      </w:r>
      <w:r>
        <w:t xml:space="preserve">  </w:t>
      </w:r>
      <w:r>
        <w:rPr>
          <w:color w:val="000000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5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HTML Preformatted"/>
    <w:basedOn w:val="617"/>
    <w:link w:val="623"/>
    <w:uiPriority w:val="99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623" w:customStyle="1">
    <w:name w:val="Стандартный HTML Знак"/>
    <w:basedOn w:val="618"/>
    <w:link w:val="622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624">
    <w:name w:val="Balloon Text"/>
    <w:basedOn w:val="617"/>
    <w:link w:val="625"/>
    <w:uiPriority w:val="99"/>
    <w:semiHidden/>
    <w:unhideWhenUsed/>
    <w:rPr>
      <w:rFonts w:ascii="Tahoma" w:hAnsi="Tahoma" w:cs="Tahoma"/>
      <w:sz w:val="16"/>
      <w:szCs w:val="16"/>
    </w:rPr>
  </w:style>
  <w:style w:type="character" w:styleId="625" w:customStyle="1">
    <w:name w:val="Текст выноски Знак"/>
    <w:basedOn w:val="618"/>
    <w:link w:val="62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26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Конторская Екатерина Анатольевна</dc:creator>
  <cp:revision>82</cp:revision>
  <dcterms:created xsi:type="dcterms:W3CDTF">2023-09-04T09:59:00Z</dcterms:created>
  <dcterms:modified xsi:type="dcterms:W3CDTF">2024-11-15T05:36:00Z</dcterms:modified>
</cp:coreProperties>
</file>