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numPr>
          <w:ilvl w:val="0"/>
          <w:numId w:val="0"/>
        </w:numPr>
        <w:jc w:val="both"/>
        <w:outlineLvl w:val="0"/>
        <w:rPr/>
      </w:pPr>
      <w:bookmarkStart w:id="0" w:name="_GoBack"/>
      <w:bookmarkEnd w:id="0"/>
      <w:r>
        <w:rPr/>
        <w:t>Зарегистрировано в Госслужбе ЧР по делам юстиции 12 марта 2020 г. N 5801</w:t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r>
        <w:rPr/>
        <w:t>ГОСУДАРСТВЕННАЯ СЛУЖБА ЧУВАШСКОЙ РЕСПУБЛИКИ</w:t>
      </w:r>
    </w:p>
    <w:p>
      <w:pPr>
        <w:pStyle w:val="ConsPlusTitle"/>
        <w:jc w:val="center"/>
        <w:rPr/>
      </w:pPr>
      <w:r>
        <w:rPr/>
        <w:t>ПО ДЕЛАМ ЮСТИЦИИ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ПРИКАЗ</w:t>
      </w:r>
    </w:p>
    <w:p>
      <w:pPr>
        <w:pStyle w:val="ConsPlusTitle"/>
        <w:jc w:val="center"/>
        <w:rPr/>
      </w:pPr>
      <w:r>
        <w:rPr/>
        <w:t>от 12 марта 2020 г. N 43-о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w:t>О ВЕДОМСТВЕННЫХ НАГРАДАХ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2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18.10.2024 </w:t>
            </w:r>
            <w:hyperlink r:id="rId3">
              <w:r>
                <w:rPr>
                  <w:color w:val="0000FF"/>
                </w:rPr>
                <w:t>N 153-о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В целях поощрения и морального стимулирования работников за заслуги и достижения в труде приказываю: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 Учредить: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Почетную грамоту Государственной службы Чувашской Республики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Благодарность руководителя Государственной службы Чувашской Республики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диплом Государственной службы Чувашской Республики по делам юстиции "Почетный наставник".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 Утвердить:</w:t>
      </w:r>
    </w:p>
    <w:p>
      <w:pPr>
        <w:pStyle w:val="ConsPlusNormal"/>
        <w:spacing w:before="220" w:after="0"/>
        <w:ind w:firstLine="540"/>
        <w:jc w:val="both"/>
        <w:rPr/>
      </w:pPr>
      <w:hyperlink w:anchor="P50">
        <w:r>
          <w:rPr>
            <w:color w:val="0000FF"/>
          </w:rPr>
          <w:t>Положение</w:t>
        </w:r>
      </w:hyperlink>
      <w:r>
        <w:rPr/>
        <w:t xml:space="preserve"> о Почетной грамоте Государственной службы Чувашской Республики по делам юстиции (приложение 1).</w:t>
      </w:r>
    </w:p>
    <w:p>
      <w:pPr>
        <w:pStyle w:val="ConsPlusNormal"/>
        <w:spacing w:before="220" w:after="0"/>
        <w:ind w:firstLine="540"/>
        <w:jc w:val="both"/>
        <w:rPr/>
      </w:pPr>
      <w:hyperlink w:anchor="P113">
        <w:r>
          <w:rPr>
            <w:color w:val="0000FF"/>
          </w:rPr>
          <w:t>Положение</w:t>
        </w:r>
      </w:hyperlink>
      <w:r>
        <w:rPr/>
        <w:t xml:space="preserve"> о Благодарности руководителя Государственной службы Чувашской Республики по делам юстиции (приложение 2).</w:t>
      </w:r>
    </w:p>
    <w:p>
      <w:pPr>
        <w:pStyle w:val="ConsPlusNormal"/>
        <w:spacing w:before="220" w:after="0"/>
        <w:ind w:firstLine="540"/>
        <w:jc w:val="both"/>
        <w:rPr/>
      </w:pPr>
      <w:hyperlink w:anchor="P172">
        <w:r>
          <w:rPr>
            <w:color w:val="0000FF"/>
          </w:rPr>
          <w:t>Положение</w:t>
        </w:r>
      </w:hyperlink>
      <w:r>
        <w:rPr/>
        <w:t xml:space="preserve"> о дипломе Государственной службы Чувашской Республики по делам юстиции "Почетный наставник" (приложение 3).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 Признать утратившими силу:</w:t>
      </w:r>
    </w:p>
    <w:p>
      <w:pPr>
        <w:pStyle w:val="ConsPlusNormal"/>
        <w:spacing w:before="220" w:after="0"/>
        <w:ind w:firstLine="540"/>
        <w:jc w:val="both"/>
        <w:rPr/>
      </w:pPr>
      <w:hyperlink r:id="rId4">
        <w:r>
          <w:rPr>
            <w:color w:val="0000FF"/>
          </w:rPr>
          <w:t>приказ</w:t>
        </w:r>
      </w:hyperlink>
      <w:r>
        <w:rPr/>
        <w:t xml:space="preserve"> Министерства юстиции Чувашской Республики от 1 февраля 2011 г. N 13-о (зарегистрирован в Министерстве юстиции Чувашской Республики 7 февраля 2011 г., регистрационный N 782);</w:t>
      </w:r>
    </w:p>
    <w:p>
      <w:pPr>
        <w:pStyle w:val="ConsPlusNormal"/>
        <w:spacing w:before="220" w:after="0"/>
        <w:ind w:firstLine="540"/>
        <w:jc w:val="both"/>
        <w:rPr/>
      </w:pPr>
      <w:hyperlink r:id="rId5">
        <w:r>
          <w:rPr>
            <w:color w:val="0000FF"/>
          </w:rPr>
          <w:t>подпункт 2 пункта 1</w:t>
        </w:r>
      </w:hyperlink>
      <w:r>
        <w:rPr/>
        <w:t xml:space="preserve"> приказа Министерства юстиции Чувашской Республики от 29 декабря 2011 г. N 103-о "О внесении изменений в некоторые приказы Министерства юстиции Чувашской Республики" (зарегистрирован в Министерстве юстиции Чувашской Республики 29 декабря 2011 г., регистрационный N 1045);</w:t>
      </w:r>
    </w:p>
    <w:p>
      <w:pPr>
        <w:pStyle w:val="ConsPlusNormal"/>
        <w:spacing w:before="220" w:after="0"/>
        <w:ind w:firstLine="540"/>
        <w:jc w:val="both"/>
        <w:rPr/>
      </w:pPr>
      <w:hyperlink r:id="rId6">
        <w:r>
          <w:rPr>
            <w:color w:val="0000FF"/>
          </w:rPr>
          <w:t>подпункт 2 пункта 1</w:t>
        </w:r>
      </w:hyperlink>
      <w:r>
        <w:rPr/>
        <w:t xml:space="preserve"> приказа Министерства юстиции и имущественных отношений Чувашской Республики от 3 февраля 2017 г. N 20-о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7 февраля 2017 г., регистрационный N 3548);</w:t>
      </w:r>
    </w:p>
    <w:p>
      <w:pPr>
        <w:pStyle w:val="ConsPlusNormal"/>
        <w:spacing w:before="220" w:after="0"/>
        <w:ind w:firstLine="540"/>
        <w:jc w:val="both"/>
        <w:rPr/>
      </w:pPr>
      <w:hyperlink r:id="rId7">
        <w:r>
          <w:rPr>
            <w:color w:val="0000FF"/>
          </w:rPr>
          <w:t>подпункт 4 пункта 1</w:t>
        </w:r>
      </w:hyperlink>
      <w:r>
        <w:rPr/>
        <w:t xml:space="preserve"> приказа Министерства юстиции и имущественных отношений Чувашской Республики от 28 марта 2019 г. N 76-о "О внесении изменений в некоторые приказы Министерства юстиции Чувашской Республики" (зарегистрирован в Министерстве юстиции и имущественных отношений Чувашской Республики 2 апреля 2019 г., регистрационный N 5161);</w:t>
      </w:r>
    </w:p>
    <w:p>
      <w:pPr>
        <w:pStyle w:val="ConsPlusNormal"/>
        <w:spacing w:before="220" w:after="0"/>
        <w:ind w:firstLine="540"/>
        <w:jc w:val="both"/>
        <w:rPr/>
      </w:pPr>
      <w:hyperlink r:id="rId8">
        <w:r>
          <w:rPr>
            <w:color w:val="0000FF"/>
          </w:rPr>
          <w:t>приказ</w:t>
        </w:r>
      </w:hyperlink>
      <w:r>
        <w:rPr/>
        <w:t xml:space="preserve"> Министерства юстиции и имущественных отношений Чувашской Республики от 28 июня 2019 г. N 131-о "О внесении изменений в приказ Министерства юстиции Чувашской Республики от 1 февраля 2011 г. N 13-о" (зарегистрирован в Министерстве юстиции и имущественных отношений Чувашской Республики 28 июня 2019 г., регистрационный N 5262).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widowControl w:val="false"/>
              <w:jc w:val="both"/>
              <w:rPr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spacing w:before="280" w:after="0"/>
        <w:ind w:firstLine="540"/>
        <w:jc w:val="both"/>
        <w:rPr/>
      </w:pPr>
      <w:r>
        <w:rPr/>
        <w:t>3. Контроль за исполнением настоящего приказа возложить на кадровое подразделение Государственной службы Чувашской Республики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4. Настоящий приказ вступает в силу через 10 дней после дня его официального опубликования.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right"/>
        <w:rPr/>
      </w:pPr>
      <w:r>
        <w:rPr/>
        <w:t>Руководитель</w:t>
      </w:r>
    </w:p>
    <w:p>
      <w:pPr>
        <w:pStyle w:val="ConsPlusNormal"/>
        <w:jc w:val="right"/>
        <w:rPr/>
      </w:pPr>
      <w:r>
        <w:rPr/>
        <w:t>Д.СЕРЖАНТОВ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1</w:t>
      </w:r>
    </w:p>
    <w:p>
      <w:pPr>
        <w:pStyle w:val="ConsPlusNormal"/>
        <w:jc w:val="right"/>
        <w:rPr/>
      </w:pPr>
      <w:r>
        <w:rPr/>
        <w:t>к приказу</w:t>
      </w:r>
    </w:p>
    <w:p>
      <w:pPr>
        <w:pStyle w:val="ConsPlusNormal"/>
        <w:jc w:val="right"/>
        <w:rPr/>
      </w:pPr>
      <w:r>
        <w:rPr/>
        <w:t>Государственной службы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по делам юстиции</w:t>
      </w:r>
    </w:p>
    <w:p>
      <w:pPr>
        <w:pStyle w:val="ConsPlusNormal"/>
        <w:jc w:val="right"/>
        <w:rPr/>
      </w:pPr>
      <w:r>
        <w:rPr/>
        <w:t>от 12.03.2020 N 43-о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1" w:name="P50"/>
      <w:bookmarkEnd w:id="1"/>
      <w:r>
        <w:rPr/>
        <w:t>ПОЛОЖЕНИЕ</w:t>
      </w:r>
    </w:p>
    <w:p>
      <w:pPr>
        <w:pStyle w:val="ConsPlusTitle"/>
        <w:jc w:val="center"/>
        <w:rPr/>
      </w:pPr>
      <w:r>
        <w:rPr/>
        <w:t>О ПОЧЕТНОЙ ГРАМОТЕ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Приказов Госслужбы ЧР по делам юстиции от 10.11.2020 </w:t>
            </w:r>
            <w:hyperlink r:id="rId9">
              <w:r>
                <w:rPr>
                  <w:color w:val="0000FF"/>
                </w:rPr>
                <w:t>N 217-о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от 18.10.2024 </w:t>
            </w:r>
            <w:hyperlink r:id="rId10">
              <w:r>
                <w:rPr>
                  <w:color w:val="0000FF"/>
                </w:rPr>
                <w:t>N 153-о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1.1. Почетная грамота Государственной службы Чувашской Республики по делам юстиции (далее - Почетная грамота) является ведомственной наградой, формой поощрения и морального стимулирования труда работников за образцовое выполнение служебных обязанностей, инициативность в работе, многолетний труд и значительный вклад в реализацию государственной политики в сфере юстиции.</w:t>
      </w:r>
    </w:p>
    <w:p>
      <w:pPr>
        <w:pStyle w:val="ConsPlusNormal"/>
        <w:spacing w:before="220" w:after="0"/>
        <w:ind w:firstLine="540"/>
        <w:jc w:val="both"/>
        <w:rPr/>
      </w:pPr>
      <w:bookmarkStart w:id="2" w:name="P60"/>
      <w:bookmarkEnd w:id="2"/>
      <w:r>
        <w:rPr/>
        <w:t>1.2. Почетной грамотой награждаются работники аппарата Государственной службы Чувашской Республики по делам юстиции (далее также - Госслужба Чувашии по делам юстиции) и аппаратов мировых судей в Чувашской Республике за многолетнюю безупречную и эффективную государственную службу.</w:t>
      </w:r>
    </w:p>
    <w:p>
      <w:pPr>
        <w:pStyle w:val="ConsPlusNormal"/>
        <w:spacing w:before="220" w:after="0"/>
        <w:ind w:firstLine="540"/>
        <w:jc w:val="both"/>
        <w:rPr/>
      </w:pPr>
      <w:bookmarkStart w:id="3" w:name="P61"/>
      <w:bookmarkEnd w:id="3"/>
      <w:r>
        <w:rPr/>
        <w:t>1.3. Почетной грамотой награждаются работники органов государственной власти Чувашской Республики, территориальных органов федеральных органов государственной власти, органов местного самоуправления, а также организации, внесшие значительный вклад и оказавшие эффективное содействие в реализации государственной политики в сфере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Награждение Почетной грамотой может быть приурочено к: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профессиональным праздникам;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празднованию юбилейных дат организаций (25 лет, 50 лет, 75 лет и каждые последующие 25 лет со дня основания организации);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юбилейным датам со дня рождения работников (50 лет, 60 лет, 70 лет и далее каждые 5 лет).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1.5. Лица, которым объявлена Благодарность руководителя Государственной службы Чувашской Республики по делам юстиции (далее - руководитель Госслужбы Чувашии по делам юстиции), представляются к награждению Почетной грамотой не ранее чем через один год после объявления Благодарности руководителя Госслужбы Чувашии по делам юстиции.</w:t>
      </w:r>
    </w:p>
    <w:p>
      <w:pPr>
        <w:pStyle w:val="ConsPlusNormal"/>
        <w:jc w:val="both"/>
        <w:rPr/>
      </w:pPr>
      <w:r>
        <w:rPr/>
        <w:t xml:space="preserve">(п. 1.5 в ред. </w:t>
      </w:r>
      <w:hyperlink r:id="rId11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18.10.2024 N 153-о)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1.6. Повторное награждение Почетной грамотой не производится.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Порядок выдвижения на награждение</w:t>
      </w:r>
    </w:p>
    <w:p>
      <w:pPr>
        <w:pStyle w:val="ConsPlusTitle"/>
        <w:jc w:val="center"/>
        <w:rPr/>
      </w:pPr>
      <w:r>
        <w:rPr/>
        <w:t>Почетной грамотой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 xml:space="preserve">2.1. При внесении предложений о награждении Почетной грамотой работников, указанных в </w:t>
      </w:r>
      <w:hyperlink w:anchor="P60">
        <w:r>
          <w:rPr>
            <w:color w:val="0000FF"/>
          </w:rPr>
          <w:t>пункте 1.2</w:t>
        </w:r>
      </w:hyperlink>
      <w:r>
        <w:rPr/>
        <w:t xml:space="preserve"> настоящего Положения, на имя руководителя Госслужбы Чувашии по делам юстиции направляется ходатайство (служебная записка) руководителя структурного подразделения Госслужбы Чувашии по делам юстиции, в котором работает представляемый к награждению, либо ходатайство заместителя руководителя, курирующего соответствующее структурное подразделение, содержащее краткую характеристику его деятельности и конкретные достижения.</w:t>
      </w:r>
    </w:p>
    <w:p>
      <w:pPr>
        <w:pStyle w:val="ConsPlusNormal"/>
        <w:spacing w:before="220" w:after="0"/>
        <w:ind w:firstLine="540"/>
        <w:jc w:val="both"/>
        <w:rPr/>
      </w:pPr>
      <w:bookmarkStart w:id="4" w:name="P75"/>
      <w:bookmarkEnd w:id="4"/>
      <w:r>
        <w:rPr/>
        <w:t xml:space="preserve">2.2. При внесении предложения о награждении Почетной грамотой лиц, указанных в </w:t>
      </w:r>
      <w:hyperlink w:anchor="P61">
        <w:r>
          <w:rPr>
            <w:color w:val="0000FF"/>
          </w:rPr>
          <w:t>пункте 1.3</w:t>
        </w:r>
      </w:hyperlink>
      <w:r>
        <w:rPr/>
        <w:t xml:space="preserve"> настоящего Положения, в адрес Госслужбы Чувашии по делам юстиции направляются следующие документы: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ходатайство органа государственной власти, органа местного самоуправления, организации (далее - ходатайство), работником (членом) которого является кандидат к награждению, с указанием мотивов награждения, фамилии, имени, отчества и занимаемой должности, численности работающих в организации. В случае представления нескольких кандидатов может быть направлено одно ходатайство. Ходатайство вносится в срок не менее чем за 30 календарных дней до даты награждения;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характеристика лица, представляемого к награждению, с указанием сведений о трудовой деятельности, конкретных достижений в трудовой деятельности за подписью руководителя организации.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 Численность работников, представляемых к награждению Почетной грамотой, определяется из соотношения к количеству работающих: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 25 человек - 1 кандидатура в год;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 50 человек - 2 кандидатуры в год;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до 100 человек - 4 кандидатуры в год;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 100 до 300 человек - 5 кандидатур в год.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2.4. В случаях оформления документов с нарушением требований, указанных в </w:t>
      </w:r>
      <w:hyperlink w:anchor="P75">
        <w:r>
          <w:rPr>
            <w:color w:val="0000FF"/>
          </w:rPr>
          <w:t>пункте 2.2</w:t>
        </w:r>
      </w:hyperlink>
      <w:r>
        <w:rPr/>
        <w:t xml:space="preserve"> настоящего Положения, либо непредставления полного комплекта документов, направленные документы рассмотрению не подлежат и возвращаются заявителю в течение 10 календарных дней с момента регистрации.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Порядок рассмотрения документов</w:t>
      </w:r>
    </w:p>
    <w:p>
      <w:pPr>
        <w:pStyle w:val="ConsPlusTitle"/>
        <w:jc w:val="center"/>
        <w:rPr/>
      </w:pPr>
      <w:r>
        <w:rPr/>
        <w:t>и организация вручения Почетной грамоты</w:t>
      </w:r>
    </w:p>
    <w:p>
      <w:pPr>
        <w:pStyle w:val="ConsPlusTitle"/>
        <w:jc w:val="center"/>
        <w:rPr/>
      </w:pPr>
      <w:r>
        <w:rPr/>
        <w:t>Государственной службы Чувашской Республики по делам юстиции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Предварительное рассмотрение документов лиц, представленных к награждению Почетной грамотой, производится структурным подразделением, ответственным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Данное структурное подразделение рассматривает документы лиц, представленных к награждению Почетной грамотой, с учетом требований настоящего Положения, производит письменное согласование указанных документов с заместителем руководителя.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Решение о награждении Почетной грамотой либо об отказе в награждении принимается руководителем Госслужбы Чувашии по делам юстиции в течение 30 календарных дней со дня регистрации документов в Госслужбе Чувашии по делам юстиции. Решение о награждении Почетной грамотой оформляется приказом Госслужбы Чувашии по делам юстиции. Почетная грамота оформляется на бланке.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об отказе в награждении Почетной грамотой оформляется письменно с указанием причин отказа не позднее 30 календарных дней.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Основаниями для отказа в награждении Почетной грамотой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несоответствие лиц, представляемых к награждению Почетной грамотой, требованиям, указанным в </w:t>
      </w:r>
      <w:hyperlink w:anchor="P60">
        <w:r>
          <w:rPr>
            <w:color w:val="0000FF"/>
          </w:rPr>
          <w:t>пунктах 1.2</w:t>
        </w:r>
      </w:hyperlink>
      <w:r>
        <w:rPr/>
        <w:t xml:space="preserve"> - </w:t>
      </w:r>
      <w:hyperlink w:anchor="P61">
        <w:r>
          <w:rPr>
            <w:color w:val="0000FF"/>
          </w:rPr>
          <w:t>1.3</w:t>
        </w:r>
      </w:hyperlink>
      <w:r>
        <w:rPr/>
        <w:t xml:space="preserve"> настоящего Положения;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отсутствие в характеристике лица, представляемого к награждению, сведений о конкретных достижениях в трудовой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Подготовку проекта приказа о награждении, оформление Почетной грамоты производит структурное подразделение, ответственное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3.5. Почетная грамота вручается в торжественной обстановке.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3.6. В трудовую книжку (при наличии) и личное дело лиц, указанных в </w:t>
      </w:r>
      <w:hyperlink w:anchor="P60">
        <w:r>
          <w:rPr>
            <w:color w:val="0000FF"/>
          </w:rPr>
          <w:t>пункте 1.2</w:t>
        </w:r>
      </w:hyperlink>
      <w:r>
        <w:rPr/>
        <w:t xml:space="preserve"> настоящего Положения, и награжденных Почетной грамотой, в соответствии с законодательством Российской Федерации вносится соответствующая запись.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10.11.2020 N 217-о)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3.7. В случае утраты Почетной грамоты дубликат не выдается. По письменному ходатайству руководителя организации, представившего кандидата к награждению, либо лица, награжденного Почетной грамотой, выдается копия приказа Госслужбы Чувашии по делам юстиции о награждении Почетной грамотой в течение 15 календарных дней со дня регистрации обращения в Госслужбу Чувашии по делам юстиции.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2</w:t>
      </w:r>
    </w:p>
    <w:p>
      <w:pPr>
        <w:pStyle w:val="ConsPlusNormal"/>
        <w:jc w:val="right"/>
        <w:rPr/>
      </w:pPr>
      <w:r>
        <w:rPr/>
        <w:t>к приказу</w:t>
      </w:r>
    </w:p>
    <w:p>
      <w:pPr>
        <w:pStyle w:val="ConsPlusNormal"/>
        <w:jc w:val="right"/>
        <w:rPr/>
      </w:pPr>
      <w:r>
        <w:rPr/>
        <w:t>Государственной службы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по делам юстиции</w:t>
      </w:r>
    </w:p>
    <w:p>
      <w:pPr>
        <w:pStyle w:val="ConsPlusNormal"/>
        <w:jc w:val="right"/>
        <w:rPr/>
      </w:pPr>
      <w:r>
        <w:rPr/>
        <w:t>от 12.03.2020 N 43-о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5" w:name="P113"/>
      <w:bookmarkEnd w:id="5"/>
      <w:r>
        <w:rPr/>
        <w:t>ПОЛОЖЕНИЕ</w:t>
      </w:r>
    </w:p>
    <w:p>
      <w:pPr>
        <w:pStyle w:val="ConsPlusTitle"/>
        <w:jc w:val="center"/>
        <w:rPr/>
      </w:pPr>
      <w:r>
        <w:rPr/>
        <w:t>О БЛАГОДАРНОСТИ РУКОВОДИТЕЛЯ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10.11.2020 N 217-о)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6" w:name="P121"/>
      <w:bookmarkEnd w:id="6"/>
      <w:r>
        <w:rPr/>
        <w:t>1.1. Благодарность руководителя Государственной службы Чувашской Республики по делам юстиции (далее - Благодарность) объявляется работникам аппарата Государственной службы Чувашской Республики по делам юстиции и аппарата мировых судей в Чувашской Республике, работникам органов государственной власти Чувашской Республики, территориальных органов федеральных органов государственной власти, органов местного самоуправления, а также организациям за конкретные достижения, связанные: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выполнением поручений Главы Чувашской Республики, Кабинета Министров Чувашской Республики;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проведением отдельных мероприятий, организуемых Государственной службой Чувашской Республики по делам юстиции (далее также - Госслужба Чувашии по делам юстиции);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разработкой нормативных правовых актов Чувашской Республики, реализацией государственных программ Чувашской Республики (подпрограмм государственных программ Чувашской Республики), относящихся к сфере деятельности Госслужбы Чувашии по делам юстиции;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с успехами в трудовой деятельности и в связи с юбилейными датами.</w:t>
      </w:r>
    </w:p>
    <w:p>
      <w:pPr>
        <w:pStyle w:val="ConsPlusNormal"/>
        <w:spacing w:before="220" w:after="0"/>
        <w:ind w:firstLine="540"/>
        <w:jc w:val="both"/>
        <w:rPr/>
      </w:pPr>
      <w:bookmarkStart w:id="7" w:name="P126"/>
      <w:bookmarkEnd w:id="7"/>
      <w:r>
        <w:rPr/>
        <w:t>1.2. Объявление Благодарности может быть приурочено к: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профессиональным праздникам;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празднованию юбилейных дат организаций (25 лет, 50 лет, 75 лет и каждые последующие 25 лет со дня основания организации);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юбилейным датам со дня рождения работников (50 лет, 60 лет, 70 лет и далее каждые 5 лет).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Благодарность может быть объявлена неоднократно.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Повторное объявление Благодарности производится за новые заслуги не ранее чем через один год после предыдущего награждения.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Порядок внесения предложения об объявлении</w:t>
      </w:r>
    </w:p>
    <w:p>
      <w:pPr>
        <w:pStyle w:val="ConsPlusTitle"/>
        <w:jc w:val="center"/>
        <w:rPr/>
      </w:pPr>
      <w:r>
        <w:rPr/>
        <w:t>Благодарности руководителя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8" w:name="P137"/>
      <w:bookmarkEnd w:id="8"/>
      <w:r>
        <w:rPr/>
        <w:t xml:space="preserve">2.1. При внесении предложения об объявлении Благодарности работникам, указанным в </w:t>
      </w:r>
      <w:hyperlink w:anchor="P121">
        <w:r>
          <w:rPr>
            <w:color w:val="0000FF"/>
          </w:rPr>
          <w:t>пункте 1.1</w:t>
        </w:r>
      </w:hyperlink>
      <w:r>
        <w:rPr/>
        <w:t xml:space="preserve"> настоящего Положения, в адрес Госслужбы Чувашии по делам юстиции направляются следующие документы: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ходатайство органа государственной власти, органа местного самоуправления (далее - ходатайство), работником которого является кандидат к награждению, с указанием мотивов награждения, фамилии, имени, отчества и занимаемой должности. В случае представления нескольких кандидатов может быть направлено одно ходатайство. Ходатайство вносится в срок не менее чем за 30 календарных дней до даты награждения;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характеристика лица, представляемого к объявлению Благодарности, с указанием сведений о трудовой деятельности, конкретных достижений в трудовой деятельности, личных успехов кандидата к награждению, его непосредственного вклада при проведении конкретного мероприятия.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2.2. При внесении ходатайства об объявлении Благодарности работникам аппарата Госслужбы Чувашии и аппарата мировых судей в Чувашской Республике на имя руководителя Государственной службы Чувашской Республики по делам юстиции (далее - руководитель Госслужбы Чувашии по делам юстиции) направляется ходатайство (служебная записка) руководителя структурного подразделения Госслужбы Чувашии по делам юстиции, в котором работает кандидат, либо ходатайство заместителя руководителя Госслужбы Чувашии по делам юстиции, курирующего соответствующее структурное подразделение, с указанием мотивов награждения, личных успехов и достижений в труде кандидата к награждению и его непосредственного вклада в выполнение конкретного мероприятия.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2.3. Предложение об объявлении Благодарности организации вносится руководителем структурного подразделения Госслужбы Чувашии по делам юстиции, отвечающего за соответствующее направление деятельности, в виде служебной записки, содержащей краткую характеристику деятельности и непосредственного вклада организации в проведение конкретного мероприятия, и согласовывается с курирующим заместителем руководителя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2.4. В случае оформления документов с нарушением требований, указанных в </w:t>
      </w:r>
      <w:hyperlink w:anchor="P137">
        <w:r>
          <w:rPr>
            <w:color w:val="0000FF"/>
          </w:rPr>
          <w:t>пункте 2.1</w:t>
        </w:r>
      </w:hyperlink>
      <w:r>
        <w:rPr/>
        <w:t xml:space="preserve"> настоящего Положения, либо представления неполного комплекта документов, направленные документы рассмотрению не подлежат и возвращаются заявителю без рассмотрения в течение 10 календарных дней с момента регистрации.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Порядок рассмотрения документов и организация вручения</w:t>
      </w:r>
    </w:p>
    <w:p>
      <w:pPr>
        <w:pStyle w:val="ConsPlusTitle"/>
        <w:jc w:val="center"/>
        <w:rPr/>
      </w:pPr>
      <w:r>
        <w:rPr/>
        <w:t>Благодарности руководителя Государственной службы</w:t>
      </w:r>
    </w:p>
    <w:p>
      <w:pPr>
        <w:pStyle w:val="ConsPlusTitle"/>
        <w:jc w:val="center"/>
        <w:rPr/>
      </w:pPr>
      <w:r>
        <w:rPr/>
        <w:t>Чувашской Республики по делам юстиции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Предварительное рассмотрение документов лиц, представленных к объявлению Благодарности, производится структурным подразделением, ответственным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Данное структурное подразделение рассматривает документы лиц, представленных к объявлению Благодарности, с учетом требований настоящего Положения, производит письменное согласование указанных документов с заместителем руководителя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Решение об объявлении Благодарности либо об отказе в объявлении Благодарности принимается руководителем Госслужбы Чувашии по делам юстиции в течение 30 календарных дней со дня регистрации документов в Госслужбе Чувашии по делам юстиции. Решение об объявлении Благодарности оформляется приказом Госслужбы Чувашии по делам юстиции. Благодарность оформляется на бланке.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об отказе в объявлении Благодарности оформляется письменно с указанием причин отказа.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Основаниями для отказа в объявлении Благодарности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несоответствие лиц, представляемых к объявлению Благодарности, требованиям, указанным в </w:t>
      </w:r>
      <w:hyperlink w:anchor="P121">
        <w:r>
          <w:rPr>
            <w:color w:val="0000FF"/>
          </w:rPr>
          <w:t>пункте 1.1</w:t>
        </w:r>
      </w:hyperlink>
      <w:r>
        <w:rPr/>
        <w:t xml:space="preserve"> настоящего Положения;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отсутствие в характеристике лица, представляемого к объявлению Благодарности, сведений о конкретных достижениях в трудовой деятельности, вкладе в выполнение конкретного мероприятия.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Подготовку проекта приказа об объявлении Благодарности, оформление Благодарности производит структурное подразделение, ответственное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3.5. Награждение Благодарностью осуществляется в торжественной обстановке.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3.6. В трудовую книжку (при наличии) и личное дело лиц, указанных в </w:t>
      </w:r>
      <w:hyperlink w:anchor="P126">
        <w:r>
          <w:rPr>
            <w:color w:val="0000FF"/>
          </w:rPr>
          <w:t>пункте 1.2</w:t>
        </w:r>
      </w:hyperlink>
      <w:r>
        <w:rPr/>
        <w:t xml:space="preserve"> настоящего Положения, и награжденных Благодарностью, в соответствии с законодательством Российской Федерации вносится соответствующая запись.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10.11.2020 N 217-о)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3.7. В случае утраты Благодарности дубликат не выдается. По письменному ходатайству руководителя организации, представлявшей кандидата к объявлению Благодарности, либо лица, которому объявлена Благодарность, выдается копия приказа Госслужбы Чувашии по делам юстиции об объявлении Благодарности в течение 15 календарных дней со дня регистрации обращения в Госслужбу Чувашии по делам юстиции.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3</w:t>
      </w:r>
    </w:p>
    <w:p>
      <w:pPr>
        <w:pStyle w:val="ConsPlusNormal"/>
        <w:jc w:val="right"/>
        <w:rPr/>
      </w:pPr>
      <w:r>
        <w:rPr/>
        <w:t>к приказу</w:t>
      </w:r>
    </w:p>
    <w:p>
      <w:pPr>
        <w:pStyle w:val="ConsPlusNormal"/>
        <w:jc w:val="right"/>
        <w:rPr/>
      </w:pPr>
      <w:r>
        <w:rPr/>
        <w:t>Государственной службы</w:t>
      </w:r>
    </w:p>
    <w:p>
      <w:pPr>
        <w:pStyle w:val="ConsPlusNormal"/>
        <w:jc w:val="right"/>
        <w:rPr/>
      </w:pPr>
      <w:r>
        <w:rPr/>
        <w:t>Чувашской Республики</w:t>
      </w:r>
    </w:p>
    <w:p>
      <w:pPr>
        <w:pStyle w:val="ConsPlusNormal"/>
        <w:jc w:val="right"/>
        <w:rPr/>
      </w:pPr>
      <w:r>
        <w:rPr/>
        <w:t>по делам юстиции</w:t>
      </w:r>
    </w:p>
    <w:p>
      <w:pPr>
        <w:pStyle w:val="ConsPlusNormal"/>
        <w:jc w:val="right"/>
        <w:rPr/>
      </w:pPr>
      <w:r>
        <w:rPr/>
        <w:t>от 12.03.2020 N 43-о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9" w:name="P172"/>
      <w:bookmarkEnd w:id="9"/>
      <w:r>
        <w:rPr/>
        <w:t>ПОЛОЖЕНИЕ</w:t>
      </w:r>
    </w:p>
    <w:p>
      <w:pPr>
        <w:pStyle w:val="ConsPlusTitle"/>
        <w:jc w:val="center"/>
        <w:rPr/>
      </w:pPr>
      <w:r>
        <w:rPr/>
        <w:t>О ДИПЛОМЕ ГОСУДАРСТВЕННОЙ СЛУЖБЫ ЧУВАШСКОЙ РЕСПУБЛИКИ</w:t>
      </w:r>
    </w:p>
    <w:p>
      <w:pPr>
        <w:pStyle w:val="ConsPlusTitle"/>
        <w:jc w:val="center"/>
        <w:rPr/>
      </w:pPr>
      <w:r>
        <w:rPr/>
        <w:t>ПО ДЕЛАМ ЮСТИЦИИ "ПОЧЕТНЫЙ НАСТАВНИК"</w:t>
      </w:r>
    </w:p>
    <w:p>
      <w:pPr>
        <w:pStyle w:val="ConsPlusNormal"/>
        <w:spacing w:before="0" w:after="1"/>
        <w:rPr/>
      </w:pPr>
      <w:r>
        <w:rPr/>
      </w:r>
    </w:p>
    <w:tbl>
      <w:tblPr>
        <w:tblW w:w="5000" w:type="pct"/>
        <w:jc w:val="left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9"/>
        <w:gridCol w:w="114"/>
        <w:gridCol w:w="9068"/>
        <w:gridCol w:w="113"/>
      </w:tblGrid>
      <w:tr>
        <w:trPr/>
        <w:tc>
          <w:tcPr>
            <w:tcW w:w="59" w:type="dxa"/>
            <w:tcBorders/>
            <w:shd w:color="auto" w:fill="CED3F1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114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  <w:tc>
          <w:tcPr>
            <w:tcW w:w="9068" w:type="dxa"/>
            <w:tcBorders/>
            <w:shd w:color="auto"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widowControl w:val="false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Госслужбы ЧР по делам юстиции от 10.11.2020 N 217-о)</w:t>
            </w:r>
          </w:p>
        </w:tc>
        <w:tc>
          <w:tcPr>
            <w:tcW w:w="113" w:type="dxa"/>
            <w:tcBorders/>
            <w:shd w:color="auto" w:fill="F4F3F8" w:val="clear"/>
          </w:tcPr>
          <w:p>
            <w:pPr>
              <w:pStyle w:val="ConsPlusNormal"/>
              <w:widowControl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Общие положения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0" w:name="P180"/>
      <w:bookmarkEnd w:id="10"/>
      <w:r>
        <w:rPr/>
        <w:t>1.1. Диплом Государственной службы Чувашской Республики по делам юстиции "Почетный наставник" (далее - Диплом "Почетный наставник") является ведомственной наградой, формой поощрения работников аппарата Государственной службы Чувашской Республики по делам юстиции (далее также - Госслужба Чувашии по делам юстиции), аппарата мировых судей в Чувашской Республике, граждан, успешно осуществляющих наставничество в сфере юстиции в Чувашской Республике.</w:t>
      </w:r>
    </w:p>
    <w:p>
      <w:pPr>
        <w:pStyle w:val="ConsPlusNormal"/>
        <w:spacing w:before="220" w:after="0"/>
        <w:ind w:firstLine="540"/>
        <w:jc w:val="both"/>
        <w:rPr/>
      </w:pPr>
      <w:bookmarkStart w:id="11" w:name="P181"/>
      <w:bookmarkEnd w:id="11"/>
      <w:r>
        <w:rPr/>
        <w:t>1.2. Дипломом "Почетный наставник" награждаются лучшие наставники молодежи из числа высококвалифицированных работников за личные заслуги: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содействии молодым работникам и специалистам в успешном овладении ими профессиональными знаниями, навыками и умениями, в их профессиональном становлении;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приобретении молодыми работниками и специалистами опыта работы по специальности, формировании у них практических знаний и навыков;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оказании постоянной и эффективной помощи молодым работникам и специалистам в совершенствовании форм и методов работы;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в проведении действенной работы по воспитанию молодых работников и специалистов, повышению их общественной активности и формированию гражданской позиции.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1.3. Награждение Дипломом "Почетный наставник" производится при наличии: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- стажа (общей продолжительности) в сфере, указанной в </w:t>
      </w:r>
      <w:hyperlink w:anchor="P180">
        <w:r>
          <w:rPr>
            <w:color w:val="0000FF"/>
          </w:rPr>
          <w:t>пункте 1.1</w:t>
        </w:r>
      </w:hyperlink>
      <w:r>
        <w:rPr/>
        <w:t xml:space="preserve"> настоящего Положения не менее 5 лет;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- стажа (общей продолжительности) наставнической деятельности не менее 3 лет, наличие уникальных практик (программ) наставнической деятельности, профессиональные достижения наставляемых (подтверждение квалификации, награды и поощрения), их карьерный рост.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1.4. Награждение Дипломом "Почетный наставник" может быть приурочено к: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профессиональным праздникам;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празднованию юбилейных дат организаций (25 лет, 50 лет, 75 лет и каждые последующие 25 лет со дня основания организации).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1.5. Повторное награждение Дипломом "Почетный наставник" не производится.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Порядок выдвижения на награждение Дипломом</w:t>
      </w:r>
    </w:p>
    <w:p>
      <w:pPr>
        <w:pStyle w:val="ConsPlusTitle"/>
        <w:jc w:val="center"/>
        <w:rPr/>
      </w:pPr>
      <w:r>
        <w:rPr/>
        <w:t>Государственной службы Чувашской Республики по делам юстиции</w:t>
      </w:r>
    </w:p>
    <w:p>
      <w:pPr>
        <w:pStyle w:val="ConsPlusTitle"/>
        <w:jc w:val="center"/>
        <w:rPr/>
      </w:pPr>
      <w:r>
        <w:rPr/>
        <w:t>"Почетный наставник"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bookmarkStart w:id="12" w:name="P198"/>
      <w:bookmarkEnd w:id="12"/>
      <w:r>
        <w:rPr/>
        <w:t xml:space="preserve">2.1. При внесении предложения о награждении Дипломом "Почетный наставник" лиц, указанных в </w:t>
      </w:r>
      <w:hyperlink w:anchor="P180">
        <w:r>
          <w:rPr>
            <w:color w:val="0000FF"/>
          </w:rPr>
          <w:t>пункте 1.1</w:t>
        </w:r>
      </w:hyperlink>
      <w:r>
        <w:rPr/>
        <w:t xml:space="preserve"> настоящего Положения, в адрес Госслужбы Чувашии по делам юстиции направляются следующие документы: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а) ходатайство руководителя структурного подразделения Госслужбы Чувашии по делам юстиции, в котором работает представляемый к награждению, либо ходатайство заместителя руководителя Госслужбы Чувашии по делам юстиции, курирующего соответствующее структурное подразделение, руководителя организации, работником которой является кандидат к награждению;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б) характеристику на представляемого к награждению с указанием конкретных заслуг в наставнической деятельности (количество работников, прикрепленных к наставнику, характеристики на указанных работников с указанием продолжительности стажа их трудовой деятельности после прохождения стажировки с наставником, документы, подтверждающие профессиональные достижения работников, прикрепленных к наставнику).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Иные документы могут быть представлены по желанию лица, направившего ходатайство.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2.2. В случае оформления документов с нарушением требований, указанных в </w:t>
      </w:r>
      <w:hyperlink w:anchor="P198">
        <w:r>
          <w:rPr>
            <w:color w:val="0000FF"/>
          </w:rPr>
          <w:t>пункте 2.1</w:t>
        </w:r>
      </w:hyperlink>
      <w:r>
        <w:rPr/>
        <w:t xml:space="preserve"> настоящего Положения, либо представления неполного комплекта документов, направленные документы рассмотрению не подлежат и возвращаются заявителю без рассмотрения в течение 10 календарных дней с момента регистрации.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Порядок рассмотрения документов и организация вручения</w:t>
      </w:r>
    </w:p>
    <w:p>
      <w:pPr>
        <w:pStyle w:val="ConsPlusTitle"/>
        <w:jc w:val="center"/>
        <w:rPr/>
      </w:pPr>
      <w:r>
        <w:rPr/>
        <w:t>Диплома Государственной службы Чувашской Республики</w:t>
      </w:r>
    </w:p>
    <w:p>
      <w:pPr>
        <w:pStyle w:val="ConsPlusTitle"/>
        <w:jc w:val="center"/>
        <w:rPr/>
      </w:pPr>
      <w:r>
        <w:rPr/>
        <w:t>по делам юстиции "Почетный наставник"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3.1. Предварительное рассмотрение документов лиц, представленных к награждению Дипломом "Почетный наставник", производится структурным подразделением, ответственным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Данное структурное подразделение рассматривает документы лиц, представленных к награждению Дипломом "Почетный наставник", с учетом требований настоящего Положения, производит письменное согласование указанных документов с заместителем руководителя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3.2. Решение о награждении Дипломом "Почетный наставник" либо об отказе в награждении принимается руководителем Госслужбы Чувашии по делам юстиции в течение 30 календарных дней со дня регистрации документов.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 награждении Дипломом "Почетный наставник" оформляется приказом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Решение об отказе в награждении Дипломом "Почетный наставник" оформляется письменно с указанием причин отказа.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3.3. Основаниями для отказа в награждении Дипломом "Почетный наставник" являются: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 xml:space="preserve">несоответствие лиц, представляемых к награждению Дипломом "Почетный наставник", требованиям, указанным в </w:t>
      </w:r>
      <w:hyperlink w:anchor="P180">
        <w:r>
          <w:rPr>
            <w:color w:val="0000FF"/>
          </w:rPr>
          <w:t>пунктах 1.1</w:t>
        </w:r>
      </w:hyperlink>
      <w:r>
        <w:rPr/>
        <w:t xml:space="preserve"> - </w:t>
      </w:r>
      <w:hyperlink w:anchor="P181">
        <w:r>
          <w:rPr>
            <w:color w:val="0000FF"/>
          </w:rPr>
          <w:t>1.2</w:t>
        </w:r>
      </w:hyperlink>
      <w:r>
        <w:rPr/>
        <w:t xml:space="preserve"> настоящего Положения;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отсутствие в характеристике лица, представляемого к награждению, сведений о конкретных достижениях в наставнической деятельности.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3.4. Подготовку проекта приказа о награждении, оформление Диплома "Почетный наставник" производит структурное подразделение, ответственное за осуществление соответствующего направления деятельности Госслужбы Чувашии по делам юстиции.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3.5. Диплом "Почетный наставник" вручается в торжественной обстановке.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3.6. В трудовую книжку (при наличии) и личное дело работников аппарата Госслужбы Чувашии по делам юстиции и аппарата мировых судей в Чувашской Республике, награжденных Дипломом "Почетный наставник", в соответствии с законодательством Российской Федерации вносится соответствующая запись.</w:t>
      </w:r>
    </w:p>
    <w:p>
      <w:pPr>
        <w:pStyle w:val="ConsPlusNormal"/>
        <w:jc w:val="both"/>
        <w:rPr/>
      </w:pPr>
      <w:r>
        <w:rPr/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rPr/>
        <w:t xml:space="preserve"> Госслужбы ЧР по делам юстиции от 10.11.2020 N 217-о)</w:t>
      </w:r>
    </w:p>
    <w:p>
      <w:pPr>
        <w:pStyle w:val="ConsPlusNormal"/>
        <w:spacing w:before="220" w:after="0"/>
        <w:ind w:firstLine="540"/>
        <w:jc w:val="both"/>
        <w:rPr/>
      </w:pPr>
      <w:r>
        <w:rPr/>
        <w:t>3.7. В случае утраты Диплома "Почетный наставник" дубликат не выдается. По письменному ходатайству руководителя организации, представившего кандидата к награждению, либо лица, награжденного Дипломом "Почетный наставник", выдается копия приказа Госслужбы Чувашии по делам юстиции о награждении Дипломом "Почетный наставник" в течение 15 календарных дней со дня регистрации обращения в Госслужбу Чувашии по делам юстиции.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c075d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c075d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paragraph" w:styleId="ConsPlusTitlePage" w:customStyle="1">
    <w:name w:val="ConsPlusTitlePage"/>
    <w:qFormat/>
    <w:rsid w:val="00c075df"/>
    <w:pPr>
      <w:widowControl w:val="false"/>
      <w:bidi w:val="0"/>
      <w:spacing w:lineRule="auto" w:line="240" w:before="0" w:after="0"/>
      <w:jc w:val="left"/>
    </w:pPr>
    <w:rPr>
      <w:rFonts w:ascii="Tahoma" w:hAnsi="Tahoma" w:eastAsia="" w:cs="Tahoma" w:eastAsiaTheme="minorEastAsia"/>
      <w:color w:val="auto"/>
      <w:kern w:val="0"/>
      <w:sz w:val="20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1F1A2A4E2845357F0F5BA4223BFB38135F959B3E521B622D312B46C3B318D5827FBC0B3E99351E9998FDA7054D20279073291236C022382AB79A28CKAWFK" TargetMode="External"/><Relationship Id="rId3" Type="http://schemas.openxmlformats.org/officeDocument/2006/relationships/hyperlink" Target="consultantplus://offline/ref=F1F1A2A4E2845357F0F5BA4223BFB38135F959B3E52AB525D113B46C3B318D5827FBC0B3E99351E9998FDA705AD20279073291236C022382AB79A28CKAWFK" TargetMode="External"/><Relationship Id="rId4" Type="http://schemas.openxmlformats.org/officeDocument/2006/relationships/hyperlink" Target="consultantplus://offline/ref=F1F1A2A4E2845357F0F5BA4223BFB38135F959B3E523B121D41CB46C3B318D5827FBC0B3FB9309E59B86C4715DC7542841K6W3K" TargetMode="External"/><Relationship Id="rId5" Type="http://schemas.openxmlformats.org/officeDocument/2006/relationships/hyperlink" Target="consultantplus://offline/ref=F1F1A2A4E2845357F0F5BA4223BFB38135F959B3E122B122D51EE9663368815A20F49FA4EEDA5DE8998FDB73578D076C166A9E287B1D239DB77BA0K8WAK" TargetMode="External"/><Relationship Id="rId6" Type="http://schemas.openxmlformats.org/officeDocument/2006/relationships/hyperlink" Target="consultantplus://offline/ref=F1F1A2A4E2845357F0F5BA4223BFB38135F959B3E522B22AD411B46C3B318D5827FBC0B3E99351E9998FDA715BD20279073291236C022382AB79A28CKAWFK" TargetMode="External"/><Relationship Id="rId7" Type="http://schemas.openxmlformats.org/officeDocument/2006/relationships/hyperlink" Target="consultantplus://offline/ref=F1F1A2A4E2845357F0F5BA4223BFB38135F959B3E523B723D514B46C3B318D5827FBC0B3E99351E9998FDA7254D20279073291236C022382AB79A28CKAWFK" TargetMode="External"/><Relationship Id="rId8" Type="http://schemas.openxmlformats.org/officeDocument/2006/relationships/hyperlink" Target="consultantplus://offline/ref=F1F1A2A4E2845357F0F5BA4223BFB38135F959B3E523B120D111B46C3B318D5827FBC0B3FB9309E59B86C4715DC7542841K6W3K" TargetMode="External"/><Relationship Id="rId9" Type="http://schemas.openxmlformats.org/officeDocument/2006/relationships/hyperlink" Target="consultantplus://offline/ref=F1F1A2A4E2845357F0F5BA4223BFB38135F959B3E521B622D312B46C3B318D5827FBC0B3E99351E9998FDA7055D20279073291236C022382AB79A28CKAWFK" TargetMode="External"/><Relationship Id="rId10" Type="http://schemas.openxmlformats.org/officeDocument/2006/relationships/hyperlink" Target="consultantplus://offline/ref=F1F1A2A4E2845357F0F5BA4223BFB38135F959B3E52AB525D113B46C3B318D5827FBC0B3E99351E9998FDA705AD20279073291236C022382AB79A28CKAWFK" TargetMode="External"/><Relationship Id="rId11" Type="http://schemas.openxmlformats.org/officeDocument/2006/relationships/hyperlink" Target="consultantplus://offline/ref=F1F1A2A4E2845357F0F5BA4223BFB38135F959B3E52AB525D113B46C3B318D5827FBC0B3E99351E9998FDA705AD20279073291236C022382AB79A28CKAWFK" TargetMode="External"/><Relationship Id="rId12" Type="http://schemas.openxmlformats.org/officeDocument/2006/relationships/hyperlink" Target="consultantplus://offline/ref=F1F1A2A4E2845357F0F5BA4223BFB38135F959B3E521B622D312B46C3B318D5827FBC0B3E99351E9998FDA7055D20279073291236C022382AB79A28CKAWFK" TargetMode="External"/><Relationship Id="rId13" Type="http://schemas.openxmlformats.org/officeDocument/2006/relationships/hyperlink" Target="consultantplus://offline/ref=F1F1A2A4E2845357F0F5BA4223BFB38135F959B3E521B622D312B46C3B318D5827FBC0B3E99351E9998FDA715CD20279073291236C022382AB79A28CKAWFK" TargetMode="External"/><Relationship Id="rId14" Type="http://schemas.openxmlformats.org/officeDocument/2006/relationships/hyperlink" Target="consultantplus://offline/ref=F1F1A2A4E2845357F0F5BA4223BFB38135F959B3E521B622D312B46C3B318D5827FBC0B3E99351E9998FDA715CD20279073291236C022382AB79A28CKAWFK" TargetMode="External"/><Relationship Id="rId15" Type="http://schemas.openxmlformats.org/officeDocument/2006/relationships/hyperlink" Target="consultantplus://offline/ref=F1F1A2A4E2845357F0F5BA4223BFB38135F959B3E521B622D312B46C3B318D5827FBC0B3E99351E9998FDA715DD20279073291236C022382AB79A28CKAWFK" TargetMode="External"/><Relationship Id="rId16" Type="http://schemas.openxmlformats.org/officeDocument/2006/relationships/hyperlink" Target="consultantplus://offline/ref=F1F1A2A4E2845357F0F5BA4223BFB38135F959B3E521B622D312B46C3B318D5827FBC0B3E99351E9998FDA715DD20279073291236C022382AB79A28CKAWFK" TargetMode="Externa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10</Pages>
  <Words>2761</Words>
  <Characters>19805</Characters>
  <CharactersWithSpaces>22388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2024-11-29T10:22:00Z</dcterms:created>
  <dc:creator>Артур Смирнов</dc:creator>
  <dc:description/>
  <dc:language>ru-RU</dc:language>
  <cp:lastModifiedBy>Артур Смирнов</cp:lastModifiedBy>
  <dcterms:modified xsi:type="dcterms:W3CDTF">2024-11-29T10:22:00Z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