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92"/>
        <w:gridCol w:w="1356"/>
        <w:gridCol w:w="4123"/>
      </w:tblGrid>
      <w:tr w:rsidR="005A3716" w:rsidRPr="005C55E0" w14:paraId="3C864825" w14:textId="77777777" w:rsidTr="00AE3990">
        <w:trPr>
          <w:cantSplit/>
          <w:trHeight w:val="542"/>
        </w:trPr>
        <w:tc>
          <w:tcPr>
            <w:tcW w:w="4092" w:type="dxa"/>
          </w:tcPr>
          <w:p w14:paraId="469FAADC" w14:textId="77777777" w:rsidR="005A3716" w:rsidRPr="004E7578" w:rsidRDefault="005A3716" w:rsidP="00AE3990">
            <w:pPr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  <w:p w14:paraId="766A90FC" w14:textId="77777777" w:rsidR="005A3716" w:rsidRPr="004E7578" w:rsidRDefault="005A3716" w:rsidP="00AE3990">
            <w:pPr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E7578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14:paraId="7149164B" w14:textId="77777777" w:rsidR="005A3716" w:rsidRPr="004E7578" w:rsidRDefault="005A3716" w:rsidP="00AE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hideMark/>
          </w:tcPr>
          <w:p w14:paraId="1BE93A1A" w14:textId="77777777" w:rsidR="005A3716" w:rsidRPr="004E7578" w:rsidRDefault="005A3716" w:rsidP="00AE39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E757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9E9F4C" wp14:editId="4C521906">
                  <wp:extent cx="695960" cy="832485"/>
                  <wp:effectExtent l="19050" t="0" r="889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14:paraId="5D66BEDA" w14:textId="77777777" w:rsidR="005A3716" w:rsidRPr="004E7578" w:rsidRDefault="005A3716" w:rsidP="00AE3990">
            <w:pPr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49B48F01" w14:textId="77777777" w:rsidR="005A3716" w:rsidRPr="004E7578" w:rsidRDefault="005A3716" w:rsidP="00AE3990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4E7578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14:paraId="2EDF0317" w14:textId="77777777" w:rsidR="005A3716" w:rsidRPr="004E7578" w:rsidRDefault="005A3716" w:rsidP="00AE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A3716" w:rsidRPr="005C55E0" w14:paraId="7692BBCB" w14:textId="77777777" w:rsidTr="00AE3990">
        <w:trPr>
          <w:cantSplit/>
          <w:trHeight w:val="1785"/>
        </w:trPr>
        <w:tc>
          <w:tcPr>
            <w:tcW w:w="4092" w:type="dxa"/>
          </w:tcPr>
          <w:p w14:paraId="068A9587" w14:textId="77777777" w:rsidR="005A3716" w:rsidRPr="004E7578" w:rsidRDefault="005A3716" w:rsidP="00AE3990">
            <w:pPr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E7578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14:paraId="0D97069B" w14:textId="77777777" w:rsidR="005A3716" w:rsidRPr="004E7578" w:rsidRDefault="005A3716" w:rsidP="00AE3990">
            <w:pPr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E7578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14:paraId="75E52260" w14:textId="77777777" w:rsidR="005A3716" w:rsidRPr="004E7578" w:rsidRDefault="005A3716" w:rsidP="00AE3990">
            <w:pPr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E7578">
              <w:rPr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14:paraId="7264B44F" w14:textId="77777777" w:rsidR="005A3716" w:rsidRPr="004E7578" w:rsidRDefault="005A3716" w:rsidP="00AE39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1C662939" w14:textId="77777777" w:rsidR="005A3716" w:rsidRPr="004E7578" w:rsidRDefault="005A3716" w:rsidP="00AE39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E7578"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14:paraId="16482030" w14:textId="77777777" w:rsidR="005A3716" w:rsidRPr="004E7578" w:rsidRDefault="005A3716" w:rsidP="00AE39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680798EB" w14:textId="15453626" w:rsidR="005A3716" w:rsidRPr="004E7578" w:rsidRDefault="005A3716" w:rsidP="00AE3990">
            <w:pPr>
              <w:spacing w:line="276" w:lineRule="auto"/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 w:rsidRPr="004E7578">
              <w:rPr>
                <w:b/>
                <w:noProof/>
                <w:sz w:val="24"/>
                <w:szCs w:val="24"/>
              </w:rPr>
              <w:t>202</w:t>
            </w:r>
            <w:r w:rsidR="004E7578" w:rsidRPr="004E7578">
              <w:rPr>
                <w:b/>
                <w:noProof/>
                <w:sz w:val="24"/>
                <w:szCs w:val="24"/>
              </w:rPr>
              <w:t>4</w:t>
            </w:r>
            <w:r w:rsidRPr="004E7578">
              <w:rPr>
                <w:b/>
                <w:noProof/>
                <w:sz w:val="24"/>
                <w:szCs w:val="24"/>
              </w:rPr>
              <w:t xml:space="preserve">ç. </w:t>
            </w:r>
            <w:r w:rsidR="004E7578" w:rsidRPr="004E7578">
              <w:rPr>
                <w:b/>
                <w:noProof/>
                <w:sz w:val="24"/>
                <w:szCs w:val="24"/>
              </w:rPr>
              <w:t xml:space="preserve">раштав </w:t>
            </w:r>
            <w:r w:rsidRPr="004E7578">
              <w:rPr>
                <w:b/>
                <w:noProof/>
                <w:sz w:val="24"/>
                <w:szCs w:val="24"/>
              </w:rPr>
              <w:t>уйӑхĕн</w:t>
            </w:r>
            <w:r w:rsidR="005520CF">
              <w:rPr>
                <w:b/>
                <w:noProof/>
                <w:sz w:val="24"/>
                <w:szCs w:val="24"/>
              </w:rPr>
              <w:t xml:space="preserve"> 18</w:t>
            </w:r>
            <w:r w:rsidRPr="004E7578">
              <w:rPr>
                <w:b/>
                <w:noProof/>
                <w:sz w:val="24"/>
                <w:szCs w:val="24"/>
              </w:rPr>
              <w:t>-мӗшӗ №</w:t>
            </w:r>
            <w:r w:rsidR="005520CF">
              <w:rPr>
                <w:b/>
                <w:noProof/>
                <w:sz w:val="24"/>
                <w:szCs w:val="24"/>
              </w:rPr>
              <w:t>1626</w:t>
            </w:r>
            <w:r w:rsidRPr="004E7578">
              <w:rPr>
                <w:b/>
                <w:noProof/>
                <w:sz w:val="24"/>
                <w:szCs w:val="24"/>
              </w:rPr>
              <w:t xml:space="preserve"> </w:t>
            </w:r>
          </w:p>
          <w:p w14:paraId="1B3AFC04" w14:textId="77777777" w:rsidR="005520CF" w:rsidRDefault="005520CF" w:rsidP="00AE3990">
            <w:pPr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50E31B68" w14:textId="77777777" w:rsidR="005A3716" w:rsidRPr="004E7578" w:rsidRDefault="005A3716" w:rsidP="00AE3990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r w:rsidRPr="004E7578">
              <w:rPr>
                <w:b/>
                <w:bCs/>
                <w:noProof/>
                <w:sz w:val="24"/>
                <w:szCs w:val="24"/>
              </w:rPr>
              <w:t>Ç</w:t>
            </w:r>
            <w:r w:rsidRPr="004E7578">
              <w:rPr>
                <w:b/>
                <w:noProof/>
                <w:sz w:val="24"/>
                <w:szCs w:val="24"/>
              </w:rPr>
              <w:t>ěрп</w:t>
            </w:r>
            <w:r w:rsidRPr="004E7578">
              <w:rPr>
                <w:b/>
                <w:bCs/>
                <w:sz w:val="24"/>
                <w:szCs w:val="24"/>
              </w:rPr>
              <w:t>ÿ</w:t>
            </w:r>
            <w:r w:rsidRPr="004E7578">
              <w:rPr>
                <w:b/>
                <w:noProof/>
                <w:sz w:val="24"/>
                <w:szCs w:val="24"/>
              </w:rPr>
              <w:t xml:space="preserve"> хули</w:t>
            </w:r>
          </w:p>
          <w:p w14:paraId="339F4A4F" w14:textId="77777777" w:rsidR="005A3716" w:rsidRPr="004E7578" w:rsidRDefault="005A3716" w:rsidP="00AE3990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F29743" w14:textId="77777777" w:rsidR="005A3716" w:rsidRPr="004E7578" w:rsidRDefault="005A3716" w:rsidP="00AE3990">
            <w:pPr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14:paraId="75A1A1A7" w14:textId="77777777" w:rsidR="005A3716" w:rsidRPr="004E7578" w:rsidRDefault="005A3716" w:rsidP="00AE3990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4E7578">
              <w:rPr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14:paraId="54C38C56" w14:textId="77777777" w:rsidR="005A3716" w:rsidRPr="004E7578" w:rsidRDefault="005A3716" w:rsidP="00AE39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6CEBB09B" w14:textId="77777777" w:rsidR="005A3716" w:rsidRPr="004E7578" w:rsidRDefault="005A3716" w:rsidP="00AE39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E7578"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14:paraId="28E323B2" w14:textId="77777777" w:rsidR="005A3716" w:rsidRPr="004E7578" w:rsidRDefault="005A3716" w:rsidP="00AE39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2CDD2108" w14:textId="1C4041D9" w:rsidR="005A3716" w:rsidRPr="004E7578" w:rsidRDefault="005520CF" w:rsidP="00AE39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18 </w:t>
            </w:r>
            <w:r w:rsidR="004E7578" w:rsidRPr="004E7578">
              <w:rPr>
                <w:b/>
                <w:bCs/>
                <w:noProof/>
                <w:sz w:val="24"/>
                <w:szCs w:val="24"/>
              </w:rPr>
              <w:t xml:space="preserve"> декаб</w:t>
            </w:r>
            <w:r w:rsidR="005A3716" w:rsidRPr="004E7578">
              <w:rPr>
                <w:b/>
                <w:bCs/>
                <w:noProof/>
                <w:sz w:val="24"/>
                <w:szCs w:val="24"/>
              </w:rPr>
              <w:t>ря 202</w:t>
            </w:r>
            <w:r w:rsidR="004E7578" w:rsidRPr="004E7578">
              <w:rPr>
                <w:b/>
                <w:bCs/>
                <w:noProof/>
                <w:sz w:val="24"/>
                <w:szCs w:val="24"/>
              </w:rPr>
              <w:t>4</w:t>
            </w:r>
            <w:r w:rsidR="005A3716" w:rsidRPr="004E7578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>
              <w:rPr>
                <w:b/>
                <w:bCs/>
                <w:noProof/>
                <w:sz w:val="24"/>
                <w:szCs w:val="24"/>
              </w:rPr>
              <w:t>1626</w:t>
            </w:r>
          </w:p>
          <w:p w14:paraId="3A4900AE" w14:textId="77777777" w:rsidR="005A3716" w:rsidRPr="004E7578" w:rsidRDefault="005A3716" w:rsidP="00AE39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1DABE5B6" w14:textId="77777777" w:rsidR="005A3716" w:rsidRPr="004E7578" w:rsidRDefault="005A3716" w:rsidP="00AE39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E7578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  <w:p w14:paraId="66982A11" w14:textId="77777777" w:rsidR="005A3716" w:rsidRPr="004E7578" w:rsidRDefault="005A3716" w:rsidP="00AE3990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763B50FB" w14:textId="463D0243" w:rsidR="005A3716" w:rsidRPr="005A3716" w:rsidRDefault="005A3716" w:rsidP="005A3716">
      <w:pPr>
        <w:ind w:right="4252" w:firstLine="709"/>
        <w:jc w:val="both"/>
        <w:rPr>
          <w:b/>
          <w:szCs w:val="20"/>
        </w:rPr>
      </w:pPr>
      <w:r w:rsidRPr="005A3716">
        <w:rPr>
          <w:b/>
          <w:szCs w:val="20"/>
        </w:rPr>
        <w:t xml:space="preserve">Об утверждении административного регламента по </w:t>
      </w:r>
      <w:r>
        <w:rPr>
          <w:b/>
          <w:szCs w:val="20"/>
        </w:rPr>
        <w:t xml:space="preserve">предоставлению </w:t>
      </w:r>
      <w:r w:rsidRPr="005A3716">
        <w:rPr>
          <w:b/>
          <w:szCs w:val="20"/>
        </w:rPr>
        <w:t xml:space="preserve"> муниципальной услуги Цивильского муниципального округа Чувашской Республики </w:t>
      </w:r>
      <w:r w:rsidRPr="00AE3990">
        <w:rPr>
          <w:b/>
          <w:szCs w:val="20"/>
        </w:rPr>
        <w:t>«</w:t>
      </w:r>
      <w:r w:rsidR="00AE3990" w:rsidRPr="00AE3990">
        <w:rPr>
          <w:b/>
          <w:szCs w:val="20"/>
        </w:rPr>
        <w:t xml:space="preserve">Предоставление </w:t>
      </w:r>
      <w:r w:rsidR="00C67747">
        <w:rPr>
          <w:b/>
          <w:szCs w:val="20"/>
        </w:rPr>
        <w:t>отдельным категориям граждан</w:t>
      </w:r>
      <w:r w:rsidR="00AE3990" w:rsidRPr="00AE3990">
        <w:rPr>
          <w:b/>
          <w:szCs w:val="20"/>
        </w:rPr>
        <w:t xml:space="preserve"> земельных участков в</w:t>
      </w:r>
      <w:r w:rsidR="00C67747">
        <w:rPr>
          <w:b/>
          <w:szCs w:val="20"/>
        </w:rPr>
        <w:t xml:space="preserve"> собственность бесплатно»</w:t>
      </w:r>
      <w:r w:rsidRPr="005A3716">
        <w:rPr>
          <w:b/>
          <w:noProof/>
          <w:szCs w:val="20"/>
        </w:rPr>
        <w:t xml:space="preserve"> </w:t>
      </w:r>
    </w:p>
    <w:p w14:paraId="2AB72E7B" w14:textId="77777777" w:rsidR="005A3716" w:rsidRPr="005A3716" w:rsidRDefault="005A3716" w:rsidP="005A3716">
      <w:pPr>
        <w:ind w:left="5387"/>
        <w:jc w:val="both"/>
        <w:rPr>
          <w:szCs w:val="20"/>
        </w:rPr>
      </w:pPr>
    </w:p>
    <w:p w14:paraId="2FA6BCE3" w14:textId="77777777" w:rsidR="005A3716" w:rsidRDefault="005A3716" w:rsidP="0000572E">
      <w:pPr>
        <w:ind w:left="5387"/>
        <w:rPr>
          <w:sz w:val="28"/>
          <w:szCs w:val="28"/>
        </w:rPr>
      </w:pPr>
    </w:p>
    <w:p w14:paraId="5FF91067" w14:textId="4DF8A7F9" w:rsidR="005A3716" w:rsidRPr="004E7578" w:rsidRDefault="005A3716" w:rsidP="005A3716">
      <w:pPr>
        <w:ind w:right="-1" w:firstLine="709"/>
        <w:jc w:val="both"/>
        <w:rPr>
          <w:sz w:val="24"/>
          <w:szCs w:val="24"/>
        </w:rPr>
      </w:pPr>
      <w:proofErr w:type="gramStart"/>
      <w:r w:rsidRPr="004E7578">
        <w:rPr>
          <w:noProof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</w:t>
      </w:r>
      <w:proofErr w:type="gramEnd"/>
      <w:r w:rsidRPr="004E7578">
        <w:rPr>
          <w:bCs/>
          <w:noProof/>
          <w:sz w:val="24"/>
          <w:szCs w:val="24"/>
        </w:rPr>
        <w:t>»</w:t>
      </w:r>
      <w:r w:rsidRPr="004E7578">
        <w:rPr>
          <w:noProof/>
          <w:sz w:val="24"/>
          <w:szCs w:val="24"/>
        </w:rPr>
        <w:t>, Уставом Цивильского  муниципального округа  Чувашской Республики, в целях повышения качества предоставления муниципальной услуги администрация Цивильского  муниципального округа  Чувашской Республики постановляет:</w:t>
      </w:r>
    </w:p>
    <w:p w14:paraId="4812B1BA" w14:textId="77777777" w:rsidR="005A3716" w:rsidRPr="004E7578" w:rsidRDefault="005A3716" w:rsidP="005A3716">
      <w:pPr>
        <w:rPr>
          <w:sz w:val="24"/>
          <w:szCs w:val="24"/>
        </w:rPr>
      </w:pPr>
    </w:p>
    <w:p w14:paraId="1038FDDF" w14:textId="77777777" w:rsidR="005A3716" w:rsidRPr="004E7578" w:rsidRDefault="005A3716" w:rsidP="005A3716">
      <w:pPr>
        <w:pStyle w:val="af6"/>
        <w:ind w:firstLine="709"/>
        <w:jc w:val="both"/>
        <w:rPr>
          <w:b/>
          <w:sz w:val="24"/>
          <w:szCs w:val="24"/>
        </w:rPr>
      </w:pPr>
      <w:bookmarkStart w:id="0" w:name="sub_1"/>
      <w:proofErr w:type="gramStart"/>
      <w:r w:rsidRPr="004E7578">
        <w:rPr>
          <w:b/>
          <w:sz w:val="24"/>
          <w:szCs w:val="24"/>
        </w:rPr>
        <w:t>П</w:t>
      </w:r>
      <w:proofErr w:type="gramEnd"/>
      <w:r w:rsidRPr="004E7578">
        <w:rPr>
          <w:b/>
          <w:sz w:val="24"/>
          <w:szCs w:val="24"/>
        </w:rPr>
        <w:t xml:space="preserve"> О С Т А Н О В Л Я Е Т :</w:t>
      </w:r>
    </w:p>
    <w:p w14:paraId="75700A8E" w14:textId="77777777" w:rsidR="005A3716" w:rsidRPr="004E7578" w:rsidRDefault="005A3716" w:rsidP="005A3716">
      <w:pPr>
        <w:pStyle w:val="af6"/>
        <w:ind w:firstLine="709"/>
        <w:jc w:val="both"/>
        <w:rPr>
          <w:b/>
          <w:sz w:val="24"/>
          <w:szCs w:val="24"/>
        </w:rPr>
      </w:pPr>
    </w:p>
    <w:p w14:paraId="6F1A421D" w14:textId="09D552F7" w:rsidR="005A3716" w:rsidRPr="004E7578" w:rsidRDefault="005A3716" w:rsidP="005A3716">
      <w:pPr>
        <w:ind w:firstLine="709"/>
        <w:jc w:val="both"/>
        <w:rPr>
          <w:sz w:val="24"/>
          <w:szCs w:val="24"/>
        </w:rPr>
      </w:pPr>
      <w:r w:rsidRPr="004E7578">
        <w:rPr>
          <w:sz w:val="24"/>
          <w:szCs w:val="24"/>
        </w:rPr>
        <w:t xml:space="preserve">1. Утвердить прилагаемый </w:t>
      </w:r>
      <w:r w:rsidR="004E7578" w:rsidRPr="004E7578">
        <w:rPr>
          <w:sz w:val="24"/>
          <w:szCs w:val="24"/>
        </w:rPr>
        <w:t xml:space="preserve">административный регламент </w:t>
      </w:r>
      <w:r w:rsidRPr="004E7578">
        <w:rPr>
          <w:sz w:val="24"/>
          <w:szCs w:val="24"/>
        </w:rPr>
        <w:t xml:space="preserve">администрации Цивильского муниципального округа Чувашской Республики по предоставлению муниципальной услуги </w:t>
      </w:r>
      <w:bookmarkStart w:id="1" w:name="sub_2"/>
      <w:bookmarkEnd w:id="0"/>
      <w:r w:rsidRPr="004E7578">
        <w:rPr>
          <w:sz w:val="24"/>
          <w:szCs w:val="24"/>
        </w:rPr>
        <w:t>«</w:t>
      </w:r>
      <w:r w:rsidR="00AE3990">
        <w:rPr>
          <w:sz w:val="24"/>
          <w:szCs w:val="24"/>
        </w:rPr>
        <w:t xml:space="preserve">Предоставление </w:t>
      </w:r>
      <w:r w:rsidR="00C67747">
        <w:rPr>
          <w:sz w:val="24"/>
          <w:szCs w:val="24"/>
        </w:rPr>
        <w:t xml:space="preserve">отдельным категориям  </w:t>
      </w:r>
      <w:r w:rsidRPr="004E7578">
        <w:rPr>
          <w:noProof/>
          <w:sz w:val="24"/>
          <w:szCs w:val="24"/>
        </w:rPr>
        <w:t>граждан</w:t>
      </w:r>
      <w:r w:rsidR="00AE3990">
        <w:rPr>
          <w:noProof/>
          <w:sz w:val="24"/>
          <w:szCs w:val="24"/>
        </w:rPr>
        <w:t xml:space="preserve"> з</w:t>
      </w:r>
      <w:r w:rsidRPr="004E7578">
        <w:rPr>
          <w:noProof/>
          <w:sz w:val="24"/>
          <w:szCs w:val="24"/>
        </w:rPr>
        <w:t>емельных участков</w:t>
      </w:r>
      <w:r w:rsidR="00C67747">
        <w:rPr>
          <w:noProof/>
          <w:sz w:val="24"/>
          <w:szCs w:val="24"/>
        </w:rPr>
        <w:t xml:space="preserve"> в собственность бесплатно»</w:t>
      </w:r>
      <w:r w:rsidR="004E7578">
        <w:rPr>
          <w:noProof/>
          <w:sz w:val="24"/>
          <w:szCs w:val="24"/>
        </w:rPr>
        <w:t>.</w:t>
      </w:r>
    </w:p>
    <w:p w14:paraId="3679C13A" w14:textId="23646DFC" w:rsidR="005A3716" w:rsidRPr="004E7578" w:rsidRDefault="004E7578" w:rsidP="005A3716">
      <w:pPr>
        <w:ind w:firstLine="709"/>
        <w:jc w:val="both"/>
        <w:rPr>
          <w:sz w:val="24"/>
          <w:szCs w:val="24"/>
        </w:rPr>
      </w:pPr>
      <w:r w:rsidRPr="004E7578">
        <w:rPr>
          <w:sz w:val="24"/>
          <w:szCs w:val="24"/>
        </w:rPr>
        <w:t>2</w:t>
      </w:r>
      <w:r w:rsidR="005A3716" w:rsidRPr="004E7578">
        <w:rPr>
          <w:sz w:val="24"/>
          <w:szCs w:val="24"/>
        </w:rPr>
        <w:t xml:space="preserve">. </w:t>
      </w:r>
      <w:proofErr w:type="gramStart"/>
      <w:r w:rsidR="005A3716" w:rsidRPr="004E7578">
        <w:rPr>
          <w:sz w:val="24"/>
          <w:szCs w:val="24"/>
        </w:rPr>
        <w:t>Контроль за</w:t>
      </w:r>
      <w:proofErr w:type="gramEnd"/>
      <w:r w:rsidR="005A3716" w:rsidRPr="004E7578">
        <w:rPr>
          <w:sz w:val="24"/>
          <w:szCs w:val="24"/>
        </w:rPr>
        <w:t xml:space="preserve"> </w:t>
      </w:r>
      <w:r w:rsidR="00E15D14">
        <w:rPr>
          <w:sz w:val="24"/>
          <w:szCs w:val="24"/>
        </w:rPr>
        <w:t>ис</w:t>
      </w:r>
      <w:bookmarkStart w:id="2" w:name="_GoBack"/>
      <w:bookmarkEnd w:id="2"/>
      <w:r w:rsidR="005A3716" w:rsidRPr="004E7578">
        <w:rPr>
          <w:sz w:val="24"/>
          <w:szCs w:val="24"/>
        </w:rPr>
        <w:t>полнением настоящего постановления возложить на отдел земельных и имущественных отношений администрации Цивильского муниципального округа Чувашской Республики.</w:t>
      </w:r>
    </w:p>
    <w:p w14:paraId="77F69EEA" w14:textId="00BBF943" w:rsidR="005A3716" w:rsidRPr="004E7578" w:rsidRDefault="004E7578" w:rsidP="005A3716">
      <w:pPr>
        <w:ind w:firstLine="709"/>
        <w:jc w:val="both"/>
        <w:rPr>
          <w:sz w:val="24"/>
          <w:szCs w:val="24"/>
        </w:rPr>
      </w:pPr>
      <w:r w:rsidRPr="004E7578">
        <w:rPr>
          <w:sz w:val="24"/>
          <w:szCs w:val="24"/>
        </w:rPr>
        <w:t>3</w:t>
      </w:r>
      <w:r w:rsidR="005A3716" w:rsidRPr="004E7578">
        <w:rPr>
          <w:sz w:val="24"/>
          <w:szCs w:val="24"/>
        </w:rPr>
        <w:t>. Настоящее постановление вступает в силу после его</w:t>
      </w:r>
      <w:r>
        <w:rPr>
          <w:sz w:val="24"/>
          <w:szCs w:val="24"/>
        </w:rPr>
        <w:t xml:space="preserve"> официального опубликования </w:t>
      </w:r>
      <w:r w:rsidR="005A3716" w:rsidRPr="004E7578">
        <w:rPr>
          <w:sz w:val="24"/>
          <w:szCs w:val="24"/>
        </w:rPr>
        <w:t>(обнародования).</w:t>
      </w:r>
    </w:p>
    <w:bookmarkEnd w:id="1"/>
    <w:p w14:paraId="4B3B76D6" w14:textId="77777777" w:rsidR="005A3716" w:rsidRPr="004E7578" w:rsidRDefault="005A3716" w:rsidP="005A3716">
      <w:pPr>
        <w:ind w:firstLine="709"/>
        <w:jc w:val="both"/>
        <w:rPr>
          <w:sz w:val="24"/>
          <w:szCs w:val="24"/>
        </w:rPr>
      </w:pPr>
    </w:p>
    <w:p w14:paraId="434AC516" w14:textId="77777777" w:rsidR="005A3716" w:rsidRPr="004E7578" w:rsidRDefault="005A3716" w:rsidP="005A3716">
      <w:pPr>
        <w:ind w:firstLine="709"/>
        <w:jc w:val="both"/>
        <w:rPr>
          <w:sz w:val="24"/>
          <w:szCs w:val="24"/>
        </w:rPr>
      </w:pPr>
    </w:p>
    <w:p w14:paraId="2677B290" w14:textId="77777777" w:rsidR="005A3716" w:rsidRPr="004E7578" w:rsidRDefault="005A3716" w:rsidP="005A3716">
      <w:pPr>
        <w:ind w:firstLine="709"/>
        <w:jc w:val="both"/>
        <w:rPr>
          <w:sz w:val="24"/>
          <w:szCs w:val="24"/>
        </w:rPr>
      </w:pPr>
    </w:p>
    <w:p w14:paraId="590A026C" w14:textId="77777777" w:rsidR="005A3716" w:rsidRPr="004E7578" w:rsidRDefault="005A3716" w:rsidP="005A3716">
      <w:pPr>
        <w:jc w:val="both"/>
        <w:rPr>
          <w:sz w:val="24"/>
          <w:szCs w:val="24"/>
        </w:rPr>
      </w:pPr>
      <w:r w:rsidRPr="004E7578">
        <w:rPr>
          <w:sz w:val="24"/>
          <w:szCs w:val="24"/>
        </w:rPr>
        <w:t xml:space="preserve">Глава Цивильского </w:t>
      </w:r>
    </w:p>
    <w:p w14:paraId="700BC757" w14:textId="560C27DE" w:rsidR="005A3716" w:rsidRPr="004E7578" w:rsidRDefault="005A3716" w:rsidP="005A3716">
      <w:pPr>
        <w:jc w:val="both"/>
        <w:rPr>
          <w:sz w:val="24"/>
          <w:szCs w:val="24"/>
        </w:rPr>
      </w:pPr>
      <w:r w:rsidRPr="004E7578">
        <w:rPr>
          <w:sz w:val="24"/>
          <w:szCs w:val="24"/>
        </w:rPr>
        <w:t>муниципального округа</w:t>
      </w:r>
      <w:r w:rsidRPr="004E7578">
        <w:rPr>
          <w:sz w:val="24"/>
          <w:szCs w:val="24"/>
        </w:rPr>
        <w:tab/>
      </w:r>
      <w:r w:rsidR="004E7578" w:rsidRPr="004E7578">
        <w:rPr>
          <w:sz w:val="24"/>
          <w:szCs w:val="24"/>
        </w:rPr>
        <w:t xml:space="preserve">  </w:t>
      </w:r>
      <w:r w:rsidRPr="004E7578">
        <w:rPr>
          <w:sz w:val="24"/>
          <w:szCs w:val="24"/>
        </w:rPr>
        <w:tab/>
      </w:r>
      <w:r w:rsidR="004E7578">
        <w:rPr>
          <w:sz w:val="24"/>
          <w:szCs w:val="24"/>
        </w:rPr>
        <w:t xml:space="preserve">        </w:t>
      </w:r>
      <w:r w:rsidRPr="004E7578">
        <w:rPr>
          <w:sz w:val="24"/>
          <w:szCs w:val="24"/>
        </w:rPr>
        <w:t xml:space="preserve">                       </w:t>
      </w:r>
      <w:r w:rsidR="004E7578" w:rsidRPr="004E7578">
        <w:rPr>
          <w:sz w:val="24"/>
          <w:szCs w:val="24"/>
        </w:rPr>
        <w:t xml:space="preserve">                        </w:t>
      </w:r>
      <w:r w:rsidRPr="004E7578">
        <w:rPr>
          <w:sz w:val="24"/>
          <w:szCs w:val="24"/>
        </w:rPr>
        <w:t>А.В. Иванов</w:t>
      </w:r>
    </w:p>
    <w:p w14:paraId="6AADBBDD" w14:textId="77777777" w:rsidR="005A3716" w:rsidRDefault="005A3716" w:rsidP="0000572E">
      <w:pPr>
        <w:ind w:left="5387"/>
        <w:rPr>
          <w:sz w:val="28"/>
          <w:szCs w:val="28"/>
        </w:rPr>
      </w:pPr>
    </w:p>
    <w:p w14:paraId="33D05A0F" w14:textId="77777777" w:rsidR="00AE3990" w:rsidRDefault="00AE3990" w:rsidP="0000572E">
      <w:pPr>
        <w:ind w:left="5387"/>
        <w:rPr>
          <w:sz w:val="28"/>
          <w:szCs w:val="28"/>
        </w:rPr>
      </w:pPr>
    </w:p>
    <w:p w14:paraId="1B0BDD2B" w14:textId="77777777" w:rsidR="00AE3990" w:rsidRDefault="00AE3990" w:rsidP="0000572E">
      <w:pPr>
        <w:ind w:left="5387"/>
        <w:rPr>
          <w:sz w:val="28"/>
          <w:szCs w:val="28"/>
        </w:rPr>
      </w:pPr>
    </w:p>
    <w:p w14:paraId="6444A41B" w14:textId="77777777" w:rsidR="00C67747" w:rsidRDefault="00C67747" w:rsidP="00AE3990">
      <w:pPr>
        <w:ind w:left="5529"/>
        <w:rPr>
          <w:rFonts w:eastAsiaTheme="minorHAnsi"/>
        </w:rPr>
      </w:pPr>
    </w:p>
    <w:p w14:paraId="2C2A2DAB" w14:textId="77777777" w:rsidR="00AE3990" w:rsidRPr="00374548" w:rsidRDefault="00AE3990" w:rsidP="00AE3990">
      <w:pPr>
        <w:ind w:left="5529"/>
        <w:rPr>
          <w:rFonts w:eastAsiaTheme="minorHAnsi"/>
        </w:rPr>
      </w:pPr>
      <w:r w:rsidRPr="00374548">
        <w:rPr>
          <w:rFonts w:eastAsiaTheme="minorHAnsi"/>
        </w:rPr>
        <w:lastRenderedPageBreak/>
        <w:t>УТВЕРЖДЕН</w:t>
      </w:r>
    </w:p>
    <w:p w14:paraId="6926B24A" w14:textId="77777777" w:rsidR="00AE3990" w:rsidRPr="00374548" w:rsidRDefault="00AE3990" w:rsidP="00AE3990">
      <w:pPr>
        <w:autoSpaceDE w:val="0"/>
        <w:autoSpaceDN w:val="0"/>
        <w:adjustRightInd w:val="0"/>
        <w:ind w:left="5529"/>
        <w:outlineLvl w:val="0"/>
        <w:rPr>
          <w:rFonts w:eastAsia="Calibri"/>
          <w:lang w:eastAsia="ru-RU"/>
        </w:rPr>
      </w:pPr>
      <w:r w:rsidRPr="00374548">
        <w:rPr>
          <w:rFonts w:eastAsia="Calibri"/>
          <w:lang w:eastAsia="ru-RU"/>
        </w:rPr>
        <w:t>постановлением администрации</w:t>
      </w:r>
    </w:p>
    <w:p w14:paraId="0C92B16E" w14:textId="69D1F3F0" w:rsidR="00AE3990" w:rsidRPr="00374548" w:rsidRDefault="00AE3990" w:rsidP="00AE3990">
      <w:pPr>
        <w:autoSpaceDE w:val="0"/>
        <w:autoSpaceDN w:val="0"/>
        <w:adjustRightInd w:val="0"/>
        <w:ind w:left="5529"/>
        <w:outlineLvl w:val="0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Цивильского </w:t>
      </w:r>
      <w:r w:rsidRPr="00374548">
        <w:rPr>
          <w:rFonts w:eastAsia="Calibri"/>
          <w:lang w:eastAsia="ru-RU"/>
        </w:rPr>
        <w:t>муниципального округа</w:t>
      </w:r>
    </w:p>
    <w:p w14:paraId="72AD75B1" w14:textId="09457785" w:rsidR="00AE3990" w:rsidRPr="00374548" w:rsidRDefault="00AE3990" w:rsidP="00AE3990">
      <w:pPr>
        <w:widowControl w:val="0"/>
        <w:autoSpaceDE w:val="0"/>
        <w:autoSpaceDN w:val="0"/>
        <w:ind w:left="5529"/>
        <w:rPr>
          <w:rFonts w:eastAsiaTheme="minorHAnsi"/>
        </w:rPr>
      </w:pPr>
      <w:r w:rsidRPr="00374548">
        <w:rPr>
          <w:rFonts w:eastAsiaTheme="minorHAnsi"/>
        </w:rPr>
        <w:t xml:space="preserve">от </w:t>
      </w:r>
      <w:r>
        <w:rPr>
          <w:rFonts w:eastAsiaTheme="minorHAnsi"/>
        </w:rPr>
        <w:t>__________ № ______</w:t>
      </w:r>
    </w:p>
    <w:p w14:paraId="0388F201" w14:textId="77777777" w:rsidR="00AE3990" w:rsidRPr="00374548" w:rsidRDefault="00AE3990" w:rsidP="00AE3990">
      <w:pPr>
        <w:widowControl w:val="0"/>
        <w:autoSpaceDE w:val="0"/>
        <w:autoSpaceDN w:val="0"/>
        <w:ind w:left="5103"/>
        <w:jc w:val="center"/>
        <w:rPr>
          <w:rFonts w:eastAsiaTheme="minorHAnsi"/>
        </w:rPr>
      </w:pPr>
    </w:p>
    <w:p w14:paraId="37B8B6A7" w14:textId="77777777" w:rsidR="00AE3990" w:rsidRPr="00374548" w:rsidRDefault="00AE3990" w:rsidP="00AE3990">
      <w:pPr>
        <w:widowControl w:val="0"/>
        <w:autoSpaceDE w:val="0"/>
        <w:autoSpaceDN w:val="0"/>
        <w:ind w:left="5103"/>
        <w:jc w:val="center"/>
        <w:rPr>
          <w:rFonts w:eastAsiaTheme="minorHAnsi"/>
        </w:rPr>
      </w:pPr>
    </w:p>
    <w:p w14:paraId="4443F78A" w14:textId="7558C40E" w:rsidR="00AE3990" w:rsidRPr="00374548" w:rsidRDefault="00AE3990" w:rsidP="00AE3990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>Административный регламент</w:t>
      </w:r>
    </w:p>
    <w:p w14:paraId="63F7CD72" w14:textId="77777777" w:rsidR="00AE3990" w:rsidRDefault="00AE3990" w:rsidP="00AE3990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 xml:space="preserve">администрации </w:t>
      </w:r>
      <w:r>
        <w:rPr>
          <w:b/>
          <w:bCs/>
          <w:lang w:eastAsia="ru-RU"/>
        </w:rPr>
        <w:t>Цивильского</w:t>
      </w:r>
      <w:r w:rsidRPr="00374548">
        <w:rPr>
          <w:b/>
          <w:bCs/>
          <w:lang w:eastAsia="ru-RU"/>
        </w:rPr>
        <w:t xml:space="preserve"> муниципального округа</w:t>
      </w:r>
      <w:r w:rsidRPr="00374548">
        <w:rPr>
          <w:rFonts w:eastAsiaTheme="minorHAnsi"/>
        </w:rPr>
        <w:t xml:space="preserve"> </w:t>
      </w:r>
      <w:r w:rsidRPr="00374548">
        <w:rPr>
          <w:b/>
          <w:bCs/>
          <w:lang w:eastAsia="ru-RU"/>
        </w:rPr>
        <w:t xml:space="preserve">Чувашской Республики </w:t>
      </w:r>
      <w:proofErr w:type="gramStart"/>
      <w:r w:rsidRPr="00374548">
        <w:rPr>
          <w:b/>
          <w:bCs/>
          <w:lang w:eastAsia="ru-RU"/>
        </w:rPr>
        <w:t>по</w:t>
      </w:r>
      <w:proofErr w:type="gramEnd"/>
      <w:r w:rsidRPr="00374548">
        <w:rPr>
          <w:b/>
          <w:bCs/>
          <w:lang w:eastAsia="ru-RU"/>
        </w:rPr>
        <w:t xml:space="preserve"> </w:t>
      </w:r>
    </w:p>
    <w:p w14:paraId="74C3A147" w14:textId="291E531A" w:rsidR="00AE3990" w:rsidRPr="00374548" w:rsidRDefault="00AE3990" w:rsidP="00AE3990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>предоставлению муниципальной услуги</w:t>
      </w:r>
      <w:r>
        <w:rPr>
          <w:b/>
          <w:bCs/>
          <w:lang w:eastAsia="ru-RU"/>
        </w:rPr>
        <w:t xml:space="preserve"> </w:t>
      </w:r>
      <w:r w:rsidRPr="00374548">
        <w:rPr>
          <w:b/>
          <w:bCs/>
          <w:lang w:eastAsia="ru-RU"/>
        </w:rPr>
        <w:t>«Предоставление</w:t>
      </w:r>
      <w:r w:rsidR="00C67747">
        <w:rPr>
          <w:b/>
          <w:bCs/>
          <w:lang w:eastAsia="ru-RU"/>
        </w:rPr>
        <w:t xml:space="preserve"> отдельным категориям </w:t>
      </w:r>
      <w:r w:rsidRPr="00374548">
        <w:rPr>
          <w:b/>
          <w:bCs/>
          <w:lang w:eastAsia="ru-RU"/>
        </w:rPr>
        <w:t xml:space="preserve"> граждан земельных участков </w:t>
      </w:r>
      <w:r w:rsidR="00C67747">
        <w:rPr>
          <w:b/>
          <w:bCs/>
          <w:lang w:eastAsia="ru-RU"/>
        </w:rPr>
        <w:t>в собственность бесплатно</w:t>
      </w:r>
      <w:r w:rsidRPr="00374548">
        <w:rPr>
          <w:b/>
          <w:bCs/>
          <w:lang w:eastAsia="ru-RU"/>
        </w:rPr>
        <w:t>»</w:t>
      </w:r>
    </w:p>
    <w:p w14:paraId="100F2798" w14:textId="77777777" w:rsidR="00AE3990" w:rsidRPr="00374548" w:rsidRDefault="00AE3990" w:rsidP="00AE3990">
      <w:pPr>
        <w:jc w:val="center"/>
        <w:rPr>
          <w:rFonts w:eastAsia="Microsoft Sans Serif"/>
          <w:b/>
          <w:lang w:eastAsia="ru-RU" w:bidi="ru-RU"/>
        </w:rPr>
      </w:pPr>
      <w:r w:rsidRPr="00374548">
        <w:rPr>
          <w:i/>
          <w:iCs/>
          <w:color w:val="FF0000"/>
          <w:lang w:eastAsia="ru-RU"/>
        </w:rPr>
        <w:br/>
      </w:r>
      <w:bookmarkStart w:id="3" w:name="bookmark9"/>
      <w:r w:rsidRPr="00374548">
        <w:rPr>
          <w:rFonts w:eastAsia="Microsoft Sans Serif"/>
          <w:b/>
          <w:lang w:eastAsia="ru-RU" w:bidi="ru-RU"/>
        </w:rPr>
        <w:t xml:space="preserve">Раздел </w:t>
      </w:r>
      <w:r w:rsidRPr="00374548">
        <w:rPr>
          <w:rFonts w:eastAsia="Microsoft Sans Serif"/>
          <w:b/>
          <w:lang w:val="en-US" w:eastAsia="ru-RU" w:bidi="ru-RU"/>
        </w:rPr>
        <w:t>I</w:t>
      </w:r>
      <w:r w:rsidRPr="00374548">
        <w:rPr>
          <w:rFonts w:eastAsia="Microsoft Sans Serif"/>
          <w:b/>
          <w:lang w:eastAsia="ru-RU" w:bidi="ru-RU"/>
        </w:rPr>
        <w:t>. Общие положения</w:t>
      </w:r>
      <w:bookmarkEnd w:id="3"/>
    </w:p>
    <w:p w14:paraId="306E9D01" w14:textId="77777777" w:rsidR="00AE3990" w:rsidRPr="00374548" w:rsidRDefault="00AE3990" w:rsidP="00AE3990">
      <w:pPr>
        <w:jc w:val="center"/>
        <w:rPr>
          <w:rFonts w:eastAsia="Microsoft Sans Serif"/>
          <w:b/>
          <w:lang w:eastAsia="ru-RU" w:bidi="ru-RU"/>
        </w:rPr>
      </w:pPr>
    </w:p>
    <w:p w14:paraId="1E89FE57" w14:textId="77777777" w:rsidR="00AE3990" w:rsidRPr="00374548" w:rsidRDefault="00AE3990" w:rsidP="00CB2A38">
      <w:pPr>
        <w:keepNext/>
        <w:keepLines/>
        <w:widowControl w:val="0"/>
        <w:tabs>
          <w:tab w:val="left" w:pos="4028"/>
        </w:tabs>
        <w:jc w:val="center"/>
        <w:outlineLvl w:val="0"/>
        <w:rPr>
          <w:rFonts w:eastAsia="Microsoft Sans Serif"/>
          <w:b/>
          <w:lang w:eastAsia="ru-RU" w:bidi="ru-RU"/>
        </w:rPr>
      </w:pPr>
      <w:r w:rsidRPr="00374548">
        <w:rPr>
          <w:rFonts w:eastAsia="Microsoft Sans Serif"/>
          <w:b/>
          <w:lang w:eastAsia="ru-RU" w:bidi="ru-RU"/>
        </w:rPr>
        <w:t>1.1. Предмет регулирования административного регламента</w:t>
      </w:r>
    </w:p>
    <w:p w14:paraId="2EEF1451" w14:textId="77777777" w:rsidR="00AE3990" w:rsidRPr="00374548" w:rsidRDefault="00AE3990" w:rsidP="00AE3990">
      <w:pPr>
        <w:keepNext/>
        <w:keepLines/>
        <w:widowControl w:val="0"/>
        <w:tabs>
          <w:tab w:val="left" w:pos="4028"/>
        </w:tabs>
        <w:outlineLvl w:val="0"/>
        <w:rPr>
          <w:rFonts w:eastAsia="Microsoft Sans Serif"/>
          <w:b/>
          <w:lang w:eastAsia="ru-RU" w:bidi="ru-RU"/>
        </w:rPr>
      </w:pPr>
    </w:p>
    <w:p w14:paraId="24EB308F" w14:textId="5DAD8142" w:rsidR="00AE3990" w:rsidRPr="00374548" w:rsidRDefault="00CB2A38" w:rsidP="00CB2A38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proofErr w:type="gramStart"/>
      <w:r w:rsidR="00AE3990" w:rsidRPr="00374548">
        <w:rPr>
          <w:lang w:eastAsia="ru-RU"/>
        </w:rPr>
        <w:t>Административный регламент предоставления муниципальной услуги «</w:t>
      </w:r>
      <w:r w:rsidR="00AE3990" w:rsidRPr="00374548">
        <w:rPr>
          <w:bCs/>
          <w:lang w:eastAsia="ru-RU"/>
        </w:rPr>
        <w:t xml:space="preserve">Предоставление </w:t>
      </w:r>
      <w:r w:rsidR="00C67747">
        <w:rPr>
          <w:bCs/>
          <w:lang w:eastAsia="ru-RU"/>
        </w:rPr>
        <w:t xml:space="preserve">отдельным категориям </w:t>
      </w:r>
      <w:r w:rsidR="00AE3990" w:rsidRPr="00374548">
        <w:rPr>
          <w:bCs/>
          <w:lang w:eastAsia="ru-RU"/>
        </w:rPr>
        <w:t>граждан земельных участков</w:t>
      </w:r>
      <w:r w:rsidR="00C67747">
        <w:rPr>
          <w:bCs/>
          <w:lang w:eastAsia="ru-RU"/>
        </w:rPr>
        <w:t xml:space="preserve"> в собственность бесплатно (д</w:t>
      </w:r>
      <w:r w:rsidR="00AE3990" w:rsidRPr="00374548">
        <w:rPr>
          <w:lang w:eastAsia="ru-RU"/>
        </w:rPr>
        <w:t xml:space="preserve">алее - Административный регламент, муниципальная услуга)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администрации </w:t>
      </w:r>
      <w:r w:rsidR="00AE3990">
        <w:rPr>
          <w:lang w:eastAsia="ru-RU"/>
        </w:rPr>
        <w:t xml:space="preserve">Цивильского </w:t>
      </w:r>
      <w:r w:rsidR="00AE3990" w:rsidRPr="00374548">
        <w:rPr>
          <w:lang w:eastAsia="ru-RU"/>
        </w:rPr>
        <w:t xml:space="preserve"> муниципального округа Чувашской Республики по предоставлению муниципальной услуги.</w:t>
      </w:r>
      <w:proofErr w:type="gramEnd"/>
    </w:p>
    <w:p w14:paraId="6DB29C36" w14:textId="77777777" w:rsidR="00AE3990" w:rsidRPr="00374548" w:rsidRDefault="00AE3990" w:rsidP="00AE3990">
      <w:pPr>
        <w:rPr>
          <w:b/>
          <w:bCs/>
          <w:lang w:eastAsia="ru-RU"/>
        </w:rPr>
      </w:pPr>
    </w:p>
    <w:p w14:paraId="781FC1A5" w14:textId="77777777" w:rsidR="00AE3990" w:rsidRPr="00374548" w:rsidRDefault="00AE3990" w:rsidP="00CB2A38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>1.2. Круг Заявителей</w:t>
      </w:r>
    </w:p>
    <w:p w14:paraId="7554C4DC" w14:textId="77777777" w:rsidR="00AE3990" w:rsidRPr="00374548" w:rsidRDefault="00AE3990" w:rsidP="00AE3990">
      <w:pPr>
        <w:rPr>
          <w:b/>
          <w:bCs/>
          <w:lang w:eastAsia="ru-RU"/>
        </w:rPr>
      </w:pPr>
    </w:p>
    <w:p w14:paraId="501117BE" w14:textId="63FCC68A" w:rsidR="00AE3990" w:rsidRPr="00374548" w:rsidRDefault="00CB2A38" w:rsidP="00CB2A38">
      <w:pPr>
        <w:spacing w:after="200"/>
        <w:ind w:firstLine="708"/>
        <w:jc w:val="both"/>
        <w:rPr>
          <w:rFonts w:eastAsiaTheme="minorHAnsi"/>
        </w:rPr>
      </w:pPr>
      <w:bookmarkStart w:id="4" w:name="sub_3012"/>
      <w:proofErr w:type="gramStart"/>
      <w:r>
        <w:rPr>
          <w:rFonts w:eastAsiaTheme="minorHAnsi"/>
        </w:rPr>
        <w:t>1.</w:t>
      </w:r>
      <w:r w:rsidR="00AE3990" w:rsidRPr="00374548">
        <w:rPr>
          <w:rFonts w:eastAsiaTheme="minorHAnsi"/>
        </w:rPr>
        <w:t>Заявителем на получение муниципальной услуги является физическое лицо, военнослужащий заключивший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</w:t>
      </w:r>
      <w:proofErr w:type="gramEnd"/>
      <w:r w:rsidR="00AE3990" w:rsidRPr="00374548">
        <w:rPr>
          <w:rFonts w:eastAsiaTheme="minorHAnsi"/>
        </w:rPr>
        <w:t xml:space="preserve"> военной операции, и являющимся ветеранами боевых действий (далее - участник специальной военной операции</w:t>
      </w:r>
      <w:proofErr w:type="gramStart"/>
      <w:r w:rsidR="00AE3990" w:rsidRPr="00374548">
        <w:rPr>
          <w:rFonts w:eastAsiaTheme="minorHAnsi"/>
        </w:rPr>
        <w:t>)и</w:t>
      </w:r>
      <w:proofErr w:type="gramEnd"/>
      <w:r w:rsidR="00AE3990" w:rsidRPr="00374548">
        <w:rPr>
          <w:rFonts w:eastAsiaTheme="minorHAnsi"/>
        </w:rPr>
        <w:t>ли</w:t>
      </w:r>
      <w:bookmarkStart w:id="5" w:name="sub_3013"/>
      <w:bookmarkEnd w:id="4"/>
      <w:r w:rsidR="00AE3990" w:rsidRPr="00374548">
        <w:rPr>
          <w:rFonts w:eastAsiaTheme="minorHAnsi"/>
        </w:rPr>
        <w:t xml:space="preserve"> члены семьи военнослужащего и лица, указанные в </w:t>
      </w:r>
      <w:hyperlink w:anchor="sub_3012" w:history="1">
        <w:r w:rsidR="00AE3990" w:rsidRPr="00374548">
          <w:rPr>
            <w:rFonts w:eastAsiaTheme="minorHAnsi"/>
            <w:b/>
            <w:bCs/>
          </w:rPr>
          <w:t>абзаце втором</w:t>
        </w:r>
      </w:hyperlink>
      <w:r w:rsidR="00AE3990" w:rsidRPr="00374548">
        <w:rPr>
          <w:rFonts w:eastAsiaTheme="minorHAnsi"/>
        </w:rPr>
        <w:t xml:space="preserve"> настоящей части, погибшего (умершего) вследствие увечья (ранения, травмы, контузии) или заболевания, полученного в ходе участия в специальной военной операции (далее - член (члены) семьи погибшего (умершего) участника специальной военной операции).</w:t>
      </w:r>
    </w:p>
    <w:p w14:paraId="3AC8BC8D" w14:textId="77777777" w:rsidR="00AE3990" w:rsidRPr="00374548" w:rsidRDefault="00AE3990" w:rsidP="00CB2A38">
      <w:pPr>
        <w:ind w:firstLine="708"/>
        <w:jc w:val="both"/>
        <w:rPr>
          <w:rFonts w:eastAsiaTheme="minorHAnsi"/>
        </w:rPr>
      </w:pPr>
      <w:bookmarkStart w:id="6" w:name="sub_302"/>
      <w:bookmarkEnd w:id="5"/>
      <w:r w:rsidRPr="00374548">
        <w:rPr>
          <w:rFonts w:eastAsiaTheme="minorHAnsi"/>
        </w:rPr>
        <w:t>2. К членам семьи погибшего (умершего) участника специальной военной операции в соответствии с настоящим Законом относятся:</w:t>
      </w:r>
      <w:bookmarkStart w:id="7" w:name="sub_30201"/>
      <w:bookmarkEnd w:id="6"/>
    </w:p>
    <w:p w14:paraId="41F62F9C" w14:textId="77777777" w:rsidR="00AE3990" w:rsidRPr="00374548" w:rsidRDefault="00AE3990" w:rsidP="00CB2A38">
      <w:pPr>
        <w:ind w:firstLine="708"/>
        <w:jc w:val="both"/>
        <w:rPr>
          <w:rFonts w:eastAsiaTheme="minorHAnsi"/>
        </w:rPr>
      </w:pPr>
      <w:proofErr w:type="gramStart"/>
      <w:r w:rsidRPr="00374548">
        <w:rPr>
          <w:rFonts w:eastAsiaTheme="minorHAnsi"/>
        </w:rPr>
        <w:t>1) супруга (супруг),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не вступившая (не вступивший) в повторный брак на дату принятия органом местного самоуправления решения о предоставлении земельного участка ей (ему) в собственность бесплатно;</w:t>
      </w:r>
      <w:proofErr w:type="gramEnd"/>
    </w:p>
    <w:p w14:paraId="1C8D4AF7" w14:textId="77777777" w:rsidR="00AE3990" w:rsidRPr="00374548" w:rsidRDefault="00AE3990" w:rsidP="00CB2A38">
      <w:pPr>
        <w:ind w:firstLine="708"/>
        <w:jc w:val="both"/>
        <w:rPr>
          <w:rFonts w:eastAsiaTheme="minorHAnsi"/>
        </w:rPr>
      </w:pPr>
      <w:bookmarkStart w:id="8" w:name="sub_30202"/>
      <w:bookmarkEnd w:id="7"/>
      <w:proofErr w:type="gramStart"/>
      <w:r w:rsidRPr="00374548">
        <w:rPr>
          <w:rFonts w:eastAsiaTheme="minorHAnsi"/>
        </w:rPr>
        <w:t>2) 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 (включая усыновленных (удочеренных) детей, детей, находящихся под опекой (попечительством), за исключением детей, в отношении которых участник специальной военной операции лишен родительских прав или ограничен в родительских правах, и детей, в отношении которых отменено усыновление (удочерение);</w:t>
      </w:r>
      <w:proofErr w:type="gramEnd"/>
    </w:p>
    <w:p w14:paraId="7381B0A8" w14:textId="77777777" w:rsidR="00AE3990" w:rsidRPr="00374548" w:rsidRDefault="00AE3990" w:rsidP="00CB2A38">
      <w:pPr>
        <w:ind w:firstLine="708"/>
        <w:jc w:val="both"/>
        <w:rPr>
          <w:rFonts w:eastAsiaTheme="minorHAnsi"/>
        </w:rPr>
      </w:pPr>
      <w:bookmarkStart w:id="9" w:name="sub_30203"/>
      <w:bookmarkEnd w:id="8"/>
      <w:r w:rsidRPr="00374548">
        <w:rPr>
          <w:rFonts w:eastAsiaTheme="minorHAnsi"/>
        </w:rPr>
        <w:t xml:space="preserve">3) родитель (родители)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- в случае отсутствия лиц, указанных в </w:t>
      </w:r>
      <w:hyperlink w:anchor="sub_30201" w:history="1">
        <w:r w:rsidRPr="00374548">
          <w:rPr>
            <w:rFonts w:eastAsiaTheme="minorHAnsi"/>
            <w:bCs/>
          </w:rPr>
          <w:t>пунктах 1</w:t>
        </w:r>
      </w:hyperlink>
      <w:r w:rsidRPr="00374548">
        <w:rPr>
          <w:rFonts w:eastAsiaTheme="minorHAnsi"/>
        </w:rPr>
        <w:t xml:space="preserve"> и </w:t>
      </w:r>
      <w:hyperlink w:anchor="sub_30202" w:history="1">
        <w:r w:rsidRPr="00374548">
          <w:rPr>
            <w:rFonts w:eastAsiaTheme="minorHAnsi"/>
            <w:bCs/>
          </w:rPr>
          <w:t>2</w:t>
        </w:r>
      </w:hyperlink>
      <w:r w:rsidRPr="00374548">
        <w:rPr>
          <w:rFonts w:eastAsiaTheme="minorHAnsi"/>
        </w:rPr>
        <w:t xml:space="preserve"> настоящей части.</w:t>
      </w:r>
    </w:p>
    <w:p w14:paraId="51630F72" w14:textId="77777777" w:rsidR="00AE3990" w:rsidRPr="00374548" w:rsidRDefault="00AE3990" w:rsidP="00CB2A38">
      <w:pPr>
        <w:ind w:firstLine="708"/>
        <w:jc w:val="both"/>
        <w:rPr>
          <w:rFonts w:eastAsiaTheme="minorHAnsi"/>
        </w:rPr>
      </w:pPr>
      <w:bookmarkStart w:id="10" w:name="sub_303"/>
      <w:bookmarkEnd w:id="9"/>
      <w:r w:rsidRPr="00374548">
        <w:rPr>
          <w:rFonts w:eastAsiaTheme="minorHAnsi"/>
        </w:rPr>
        <w:t xml:space="preserve">3. </w:t>
      </w:r>
      <w:proofErr w:type="gramStart"/>
      <w:r w:rsidRPr="00374548">
        <w:rPr>
          <w:rFonts w:eastAsiaTheme="minorHAnsi"/>
        </w:rPr>
        <w:t xml:space="preserve">Земельные участки предоставляются гражданам, указанным в </w:t>
      </w:r>
      <w:hyperlink w:anchor="sub_301" w:history="1">
        <w:r w:rsidRPr="00374548">
          <w:rPr>
            <w:rFonts w:eastAsiaTheme="minorHAnsi"/>
            <w:bCs/>
          </w:rPr>
          <w:t>части 1</w:t>
        </w:r>
      </w:hyperlink>
      <w:r w:rsidRPr="00374548">
        <w:rPr>
          <w:rFonts w:eastAsiaTheme="minorHAnsi"/>
        </w:rPr>
        <w:t xml:space="preserve">в настоящей статьи (далее также - граждане), в собственность бесплатно для индивидуального жилищного строительства либо для ведения личного подсобного хозяйства однократно в соответствии с </w:t>
      </w:r>
      <w:hyperlink r:id="rId10" w:history="1">
        <w:r w:rsidRPr="00374548">
          <w:rPr>
            <w:rFonts w:eastAsiaTheme="minorHAnsi"/>
            <w:bCs/>
          </w:rPr>
          <w:t>пунктом 1 статьи 39.19</w:t>
        </w:r>
      </w:hyperlink>
      <w:r w:rsidRPr="00374548">
        <w:rPr>
          <w:rFonts w:eastAsiaTheme="minorHAnsi"/>
        </w:rPr>
        <w:t xml:space="preserve"> Земельного кодекса Российской Федерации исходя из наличия земельных участков, не занятых зданиями, сооружениями и не обремененных правами третьих лиц, в соответствии с документами территориального планирования</w:t>
      </w:r>
      <w:proofErr w:type="gramEnd"/>
      <w:r w:rsidRPr="00374548">
        <w:rPr>
          <w:rFonts w:eastAsiaTheme="minorHAnsi"/>
        </w:rPr>
        <w:t>, правилами землепользования и застройки, документацией по планировке территории, землеустроительной документацией.</w:t>
      </w:r>
    </w:p>
    <w:p w14:paraId="60547057" w14:textId="77777777" w:rsidR="00AE3990" w:rsidRPr="00374548" w:rsidRDefault="00AE3990" w:rsidP="00CB2A38">
      <w:pPr>
        <w:spacing w:after="200"/>
        <w:ind w:firstLine="708"/>
        <w:jc w:val="both"/>
        <w:rPr>
          <w:rFonts w:eastAsiaTheme="minorHAnsi"/>
        </w:rPr>
      </w:pPr>
      <w:bookmarkStart w:id="11" w:name="sub_304"/>
      <w:bookmarkEnd w:id="10"/>
      <w:r w:rsidRPr="00374548">
        <w:rPr>
          <w:rFonts w:eastAsiaTheme="minorHAnsi"/>
        </w:rPr>
        <w:t xml:space="preserve">4. Земельный участок предоставляется в общую долевую собственность всех членов семьи погибшего (умершего) участника специальной военной операции, указанных в </w:t>
      </w:r>
      <w:hyperlink w:anchor="sub_30201" w:history="1">
        <w:r w:rsidRPr="00374548">
          <w:rPr>
            <w:rFonts w:eastAsiaTheme="minorHAnsi"/>
            <w:bCs/>
          </w:rPr>
          <w:t>пунктах 1</w:t>
        </w:r>
      </w:hyperlink>
      <w:r w:rsidRPr="00374548">
        <w:rPr>
          <w:rFonts w:eastAsiaTheme="minorHAnsi"/>
        </w:rPr>
        <w:t xml:space="preserve"> и </w:t>
      </w:r>
      <w:hyperlink w:anchor="sub_30202" w:history="1">
        <w:r w:rsidRPr="00374548">
          <w:rPr>
            <w:rFonts w:eastAsiaTheme="minorHAnsi"/>
            <w:bCs/>
          </w:rPr>
          <w:t>2 части 2</w:t>
        </w:r>
      </w:hyperlink>
      <w:r w:rsidRPr="00374548">
        <w:rPr>
          <w:rFonts w:eastAsiaTheme="minorHAnsi"/>
        </w:rPr>
        <w:t xml:space="preserve"> настоящей статьи, в равных долях. </w:t>
      </w:r>
      <w:proofErr w:type="gramStart"/>
      <w:r w:rsidRPr="00374548">
        <w:rPr>
          <w:rFonts w:eastAsiaTheme="minorHAnsi"/>
        </w:rPr>
        <w:t xml:space="preserve">Земельный участок членам семьи, являющимся родителями погибшего (умершего) участника специальной военной операции, предоставляется в общую долевую собственность в равных долях при условии </w:t>
      </w:r>
      <w:r w:rsidRPr="00374548">
        <w:rPr>
          <w:rFonts w:eastAsiaTheme="minorHAnsi"/>
        </w:rPr>
        <w:lastRenderedPageBreak/>
        <w:t>отсутствия у погибшего (умершего) участника специальной военной операции члена (членов) семьи, указанного (указанных) в пунктах 1 и 2 части 2 настоящей статьи.</w:t>
      </w:r>
      <w:proofErr w:type="gramEnd"/>
    </w:p>
    <w:bookmarkEnd w:id="11"/>
    <w:p w14:paraId="226690F9" w14:textId="77777777" w:rsidR="00AE3990" w:rsidRPr="00374548" w:rsidRDefault="00AE3990" w:rsidP="00CB2A38">
      <w:pPr>
        <w:jc w:val="center"/>
        <w:rPr>
          <w:b/>
          <w:lang w:eastAsia="ru-RU"/>
        </w:rPr>
      </w:pPr>
      <w:r w:rsidRPr="00374548">
        <w:rPr>
          <w:b/>
          <w:lang w:eastAsia="ru-RU"/>
        </w:rPr>
        <w:t xml:space="preserve">1.3. Требование предоставления заявителю муниципальной услуги </w:t>
      </w:r>
      <w:r w:rsidRPr="00374548">
        <w:rPr>
          <w:b/>
          <w:lang w:eastAsia="ru-RU"/>
        </w:rPr>
        <w:br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Янтиковского муниципального округа Чувашской Республики (далее – профилирование), а также результата, за предоставлением которого обратился заявитель.</w:t>
      </w:r>
    </w:p>
    <w:p w14:paraId="53D4725A" w14:textId="77777777" w:rsidR="00AE3990" w:rsidRPr="00374548" w:rsidRDefault="00AE3990" w:rsidP="00CB2A38">
      <w:pPr>
        <w:jc w:val="both"/>
        <w:rPr>
          <w:bCs/>
          <w:lang w:eastAsia="ru-RU"/>
        </w:rPr>
      </w:pPr>
    </w:p>
    <w:p w14:paraId="1833D4FE" w14:textId="77777777" w:rsidR="00AE3990" w:rsidRPr="00374548" w:rsidRDefault="00AE3990" w:rsidP="00CB2A38">
      <w:pPr>
        <w:ind w:firstLine="709"/>
        <w:jc w:val="both"/>
        <w:rPr>
          <w:bCs/>
          <w:lang w:eastAsia="ru-RU"/>
        </w:rPr>
      </w:pPr>
      <w:r w:rsidRPr="00374548">
        <w:rPr>
          <w:bCs/>
          <w:lang w:eastAsia="ru-RU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14:paraId="177ED623" w14:textId="77777777" w:rsidR="00AE3990" w:rsidRPr="00374548" w:rsidRDefault="00AE3990" w:rsidP="00CB2A38">
      <w:pPr>
        <w:ind w:firstLine="709"/>
        <w:jc w:val="both"/>
        <w:rPr>
          <w:bCs/>
          <w:lang w:eastAsia="ru-RU"/>
        </w:rPr>
      </w:pPr>
      <w:r w:rsidRPr="00374548">
        <w:rPr>
          <w:bCs/>
          <w:lang w:eastAsia="ru-RU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14:paraId="77E9C997" w14:textId="77777777" w:rsidR="00AE3990" w:rsidRPr="00374548" w:rsidRDefault="00AE3990" w:rsidP="00CB2A38">
      <w:pPr>
        <w:jc w:val="both"/>
        <w:rPr>
          <w:b/>
          <w:bCs/>
          <w:lang w:eastAsia="ru-RU"/>
        </w:rPr>
      </w:pPr>
    </w:p>
    <w:p w14:paraId="5EE78DA1" w14:textId="77777777" w:rsidR="00AE3990" w:rsidRPr="00374548" w:rsidRDefault="00AE3990" w:rsidP="00CB2A38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>Раздел II. Стандарт предоставления муниципальной услуги</w:t>
      </w:r>
      <w:r w:rsidRPr="00374548">
        <w:rPr>
          <w:b/>
          <w:bCs/>
          <w:lang w:eastAsia="ru-RU"/>
        </w:rPr>
        <w:br/>
      </w:r>
    </w:p>
    <w:p w14:paraId="7431495A" w14:textId="77777777" w:rsidR="00AE3990" w:rsidRPr="00374548" w:rsidRDefault="00AE3990" w:rsidP="00CB2A38">
      <w:pPr>
        <w:widowControl w:val="0"/>
        <w:jc w:val="center"/>
        <w:rPr>
          <w:rFonts w:eastAsia="Microsoft Sans Serif"/>
          <w:b/>
          <w:lang w:eastAsia="ru-RU" w:bidi="ru-RU"/>
        </w:rPr>
      </w:pPr>
      <w:r w:rsidRPr="00374548">
        <w:rPr>
          <w:rFonts w:eastAsia="Microsoft Sans Serif"/>
          <w:b/>
          <w:lang w:eastAsia="ru-RU" w:bidi="ru-RU"/>
        </w:rPr>
        <w:t>2.1. Наименование муниципальной услуги</w:t>
      </w:r>
    </w:p>
    <w:p w14:paraId="21D8092B" w14:textId="77777777" w:rsidR="00AE3990" w:rsidRPr="00374548" w:rsidRDefault="00AE3990" w:rsidP="00CB2A38">
      <w:pPr>
        <w:widowControl w:val="0"/>
        <w:jc w:val="both"/>
        <w:rPr>
          <w:rFonts w:eastAsia="Microsoft Sans Serif"/>
          <w:b/>
          <w:lang w:eastAsia="ru-RU" w:bidi="ru-RU"/>
        </w:rPr>
      </w:pPr>
    </w:p>
    <w:p w14:paraId="77E479AE" w14:textId="63B162D3" w:rsidR="00AE3990" w:rsidRPr="00374548" w:rsidRDefault="00AE3990" w:rsidP="00CB2A38">
      <w:pPr>
        <w:ind w:firstLine="709"/>
        <w:jc w:val="both"/>
        <w:rPr>
          <w:rFonts w:eastAsia="Microsoft Sans Serif"/>
          <w:bCs/>
          <w:lang w:eastAsia="ru-RU" w:bidi="ru-RU"/>
        </w:rPr>
      </w:pPr>
      <w:r w:rsidRPr="00374548">
        <w:rPr>
          <w:rFonts w:eastAsia="Microsoft Sans Serif"/>
          <w:bCs/>
          <w:lang w:eastAsia="ru-RU" w:bidi="ru-RU"/>
        </w:rPr>
        <w:t xml:space="preserve">Предоставление </w:t>
      </w:r>
      <w:r w:rsidR="00C67747">
        <w:rPr>
          <w:rFonts w:eastAsia="Microsoft Sans Serif"/>
          <w:bCs/>
          <w:lang w:eastAsia="ru-RU" w:bidi="ru-RU"/>
        </w:rPr>
        <w:t xml:space="preserve">отдельным категориям граждан </w:t>
      </w:r>
      <w:r w:rsidRPr="00374548">
        <w:rPr>
          <w:rFonts w:eastAsia="Microsoft Sans Serif"/>
          <w:bCs/>
          <w:lang w:eastAsia="ru-RU" w:bidi="ru-RU"/>
        </w:rPr>
        <w:t>земельного участка</w:t>
      </w:r>
      <w:r w:rsidR="00C67747">
        <w:rPr>
          <w:rFonts w:eastAsia="Microsoft Sans Serif"/>
          <w:bCs/>
          <w:lang w:eastAsia="ru-RU" w:bidi="ru-RU"/>
        </w:rPr>
        <w:t xml:space="preserve"> </w:t>
      </w:r>
      <w:r w:rsidRPr="00374548">
        <w:rPr>
          <w:rFonts w:eastAsia="Microsoft Sans Serif"/>
          <w:bCs/>
          <w:lang w:eastAsia="ru-RU" w:bidi="ru-RU"/>
        </w:rPr>
        <w:t>в собственность бесплатно</w:t>
      </w:r>
    </w:p>
    <w:p w14:paraId="131CF7DB" w14:textId="77777777" w:rsidR="00AE3990" w:rsidRPr="00374548" w:rsidRDefault="00AE3990" w:rsidP="00CB2A38">
      <w:pPr>
        <w:jc w:val="both"/>
        <w:rPr>
          <w:rFonts w:eastAsia="Microsoft Sans Serif"/>
          <w:color w:val="FF0000"/>
          <w:lang w:eastAsia="ru-RU" w:bidi="ru-RU"/>
        </w:rPr>
      </w:pPr>
    </w:p>
    <w:p w14:paraId="595D58E9" w14:textId="77777777" w:rsidR="00AE3990" w:rsidRPr="00374548" w:rsidRDefault="00AE3990" w:rsidP="00CB2A38">
      <w:pPr>
        <w:jc w:val="center"/>
        <w:rPr>
          <w:rFonts w:eastAsia="Microsoft Sans Serif"/>
          <w:lang w:eastAsia="ru-RU" w:bidi="ru-RU"/>
        </w:rPr>
      </w:pPr>
      <w:r w:rsidRPr="00374548">
        <w:rPr>
          <w:b/>
          <w:bCs/>
          <w:lang w:eastAsia="ru-RU"/>
        </w:rPr>
        <w:t>2.2. Наименование органа, предоставляющего муниципальную услугу</w:t>
      </w:r>
    </w:p>
    <w:p w14:paraId="6D28C001" w14:textId="77777777" w:rsidR="00AE3990" w:rsidRPr="00374548" w:rsidRDefault="00AE3990" w:rsidP="00CB2A38">
      <w:pPr>
        <w:jc w:val="both"/>
        <w:rPr>
          <w:rFonts w:eastAsia="Microsoft Sans Serif"/>
          <w:lang w:eastAsia="ru-RU" w:bidi="ru-RU"/>
        </w:rPr>
      </w:pPr>
    </w:p>
    <w:p w14:paraId="4F5ACCA4" w14:textId="18563F42" w:rsidR="00AE3990" w:rsidRPr="00374548" w:rsidRDefault="00AE3990" w:rsidP="00CB2A38">
      <w:pPr>
        <w:ind w:firstLine="709"/>
        <w:jc w:val="both"/>
        <w:rPr>
          <w:bCs/>
          <w:lang w:eastAsia="ru-RU"/>
        </w:rPr>
      </w:pPr>
      <w:r w:rsidRPr="00374548">
        <w:rPr>
          <w:bCs/>
          <w:lang w:eastAsia="ru-RU"/>
        </w:rPr>
        <w:t xml:space="preserve">Муниципальная услуга предоставляется администрацией </w:t>
      </w:r>
      <w:r w:rsidR="00CB2A38">
        <w:rPr>
          <w:lang w:eastAsia="ru-RU"/>
        </w:rPr>
        <w:t>Цивильского</w:t>
      </w:r>
      <w:r w:rsidR="00CB2A38" w:rsidRPr="00374548">
        <w:rPr>
          <w:bCs/>
          <w:lang w:eastAsia="ru-RU"/>
        </w:rPr>
        <w:t xml:space="preserve"> </w:t>
      </w:r>
      <w:r w:rsidRPr="00374548">
        <w:rPr>
          <w:bCs/>
          <w:lang w:eastAsia="ru-RU"/>
        </w:rPr>
        <w:t xml:space="preserve"> муниципального округа Чувашской Республики (далее – Администрация) и осуществляется через отдел  земельных и имущественных отношений (далее - Отдел).</w:t>
      </w:r>
    </w:p>
    <w:p w14:paraId="6969872B" w14:textId="2F408396" w:rsidR="00AE3990" w:rsidRPr="00374548" w:rsidRDefault="00AE3990" w:rsidP="00CB2A38">
      <w:pPr>
        <w:ind w:firstLine="709"/>
        <w:jc w:val="both"/>
        <w:rPr>
          <w:bCs/>
          <w:lang w:eastAsia="ru-RU"/>
        </w:rPr>
      </w:pPr>
      <w:r w:rsidRPr="00374548">
        <w:rPr>
          <w:bCs/>
          <w:lang w:eastAsia="ru-RU"/>
        </w:rPr>
        <w:t xml:space="preserve">В соответствии с заключенным соглашением между администрацией </w:t>
      </w:r>
      <w:r w:rsidR="00CB2A38">
        <w:rPr>
          <w:lang w:eastAsia="ru-RU"/>
        </w:rPr>
        <w:t>Цивильского</w:t>
      </w:r>
      <w:r w:rsidRPr="00374548">
        <w:rPr>
          <w:bCs/>
          <w:lang w:eastAsia="ru-RU"/>
        </w:rPr>
        <w:t xml:space="preserve"> муниципального округа Чувашской Республики и многофункциональным центром предоставления государственных и муниципальных услуг (далее - МФЦ) МФЦ осуществляет прием документов заявителей, необходимых для предоставления муниципальной услуги, и выдачу результата предоставленной муниципальной услуги.</w:t>
      </w:r>
    </w:p>
    <w:p w14:paraId="1073636D" w14:textId="77777777" w:rsidR="00AE3990" w:rsidRPr="00374548" w:rsidRDefault="00AE3990" w:rsidP="00CB2A38">
      <w:pPr>
        <w:ind w:firstLine="709"/>
        <w:jc w:val="both"/>
        <w:rPr>
          <w:bCs/>
          <w:lang w:eastAsia="ru-RU"/>
        </w:rPr>
      </w:pPr>
      <w:r w:rsidRPr="00374548">
        <w:rPr>
          <w:bCs/>
          <w:lang w:eastAsia="ru-RU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14:paraId="35BA082B" w14:textId="77777777" w:rsidR="00AE3990" w:rsidRPr="00374548" w:rsidRDefault="00AE3990" w:rsidP="00CB2A38">
      <w:pPr>
        <w:jc w:val="both"/>
        <w:rPr>
          <w:bCs/>
          <w:lang w:eastAsia="ru-RU"/>
        </w:rPr>
      </w:pPr>
    </w:p>
    <w:p w14:paraId="3CD81C9C" w14:textId="5904D17B" w:rsidR="00AE3990" w:rsidRPr="00374548" w:rsidRDefault="00AE3990" w:rsidP="00CB2A38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>2.3. Результат предоставления муниципальной услуги</w:t>
      </w:r>
    </w:p>
    <w:p w14:paraId="49CE4EFC" w14:textId="77777777" w:rsidR="00AE3990" w:rsidRPr="00374548" w:rsidRDefault="00AE3990" w:rsidP="00CB2A38">
      <w:pPr>
        <w:jc w:val="both"/>
        <w:rPr>
          <w:b/>
          <w:bCs/>
          <w:color w:val="FF0000"/>
          <w:lang w:eastAsia="ru-RU"/>
        </w:rPr>
      </w:pPr>
    </w:p>
    <w:p w14:paraId="0AB8E9E0" w14:textId="77777777" w:rsidR="00AE3990" w:rsidRPr="00374548" w:rsidRDefault="00AE3990" w:rsidP="00CB2A38">
      <w:pPr>
        <w:ind w:firstLine="709"/>
        <w:jc w:val="both"/>
        <w:rPr>
          <w:lang w:eastAsia="ru-RU"/>
        </w:rPr>
      </w:pPr>
      <w:r w:rsidRPr="00374548">
        <w:rPr>
          <w:lang w:eastAsia="ru-RU"/>
        </w:rPr>
        <w:t>2.3.1. Результатом предоставления муниципальной услуги является:</w:t>
      </w:r>
    </w:p>
    <w:p w14:paraId="72F0DF0F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- решение</w:t>
      </w:r>
      <w:r w:rsidRPr="00374548">
        <w:rPr>
          <w:color w:val="FF0000"/>
          <w:lang w:eastAsia="ru-RU"/>
        </w:rPr>
        <w:t xml:space="preserve"> </w:t>
      </w:r>
      <w:r w:rsidRPr="00374548">
        <w:rPr>
          <w:lang w:eastAsia="ru-RU"/>
        </w:rPr>
        <w:t>о предоставлении земельного участка, находящегося в государственной или муниципальной собственности, гражданину в собственность бесплатно;</w:t>
      </w:r>
    </w:p>
    <w:p w14:paraId="1DAA347E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- решение об отказе в предоставлении муниципальной услуги.</w:t>
      </w:r>
    </w:p>
    <w:p w14:paraId="25AC8AEF" w14:textId="77777777" w:rsidR="00AE3990" w:rsidRPr="00374548" w:rsidRDefault="00AE3990" w:rsidP="00CB2A38">
      <w:pPr>
        <w:ind w:firstLine="709"/>
        <w:jc w:val="both"/>
        <w:rPr>
          <w:lang w:eastAsia="ru-RU"/>
        </w:rPr>
      </w:pPr>
      <w:r w:rsidRPr="00374548">
        <w:rPr>
          <w:lang w:eastAsia="ru-RU"/>
        </w:rP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постановление Администрации, содержащее следующие сведения:</w:t>
      </w:r>
    </w:p>
    <w:p w14:paraId="675ABF66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- дату;</w:t>
      </w:r>
    </w:p>
    <w:p w14:paraId="1F6D9E53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- номер;</w:t>
      </w:r>
    </w:p>
    <w:p w14:paraId="4B5F89B4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- информацию о принятом решении;</w:t>
      </w:r>
    </w:p>
    <w:p w14:paraId="2B329708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- подпись должностного лица, принявшего решение.</w:t>
      </w:r>
    </w:p>
    <w:p w14:paraId="4ED8E32D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Документом, содержащим решение об отказе в предоставлении муниципальной услуги, является уведомление об отказе в предоставлении муниципальной услуги, содержащее:</w:t>
      </w:r>
    </w:p>
    <w:p w14:paraId="719003F2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- дату;</w:t>
      </w:r>
    </w:p>
    <w:p w14:paraId="3CF44982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- номер;</w:t>
      </w:r>
    </w:p>
    <w:p w14:paraId="02B4DDF7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- информацию о принятом решении;</w:t>
      </w:r>
    </w:p>
    <w:p w14:paraId="6FB4091F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- основания для отказа и возможности их устранения;</w:t>
      </w:r>
    </w:p>
    <w:p w14:paraId="68CED389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- подпись должностного лица, принявшего решение.</w:t>
      </w:r>
    </w:p>
    <w:p w14:paraId="6196277A" w14:textId="77777777" w:rsidR="00AE3990" w:rsidRPr="00374548" w:rsidRDefault="00AE3990" w:rsidP="00CB2A38">
      <w:pPr>
        <w:ind w:firstLine="709"/>
        <w:jc w:val="both"/>
        <w:rPr>
          <w:lang w:eastAsia="ru-RU"/>
        </w:rPr>
      </w:pPr>
      <w:r w:rsidRPr="00374548">
        <w:rPr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14:paraId="5875650F" w14:textId="77777777" w:rsidR="00AE3990" w:rsidRPr="00374548" w:rsidRDefault="00AE3990" w:rsidP="00CB2A38">
      <w:pPr>
        <w:ind w:firstLine="709"/>
        <w:jc w:val="both"/>
        <w:rPr>
          <w:lang w:eastAsia="ru-RU"/>
        </w:rPr>
      </w:pPr>
      <w:proofErr w:type="gramStart"/>
      <w:r w:rsidRPr="00374548">
        <w:rPr>
          <w:lang w:eastAsia="ru-RU"/>
        </w:rPr>
        <w:t xml:space="preserve">В случае подачи запроса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</w:t>
      </w:r>
      <w:r w:rsidRPr="00374548">
        <w:rPr>
          <w:lang w:eastAsia="ru-RU"/>
        </w:rPr>
        <w:lastRenderedPageBreak/>
        <w:t>кабинете на Едином портале государственных и муниципальных услуг</w:t>
      </w:r>
      <w:proofErr w:type="gramEnd"/>
      <w:r w:rsidRPr="00374548">
        <w:rPr>
          <w:lang w:eastAsia="ru-RU"/>
        </w:rPr>
        <w:t xml:space="preserve"> либо в Администрации при личном посещении.</w:t>
      </w:r>
    </w:p>
    <w:p w14:paraId="2AB2E650" w14:textId="77777777" w:rsidR="00AE3990" w:rsidRPr="00374548" w:rsidRDefault="00AE3990" w:rsidP="00CB2A38">
      <w:pPr>
        <w:jc w:val="both"/>
        <w:rPr>
          <w:bCs/>
          <w:lang w:eastAsia="ru-RU"/>
        </w:rPr>
      </w:pPr>
    </w:p>
    <w:p w14:paraId="2C3A5A30" w14:textId="77777777" w:rsidR="00AE3990" w:rsidRPr="00374548" w:rsidRDefault="00AE3990" w:rsidP="00CB2A38">
      <w:pPr>
        <w:ind w:firstLine="709"/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>2.4. Срок предоставления муниципальной услуги</w:t>
      </w:r>
    </w:p>
    <w:p w14:paraId="55A2B615" w14:textId="77777777" w:rsidR="00AE3990" w:rsidRPr="00374548" w:rsidRDefault="00AE3990" w:rsidP="00CB2A38">
      <w:pPr>
        <w:jc w:val="both"/>
        <w:rPr>
          <w:b/>
          <w:bCs/>
          <w:lang w:eastAsia="ru-RU"/>
        </w:rPr>
      </w:pPr>
    </w:p>
    <w:p w14:paraId="5E302AE1" w14:textId="77777777" w:rsidR="00AE3990" w:rsidRPr="00374548" w:rsidRDefault="00AE3990" w:rsidP="00CB2A38">
      <w:pPr>
        <w:ind w:firstLine="709"/>
        <w:jc w:val="both"/>
        <w:rPr>
          <w:bCs/>
          <w:lang w:eastAsia="ru-RU"/>
        </w:rPr>
      </w:pPr>
      <w:r w:rsidRPr="00374548">
        <w:rPr>
          <w:bCs/>
          <w:lang w:eastAsia="ru-RU"/>
        </w:rPr>
        <w:t>Срок предоставления муниципальной услуги – в течение 14 календарных дней со дня поступления в Администрацию заявления о предоставлении муниципальной услуги.</w:t>
      </w:r>
    </w:p>
    <w:p w14:paraId="78E9DF1D" w14:textId="77777777" w:rsidR="00AE3990" w:rsidRPr="00374548" w:rsidRDefault="00AE3990" w:rsidP="00CB2A38">
      <w:pPr>
        <w:ind w:firstLine="709"/>
        <w:jc w:val="both"/>
        <w:rPr>
          <w:bCs/>
          <w:lang w:eastAsia="ru-RU"/>
        </w:rPr>
      </w:pPr>
      <w:proofErr w:type="gramStart"/>
      <w:r w:rsidRPr="00374548">
        <w:rPr>
          <w:bCs/>
          <w:lang w:eastAsia="ru-RU"/>
        </w:rPr>
        <w:t>Срок исправления допущенных опечаток и (или)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14:paraId="3F215286" w14:textId="77777777" w:rsidR="00AE3990" w:rsidRDefault="00AE3990" w:rsidP="00CB2A38">
      <w:pPr>
        <w:jc w:val="both"/>
        <w:rPr>
          <w:bCs/>
          <w:lang w:eastAsia="ru-RU"/>
        </w:rPr>
      </w:pPr>
    </w:p>
    <w:p w14:paraId="7C67A33C" w14:textId="77777777" w:rsidR="00AE3990" w:rsidRPr="00374548" w:rsidRDefault="00AE3990" w:rsidP="00CB2A38">
      <w:pPr>
        <w:jc w:val="both"/>
        <w:rPr>
          <w:bCs/>
          <w:lang w:eastAsia="ru-RU"/>
        </w:rPr>
      </w:pPr>
    </w:p>
    <w:p w14:paraId="2EEE3CB8" w14:textId="77777777" w:rsidR="00AE3990" w:rsidRPr="00374548" w:rsidRDefault="00AE3990" w:rsidP="00CB2A38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>2.5. Правовые основания для предоставления муниципальной услуги</w:t>
      </w:r>
    </w:p>
    <w:p w14:paraId="049C2581" w14:textId="77777777" w:rsidR="00AE3990" w:rsidRPr="00374548" w:rsidRDefault="00AE3990" w:rsidP="00CB2A38">
      <w:pPr>
        <w:jc w:val="both"/>
        <w:rPr>
          <w:bCs/>
          <w:lang w:eastAsia="ru-RU"/>
        </w:rPr>
      </w:pPr>
    </w:p>
    <w:p w14:paraId="7557845A" w14:textId="42BAAC47" w:rsidR="00AE3990" w:rsidRPr="00374548" w:rsidRDefault="00AE3990" w:rsidP="00CB2A38">
      <w:pPr>
        <w:ind w:firstLine="709"/>
        <w:jc w:val="both"/>
        <w:rPr>
          <w:bCs/>
          <w:lang w:eastAsia="ru-RU"/>
        </w:rPr>
      </w:pPr>
      <w:proofErr w:type="gramStart"/>
      <w:r w:rsidRPr="00374548">
        <w:rPr>
          <w:bCs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Администрации, МФЦ, их должностных лиц, либо муниципальных служащих, размещается на официальном сайте </w:t>
      </w:r>
      <w:r w:rsidR="00CB2A38">
        <w:rPr>
          <w:lang w:eastAsia="ru-RU"/>
        </w:rPr>
        <w:t>Цивильского</w:t>
      </w:r>
      <w:r w:rsidRPr="00374548">
        <w:rPr>
          <w:bCs/>
          <w:lang w:eastAsia="ru-RU"/>
        </w:rPr>
        <w:t xml:space="preserve"> муниципального округа Чувашской Республики в сети «Интернет» (далее – официальный сайт Администрации), в федеральной государственной информационной системе «Федеральный реестр государственных</w:t>
      </w:r>
      <w:proofErr w:type="gramEnd"/>
      <w:r w:rsidRPr="00374548">
        <w:rPr>
          <w:bCs/>
          <w:lang w:eastAsia="ru-RU"/>
        </w:rPr>
        <w:t xml:space="preserve">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14:paraId="397D5D44" w14:textId="77777777" w:rsidR="00AE3990" w:rsidRPr="00374548" w:rsidRDefault="00AE3990" w:rsidP="00CB2A38">
      <w:pPr>
        <w:jc w:val="both"/>
        <w:rPr>
          <w:bCs/>
          <w:color w:val="FF0000"/>
          <w:lang w:eastAsia="ru-RU"/>
        </w:rPr>
      </w:pPr>
    </w:p>
    <w:p w14:paraId="196FDB30" w14:textId="0E6FFD15" w:rsidR="00AE3990" w:rsidRPr="00374548" w:rsidRDefault="00AE3990" w:rsidP="00CB2A38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>2.6. Исчерпывающий перечень документов, необходимых для предоставления муниципальной услуги</w:t>
      </w:r>
    </w:p>
    <w:p w14:paraId="73387FF9" w14:textId="77777777" w:rsidR="00AE3990" w:rsidRPr="00374548" w:rsidRDefault="00AE3990" w:rsidP="00CB2A38">
      <w:pPr>
        <w:jc w:val="center"/>
        <w:rPr>
          <w:b/>
          <w:bCs/>
          <w:lang w:eastAsia="ru-RU"/>
        </w:rPr>
      </w:pPr>
    </w:p>
    <w:p w14:paraId="599274DB" w14:textId="77777777" w:rsidR="00AE3990" w:rsidRDefault="00AE3990" w:rsidP="00CB2A38">
      <w:pPr>
        <w:ind w:firstLine="851"/>
        <w:jc w:val="both"/>
        <w:rPr>
          <w:bCs/>
          <w:lang w:eastAsia="ru-RU"/>
        </w:rPr>
      </w:pPr>
      <w:r w:rsidRPr="00374548">
        <w:rPr>
          <w:bCs/>
          <w:lang w:eastAsia="ru-RU"/>
        </w:rPr>
        <w:t>2.6.1. Для получения муниципальной услуги заявители представляют в Администрацию, МФЦ, посредством Единого портала государственных и муниципальных услуг следующие документы:</w:t>
      </w:r>
    </w:p>
    <w:p w14:paraId="56E65F5A" w14:textId="77777777" w:rsidR="00286F26" w:rsidRPr="00374548" w:rsidRDefault="00286F26" w:rsidP="00CB2A38">
      <w:pPr>
        <w:ind w:firstLine="851"/>
        <w:jc w:val="both"/>
        <w:rPr>
          <w:bCs/>
          <w:lang w:eastAsia="ru-RU"/>
        </w:rPr>
      </w:pPr>
    </w:p>
    <w:p w14:paraId="6299EA12" w14:textId="77777777" w:rsidR="00AE3990" w:rsidRPr="00374548" w:rsidRDefault="00AE3990" w:rsidP="00CB2A38">
      <w:pPr>
        <w:jc w:val="both"/>
        <w:rPr>
          <w:bCs/>
          <w:color w:val="FF0000"/>
          <w:lang w:eastAsia="ru-RU"/>
        </w:rPr>
      </w:pPr>
      <w:r w:rsidRPr="00374548">
        <w:rPr>
          <w:bCs/>
          <w:lang w:eastAsia="ru-RU"/>
        </w:rPr>
        <w:t>1) заявление о предоставлении земельного участка в собственность бесплатно (далее - Заявление) согласно приложению № 1 к настоящему Административному регламенту в 2-х экз. (оригинал), (один экземпляр остается в Администрации, второй у заявителя);</w:t>
      </w:r>
    </w:p>
    <w:p w14:paraId="45B59FB0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2) документ, подтверждающий полномочия, в случае обращения представителя заявителя;</w:t>
      </w:r>
    </w:p>
    <w:p w14:paraId="63BBF309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обращения иностранного юридического лица;</w:t>
      </w:r>
    </w:p>
    <w:p w14:paraId="3C6780C7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4) документы о трудовой деятельности, в случае обращения работника по установленной законодательством специальности;</w:t>
      </w:r>
    </w:p>
    <w:p w14:paraId="69C42A55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5) документы, подтверждающие условия предоставления земельных участков в соответствии с законодательством субъектов Российской Федерации, в случае обращения граждан, имеющих трех и более детей;</w:t>
      </w:r>
    </w:p>
    <w:p w14:paraId="2598E921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 xml:space="preserve">6) документы, подтверждающие право на приобретение земельного участка, установленные законодательством Чувашской Республики или законодательством Российской Федерации, в случае обращения категорий граждан, устанавливаемых законодательством; </w:t>
      </w:r>
    </w:p>
    <w:p w14:paraId="76346031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7) документы, подтверждающие право на приобретение земельного участка, установленные законодательством субъекта Российской Федерации или законодательством Российской Федерации, в случае обращения некоммерческой организации, созданной гражданами;</w:t>
      </w:r>
    </w:p>
    <w:p w14:paraId="525B2366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8) документы, подтверждающие право на приобретение земельного участка, установленные законодательством Чувашской Республики или законодательством Российской Федерации, в случае обращения религиозной организации-землепользователя участка для сельскохозяйственного производства;</w:t>
      </w:r>
    </w:p>
    <w:p w14:paraId="0D69D39A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9) решение общего собрания членов садового некоммерческого товарищества или огороднического некоммерческого товарищества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собственности, в случае обращения лица, уполномоченного садовым или огородническим товариществом;</w:t>
      </w:r>
    </w:p>
    <w:p w14:paraId="2FE782BA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10) сообщение заявителя, содержащее перечень всех зданий или сооружений, расположенных на земельном участке, в случае, если обращается религиозная организация-собственник здания или сооружения;</w:t>
      </w:r>
    </w:p>
    <w:p w14:paraId="5F8EF3DB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11) документы, подтверждающие право заявителя на здание или сооружение, в случае, если обращается религиозная организация-собственник здания или сооружения;</w:t>
      </w:r>
    </w:p>
    <w:p w14:paraId="0A2E140B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12) документы, подтверждающие право заявителя на земельный участок, в случае, если обращается религиозная организация-собственник здания или сооружения.</w:t>
      </w:r>
    </w:p>
    <w:p w14:paraId="24C3AAA9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При представлении копий необходимо прикладывать также и оригиналы документов. В случае если копии документов в установленном действующим законодательством порядке не заверены, после заверения их специалистом Отдела либо специалистом МФЦ оригиналы возвращаются заявителям.</w:t>
      </w:r>
    </w:p>
    <w:p w14:paraId="0176E5DF" w14:textId="77777777" w:rsidR="00AE3990" w:rsidRPr="00374548" w:rsidRDefault="00AE3990" w:rsidP="00CB2A38">
      <w:pPr>
        <w:jc w:val="both"/>
        <w:rPr>
          <w:bCs/>
          <w:lang w:eastAsia="ru-RU"/>
        </w:rPr>
      </w:pPr>
      <w:proofErr w:type="gramStart"/>
      <w:r w:rsidRPr="00374548">
        <w:rPr>
          <w:bCs/>
          <w:lang w:eastAsia="ru-RU"/>
        </w:rPr>
        <w:lastRenderedPageBreak/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  <w:proofErr w:type="gramEnd"/>
    </w:p>
    <w:p w14:paraId="495D52A2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выписка из Единого государственного реестра недвижимости об объекте недвижимости;</w:t>
      </w:r>
    </w:p>
    <w:p w14:paraId="1C37FAA7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сведения из Единого государственного реестра юридических лиц и Единого государственного реестра индивидуальных предпринимателей (далее соответственно – ЕГРЮЛ, ЕГРИП);</w:t>
      </w:r>
    </w:p>
    <w:p w14:paraId="2A97A9E4" w14:textId="77777777" w:rsidR="00AE3990" w:rsidRPr="00374548" w:rsidRDefault="00AE3990" w:rsidP="00C87051">
      <w:pPr>
        <w:ind w:firstLine="709"/>
        <w:jc w:val="both"/>
        <w:rPr>
          <w:rFonts w:eastAsiaTheme="minorHAnsi"/>
        </w:rPr>
      </w:pPr>
      <w:r w:rsidRPr="00374548">
        <w:rPr>
          <w:bCs/>
          <w:lang w:eastAsia="ru-RU"/>
        </w:rPr>
        <w:t xml:space="preserve">2.6.2. </w:t>
      </w:r>
      <w:r w:rsidRPr="00374548">
        <w:rPr>
          <w:rFonts w:eastAsiaTheme="minorHAnsi"/>
        </w:rPr>
        <w:t>Исчерпывающий перечень документов, необходимых для исправления допущенных опечаток и (или) ошибок в выданных в результате предоставления муниципальной услуги документах:</w:t>
      </w:r>
    </w:p>
    <w:p w14:paraId="175D65C6" w14:textId="77777777" w:rsidR="00AE3990" w:rsidRPr="00374548" w:rsidRDefault="00AE3990" w:rsidP="00CB2A38">
      <w:pPr>
        <w:jc w:val="both"/>
        <w:rPr>
          <w:rFonts w:eastAsiaTheme="minorHAnsi"/>
        </w:rPr>
      </w:pPr>
      <w:r w:rsidRPr="00374548">
        <w:rPr>
          <w:rFonts w:eastAsiaTheme="minorHAnsi"/>
        </w:rPr>
        <w:t>1) заявление об исправлении допущенных опечаток и (или) ошибок в документах, выданных в результате предоставления муниципальной услуги, в произвольной форме;</w:t>
      </w:r>
    </w:p>
    <w:p w14:paraId="75161D84" w14:textId="77777777" w:rsidR="00AE3990" w:rsidRPr="00374548" w:rsidRDefault="00AE3990" w:rsidP="00CB2A38">
      <w:pPr>
        <w:jc w:val="both"/>
        <w:rPr>
          <w:rFonts w:eastAsiaTheme="minorHAnsi"/>
        </w:rPr>
      </w:pPr>
      <w:r w:rsidRPr="00374548">
        <w:rPr>
          <w:rFonts w:eastAsiaTheme="minorHAnsi"/>
        </w:rPr>
        <w:t>2) документ, выданный по результатам предоставления муниципальной услуги, в котором содержатся опечатки и (или) ошибки;</w:t>
      </w:r>
    </w:p>
    <w:p w14:paraId="6C7740D2" w14:textId="77777777" w:rsidR="00AE3990" w:rsidRPr="00374548" w:rsidRDefault="00AE3990" w:rsidP="00CB2A38">
      <w:pPr>
        <w:jc w:val="both"/>
        <w:rPr>
          <w:rFonts w:eastAsiaTheme="minorHAnsi"/>
        </w:rPr>
      </w:pPr>
      <w:r w:rsidRPr="00374548">
        <w:rPr>
          <w:rFonts w:eastAsiaTheme="minorHAnsi"/>
        </w:rPr>
        <w:t>3) документ, свидетельствующие о наличии в выданном по результатам предоставления муниципальной услуги документе допущенных опечаток и (или) ошибок и содержащих правильные данные.</w:t>
      </w:r>
    </w:p>
    <w:p w14:paraId="35FE9979" w14:textId="77777777" w:rsidR="00AE3990" w:rsidRPr="00374548" w:rsidRDefault="00AE3990" w:rsidP="00C87051">
      <w:pPr>
        <w:ind w:firstLine="709"/>
        <w:jc w:val="both"/>
        <w:rPr>
          <w:rFonts w:eastAsiaTheme="minorHAnsi"/>
        </w:rPr>
      </w:pPr>
      <w:r w:rsidRPr="00374548">
        <w:rPr>
          <w:rFonts w:eastAsiaTheme="minorHAnsi"/>
        </w:rPr>
        <w:t>2.6.3. В соответствии с требованиями части 1 статьи 7 Федерального закона № 210-ФЗ при предоставлении муниципальной услуги Отдел не вправе требовать от заявителя:</w:t>
      </w:r>
    </w:p>
    <w:p w14:paraId="03528111" w14:textId="77777777" w:rsidR="00AE3990" w:rsidRPr="00374548" w:rsidRDefault="00AE3990" w:rsidP="00CB2A38">
      <w:pPr>
        <w:jc w:val="both"/>
        <w:rPr>
          <w:rFonts w:eastAsiaTheme="minorHAnsi"/>
        </w:rPr>
      </w:pPr>
      <w:r w:rsidRPr="00374548">
        <w:rPr>
          <w:rFonts w:eastAsiaTheme="minorHAns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F2E0EF1" w14:textId="77777777" w:rsidR="00AE3990" w:rsidRPr="00374548" w:rsidRDefault="00AE3990" w:rsidP="00CB2A38">
      <w:pPr>
        <w:jc w:val="both"/>
        <w:rPr>
          <w:rFonts w:eastAsiaTheme="minorHAnsi"/>
        </w:rPr>
      </w:pPr>
      <w:proofErr w:type="gramStart"/>
      <w:r w:rsidRPr="00374548">
        <w:rPr>
          <w:rFonts w:eastAsiaTheme="minorHAnsi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 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374548">
        <w:rPr>
          <w:rFonts w:eastAsiaTheme="minorHAnsi"/>
        </w:rPr>
        <w:t xml:space="preserve"> актами Чувашской Республики, муниципальными нормативными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74FFFC02" w14:textId="77777777" w:rsidR="00AE3990" w:rsidRPr="00374548" w:rsidRDefault="00AE3990" w:rsidP="00CB2A38">
      <w:pPr>
        <w:jc w:val="both"/>
        <w:rPr>
          <w:rFonts w:eastAsiaTheme="minorHAnsi"/>
        </w:rPr>
      </w:pPr>
      <w:r w:rsidRPr="00374548">
        <w:rPr>
          <w:rFonts w:eastAsiaTheme="minorHAnsi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1B73BC02" w14:textId="77777777" w:rsidR="00AE3990" w:rsidRPr="00374548" w:rsidRDefault="00AE3990" w:rsidP="00CB2A38">
      <w:pPr>
        <w:jc w:val="both"/>
        <w:rPr>
          <w:rFonts w:eastAsiaTheme="minorHAnsi"/>
        </w:rPr>
      </w:pPr>
      <w:r w:rsidRPr="00374548">
        <w:rPr>
          <w:rFonts w:eastAsiaTheme="minorHAnsi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2006621" w14:textId="77777777" w:rsidR="00AE3990" w:rsidRPr="00374548" w:rsidRDefault="00AE3990" w:rsidP="00CB2A38">
      <w:pPr>
        <w:jc w:val="both"/>
        <w:rPr>
          <w:rFonts w:eastAsiaTheme="minorHAnsi"/>
        </w:rPr>
      </w:pPr>
      <w:r w:rsidRPr="00374548">
        <w:rPr>
          <w:rFonts w:eastAsiaTheme="minorHAns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45ACBD1" w14:textId="77777777" w:rsidR="00AE3990" w:rsidRPr="00374548" w:rsidRDefault="00AE3990" w:rsidP="00CB2A38">
      <w:pPr>
        <w:jc w:val="both"/>
        <w:rPr>
          <w:rFonts w:eastAsiaTheme="minorHAnsi"/>
        </w:rPr>
      </w:pPr>
      <w:r w:rsidRPr="00374548">
        <w:rPr>
          <w:rFonts w:eastAsiaTheme="minorHAns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A49E3DF" w14:textId="77777777" w:rsidR="00AE3990" w:rsidRPr="00374548" w:rsidRDefault="00AE3990" w:rsidP="00CB2A38">
      <w:pPr>
        <w:jc w:val="both"/>
        <w:rPr>
          <w:rFonts w:eastAsiaTheme="minorHAnsi"/>
        </w:rPr>
      </w:pPr>
      <w:r w:rsidRPr="00374548">
        <w:rPr>
          <w:rFonts w:eastAsiaTheme="minorHAns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FB7BEC7" w14:textId="77777777" w:rsidR="00AE3990" w:rsidRPr="00374548" w:rsidRDefault="00AE3990" w:rsidP="00CB2A38">
      <w:pPr>
        <w:jc w:val="both"/>
        <w:rPr>
          <w:rFonts w:eastAsiaTheme="minorHAnsi"/>
        </w:rPr>
      </w:pPr>
      <w:proofErr w:type="gramStart"/>
      <w:r w:rsidRPr="00374548">
        <w:rPr>
          <w:rFonts w:eastAsiaTheme="minorHAnsi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уведомляется заявитель, а также приносятся извинения за доставленные неудобства;</w:t>
      </w:r>
      <w:proofErr w:type="gramEnd"/>
    </w:p>
    <w:p w14:paraId="171E86D4" w14:textId="77777777" w:rsidR="00AE3990" w:rsidRPr="00374548" w:rsidRDefault="00AE3990" w:rsidP="00CB2A38">
      <w:pPr>
        <w:jc w:val="both"/>
        <w:rPr>
          <w:rFonts w:eastAsiaTheme="minorHAnsi"/>
        </w:rPr>
      </w:pPr>
      <w:r w:rsidRPr="00374548">
        <w:rPr>
          <w:rFonts w:eastAsiaTheme="minorHAnsi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9271EC7" w14:textId="77777777" w:rsidR="00AE3990" w:rsidRPr="00374548" w:rsidRDefault="00AE3990" w:rsidP="00CB2A38">
      <w:pPr>
        <w:jc w:val="both"/>
        <w:rPr>
          <w:bCs/>
          <w:lang w:eastAsia="ru-RU"/>
        </w:rPr>
      </w:pPr>
    </w:p>
    <w:p w14:paraId="3CD46EC4" w14:textId="77777777" w:rsidR="00AE3990" w:rsidRPr="00374548" w:rsidRDefault="00AE3990" w:rsidP="00C87051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3CAA3111" w14:textId="77777777" w:rsidR="00AE3990" w:rsidRPr="00374548" w:rsidRDefault="00AE3990" w:rsidP="00CB2A38">
      <w:pPr>
        <w:jc w:val="both"/>
        <w:rPr>
          <w:b/>
          <w:bCs/>
          <w:lang w:eastAsia="ru-RU"/>
        </w:rPr>
      </w:pPr>
    </w:p>
    <w:p w14:paraId="6829272D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lastRenderedPageBreak/>
        <w:t>Оснований для отказа в приеме документов для предоставления муниципальной услуги законодательством не предусмотрено.</w:t>
      </w:r>
    </w:p>
    <w:p w14:paraId="0DD0C690" w14:textId="77777777" w:rsidR="00AE3990" w:rsidRPr="00374548" w:rsidRDefault="00AE3990" w:rsidP="00CB2A38">
      <w:pPr>
        <w:jc w:val="both"/>
        <w:rPr>
          <w:bCs/>
          <w:lang w:eastAsia="ru-RU"/>
        </w:rPr>
      </w:pPr>
    </w:p>
    <w:p w14:paraId="06C9EFD7" w14:textId="77777777" w:rsidR="00C87051" w:rsidRDefault="00AE3990" w:rsidP="00C87051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 xml:space="preserve">2.8. Исчерпывающий перечень оснований для приостановления предоставления </w:t>
      </w:r>
      <w:proofErr w:type="gramStart"/>
      <w:r w:rsidRPr="00374548">
        <w:rPr>
          <w:b/>
          <w:bCs/>
          <w:lang w:eastAsia="ru-RU"/>
        </w:rPr>
        <w:t>муниципальной</w:t>
      </w:r>
      <w:proofErr w:type="gramEnd"/>
      <w:r w:rsidRPr="00374548">
        <w:rPr>
          <w:b/>
          <w:bCs/>
          <w:lang w:eastAsia="ru-RU"/>
        </w:rPr>
        <w:t xml:space="preserve"> </w:t>
      </w:r>
    </w:p>
    <w:p w14:paraId="1D5E344B" w14:textId="0C02CDB8" w:rsidR="00AE3990" w:rsidRPr="00374548" w:rsidRDefault="00AE3990" w:rsidP="00C87051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>услуги или отказа в предоставлении муниципальной услуги</w:t>
      </w:r>
    </w:p>
    <w:p w14:paraId="4208DAA4" w14:textId="77777777" w:rsidR="00AE3990" w:rsidRPr="00374548" w:rsidRDefault="00AE3990" w:rsidP="00CB2A38">
      <w:pPr>
        <w:jc w:val="both"/>
        <w:rPr>
          <w:b/>
          <w:bCs/>
          <w:lang w:eastAsia="ru-RU"/>
        </w:rPr>
      </w:pPr>
    </w:p>
    <w:p w14:paraId="68B8A4A9" w14:textId="77777777" w:rsidR="00AE3990" w:rsidRPr="00374548" w:rsidRDefault="00AE3990" w:rsidP="00C87051">
      <w:pPr>
        <w:ind w:firstLine="709"/>
        <w:jc w:val="both"/>
        <w:rPr>
          <w:bCs/>
          <w:lang w:eastAsia="ru-RU"/>
        </w:rPr>
      </w:pPr>
      <w:r w:rsidRPr="00374548">
        <w:rPr>
          <w:bCs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14:paraId="0E91D47E" w14:textId="77777777" w:rsidR="00AE3990" w:rsidRPr="00374548" w:rsidRDefault="00AE3990" w:rsidP="00C87051">
      <w:pPr>
        <w:ind w:firstLine="709"/>
        <w:jc w:val="both"/>
        <w:rPr>
          <w:bCs/>
          <w:lang w:eastAsia="ru-RU"/>
        </w:rPr>
      </w:pPr>
      <w:bookmarkStart w:id="12" w:name="Par133"/>
      <w:bookmarkEnd w:id="12"/>
      <w:r w:rsidRPr="00374548">
        <w:rPr>
          <w:bCs/>
          <w:lang w:eastAsia="ru-RU"/>
        </w:rPr>
        <w:t>2.8.2. Основаниями для отказа в предоставлении муниципальной услуги являются:</w:t>
      </w:r>
    </w:p>
    <w:p w14:paraId="0B91AB3C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отсутствие документов (сведений), предусмотренных нормативными правовыми актами Российской Федерации;</w:t>
      </w:r>
    </w:p>
    <w:p w14:paraId="6E62DEE2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заявление о предоставлении земельного участка подано в случаях, не предусмотренных статьёй 39.5 Земельного кодекса Российской Федерации;</w:t>
      </w:r>
    </w:p>
    <w:p w14:paraId="620D65E2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 xml:space="preserve">отсутствие документов, предусмотренных пунктами 12-19 Перечня документов, подтверждающих право заявителя на приобретение земельного участка без проведения торгов, утверждённым приказом Федеральной службы государственной регистрации, кадастра и картографии от 2 сентября 2020 г. № </w:t>
      </w:r>
      <w:proofErr w:type="gramStart"/>
      <w:r w:rsidRPr="00374548">
        <w:rPr>
          <w:bCs/>
          <w:lang w:eastAsia="ru-RU"/>
        </w:rPr>
        <w:t>П</w:t>
      </w:r>
      <w:proofErr w:type="gramEnd"/>
      <w:r w:rsidRPr="00374548">
        <w:rPr>
          <w:bCs/>
          <w:lang w:eastAsia="ru-RU"/>
        </w:rP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14:paraId="370A6A97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в случаях, предусмотренных подпунктами 1-14, 14.1, 17-26 статьи 39.16 Земельного кодекса Российской Федерации, c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торгов.</w:t>
      </w:r>
    </w:p>
    <w:p w14:paraId="25A7F461" w14:textId="77777777" w:rsidR="00AE3990" w:rsidRPr="00374548" w:rsidRDefault="00AE3990" w:rsidP="00CB2A38">
      <w:pPr>
        <w:jc w:val="both"/>
        <w:rPr>
          <w:bCs/>
          <w:lang w:eastAsia="ru-RU"/>
        </w:rPr>
      </w:pPr>
    </w:p>
    <w:p w14:paraId="2506D429" w14:textId="77777777" w:rsidR="00C87051" w:rsidRDefault="00AE3990" w:rsidP="00C87051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>2.9. Размер платы, взимаемой с заявителя при предоставлении муниципальной</w:t>
      </w:r>
    </w:p>
    <w:p w14:paraId="3756F8B1" w14:textId="1205E25E" w:rsidR="00AE3990" w:rsidRPr="00374548" w:rsidRDefault="00AE3990" w:rsidP="00C87051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 xml:space="preserve"> услуги, и способы ее взимания</w:t>
      </w:r>
    </w:p>
    <w:p w14:paraId="1E8F74C5" w14:textId="77777777" w:rsidR="00AE3990" w:rsidRPr="00374548" w:rsidRDefault="00AE3990" w:rsidP="00CB2A38">
      <w:pPr>
        <w:jc w:val="both"/>
        <w:rPr>
          <w:b/>
          <w:bCs/>
          <w:lang w:eastAsia="ru-RU"/>
        </w:rPr>
      </w:pPr>
    </w:p>
    <w:p w14:paraId="007F7493" w14:textId="77777777" w:rsidR="00AE3990" w:rsidRPr="00374548" w:rsidRDefault="00AE3990" w:rsidP="00C87051">
      <w:pPr>
        <w:ind w:firstLine="709"/>
        <w:jc w:val="both"/>
        <w:rPr>
          <w:bCs/>
          <w:lang w:eastAsia="ru-RU"/>
        </w:rPr>
      </w:pPr>
      <w:r w:rsidRPr="00374548">
        <w:rPr>
          <w:bCs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14:paraId="34A7D810" w14:textId="77777777" w:rsidR="00AE3990" w:rsidRPr="00374548" w:rsidRDefault="00AE3990" w:rsidP="00CB2A38">
      <w:pPr>
        <w:jc w:val="both"/>
        <w:rPr>
          <w:bCs/>
          <w:color w:val="FF0000"/>
          <w:lang w:eastAsia="ru-RU"/>
        </w:rPr>
      </w:pPr>
    </w:p>
    <w:p w14:paraId="629AD1AD" w14:textId="77777777" w:rsidR="00C87051" w:rsidRDefault="00AE3990" w:rsidP="00C87051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>2.10. Максимальный срок ожидания в очереди при подаче заявителем запроса</w:t>
      </w:r>
    </w:p>
    <w:p w14:paraId="6225A578" w14:textId="77777777" w:rsidR="00C87051" w:rsidRDefault="00AE3990" w:rsidP="00C87051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 xml:space="preserve"> о предоставлении муниципальной услуги и при получении результата предоставления </w:t>
      </w:r>
    </w:p>
    <w:p w14:paraId="26189B2F" w14:textId="5949C9E1" w:rsidR="00AE3990" w:rsidRPr="00374548" w:rsidRDefault="00AE3990" w:rsidP="00C87051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>муниципальной услуги</w:t>
      </w:r>
    </w:p>
    <w:p w14:paraId="19060FFD" w14:textId="77777777" w:rsidR="00AE3990" w:rsidRPr="00374548" w:rsidRDefault="00AE3990" w:rsidP="00CB2A38">
      <w:pPr>
        <w:jc w:val="both"/>
        <w:rPr>
          <w:b/>
          <w:bCs/>
          <w:lang w:eastAsia="ru-RU"/>
        </w:rPr>
      </w:pPr>
    </w:p>
    <w:p w14:paraId="18A017B2" w14:textId="77777777" w:rsidR="00AE3990" w:rsidRPr="00374548" w:rsidRDefault="00AE3990" w:rsidP="00C87051">
      <w:pPr>
        <w:ind w:firstLine="1134"/>
        <w:jc w:val="both"/>
        <w:rPr>
          <w:bCs/>
          <w:lang w:eastAsia="ru-RU"/>
        </w:rPr>
      </w:pPr>
      <w:r w:rsidRPr="00374548">
        <w:rPr>
          <w:bCs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14:paraId="50B9BB07" w14:textId="77777777" w:rsidR="00AE3990" w:rsidRPr="00374548" w:rsidRDefault="00AE3990" w:rsidP="00CB2A38">
      <w:pPr>
        <w:jc w:val="both"/>
        <w:rPr>
          <w:bCs/>
          <w:color w:val="FF0000"/>
          <w:lang w:eastAsia="ru-RU"/>
        </w:rPr>
      </w:pPr>
    </w:p>
    <w:p w14:paraId="0048D5F3" w14:textId="77777777" w:rsidR="00AE3990" w:rsidRPr="00374548" w:rsidRDefault="00AE3990" w:rsidP="00C87051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>2.11. Срок и порядок регистрации заявления, в том числе в электронной форме</w:t>
      </w:r>
    </w:p>
    <w:p w14:paraId="05447158" w14:textId="77777777" w:rsidR="00AE3990" w:rsidRPr="00374548" w:rsidRDefault="00AE3990" w:rsidP="00CB2A38">
      <w:pPr>
        <w:jc w:val="both"/>
        <w:rPr>
          <w:b/>
          <w:bCs/>
          <w:lang w:eastAsia="ru-RU"/>
        </w:rPr>
      </w:pPr>
    </w:p>
    <w:p w14:paraId="2DBCFAF0" w14:textId="77777777" w:rsidR="00AE3990" w:rsidRPr="00374548" w:rsidRDefault="00AE3990" w:rsidP="00C87051">
      <w:pPr>
        <w:ind w:firstLine="709"/>
        <w:jc w:val="both"/>
        <w:rPr>
          <w:bCs/>
          <w:lang w:eastAsia="ru-RU"/>
        </w:rPr>
      </w:pPr>
      <w:r w:rsidRPr="00374548">
        <w:rPr>
          <w:bCs/>
          <w:lang w:eastAsia="ru-RU"/>
        </w:rPr>
        <w:t>Заявление на предоставление муниципальной услуги регистрируется в день поступления:</w:t>
      </w:r>
    </w:p>
    <w:p w14:paraId="45F3935A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в системе электронного документооборота (далее - СЭД) с присвоением статуса «зарегистрировано»;</w:t>
      </w:r>
    </w:p>
    <w:p w14:paraId="2C68C644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«зарегистрировано».</w:t>
      </w:r>
    </w:p>
    <w:p w14:paraId="4A8AE356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14:paraId="4D4042C4" w14:textId="77777777" w:rsidR="00AE3990" w:rsidRPr="00374548" w:rsidRDefault="00AE3990" w:rsidP="00C87051">
      <w:pPr>
        <w:ind w:firstLine="709"/>
        <w:jc w:val="both"/>
        <w:rPr>
          <w:bCs/>
          <w:lang w:eastAsia="ru-RU"/>
        </w:rPr>
      </w:pPr>
      <w:r w:rsidRPr="00374548">
        <w:rPr>
          <w:bCs/>
          <w:lang w:eastAsia="ru-RU"/>
        </w:rPr>
        <w:t xml:space="preserve">Срок регистрации заявления при поступлении через Единый портал государственных и муниципальных услуг составляет в течение 1 рабочего дня </w:t>
      </w:r>
      <w:proofErr w:type="gramStart"/>
      <w:r w:rsidRPr="00374548">
        <w:rPr>
          <w:bCs/>
          <w:lang w:eastAsia="ru-RU"/>
        </w:rPr>
        <w:t>с даты поступления</w:t>
      </w:r>
      <w:proofErr w:type="gramEnd"/>
      <w:r w:rsidRPr="00374548">
        <w:rPr>
          <w:bCs/>
          <w:lang w:eastAsia="ru-RU"/>
        </w:rPr>
        <w:t>.</w:t>
      </w:r>
    </w:p>
    <w:p w14:paraId="354E41F4" w14:textId="77777777" w:rsidR="00AE3990" w:rsidRPr="00374548" w:rsidRDefault="00AE3990" w:rsidP="00CB2A38">
      <w:pPr>
        <w:jc w:val="both"/>
        <w:rPr>
          <w:bCs/>
          <w:color w:val="FF0000"/>
          <w:lang w:eastAsia="ru-RU"/>
        </w:rPr>
      </w:pPr>
    </w:p>
    <w:p w14:paraId="164504EF" w14:textId="77777777" w:rsidR="00AE3990" w:rsidRDefault="00AE3990" w:rsidP="00C87051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>2.12. Требования к помещениям, в которых предоставляется муниципальная услуга</w:t>
      </w:r>
    </w:p>
    <w:p w14:paraId="7ED29C0B" w14:textId="77777777" w:rsidR="00C87051" w:rsidRPr="00374548" w:rsidRDefault="00C87051" w:rsidP="00C87051">
      <w:pPr>
        <w:jc w:val="center"/>
        <w:rPr>
          <w:b/>
          <w:bCs/>
          <w:lang w:eastAsia="ru-RU"/>
        </w:rPr>
      </w:pPr>
    </w:p>
    <w:p w14:paraId="70DB0FC0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r w:rsidRPr="00374548">
        <w:rPr>
          <w:bCs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должен обеспечивать свободный доступ заявителей и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14:paraId="1EF82B2B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r w:rsidRPr="00374548">
        <w:rPr>
          <w:bCs/>
          <w:lang w:eastAsia="ru-RU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14:paraId="319CD22F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r w:rsidRPr="00374548">
        <w:rPr>
          <w:bCs/>
          <w:lang w:eastAsia="ru-RU"/>
        </w:rPr>
        <w:t>возможность самостоятельного передвижения по территории, на которой расположено здание Администрации, посадки в транспортное средство и высадки из него, в том числе с использованием кресла-коляски;</w:t>
      </w:r>
    </w:p>
    <w:p w14:paraId="68382C70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r w:rsidRPr="00374548">
        <w:rPr>
          <w:bCs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14:paraId="4E0DBCF2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r w:rsidRPr="00374548">
        <w:rPr>
          <w:bCs/>
          <w:lang w:eastAsia="ru-RU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Республики;</w:t>
      </w:r>
    </w:p>
    <w:p w14:paraId="00167E36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r w:rsidRPr="00374548">
        <w:rPr>
          <w:bCs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74548">
        <w:rPr>
          <w:bCs/>
          <w:lang w:eastAsia="ru-RU"/>
        </w:rPr>
        <w:t>сурдопереводчика</w:t>
      </w:r>
      <w:proofErr w:type="spellEnd"/>
      <w:r w:rsidRPr="00374548">
        <w:rPr>
          <w:bCs/>
          <w:lang w:eastAsia="ru-RU"/>
        </w:rPr>
        <w:t xml:space="preserve"> и </w:t>
      </w:r>
      <w:proofErr w:type="spellStart"/>
      <w:r w:rsidRPr="00374548">
        <w:rPr>
          <w:bCs/>
          <w:lang w:eastAsia="ru-RU"/>
        </w:rPr>
        <w:t>тифлосурдопереводчика</w:t>
      </w:r>
      <w:proofErr w:type="spellEnd"/>
      <w:r w:rsidRPr="00374548">
        <w:rPr>
          <w:bCs/>
          <w:lang w:eastAsia="ru-RU"/>
        </w:rPr>
        <w:t>;</w:t>
      </w:r>
    </w:p>
    <w:p w14:paraId="79F49F7A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proofErr w:type="gramStart"/>
      <w:r w:rsidRPr="00374548">
        <w:rPr>
          <w:bCs/>
          <w:lang w:eastAsia="ru-RU"/>
        </w:rP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14:paraId="3896FE90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r w:rsidRPr="00374548">
        <w:rPr>
          <w:bCs/>
          <w:lang w:eastAsia="ru-RU"/>
        </w:rPr>
        <w:t>оказание работниками Администрации,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14:paraId="13B0A984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r w:rsidRPr="00374548">
        <w:rPr>
          <w:bCs/>
          <w:lang w:eastAsia="ru-RU"/>
        </w:rPr>
        <w:t>на стоянке транспортных средств около здания Администрации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14:paraId="7B63E033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proofErr w:type="gramStart"/>
      <w:r w:rsidRPr="00374548">
        <w:rPr>
          <w:bCs/>
          <w:lang w:eastAsia="ru-RU"/>
        </w:rPr>
        <w:t>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  <w:proofErr w:type="gramEnd"/>
    </w:p>
    <w:p w14:paraId="419D0E05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r w:rsidRPr="00374548">
        <w:rPr>
          <w:bCs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14:paraId="412FBBA5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r w:rsidRPr="00374548">
        <w:rPr>
          <w:bCs/>
          <w:lang w:eastAsia="ru-RU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5F3E7D02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r w:rsidRPr="00374548">
        <w:rPr>
          <w:bCs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(последнее – при наличии) и должности, крепящимися с помощью зажимов к одежде, либо настольными табличками аналогичного содержания.</w:t>
      </w:r>
    </w:p>
    <w:p w14:paraId="7B4EAE48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r w:rsidRPr="00374548">
        <w:rPr>
          <w:bCs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14810A54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r w:rsidRPr="00374548">
        <w:rPr>
          <w:bCs/>
          <w:lang w:eastAsia="ru-RU"/>
        </w:rPr>
        <w:t>Визуальная, текстовая информация о порядке предоставления муниципальной услуги размещается на информационных стендах Администрации, на официальном сайте Администрации, на Едином портале государственных и муниципальных услуг.</w:t>
      </w:r>
    </w:p>
    <w:p w14:paraId="3575E9E5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r w:rsidRPr="00374548">
        <w:rPr>
          <w:bCs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14:paraId="079AC492" w14:textId="77777777" w:rsidR="00AE3990" w:rsidRPr="00374548" w:rsidRDefault="00AE3990" w:rsidP="00CB2A38">
      <w:pPr>
        <w:ind w:firstLine="567"/>
        <w:jc w:val="both"/>
        <w:rPr>
          <w:bCs/>
          <w:lang w:eastAsia="ru-RU"/>
        </w:rPr>
      </w:pPr>
      <w:r w:rsidRPr="00374548">
        <w:rPr>
          <w:bCs/>
          <w:lang w:eastAsia="ru-RU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14:paraId="5773C85D" w14:textId="77777777" w:rsidR="00AE3990" w:rsidRPr="00374548" w:rsidRDefault="00AE3990" w:rsidP="00CB2A38">
      <w:pPr>
        <w:jc w:val="both"/>
        <w:rPr>
          <w:bCs/>
          <w:color w:val="FF0000"/>
          <w:lang w:eastAsia="ru-RU"/>
        </w:rPr>
      </w:pPr>
    </w:p>
    <w:p w14:paraId="0FDA81E3" w14:textId="77777777" w:rsidR="00AE3990" w:rsidRPr="00374548" w:rsidRDefault="00AE3990" w:rsidP="00C87051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>2.13. Показатели доступности и качества муниципальной услуги</w:t>
      </w:r>
    </w:p>
    <w:p w14:paraId="4CB59CBC" w14:textId="77777777" w:rsidR="00AE3990" w:rsidRPr="00374548" w:rsidRDefault="00AE3990" w:rsidP="00CB2A38">
      <w:pPr>
        <w:jc w:val="both"/>
        <w:rPr>
          <w:b/>
          <w:bCs/>
          <w:lang w:eastAsia="ru-RU"/>
        </w:rPr>
      </w:pPr>
    </w:p>
    <w:p w14:paraId="6E4AA5C5" w14:textId="77777777" w:rsidR="00AE3990" w:rsidRPr="00374548" w:rsidRDefault="00AE3990" w:rsidP="00C87051">
      <w:pPr>
        <w:ind w:firstLine="709"/>
        <w:jc w:val="both"/>
        <w:rPr>
          <w:bCs/>
          <w:lang w:eastAsia="ru-RU"/>
        </w:rPr>
      </w:pPr>
      <w:r w:rsidRPr="00374548">
        <w:rPr>
          <w:bCs/>
          <w:lang w:eastAsia="ru-RU"/>
        </w:rPr>
        <w:t>2.13.1. Показателями доступности муниципальной услуги являются:</w:t>
      </w:r>
    </w:p>
    <w:p w14:paraId="40C66FBA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обеспечение информирования о работе уполномоченного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14:paraId="17B90179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2F7A3CB3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14:paraId="7F776C46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обеспечение свободного доступа в здание Администрации;</w:t>
      </w:r>
    </w:p>
    <w:p w14:paraId="2381C40D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доступность электронных форм документов, необходимых для предоставления муниципальной услуги;</w:t>
      </w:r>
    </w:p>
    <w:p w14:paraId="444ADBB2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возможность подачи запроса на получение муниципальной услуги и документов в электронной форме;</w:t>
      </w:r>
    </w:p>
    <w:p w14:paraId="06DB259E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предоставление муниципальной услуги в соответствии с вариантом предоставления муниципальной услуги;</w:t>
      </w:r>
    </w:p>
    <w:p w14:paraId="203ECBBB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организация предоставления муниципальной услуги через МФЦ.</w:t>
      </w:r>
    </w:p>
    <w:p w14:paraId="241A9AA7" w14:textId="77777777" w:rsidR="00AE3990" w:rsidRPr="00374548" w:rsidRDefault="00AE3990" w:rsidP="00CB2A38">
      <w:pPr>
        <w:tabs>
          <w:tab w:val="left" w:pos="7743"/>
        </w:tabs>
        <w:jc w:val="both"/>
        <w:rPr>
          <w:bCs/>
          <w:color w:val="FF0000"/>
          <w:lang w:eastAsia="ru-RU"/>
        </w:rPr>
      </w:pPr>
      <w:r w:rsidRPr="00374548">
        <w:rPr>
          <w:bCs/>
          <w:color w:val="FF0000"/>
          <w:lang w:eastAsia="ru-RU"/>
        </w:rPr>
        <w:tab/>
      </w:r>
    </w:p>
    <w:p w14:paraId="2BABCAB7" w14:textId="77777777" w:rsidR="00AE3990" w:rsidRPr="00374548" w:rsidRDefault="00AE3990" w:rsidP="00C87051">
      <w:pPr>
        <w:ind w:firstLine="709"/>
        <w:jc w:val="both"/>
        <w:rPr>
          <w:bCs/>
          <w:lang w:eastAsia="ru-RU"/>
        </w:rPr>
      </w:pPr>
      <w:r w:rsidRPr="00374548">
        <w:rPr>
          <w:bCs/>
          <w:lang w:eastAsia="ru-RU"/>
        </w:rPr>
        <w:t>2.13.2. Показателями качества муниципальной услуги являются:</w:t>
      </w:r>
    </w:p>
    <w:p w14:paraId="788CA458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lastRenderedPageBreak/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14:paraId="4689CA51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14:paraId="2F235321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7938DA53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строгое соблюдение стандарта и порядка предоставления муниципальной услуги;</w:t>
      </w:r>
    </w:p>
    <w:p w14:paraId="151C8AFB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14:paraId="030C7729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1044074F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1CD92A03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удовлетворенность заявителя качеством предоставления муниципальной услуги;</w:t>
      </w:r>
    </w:p>
    <w:p w14:paraId="522D6412" w14:textId="77777777" w:rsidR="00AE3990" w:rsidRPr="00374548" w:rsidRDefault="00AE3990" w:rsidP="00CB2A38">
      <w:pPr>
        <w:jc w:val="both"/>
        <w:rPr>
          <w:bCs/>
          <w:lang w:eastAsia="ru-RU"/>
        </w:rPr>
      </w:pPr>
      <w:r w:rsidRPr="00374548">
        <w:rPr>
          <w:bCs/>
          <w:lang w:eastAsia="ru-RU"/>
        </w:rPr>
        <w:t>отсутствие жалоб.</w:t>
      </w:r>
    </w:p>
    <w:p w14:paraId="3264DC1C" w14:textId="77777777" w:rsidR="00AE3990" w:rsidRPr="00374548" w:rsidRDefault="00AE3990" w:rsidP="00CB2A38">
      <w:pPr>
        <w:jc w:val="both"/>
        <w:rPr>
          <w:bCs/>
          <w:lang w:eastAsia="ru-RU"/>
        </w:rPr>
      </w:pPr>
    </w:p>
    <w:p w14:paraId="625CE248" w14:textId="77777777" w:rsidR="00AE3990" w:rsidRPr="00374548" w:rsidRDefault="00AE3990" w:rsidP="00C87051">
      <w:pPr>
        <w:jc w:val="center"/>
        <w:rPr>
          <w:b/>
          <w:bCs/>
          <w:lang w:eastAsia="ru-RU"/>
        </w:rPr>
      </w:pPr>
      <w:r w:rsidRPr="00374548">
        <w:rPr>
          <w:b/>
          <w:bCs/>
          <w:lang w:eastAsia="ru-RU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муниципальных услуг в МФЦ </w:t>
      </w:r>
      <w:r w:rsidRPr="00374548">
        <w:rPr>
          <w:b/>
          <w:bCs/>
          <w:lang w:eastAsia="ru-RU"/>
        </w:rPr>
        <w:br/>
        <w:t>и особенности предоставления муниципальных услуг в электронной форме</w:t>
      </w:r>
    </w:p>
    <w:p w14:paraId="2061C245" w14:textId="77777777" w:rsidR="00AE3990" w:rsidRPr="00374548" w:rsidRDefault="00AE3990" w:rsidP="00CB2A38">
      <w:pPr>
        <w:jc w:val="both"/>
        <w:rPr>
          <w:b/>
          <w:bCs/>
          <w:lang w:eastAsia="ru-RU"/>
        </w:rPr>
      </w:pPr>
    </w:p>
    <w:p w14:paraId="616689EF" w14:textId="70B953FE" w:rsidR="00AE3990" w:rsidRPr="00374548" w:rsidRDefault="00C87051" w:rsidP="00CB2A38">
      <w:pPr>
        <w:tabs>
          <w:tab w:val="left" w:pos="709"/>
        </w:tabs>
        <w:jc w:val="both"/>
        <w:rPr>
          <w:bCs/>
          <w:lang w:eastAsia="ru-RU"/>
        </w:rPr>
      </w:pPr>
      <w:r>
        <w:rPr>
          <w:bCs/>
          <w:lang w:eastAsia="ru-RU"/>
        </w:rPr>
        <w:tab/>
      </w:r>
      <w:r w:rsidR="00AE3990" w:rsidRPr="00374548">
        <w:rPr>
          <w:bCs/>
          <w:lang w:eastAsia="ru-RU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14:paraId="35C690DB" w14:textId="10D83D2C" w:rsidR="00AE3990" w:rsidRPr="00374548" w:rsidRDefault="00C87051" w:rsidP="00CB2A38">
      <w:pPr>
        <w:tabs>
          <w:tab w:val="left" w:pos="709"/>
        </w:tabs>
        <w:jc w:val="both"/>
        <w:rPr>
          <w:bCs/>
          <w:lang w:eastAsia="ru-RU"/>
        </w:rPr>
      </w:pPr>
      <w:r>
        <w:rPr>
          <w:bCs/>
          <w:lang w:eastAsia="ru-RU"/>
        </w:rPr>
        <w:tab/>
      </w:r>
      <w:r w:rsidR="00AE3990" w:rsidRPr="00374548">
        <w:rPr>
          <w:bCs/>
          <w:lang w:eastAsia="ru-RU"/>
        </w:rPr>
        <w:t xml:space="preserve">2.14.2. Муниципальная услуга </w:t>
      </w:r>
      <w:proofErr w:type="gramStart"/>
      <w:r w:rsidR="00AE3990" w:rsidRPr="00374548">
        <w:rPr>
          <w:bCs/>
          <w:lang w:eastAsia="ru-RU"/>
        </w:rPr>
        <w:t>предоставляется</w:t>
      </w:r>
      <w:proofErr w:type="gramEnd"/>
      <w:r w:rsidR="00AE3990" w:rsidRPr="00374548">
        <w:rPr>
          <w:bCs/>
          <w:lang w:eastAsia="ru-RU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14:paraId="1DB00524" w14:textId="77777777" w:rsidR="00AE3990" w:rsidRPr="00374548" w:rsidRDefault="00AE3990" w:rsidP="00CB2A38">
      <w:pPr>
        <w:tabs>
          <w:tab w:val="left" w:pos="709"/>
        </w:tabs>
        <w:jc w:val="both"/>
        <w:rPr>
          <w:bCs/>
          <w:lang w:eastAsia="ru-RU"/>
        </w:rPr>
      </w:pPr>
      <w:r w:rsidRPr="00374548">
        <w:rPr>
          <w:bCs/>
          <w:lang w:eastAsia="ru-RU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11" w:history="1">
        <w:r w:rsidRPr="00374548">
          <w:rPr>
            <w:bCs/>
            <w:lang w:eastAsia="ru-RU"/>
          </w:rPr>
          <w:t>статьей 15.1</w:t>
        </w:r>
      </w:hyperlink>
      <w:r w:rsidRPr="00374548">
        <w:rPr>
          <w:bCs/>
          <w:lang w:eastAsia="ru-RU"/>
        </w:rPr>
        <w:t xml:space="preserve"> Федерального закона «Об организации предоставления государственных и муниципальных услуг» предусмотрена.</w:t>
      </w:r>
    </w:p>
    <w:p w14:paraId="04C1F8EB" w14:textId="52AF8B3D" w:rsidR="00AE3990" w:rsidRPr="00374548" w:rsidRDefault="00C87051" w:rsidP="00CB2A38">
      <w:pPr>
        <w:tabs>
          <w:tab w:val="left" w:pos="709"/>
        </w:tabs>
        <w:jc w:val="both"/>
        <w:rPr>
          <w:bCs/>
          <w:lang w:eastAsia="ru-RU"/>
        </w:rPr>
      </w:pPr>
      <w:r>
        <w:rPr>
          <w:bCs/>
          <w:lang w:eastAsia="ru-RU"/>
        </w:rPr>
        <w:tab/>
      </w:r>
      <w:r w:rsidR="00AE3990" w:rsidRPr="00374548">
        <w:rPr>
          <w:bCs/>
          <w:lang w:eastAsia="ru-RU"/>
        </w:rPr>
        <w:t>2.14.3. 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14:paraId="207703C0" w14:textId="77777777" w:rsidR="00AE3990" w:rsidRPr="00374548" w:rsidRDefault="00AE3990" w:rsidP="00CB2A38">
      <w:pPr>
        <w:tabs>
          <w:tab w:val="left" w:pos="709"/>
        </w:tabs>
        <w:jc w:val="both"/>
        <w:rPr>
          <w:bCs/>
          <w:lang w:eastAsia="ru-RU"/>
        </w:rPr>
      </w:pPr>
      <w:proofErr w:type="gramStart"/>
      <w:r w:rsidRPr="00374548">
        <w:rPr>
          <w:bCs/>
          <w:lang w:eastAsia="ru-RU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12" w:history="1">
        <w:r w:rsidRPr="00374548">
          <w:rPr>
            <w:bCs/>
            <w:lang w:eastAsia="ru-RU"/>
          </w:rPr>
          <w:t>закона</w:t>
        </w:r>
      </w:hyperlink>
      <w:r w:rsidRPr="00374548">
        <w:rPr>
          <w:bCs/>
          <w:lang w:eastAsia="ru-RU"/>
        </w:rPr>
        <w:t xml:space="preserve"> от 6 апреля 2011 г. № 63-ФЗ «Об электронной подписи» и </w:t>
      </w:r>
      <w:hyperlink r:id="rId13" w:history="1">
        <w:r w:rsidRPr="00374548">
          <w:rPr>
            <w:bCs/>
            <w:lang w:eastAsia="ru-RU"/>
          </w:rPr>
          <w:t>статьями 21.1</w:t>
        </w:r>
      </w:hyperlink>
      <w:r w:rsidRPr="00374548">
        <w:rPr>
          <w:bCs/>
          <w:lang w:eastAsia="ru-RU"/>
        </w:rPr>
        <w:t xml:space="preserve"> и </w:t>
      </w:r>
      <w:hyperlink r:id="rId14" w:history="1">
        <w:r w:rsidRPr="00374548">
          <w:rPr>
            <w:bCs/>
            <w:lang w:eastAsia="ru-RU"/>
          </w:rPr>
          <w:t>21.2</w:t>
        </w:r>
      </w:hyperlink>
      <w:r w:rsidRPr="00374548">
        <w:rPr>
          <w:bCs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 (далее – Федеральный закон № 210-ФЗ).</w:t>
      </w:r>
      <w:proofErr w:type="gramEnd"/>
    </w:p>
    <w:p w14:paraId="10D78EF5" w14:textId="337D7D3A" w:rsidR="00AE3990" w:rsidRPr="00374548" w:rsidRDefault="00C87051" w:rsidP="00CB2A38">
      <w:pPr>
        <w:tabs>
          <w:tab w:val="left" w:pos="709"/>
        </w:tabs>
        <w:jc w:val="both"/>
        <w:rPr>
          <w:bCs/>
          <w:lang w:eastAsia="ru-RU"/>
        </w:rPr>
      </w:pPr>
      <w:r>
        <w:rPr>
          <w:bCs/>
          <w:lang w:eastAsia="ru-RU"/>
        </w:rPr>
        <w:tab/>
      </w:r>
      <w:r w:rsidR="00AE3990" w:rsidRPr="00374548">
        <w:rPr>
          <w:bCs/>
          <w:lang w:eastAsia="ru-RU"/>
        </w:rP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14:paraId="3893F4F1" w14:textId="77777777" w:rsidR="00AE3990" w:rsidRPr="00374548" w:rsidRDefault="00AE3990" w:rsidP="00CB2A38">
      <w:pPr>
        <w:jc w:val="both"/>
        <w:rPr>
          <w:bCs/>
          <w:color w:val="FF0000"/>
          <w:lang w:eastAsia="ru-RU"/>
        </w:rPr>
      </w:pPr>
    </w:p>
    <w:p w14:paraId="1F289446" w14:textId="77777777" w:rsidR="00AE3990" w:rsidRPr="00374548" w:rsidRDefault="00AE3990" w:rsidP="00C87051">
      <w:pPr>
        <w:jc w:val="center"/>
        <w:rPr>
          <w:b/>
          <w:bCs/>
          <w:color w:val="FF0000"/>
          <w:lang w:eastAsia="ru-RU"/>
        </w:rPr>
      </w:pPr>
      <w:r w:rsidRPr="00374548">
        <w:rPr>
          <w:b/>
          <w:bCs/>
          <w:lang w:eastAsia="ru-RU"/>
        </w:rPr>
        <w:t>Раздел III. Состав, последовательность и сроки выполнения административных процедур</w:t>
      </w:r>
    </w:p>
    <w:p w14:paraId="72CD0948" w14:textId="77777777" w:rsidR="00AE3990" w:rsidRPr="00374548" w:rsidRDefault="00AE3990" w:rsidP="00C87051">
      <w:pPr>
        <w:jc w:val="center"/>
        <w:rPr>
          <w:b/>
          <w:bCs/>
          <w:color w:val="FF0000"/>
          <w:lang w:eastAsia="ru-RU"/>
        </w:rPr>
      </w:pPr>
    </w:p>
    <w:p w14:paraId="3EEA16C7" w14:textId="77777777" w:rsidR="00AE3990" w:rsidRPr="00374548" w:rsidRDefault="00AE3990" w:rsidP="00C87051">
      <w:pPr>
        <w:jc w:val="center"/>
        <w:rPr>
          <w:rFonts w:eastAsia="Courier New"/>
          <w:b/>
          <w:bCs/>
          <w:lang w:eastAsia="ru-RU" w:bidi="ru-RU"/>
        </w:rPr>
      </w:pPr>
      <w:r w:rsidRPr="00374548">
        <w:rPr>
          <w:rFonts w:eastAsia="Courier New"/>
          <w:b/>
          <w:bCs/>
          <w:lang w:eastAsia="ru-RU" w:bidi="ru-RU"/>
        </w:rPr>
        <w:t>3.1. Перечень вариантов предоставления муниципальной услуги</w:t>
      </w:r>
    </w:p>
    <w:p w14:paraId="3578A171" w14:textId="77777777" w:rsidR="00AE3990" w:rsidRPr="00374548" w:rsidRDefault="00AE3990" w:rsidP="00CB2A38">
      <w:pPr>
        <w:jc w:val="both"/>
        <w:rPr>
          <w:rFonts w:eastAsia="Courier New"/>
          <w:b/>
          <w:bCs/>
          <w:color w:val="FF0000"/>
          <w:lang w:eastAsia="ru-RU" w:bidi="ru-RU"/>
        </w:rPr>
      </w:pPr>
    </w:p>
    <w:p w14:paraId="6FD63B06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Варианты предоставления муниципальной услуги:</w:t>
      </w:r>
    </w:p>
    <w:p w14:paraId="08A34042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 xml:space="preserve">1. </w:t>
      </w:r>
      <w:r w:rsidRPr="00374548">
        <w:rPr>
          <w:bCs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374548">
        <w:rPr>
          <w:rFonts w:eastAsia="Courier New"/>
          <w:bCs/>
          <w:lang w:eastAsia="ru-RU" w:bidi="ru-RU"/>
        </w:rPr>
        <w:t>.</w:t>
      </w:r>
    </w:p>
    <w:p w14:paraId="79E4C6D1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2. Исправление допущенных опечаток и (или) ошибок в выданных в результате предоставления муниципальной услуги документах.</w:t>
      </w:r>
    </w:p>
    <w:p w14:paraId="58AC2B86" w14:textId="77777777" w:rsidR="00AE3990" w:rsidRPr="00374548" w:rsidRDefault="00AE3990" w:rsidP="00CB2A38">
      <w:pPr>
        <w:jc w:val="both"/>
        <w:rPr>
          <w:rFonts w:eastAsia="Courier New"/>
          <w:bCs/>
          <w:color w:val="FF0000"/>
          <w:lang w:eastAsia="ru-RU" w:bidi="ru-RU"/>
        </w:rPr>
      </w:pPr>
    </w:p>
    <w:p w14:paraId="600E8739" w14:textId="77777777" w:rsidR="00AE3990" w:rsidRPr="00374548" w:rsidRDefault="00AE3990" w:rsidP="00C87051">
      <w:pPr>
        <w:jc w:val="center"/>
        <w:rPr>
          <w:rFonts w:eastAsia="Courier New"/>
          <w:b/>
          <w:bCs/>
          <w:lang w:eastAsia="ru-RU" w:bidi="ru-RU"/>
        </w:rPr>
      </w:pPr>
      <w:r w:rsidRPr="00374548">
        <w:rPr>
          <w:rFonts w:eastAsia="Courier New"/>
          <w:b/>
          <w:bCs/>
          <w:lang w:eastAsia="ru-RU" w:bidi="ru-RU"/>
        </w:rPr>
        <w:t>3.2. Профилирование заявителя</w:t>
      </w:r>
    </w:p>
    <w:p w14:paraId="286683DA" w14:textId="77777777" w:rsidR="00AE3990" w:rsidRPr="00374548" w:rsidRDefault="00AE3990" w:rsidP="00CB2A38">
      <w:pPr>
        <w:jc w:val="both"/>
        <w:rPr>
          <w:rFonts w:eastAsia="Courier New"/>
          <w:b/>
          <w:bCs/>
          <w:lang w:eastAsia="ru-RU" w:bidi="ru-RU"/>
        </w:rPr>
      </w:pPr>
    </w:p>
    <w:p w14:paraId="7FDD1C7B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14:paraId="609A962A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257FB049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Перечень признаков заявителей приведен в приложении № 2 к Административному регламенту.</w:t>
      </w:r>
    </w:p>
    <w:p w14:paraId="2E9AB0FE" w14:textId="77777777" w:rsidR="00AE3990" w:rsidRPr="00374548" w:rsidRDefault="00AE3990" w:rsidP="00CB2A38">
      <w:pPr>
        <w:jc w:val="both"/>
        <w:rPr>
          <w:rFonts w:eastAsia="Courier New"/>
          <w:bCs/>
          <w:color w:val="FF0000"/>
          <w:lang w:eastAsia="ru-RU" w:bidi="ru-RU"/>
        </w:rPr>
      </w:pPr>
    </w:p>
    <w:p w14:paraId="7F84DD42" w14:textId="7039DA48" w:rsidR="00AE3990" w:rsidRPr="00374548" w:rsidRDefault="00AE3990" w:rsidP="00C87051">
      <w:pPr>
        <w:jc w:val="center"/>
        <w:rPr>
          <w:rFonts w:eastAsia="Courier New"/>
          <w:b/>
          <w:bCs/>
          <w:lang w:eastAsia="ru-RU" w:bidi="ru-RU"/>
        </w:rPr>
      </w:pPr>
      <w:r w:rsidRPr="00374548">
        <w:rPr>
          <w:rFonts w:eastAsia="Courier New"/>
          <w:b/>
          <w:bCs/>
          <w:lang w:eastAsia="ru-RU" w:bidi="ru-RU"/>
        </w:rPr>
        <w:lastRenderedPageBreak/>
        <w:t>3.3. Вариант 1.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</w:p>
    <w:p w14:paraId="272916C7" w14:textId="77777777" w:rsidR="00AE3990" w:rsidRPr="00374548" w:rsidRDefault="00AE3990" w:rsidP="00C87051">
      <w:pPr>
        <w:jc w:val="center"/>
        <w:rPr>
          <w:rFonts w:eastAsia="Courier New"/>
          <w:b/>
          <w:bCs/>
          <w:lang w:eastAsia="ru-RU" w:bidi="ru-RU"/>
        </w:rPr>
      </w:pPr>
    </w:p>
    <w:p w14:paraId="6E5B960C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 xml:space="preserve">3.3.1. Максимальный срок предоставления муниципальной услуги в соответствии с вариантом не должен превышать 14 календарных дней со дня поступления заявления. </w:t>
      </w:r>
    </w:p>
    <w:p w14:paraId="4A984EAF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3.3.2. Результатом предоставления муниципальной услуги являются:</w:t>
      </w:r>
    </w:p>
    <w:p w14:paraId="500F6105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- решение о предоставлении земельного участка, находящегося в государственной или муниципальной собственности, гражданину или юридическому лицу в собственность бесплатно;</w:t>
      </w:r>
    </w:p>
    <w:p w14:paraId="7909E7A9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- решение об отказе в предоставлении муниципальной услуги.</w:t>
      </w:r>
    </w:p>
    <w:p w14:paraId="0C093F5A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3.3.3. Для предоставления муниципальной услуги осуществляются следующие административные процедуры:</w:t>
      </w:r>
    </w:p>
    <w:p w14:paraId="59D00409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- прием и регистрация заявления и документов, необходимых для предоставления муниципальной услуги;</w:t>
      </w:r>
    </w:p>
    <w:p w14:paraId="1C37AAC8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- межведомственное информационное взаимодействие;</w:t>
      </w:r>
    </w:p>
    <w:p w14:paraId="1E9F8882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- принятие решения о предоставлении либо об отказе в предоставлении муниципальной услуги;</w:t>
      </w:r>
    </w:p>
    <w:p w14:paraId="6944B280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 xml:space="preserve">-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 </w:t>
      </w:r>
    </w:p>
    <w:p w14:paraId="0B80B916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3.3.3. Для получения муниципальной услуги в Администрацию либо МФЦ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услуг.</w:t>
      </w:r>
    </w:p>
    <w:p w14:paraId="644939A3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С заявкой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68350857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3.3.4. Способами установления личности (идентификации) заявителя являются:</w:t>
      </w:r>
    </w:p>
    <w:p w14:paraId="558DE18C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при подаче заявления в отдел, МФЦ - документ, удостоверяющий личность;</w:t>
      </w:r>
    </w:p>
    <w:p w14:paraId="3F129FEF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при подаче заявления (запроса) посредством Единого портала государственных и муниципальных услуг - электронная подпись (простая электронная подпись).</w:t>
      </w:r>
    </w:p>
    <w:p w14:paraId="488E7921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3.3.5. Основания для отказа в приеме документов, необходимых для предоставления муниципальной услуги, предусмотрены подразделом 2.7 раздела II настоящего Административного регламента.</w:t>
      </w:r>
    </w:p>
    <w:p w14:paraId="1CC9B0A5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3.3.6.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14:paraId="008A72A0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3.3.7. Основания для отказа в предоставлении муниципальной услуги предусмотрены пунктом 2.8.2 подраздела 2.8 настоящего Административного регламента.</w:t>
      </w:r>
    </w:p>
    <w:p w14:paraId="5A5C1EF1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3.3.8. При предоставлении муниципальной услуги в порядке межведомственного информационного взаимодействия запрашиваются:</w:t>
      </w:r>
    </w:p>
    <w:p w14:paraId="1B1BF3F2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1) в Федеральной службе государственной регистрации, кадастра и картографии Российской Федерации - выписка из Единого государственного реестра недвижимости об объекте недвижимости;</w:t>
      </w:r>
    </w:p>
    <w:p w14:paraId="1A6A5B8A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2)в Федеральной налоговой службе - сведения из ЕГРЮЛ и ЕГРИП.</w:t>
      </w:r>
    </w:p>
    <w:p w14:paraId="7D4681B0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proofErr w:type="gramStart"/>
      <w:r w:rsidRPr="00374548">
        <w:rPr>
          <w:rFonts w:eastAsia="Courier New"/>
          <w:bCs/>
          <w:lang w:eastAsia="ru-RU" w:bidi="ru-RU"/>
        </w:rPr>
        <w:t>Межведомственный запрос направляется</w:t>
      </w:r>
      <w:r w:rsidRPr="00374548">
        <w:rPr>
          <w:rFonts w:eastAsiaTheme="minorHAnsi"/>
        </w:rPr>
        <w:t xml:space="preserve"> </w:t>
      </w:r>
      <w:r w:rsidRPr="00374548">
        <w:rPr>
          <w:rFonts w:eastAsia="Courier New"/>
          <w:bCs/>
          <w:lang w:eastAsia="ru-RU" w:bidi="ru-RU"/>
        </w:rPr>
        <w:t>в течение 2 рабочих дней со дня поступления запроса и документов и (или) информации, необходимых для предоставления услуги,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</w:t>
      </w:r>
      <w:proofErr w:type="gramEnd"/>
      <w:r w:rsidRPr="00374548">
        <w:rPr>
          <w:rFonts w:eastAsia="Courier New"/>
          <w:bCs/>
          <w:lang w:eastAsia="ru-RU" w:bidi="ru-RU"/>
        </w:rPr>
        <w:t xml:space="preserve"> персональных данных.</w:t>
      </w:r>
    </w:p>
    <w:p w14:paraId="14EA44DC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Межведомственный запрос должен содержать следующие сведения:</w:t>
      </w:r>
    </w:p>
    <w:p w14:paraId="7A607293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наименование органа, направляющего межведомственный запрос;</w:t>
      </w:r>
    </w:p>
    <w:p w14:paraId="61187C9E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наименование органа, в адрес которого направляется межведомственный запрос;</w:t>
      </w:r>
    </w:p>
    <w:p w14:paraId="0371A620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14:paraId="39FEBC3E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374548">
        <w:rPr>
          <w:rFonts w:eastAsia="Courier New"/>
          <w:bCs/>
          <w:lang w:eastAsia="ru-RU" w:bidi="ru-RU"/>
        </w:rPr>
        <w:t>необходимых</w:t>
      </w:r>
      <w:proofErr w:type="gramEnd"/>
      <w:r w:rsidRPr="00374548">
        <w:rPr>
          <w:rFonts w:eastAsia="Courier New"/>
          <w:bCs/>
          <w:lang w:eastAsia="ru-RU" w:bidi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14:paraId="7C886D36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374548">
        <w:rPr>
          <w:rFonts w:eastAsia="Courier New"/>
          <w:bCs/>
          <w:lang w:eastAsia="ru-RU" w:bidi="ru-RU"/>
        </w:rPr>
        <w:t>таких</w:t>
      </w:r>
      <w:proofErr w:type="gramEnd"/>
      <w:r w:rsidRPr="00374548">
        <w:rPr>
          <w:rFonts w:eastAsia="Courier New"/>
          <w:bCs/>
          <w:lang w:eastAsia="ru-RU" w:bidi="ru-RU"/>
        </w:rPr>
        <w:t xml:space="preserve"> документа и (или) информации;</w:t>
      </w:r>
    </w:p>
    <w:p w14:paraId="18D2B6E4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контактная информация для направления ответа на межведомственный запрос;</w:t>
      </w:r>
    </w:p>
    <w:p w14:paraId="66BF0F7C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дата направления межведомственного запроса;</w:t>
      </w:r>
    </w:p>
    <w:p w14:paraId="4AC1ECE6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фамилия, имя, (при наличии)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0CAA2021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Федерального закона «Об организации предоставления государственных и муниципальных услуг»).</w:t>
      </w:r>
    </w:p>
    <w:p w14:paraId="759F4D07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proofErr w:type="gramStart"/>
      <w:r w:rsidRPr="00374548">
        <w:rPr>
          <w:rFonts w:eastAsia="Courier New"/>
          <w:bCs/>
          <w:lang w:eastAsia="ru-RU" w:bidi="ru-RU"/>
        </w:rPr>
        <w:lastRenderedPageBreak/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374548">
        <w:rPr>
          <w:rFonts w:eastAsia="Courier New"/>
          <w:bCs/>
          <w:lang w:eastAsia="ru-RU" w:bidi="ru-RU"/>
        </w:rPr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7B5B0AD6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3.3.9.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6EBBB956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 xml:space="preserve">- соответствие заявителя условиям, предусмотренным </w:t>
      </w:r>
      <w:hyperlink r:id="rId15" w:anchor="Par48" w:tooltip="1.2. Круг заявителей" w:history="1">
        <w:r w:rsidRPr="00374548">
          <w:rPr>
            <w:rFonts w:eastAsia="Courier New"/>
            <w:bCs/>
            <w:lang w:eastAsia="ru-RU" w:bidi="ru-RU"/>
          </w:rPr>
          <w:t>подразделом 1.2 раздела I</w:t>
        </w:r>
      </w:hyperlink>
      <w:r w:rsidRPr="00374548">
        <w:rPr>
          <w:rFonts w:eastAsia="Courier New"/>
          <w:bCs/>
          <w:lang w:eastAsia="ru-RU" w:bidi="ru-RU"/>
        </w:rPr>
        <w:t xml:space="preserve"> Административного регламента;</w:t>
      </w:r>
    </w:p>
    <w:p w14:paraId="32C2135A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- достоверность сведений, содержащихся в представленных заявителем документах;</w:t>
      </w:r>
    </w:p>
    <w:p w14:paraId="5A6D27F4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- представление полного комплекта документов, указанных в пункте 2.6.1 подраздела 2.6 раздела II Административного регламента;</w:t>
      </w:r>
    </w:p>
    <w:p w14:paraId="28A2A7B0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- 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14:paraId="0307E1EF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Срок принятия решения о предоставлении (об отказе в предоставлении) муниципальной услуги -5 календарных дней со дня поступления Заявления.</w:t>
      </w:r>
    </w:p>
    <w:p w14:paraId="60733CE1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В случае отсутствия оснований для отказа в предоставлении муниципальной услуги, предусмотренных пунктом 2.8.2 раздела II Административного регламента, специалист Администрации, являющийся ответственным исполнителем:</w:t>
      </w:r>
    </w:p>
    <w:p w14:paraId="3FF36047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- принимает предварительно согласованное, заместителем главы администрации, курирующим предоставление муниципальной услуги, постановление Администрации о предоставлении земельного участка, находящегося в государственной или муниципальной собственности, гражданину или юридическому лицу в собственность бесплатно;</w:t>
      </w:r>
    </w:p>
    <w:p w14:paraId="76C15AC8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- готовит постановление о предоставлении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14:paraId="72C4A66F" w14:textId="3944E6CD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Постановления о предоставлении земельного участка, находящегося в государственной или муниципальной собственности, гражданину в собственность бесплатно направляется для подписания главе</w:t>
      </w:r>
      <w:r w:rsidR="00C87051">
        <w:rPr>
          <w:rFonts w:eastAsia="Courier New"/>
          <w:bCs/>
          <w:lang w:eastAsia="ru-RU" w:bidi="ru-RU"/>
        </w:rPr>
        <w:t xml:space="preserve"> </w:t>
      </w:r>
      <w:r w:rsidR="00C87051">
        <w:rPr>
          <w:lang w:eastAsia="ru-RU"/>
        </w:rPr>
        <w:t>Цивильского</w:t>
      </w:r>
      <w:r w:rsidRPr="00374548">
        <w:rPr>
          <w:rFonts w:eastAsia="Courier New"/>
          <w:bCs/>
          <w:lang w:eastAsia="ru-RU" w:bidi="ru-RU"/>
        </w:rPr>
        <w:t xml:space="preserve"> муниципального округа Чувашской Республики.</w:t>
      </w:r>
    </w:p>
    <w:p w14:paraId="7D31F338" w14:textId="1D8A820A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 xml:space="preserve">Подписанное главой </w:t>
      </w:r>
      <w:r w:rsidR="00C87051">
        <w:rPr>
          <w:lang w:eastAsia="ru-RU"/>
        </w:rPr>
        <w:t>Цивильского</w:t>
      </w:r>
      <w:r w:rsidRPr="00374548">
        <w:rPr>
          <w:rFonts w:eastAsia="Courier New"/>
          <w:bCs/>
          <w:lang w:eastAsia="ru-RU" w:bidi="ru-RU"/>
        </w:rPr>
        <w:t xml:space="preserve"> муниципального округа Чувашской Республики постановление выдается Заявителю лично либо его представителю при предъявлении надлежаще оформленных документов, либо почтовым отправлением в адрес, указанный в Заявлении.</w:t>
      </w:r>
    </w:p>
    <w:p w14:paraId="004CB823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В случае получения постановления представителем Заявителя, указанному лицу необходимо представить документ, удостоверяющий личность (паспорт). Специалист Отдела, осуществляющий выдачу документа, проверяет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14:paraId="1A40D5E2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либо направляются по почте. К уведомлению прилагаются все представленные документы.</w:t>
      </w:r>
    </w:p>
    <w:p w14:paraId="4459F74D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В случае если Заявление с приложенными документами поступило из МФЦ,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подписания.</w:t>
      </w:r>
    </w:p>
    <w:p w14:paraId="4A710FA8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3.3.10.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6E728568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3.3.11. Необходимость получения дополнительных сведений от заявителя для предоставления муниципальной услуги не предусмотрена.</w:t>
      </w:r>
    </w:p>
    <w:p w14:paraId="3A74DDC5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3.3.12. Предоставление муниципальной услуги в упреждающем (</w:t>
      </w:r>
      <w:proofErr w:type="spellStart"/>
      <w:r w:rsidRPr="00374548">
        <w:rPr>
          <w:rFonts w:eastAsia="Courier New"/>
          <w:bCs/>
          <w:lang w:eastAsia="ru-RU" w:bidi="ru-RU"/>
        </w:rPr>
        <w:t>проактивном</w:t>
      </w:r>
      <w:proofErr w:type="spellEnd"/>
      <w:r w:rsidRPr="00374548">
        <w:rPr>
          <w:rFonts w:eastAsia="Courier New"/>
          <w:bCs/>
          <w:lang w:eastAsia="ru-RU" w:bidi="ru-RU"/>
        </w:rPr>
        <w:t>) режиме не предусмотрено.</w:t>
      </w:r>
    </w:p>
    <w:p w14:paraId="306C9321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</w:p>
    <w:p w14:paraId="5055142E" w14:textId="77777777" w:rsidR="00AE3990" w:rsidRPr="00374548" w:rsidRDefault="00AE3990" w:rsidP="00783F54">
      <w:pPr>
        <w:jc w:val="center"/>
        <w:rPr>
          <w:rFonts w:eastAsia="Courier New"/>
          <w:b/>
          <w:bCs/>
          <w:lang w:eastAsia="ru-RU" w:bidi="ru-RU"/>
        </w:rPr>
      </w:pPr>
      <w:r w:rsidRPr="00374548">
        <w:rPr>
          <w:rFonts w:eastAsia="Courier New"/>
          <w:b/>
          <w:bCs/>
          <w:lang w:eastAsia="ru-RU" w:bidi="ru-RU"/>
        </w:rPr>
        <w:t>3.4. Вариант 2. Исправление допущенных опечаток и (или) ошибок в выданных в результате предоставления муниципальной услуги документах</w:t>
      </w:r>
    </w:p>
    <w:p w14:paraId="6AF41594" w14:textId="77777777" w:rsidR="00AE3990" w:rsidRPr="00374548" w:rsidRDefault="00AE3990" w:rsidP="00CB2A38">
      <w:pPr>
        <w:jc w:val="both"/>
        <w:rPr>
          <w:rFonts w:eastAsia="Courier New"/>
          <w:b/>
          <w:bCs/>
          <w:color w:val="FF0000"/>
          <w:lang w:eastAsia="ru-RU" w:bidi="ru-RU"/>
        </w:rPr>
      </w:pPr>
    </w:p>
    <w:p w14:paraId="30ECCC0C" w14:textId="77777777" w:rsidR="00AE3990" w:rsidRPr="00374548" w:rsidRDefault="00AE3990" w:rsidP="00CB2A38">
      <w:pPr>
        <w:jc w:val="both"/>
        <w:rPr>
          <w:rFonts w:eastAsia="Calibri"/>
          <w:bCs/>
          <w:lang w:bidi="ru-RU"/>
        </w:rPr>
      </w:pPr>
      <w:r w:rsidRPr="00374548">
        <w:rPr>
          <w:rFonts w:eastAsia="Calibri"/>
          <w:bCs/>
          <w:lang w:bidi="ru-RU"/>
        </w:rPr>
        <w:t>3.4.1.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14:paraId="075CB6D0" w14:textId="77777777" w:rsidR="00AE3990" w:rsidRPr="00374548" w:rsidRDefault="00AE3990" w:rsidP="00CB2A38">
      <w:pPr>
        <w:jc w:val="both"/>
        <w:rPr>
          <w:rFonts w:eastAsia="Calibri"/>
          <w:bCs/>
          <w:lang w:bidi="ru-RU"/>
        </w:rPr>
      </w:pPr>
      <w:r w:rsidRPr="00374548">
        <w:rPr>
          <w:rFonts w:eastAsia="Calibri"/>
          <w:bCs/>
          <w:lang w:bidi="ru-RU"/>
        </w:rPr>
        <w:t>3.4.2. 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14:paraId="0ADE03DC" w14:textId="77777777" w:rsidR="00AE3990" w:rsidRPr="00374548" w:rsidRDefault="00AE3990" w:rsidP="00CB2A38">
      <w:pPr>
        <w:jc w:val="both"/>
        <w:rPr>
          <w:rFonts w:eastAsia="Calibri"/>
          <w:bCs/>
          <w:lang w:bidi="ru-RU"/>
        </w:rPr>
      </w:pPr>
      <w:r w:rsidRPr="00374548">
        <w:rPr>
          <w:rFonts w:eastAsia="Calibri"/>
          <w:bCs/>
          <w:lang w:bidi="ru-RU"/>
        </w:rPr>
        <w:t xml:space="preserve">3.4.3. Оснований для отказа в приеме заявления не предусмотрено. </w:t>
      </w:r>
    </w:p>
    <w:p w14:paraId="0246CE8A" w14:textId="77777777" w:rsidR="00AE3990" w:rsidRPr="00374548" w:rsidRDefault="00AE3990" w:rsidP="00CB2A38">
      <w:pPr>
        <w:jc w:val="both"/>
        <w:rPr>
          <w:rFonts w:eastAsia="Calibri"/>
          <w:bCs/>
          <w:lang w:bidi="ru-RU"/>
        </w:rPr>
      </w:pPr>
      <w:r w:rsidRPr="00374548">
        <w:rPr>
          <w:rFonts w:eastAsia="Calibri"/>
          <w:bCs/>
          <w:lang w:bidi="ru-RU"/>
        </w:rPr>
        <w:t xml:space="preserve">3.4.4. </w:t>
      </w:r>
      <w:r w:rsidRPr="00374548">
        <w:rPr>
          <w:rFonts w:eastAsia="Courier New"/>
          <w:bCs/>
          <w:lang w:eastAsia="ru-RU" w:bidi="ru-RU"/>
        </w:rPr>
        <w:t>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14:paraId="716E3FC6" w14:textId="77777777" w:rsidR="00AE3990" w:rsidRPr="00374548" w:rsidRDefault="00AE3990" w:rsidP="00CB2A38">
      <w:pPr>
        <w:jc w:val="both"/>
        <w:rPr>
          <w:rFonts w:eastAsia="Calibri"/>
          <w:bCs/>
          <w:lang w:bidi="ru-RU"/>
        </w:rPr>
      </w:pPr>
      <w:r w:rsidRPr="00374548">
        <w:rPr>
          <w:rFonts w:eastAsia="Calibri"/>
          <w:bCs/>
          <w:lang w:bidi="ru-RU"/>
        </w:rPr>
        <w:t xml:space="preserve">3.4.5. </w:t>
      </w:r>
      <w:proofErr w:type="gramStart"/>
      <w:r w:rsidRPr="00374548">
        <w:rPr>
          <w:rFonts w:eastAsia="Calibri"/>
          <w:bCs/>
          <w:lang w:bidi="ru-RU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14:paraId="2D917F40" w14:textId="77777777" w:rsidR="00AE3990" w:rsidRPr="00374548" w:rsidRDefault="00AE3990" w:rsidP="00CB2A38">
      <w:pPr>
        <w:jc w:val="both"/>
        <w:rPr>
          <w:rFonts w:eastAsia="Calibri"/>
          <w:bCs/>
          <w:lang w:bidi="ru-RU"/>
        </w:rPr>
      </w:pPr>
      <w:r w:rsidRPr="00374548">
        <w:rPr>
          <w:rFonts w:eastAsia="Calibri"/>
          <w:bCs/>
          <w:lang w:bidi="ru-RU"/>
        </w:rPr>
        <w:lastRenderedPageBreak/>
        <w:t>3.4.6. 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14:paraId="41CB8F72" w14:textId="77777777" w:rsidR="00AE3990" w:rsidRPr="00374548" w:rsidRDefault="00AE3990" w:rsidP="00CB2A38">
      <w:pPr>
        <w:jc w:val="both"/>
        <w:rPr>
          <w:rFonts w:eastAsia="Calibri"/>
          <w:bCs/>
          <w:lang w:bidi="ru-RU"/>
        </w:rPr>
      </w:pPr>
      <w:r w:rsidRPr="00374548">
        <w:rPr>
          <w:rFonts w:eastAsia="Calibri"/>
          <w:bCs/>
          <w:lang w:bidi="ru-RU"/>
        </w:rPr>
        <w:t>Способами установления личности (идентификации) заявителя (представителя заявителя) являются:</w:t>
      </w:r>
    </w:p>
    <w:p w14:paraId="394AD00C" w14:textId="77777777" w:rsidR="00AE3990" w:rsidRPr="00374548" w:rsidRDefault="00AE3990" w:rsidP="00CB2A38">
      <w:pPr>
        <w:jc w:val="both"/>
        <w:rPr>
          <w:rFonts w:eastAsia="Calibri"/>
          <w:bCs/>
          <w:lang w:bidi="ru-RU"/>
        </w:rPr>
      </w:pPr>
      <w:r w:rsidRPr="00374548">
        <w:rPr>
          <w:rFonts w:eastAsia="Calibri"/>
          <w:bCs/>
          <w:lang w:bidi="ru-RU"/>
        </w:rPr>
        <w:t>при подаче заявления (запроса) в Администрацию:</w:t>
      </w:r>
    </w:p>
    <w:p w14:paraId="061C28B7" w14:textId="77777777" w:rsidR="00AE3990" w:rsidRPr="00374548" w:rsidRDefault="00AE3990" w:rsidP="00CB2A38">
      <w:pPr>
        <w:jc w:val="both"/>
        <w:rPr>
          <w:rFonts w:eastAsia="Calibri"/>
          <w:bCs/>
          <w:lang w:bidi="ru-RU"/>
        </w:rPr>
      </w:pPr>
      <w:r w:rsidRPr="00374548">
        <w:rPr>
          <w:rFonts w:eastAsia="Calibri"/>
          <w:bCs/>
          <w:lang w:bidi="ru-RU"/>
        </w:rPr>
        <w:t>документ, удостоверяющий личность;</w:t>
      </w:r>
    </w:p>
    <w:p w14:paraId="0152AB7B" w14:textId="77777777" w:rsidR="00AE3990" w:rsidRPr="00374548" w:rsidRDefault="00AE3990" w:rsidP="00CB2A38">
      <w:pPr>
        <w:jc w:val="both"/>
        <w:rPr>
          <w:rFonts w:eastAsia="Calibri"/>
          <w:bCs/>
          <w:lang w:bidi="ru-RU"/>
        </w:rPr>
      </w:pPr>
      <w:r w:rsidRPr="00374548">
        <w:rPr>
          <w:rFonts w:eastAsia="Calibri"/>
          <w:bCs/>
          <w:lang w:bidi="ru-RU"/>
        </w:rPr>
        <w:t>документ, подтверждающий полномочия представителя заявителя.</w:t>
      </w:r>
    </w:p>
    <w:p w14:paraId="5B894D99" w14:textId="77777777" w:rsidR="00AE3990" w:rsidRPr="00374548" w:rsidRDefault="00AE3990" w:rsidP="00CB2A38">
      <w:pPr>
        <w:jc w:val="both"/>
        <w:rPr>
          <w:rFonts w:eastAsia="Calibri"/>
          <w:bCs/>
          <w:lang w:bidi="ru-RU"/>
        </w:rPr>
      </w:pPr>
      <w:r w:rsidRPr="00374548">
        <w:rPr>
          <w:rFonts w:eastAsia="Calibri"/>
          <w:bCs/>
          <w:lang w:bidi="ru-RU"/>
        </w:rPr>
        <w:t>Срок регистрации заявления составляет 15 минут.</w:t>
      </w:r>
    </w:p>
    <w:p w14:paraId="3D72BE1A" w14:textId="77777777" w:rsidR="00AE3990" w:rsidRPr="00374548" w:rsidRDefault="00AE3990" w:rsidP="00CB2A38">
      <w:pPr>
        <w:jc w:val="both"/>
        <w:rPr>
          <w:rFonts w:eastAsia="Calibri"/>
          <w:bCs/>
          <w:lang w:bidi="ru-RU"/>
        </w:rPr>
      </w:pPr>
      <w:r w:rsidRPr="00374548">
        <w:rPr>
          <w:rFonts w:eastAsia="Calibri"/>
          <w:bCs/>
          <w:lang w:bidi="ru-RU"/>
        </w:rP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14:paraId="75F3B060" w14:textId="77777777" w:rsidR="00AE3990" w:rsidRPr="00374548" w:rsidRDefault="00AE3990" w:rsidP="00CB2A38">
      <w:pPr>
        <w:jc w:val="both"/>
        <w:rPr>
          <w:rFonts w:eastAsia="Calibri"/>
          <w:bCs/>
          <w:lang w:bidi="ru-RU"/>
        </w:rPr>
      </w:pPr>
      <w:proofErr w:type="gramStart"/>
      <w:r w:rsidRPr="00374548">
        <w:rPr>
          <w:rFonts w:eastAsia="Calibri"/>
          <w:bCs/>
          <w:lang w:bidi="ru-RU"/>
        </w:rP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14:paraId="20C25747" w14:textId="77777777" w:rsidR="00AE3990" w:rsidRPr="00374548" w:rsidRDefault="00AE3990" w:rsidP="00CB2A38">
      <w:pPr>
        <w:jc w:val="both"/>
        <w:rPr>
          <w:rFonts w:eastAsia="Calibri"/>
          <w:bCs/>
          <w:lang w:bidi="ru-RU"/>
        </w:rPr>
      </w:pPr>
      <w:proofErr w:type="gramStart"/>
      <w:r w:rsidRPr="00374548">
        <w:rPr>
          <w:rFonts w:eastAsia="Calibri"/>
          <w:bCs/>
          <w:lang w:bidi="ru-RU"/>
        </w:rPr>
        <w:t>В случае отсутствия опечаток и (или)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  <w:proofErr w:type="gramEnd"/>
    </w:p>
    <w:p w14:paraId="5A9AF0C5" w14:textId="77777777" w:rsidR="00AE3990" w:rsidRPr="00374548" w:rsidRDefault="00AE3990" w:rsidP="00CB2A38">
      <w:pPr>
        <w:jc w:val="both"/>
        <w:rPr>
          <w:rFonts w:eastAsia="Calibri"/>
          <w:bCs/>
          <w:lang w:bidi="ru-RU"/>
        </w:rPr>
      </w:pPr>
      <w:r w:rsidRPr="00374548">
        <w:rPr>
          <w:rFonts w:eastAsia="Calibri"/>
          <w:bCs/>
          <w:lang w:bidi="ru-RU"/>
        </w:rPr>
        <w:t>3.4.8.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05139554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3.3.9. Необходимость получения дополнительных сведений от заявителя для предоставления муниципальной услуги не предусмотрена.</w:t>
      </w:r>
    </w:p>
    <w:p w14:paraId="5B54703C" w14:textId="77777777" w:rsidR="00AE3990" w:rsidRPr="00374548" w:rsidRDefault="00AE3990" w:rsidP="00CB2A38">
      <w:pPr>
        <w:jc w:val="both"/>
        <w:rPr>
          <w:rFonts w:eastAsia="Courier New"/>
          <w:bCs/>
          <w:lang w:eastAsia="ru-RU" w:bidi="ru-RU"/>
        </w:rPr>
      </w:pPr>
      <w:r w:rsidRPr="00374548">
        <w:rPr>
          <w:rFonts w:eastAsia="Courier New"/>
          <w:bCs/>
          <w:lang w:eastAsia="ru-RU" w:bidi="ru-RU"/>
        </w:rPr>
        <w:t>3.3.10. Предоставление муниципальной услуги в упреждающем (</w:t>
      </w:r>
      <w:proofErr w:type="spellStart"/>
      <w:r w:rsidRPr="00374548">
        <w:rPr>
          <w:rFonts w:eastAsia="Courier New"/>
          <w:bCs/>
          <w:lang w:eastAsia="ru-RU" w:bidi="ru-RU"/>
        </w:rPr>
        <w:t>проактивном</w:t>
      </w:r>
      <w:proofErr w:type="spellEnd"/>
      <w:r w:rsidRPr="00374548">
        <w:rPr>
          <w:rFonts w:eastAsia="Courier New"/>
          <w:bCs/>
          <w:lang w:eastAsia="ru-RU" w:bidi="ru-RU"/>
        </w:rPr>
        <w:t>) режиме не предусмотрено.</w:t>
      </w:r>
    </w:p>
    <w:p w14:paraId="51629AE4" w14:textId="77777777" w:rsidR="00AE3990" w:rsidRPr="00374548" w:rsidRDefault="00AE3990" w:rsidP="00CB2A38">
      <w:pPr>
        <w:jc w:val="both"/>
        <w:rPr>
          <w:rFonts w:eastAsiaTheme="minorHAnsi"/>
          <w:b/>
          <w:lang w:eastAsia="ru-RU" w:bidi="ru-RU"/>
        </w:rPr>
      </w:pPr>
    </w:p>
    <w:p w14:paraId="4EDD08A6" w14:textId="77777777" w:rsidR="00AE3990" w:rsidRPr="00374548" w:rsidRDefault="00AE3990" w:rsidP="00783F54">
      <w:pPr>
        <w:jc w:val="center"/>
        <w:rPr>
          <w:rFonts w:eastAsiaTheme="minorHAnsi"/>
          <w:b/>
          <w:lang w:eastAsia="ru-RU" w:bidi="ru-RU"/>
        </w:rPr>
      </w:pPr>
      <w:r w:rsidRPr="00374548">
        <w:rPr>
          <w:rFonts w:eastAsiaTheme="minorHAnsi"/>
          <w:b/>
          <w:lang w:eastAsia="ru-RU" w:bidi="ru-RU"/>
        </w:rPr>
        <w:t xml:space="preserve">Раздел IV. Формы </w:t>
      </w:r>
      <w:proofErr w:type="gramStart"/>
      <w:r w:rsidRPr="00374548">
        <w:rPr>
          <w:rFonts w:eastAsiaTheme="minorHAnsi"/>
          <w:b/>
          <w:lang w:eastAsia="ru-RU" w:bidi="ru-RU"/>
        </w:rPr>
        <w:t>контроля за</w:t>
      </w:r>
      <w:proofErr w:type="gramEnd"/>
      <w:r w:rsidRPr="00374548">
        <w:rPr>
          <w:rFonts w:eastAsiaTheme="minorHAnsi"/>
          <w:b/>
          <w:lang w:eastAsia="ru-RU" w:bidi="ru-RU"/>
        </w:rPr>
        <w:t xml:space="preserve"> исполнением Административного регламента</w:t>
      </w:r>
    </w:p>
    <w:p w14:paraId="10A1B0C2" w14:textId="77777777" w:rsidR="00AE3990" w:rsidRPr="00374548" w:rsidRDefault="00AE3990" w:rsidP="00783F54">
      <w:pPr>
        <w:jc w:val="center"/>
        <w:rPr>
          <w:b/>
          <w:lang w:eastAsia="ru-RU"/>
        </w:rPr>
      </w:pPr>
    </w:p>
    <w:p w14:paraId="2606BDE6" w14:textId="77777777" w:rsidR="00AE3990" w:rsidRPr="00374548" w:rsidRDefault="00AE3990" w:rsidP="00783F54">
      <w:pPr>
        <w:jc w:val="center"/>
        <w:rPr>
          <w:b/>
          <w:lang w:eastAsia="ru-RU"/>
        </w:rPr>
      </w:pPr>
      <w:r w:rsidRPr="00374548">
        <w:rPr>
          <w:b/>
          <w:lang w:eastAsia="ru-RU"/>
        </w:rPr>
        <w:t xml:space="preserve">4.1. Порядок осуществления текущего </w:t>
      </w:r>
      <w:proofErr w:type="gramStart"/>
      <w:r w:rsidRPr="00374548">
        <w:rPr>
          <w:b/>
          <w:lang w:eastAsia="ru-RU"/>
        </w:rPr>
        <w:t>контроля за</w:t>
      </w:r>
      <w:proofErr w:type="gramEnd"/>
      <w:r w:rsidRPr="00374548">
        <w:rPr>
          <w:b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BAFD59A" w14:textId="77777777" w:rsidR="00AE3990" w:rsidRPr="00374548" w:rsidRDefault="00AE3990" w:rsidP="00CB2A38">
      <w:pPr>
        <w:jc w:val="both"/>
        <w:rPr>
          <w:b/>
          <w:lang w:eastAsia="ru-RU"/>
        </w:rPr>
      </w:pPr>
    </w:p>
    <w:p w14:paraId="53A265DD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 xml:space="preserve">Текущий </w:t>
      </w:r>
      <w:proofErr w:type="gramStart"/>
      <w:r w:rsidRPr="00374548">
        <w:rPr>
          <w:lang w:eastAsia="ru-RU"/>
        </w:rPr>
        <w:t>контроль за</w:t>
      </w:r>
      <w:proofErr w:type="gramEnd"/>
      <w:r w:rsidRPr="00374548">
        <w:rPr>
          <w:lang w:eastAsia="ru-RU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182A9EF0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362013E3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Текущий контроль осуществляется путем проведения проверок:</w:t>
      </w:r>
    </w:p>
    <w:p w14:paraId="07A7B5DF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решений о предоставлении (об отказе в предоставлении) муниципальной услуги;</w:t>
      </w:r>
    </w:p>
    <w:p w14:paraId="47F8EDA6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выявления и устранения нарушений прав граждан;</w:t>
      </w:r>
    </w:p>
    <w:p w14:paraId="33C1D7A4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E7A7C5B" w14:textId="77777777" w:rsidR="00AE3990" w:rsidRPr="00374548" w:rsidRDefault="00AE3990" w:rsidP="00CB2A38">
      <w:pPr>
        <w:jc w:val="both"/>
        <w:rPr>
          <w:color w:val="FF0000"/>
          <w:lang w:eastAsia="ru-RU"/>
        </w:rPr>
      </w:pPr>
    </w:p>
    <w:p w14:paraId="2C01775E" w14:textId="77777777" w:rsidR="00AE3990" w:rsidRPr="00374548" w:rsidRDefault="00AE3990" w:rsidP="00783F54">
      <w:pPr>
        <w:jc w:val="center"/>
        <w:rPr>
          <w:b/>
          <w:lang w:eastAsia="ru-RU"/>
        </w:rPr>
      </w:pPr>
      <w:r w:rsidRPr="00374548">
        <w:rPr>
          <w:b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74548">
        <w:rPr>
          <w:b/>
          <w:lang w:eastAsia="ru-RU"/>
        </w:rPr>
        <w:t>контроля за</w:t>
      </w:r>
      <w:proofErr w:type="gramEnd"/>
      <w:r w:rsidRPr="00374548">
        <w:rPr>
          <w:b/>
          <w:lang w:eastAsia="ru-RU"/>
        </w:rPr>
        <w:t xml:space="preserve"> полнотой и качеством предоставления муниципальной услуги</w:t>
      </w:r>
    </w:p>
    <w:p w14:paraId="4F4D0F7D" w14:textId="77777777" w:rsidR="00AE3990" w:rsidRPr="00374548" w:rsidRDefault="00AE3990" w:rsidP="00CB2A38">
      <w:pPr>
        <w:widowControl w:val="0"/>
        <w:autoSpaceDE w:val="0"/>
        <w:autoSpaceDN w:val="0"/>
        <w:spacing w:after="200"/>
        <w:contextualSpacing/>
        <w:jc w:val="both"/>
        <w:outlineLvl w:val="2"/>
        <w:rPr>
          <w:rFonts w:eastAsia="Calibri"/>
          <w:b/>
        </w:rPr>
      </w:pPr>
    </w:p>
    <w:p w14:paraId="5A580D0B" w14:textId="77777777" w:rsidR="00AE3990" w:rsidRPr="00374548" w:rsidRDefault="00AE3990" w:rsidP="00CB2A38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374548">
        <w:rPr>
          <w:rFonts w:eastAsia="Calibri"/>
        </w:rPr>
        <w:t>Контроль за</w:t>
      </w:r>
      <w:proofErr w:type="gramEnd"/>
      <w:r w:rsidRPr="00374548">
        <w:rPr>
          <w:rFonts w:eastAsia="Calibri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(бездействие) специалистов, должностных лиц Администрации. </w:t>
      </w:r>
    </w:p>
    <w:p w14:paraId="7EF948A4" w14:textId="04DC7216" w:rsidR="00AE3990" w:rsidRPr="00374548" w:rsidRDefault="00AE3990" w:rsidP="00CB2A38">
      <w:pPr>
        <w:autoSpaceDE w:val="0"/>
        <w:autoSpaceDN w:val="0"/>
        <w:adjustRightInd w:val="0"/>
        <w:jc w:val="both"/>
        <w:rPr>
          <w:rFonts w:eastAsia="Calibri"/>
        </w:rPr>
      </w:pPr>
      <w:r w:rsidRPr="00374548">
        <w:rPr>
          <w:rFonts w:eastAsia="Calibri"/>
        </w:rPr>
        <w:t>Периодичность и сроки проведения п</w:t>
      </w:r>
      <w:r w:rsidR="00783F54">
        <w:rPr>
          <w:rFonts w:eastAsia="Calibri"/>
        </w:rPr>
        <w:t xml:space="preserve">роверок устанавливаются главой </w:t>
      </w:r>
      <w:r w:rsidR="00783F54">
        <w:rPr>
          <w:lang w:eastAsia="ru-RU"/>
        </w:rPr>
        <w:t>Цивильского</w:t>
      </w:r>
      <w:r w:rsidRPr="00374548">
        <w:rPr>
          <w:rFonts w:eastAsia="Calibri"/>
        </w:rPr>
        <w:t xml:space="preserve"> муниципального округа в соответствии с его должностными обязанностями, но не менее одного раза в год. В рамках проведения проверки должны быть установлены такие показатели, как: </w:t>
      </w:r>
    </w:p>
    <w:p w14:paraId="3C64C020" w14:textId="77777777" w:rsidR="00AE3990" w:rsidRPr="00374548" w:rsidRDefault="00AE3990" w:rsidP="00CB2A38">
      <w:pPr>
        <w:autoSpaceDE w:val="0"/>
        <w:autoSpaceDN w:val="0"/>
        <w:adjustRightInd w:val="0"/>
        <w:jc w:val="both"/>
        <w:rPr>
          <w:rFonts w:eastAsia="Calibri"/>
        </w:rPr>
      </w:pPr>
      <w:r w:rsidRPr="00374548">
        <w:rPr>
          <w:rFonts w:eastAsia="Calibri"/>
        </w:rPr>
        <w:t xml:space="preserve">1) количество оказанных муниципальных услуг за контрольный период; </w:t>
      </w:r>
    </w:p>
    <w:p w14:paraId="002B71E8" w14:textId="77777777" w:rsidR="00AE3990" w:rsidRPr="00374548" w:rsidRDefault="00AE3990" w:rsidP="00CB2A38">
      <w:pPr>
        <w:autoSpaceDE w:val="0"/>
        <w:autoSpaceDN w:val="0"/>
        <w:adjustRightInd w:val="0"/>
        <w:jc w:val="both"/>
        <w:rPr>
          <w:rFonts w:eastAsia="Calibri"/>
        </w:rPr>
      </w:pPr>
      <w:r w:rsidRPr="00374548">
        <w:rPr>
          <w:rFonts w:eastAsia="Calibri"/>
        </w:rPr>
        <w:t xml:space="preserve">2) количество муниципальных услуг, оказанных с нарушением сроков, в разрезе административных процедур; </w:t>
      </w:r>
    </w:p>
    <w:p w14:paraId="1DBD8270" w14:textId="77777777" w:rsidR="00AE3990" w:rsidRPr="00374548" w:rsidRDefault="00AE3990" w:rsidP="00CB2A38">
      <w:pPr>
        <w:autoSpaceDE w:val="0"/>
        <w:autoSpaceDN w:val="0"/>
        <w:adjustRightInd w:val="0"/>
        <w:jc w:val="both"/>
        <w:rPr>
          <w:rFonts w:eastAsia="Calibri"/>
        </w:rPr>
      </w:pPr>
      <w:r w:rsidRPr="00374548">
        <w:rPr>
          <w:rFonts w:eastAsia="Calibri"/>
        </w:rPr>
        <w:t xml:space="preserve">3) количество решений, оспоренных в судах, в том числе признанных незаконными. </w:t>
      </w:r>
    </w:p>
    <w:p w14:paraId="0A41BC2A" w14:textId="77777777" w:rsidR="00AE3990" w:rsidRPr="00374548" w:rsidRDefault="00AE3990" w:rsidP="00CB2A38">
      <w:pPr>
        <w:jc w:val="both"/>
        <w:rPr>
          <w:b/>
          <w:lang w:eastAsia="ru-RU"/>
        </w:rPr>
      </w:pPr>
    </w:p>
    <w:p w14:paraId="16DC3EF9" w14:textId="77777777" w:rsidR="00AE3990" w:rsidRPr="00374548" w:rsidRDefault="00AE3990" w:rsidP="00783F54">
      <w:pPr>
        <w:jc w:val="center"/>
        <w:rPr>
          <w:b/>
          <w:lang w:eastAsia="ru-RU"/>
        </w:rPr>
      </w:pPr>
      <w:r w:rsidRPr="00374548">
        <w:rPr>
          <w:b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14:paraId="1A689447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390D15A6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lastRenderedPageBreak/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14:paraId="46046170" w14:textId="77777777" w:rsidR="00AE3990" w:rsidRPr="00374548" w:rsidRDefault="00AE3990" w:rsidP="00CB2A38">
      <w:pPr>
        <w:jc w:val="both"/>
        <w:rPr>
          <w:lang w:eastAsia="ru-RU"/>
        </w:rPr>
      </w:pPr>
    </w:p>
    <w:p w14:paraId="311AE140" w14:textId="77777777" w:rsidR="00AE3990" w:rsidRPr="00374548" w:rsidRDefault="00AE3990" w:rsidP="00783F54">
      <w:pPr>
        <w:jc w:val="center"/>
        <w:rPr>
          <w:b/>
          <w:lang w:eastAsia="ru-RU"/>
        </w:rPr>
      </w:pPr>
      <w:r w:rsidRPr="00374548">
        <w:rPr>
          <w:b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374548">
        <w:rPr>
          <w:b/>
          <w:lang w:eastAsia="ru-RU"/>
        </w:rPr>
        <w:t xml:space="preserve">контроля </w:t>
      </w:r>
      <w:r w:rsidRPr="00374548">
        <w:rPr>
          <w:b/>
          <w:lang w:eastAsia="ru-RU"/>
        </w:rPr>
        <w:br/>
        <w:t>за</w:t>
      </w:r>
      <w:proofErr w:type="gramEnd"/>
      <w:r w:rsidRPr="00374548">
        <w:rPr>
          <w:b/>
          <w:lang w:eastAsia="ru-RU"/>
        </w:rPr>
        <w:t xml:space="preserve"> предоставлением муниципальной услуги, в том числе со стороны граждан, </w:t>
      </w:r>
      <w:r w:rsidRPr="00374548">
        <w:rPr>
          <w:b/>
          <w:lang w:eastAsia="ru-RU"/>
        </w:rPr>
        <w:br/>
        <w:t>их объединений и организаций</w:t>
      </w:r>
    </w:p>
    <w:p w14:paraId="6F402CBD" w14:textId="77777777" w:rsidR="00AE3990" w:rsidRPr="00374548" w:rsidRDefault="00AE3990" w:rsidP="00CB2A38">
      <w:pPr>
        <w:jc w:val="both"/>
        <w:rPr>
          <w:b/>
          <w:lang w:eastAsia="ru-RU"/>
        </w:rPr>
      </w:pPr>
    </w:p>
    <w:p w14:paraId="0C013C5C" w14:textId="77777777" w:rsidR="00AE3990" w:rsidRPr="00374548" w:rsidRDefault="00AE3990" w:rsidP="00CB2A38">
      <w:pPr>
        <w:jc w:val="both"/>
        <w:rPr>
          <w:lang w:eastAsia="ru-RU"/>
        </w:rPr>
      </w:pPr>
      <w:r w:rsidRPr="00374548">
        <w:rPr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14:paraId="267545E7" w14:textId="77777777" w:rsidR="00AE3990" w:rsidRPr="00374548" w:rsidRDefault="00AE3990" w:rsidP="00CB2A38">
      <w:pPr>
        <w:spacing w:after="200"/>
        <w:contextualSpacing/>
        <w:jc w:val="both"/>
        <w:rPr>
          <w:rFonts w:eastAsia="Calibri"/>
        </w:rPr>
      </w:pPr>
      <w:proofErr w:type="gramStart"/>
      <w:r w:rsidRPr="00374548">
        <w:rPr>
          <w:rFonts w:eastAsia="Calibri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</w:t>
      </w:r>
      <w:proofErr w:type="gramEnd"/>
    </w:p>
    <w:p w14:paraId="7C077665" w14:textId="77777777" w:rsidR="00AE3990" w:rsidRPr="00374548" w:rsidRDefault="00AE3990" w:rsidP="00CB2A38">
      <w:pPr>
        <w:spacing w:after="200"/>
        <w:ind w:firstLine="540"/>
        <w:contextualSpacing/>
        <w:jc w:val="both"/>
        <w:rPr>
          <w:color w:val="FF0000"/>
          <w:lang w:eastAsia="ru-RU"/>
        </w:rPr>
      </w:pPr>
      <w:r w:rsidRPr="00374548">
        <w:rPr>
          <w:color w:val="FF0000"/>
          <w:lang w:eastAsia="ru-RU"/>
        </w:rPr>
        <w:br/>
      </w:r>
    </w:p>
    <w:p w14:paraId="45560BD5" w14:textId="77777777" w:rsidR="00AE3990" w:rsidRPr="00374548" w:rsidRDefault="00AE3990" w:rsidP="00783F54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374548">
        <w:rPr>
          <w:rFonts w:eastAsia="Calibri"/>
          <w:b/>
        </w:rPr>
        <w:t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14:paraId="1110D00F" w14:textId="77777777" w:rsidR="00AE3990" w:rsidRPr="00374548" w:rsidRDefault="00AE3990" w:rsidP="00783F54">
      <w:pPr>
        <w:autoSpaceDE w:val="0"/>
        <w:autoSpaceDN w:val="0"/>
        <w:adjustRightInd w:val="0"/>
        <w:jc w:val="center"/>
        <w:rPr>
          <w:rFonts w:eastAsia="Calibri"/>
          <w:b/>
          <w:color w:val="FF0000"/>
        </w:rPr>
      </w:pPr>
    </w:p>
    <w:p w14:paraId="4D0A9595" w14:textId="77777777" w:rsidR="00AE3990" w:rsidRDefault="00AE3990" w:rsidP="00783F5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</w:rPr>
      </w:pPr>
      <w:r w:rsidRPr="00374548">
        <w:rPr>
          <w:rFonts w:eastAsia="Calibri"/>
          <w:b/>
        </w:rPr>
        <w:t xml:space="preserve">5.1. </w:t>
      </w:r>
      <w:r w:rsidRPr="00374548">
        <w:rPr>
          <w:rFonts w:eastAsia="Calibri"/>
          <w:b/>
          <w:bCs/>
        </w:rPr>
        <w:t>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14:paraId="181159A9" w14:textId="77777777" w:rsidR="00783F54" w:rsidRPr="00374548" w:rsidRDefault="00783F54" w:rsidP="00783F5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</w:rPr>
      </w:pPr>
    </w:p>
    <w:p w14:paraId="2A194F92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Заявитель может обратиться с жалобой в следующих случаях:</w:t>
      </w:r>
    </w:p>
    <w:p w14:paraId="280E50BC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210-ФЗ; </w:t>
      </w:r>
    </w:p>
    <w:p w14:paraId="483BF4B8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 </w:t>
      </w:r>
    </w:p>
    <w:p w14:paraId="3F280811" w14:textId="580F4B62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="00783F54">
        <w:rPr>
          <w:lang w:eastAsia="ru-RU"/>
        </w:rPr>
        <w:t>Цивильского</w:t>
      </w:r>
      <w:r w:rsidR="00783F54" w:rsidRPr="00374548">
        <w:rPr>
          <w:rFonts w:eastAsia="Calibri"/>
          <w:bCs/>
        </w:rPr>
        <w:t xml:space="preserve"> </w:t>
      </w:r>
      <w:r w:rsidRPr="00374548">
        <w:rPr>
          <w:rFonts w:eastAsia="Calibri"/>
          <w:bCs/>
        </w:rPr>
        <w:t xml:space="preserve"> муниципального округа Чувашской Республики для предоставления муниципальной услуги; </w:t>
      </w:r>
    </w:p>
    <w:p w14:paraId="7DCA4A1D" w14:textId="1B945C66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="00783F54">
        <w:rPr>
          <w:lang w:eastAsia="ru-RU"/>
        </w:rPr>
        <w:t>Цивильского</w:t>
      </w:r>
      <w:r w:rsidRPr="00374548">
        <w:rPr>
          <w:rFonts w:eastAsia="Calibri"/>
          <w:bCs/>
        </w:rPr>
        <w:t xml:space="preserve"> муниципального округа Чувашской Республики для предоставления муниципальной услуги, у заявителя; </w:t>
      </w:r>
    </w:p>
    <w:p w14:paraId="548A47D9" w14:textId="05DCC6E4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proofErr w:type="gramStart"/>
      <w:r w:rsidRPr="00374548">
        <w:rPr>
          <w:rFonts w:eastAsia="Calibri"/>
          <w:bCs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</w:t>
      </w:r>
      <w:r w:rsidR="00783F54">
        <w:rPr>
          <w:lang w:eastAsia="ru-RU"/>
        </w:rPr>
        <w:t>Цивильского</w:t>
      </w:r>
      <w:r w:rsidRPr="00374548">
        <w:rPr>
          <w:rFonts w:eastAsia="Calibri"/>
          <w:bCs/>
        </w:rPr>
        <w:t xml:space="preserve"> муниципального округа Чувашской Республики.</w:t>
      </w:r>
      <w:proofErr w:type="gramEnd"/>
      <w:r w:rsidRPr="00374548">
        <w:rPr>
          <w:rFonts w:eastAsia="Calibri"/>
          <w:bCs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 </w:t>
      </w:r>
    </w:p>
    <w:p w14:paraId="57F33FD9" w14:textId="60D862A6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r w:rsidRPr="00374548">
        <w:rPr>
          <w:rFonts w:eastAsiaTheme="minorHAnsi"/>
        </w:rPr>
        <w:t xml:space="preserve"> </w:t>
      </w:r>
      <w:r w:rsidR="005A36A0">
        <w:rPr>
          <w:lang w:eastAsia="ru-RU"/>
        </w:rPr>
        <w:t>Цивильского</w:t>
      </w:r>
      <w:r w:rsidRPr="00374548">
        <w:rPr>
          <w:rFonts w:eastAsia="Calibri"/>
          <w:bCs/>
        </w:rPr>
        <w:t xml:space="preserve"> муниципального округа Чувашской Республики; </w:t>
      </w:r>
    </w:p>
    <w:p w14:paraId="29E556E1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proofErr w:type="gramStart"/>
      <w:r w:rsidRPr="00374548">
        <w:rPr>
          <w:rFonts w:eastAsia="Calibri"/>
          <w:bCs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</w:t>
      </w:r>
      <w:r w:rsidRPr="00374548">
        <w:rPr>
          <w:rFonts w:eastAsia="Calibri"/>
          <w:bCs/>
        </w:rPr>
        <w:lastRenderedPageBreak/>
        <w:t>центра, организаций, предусмотренных частью 1.1 статьи 16 Федерального закона 210-ФЗ, или их работников в исправлении допущенных ими опечаток и (или)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74548">
        <w:rPr>
          <w:rFonts w:eastAsia="Calibri"/>
          <w:bCs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 </w:t>
      </w:r>
    </w:p>
    <w:p w14:paraId="5E42B08E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14:paraId="3F7C27FB" w14:textId="64BE00D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proofErr w:type="gramStart"/>
      <w:r w:rsidRPr="00374548">
        <w:rPr>
          <w:rFonts w:eastAsia="Calibri"/>
          <w:bCs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</w:t>
      </w:r>
      <w:r w:rsidR="00783F54">
        <w:rPr>
          <w:lang w:eastAsia="ru-RU"/>
        </w:rPr>
        <w:t>Цивильского</w:t>
      </w:r>
      <w:r w:rsidR="00783F54" w:rsidRPr="00374548">
        <w:rPr>
          <w:rFonts w:eastAsia="Calibri"/>
          <w:bCs/>
        </w:rPr>
        <w:t xml:space="preserve"> </w:t>
      </w:r>
      <w:r w:rsidRPr="00374548">
        <w:rPr>
          <w:rFonts w:eastAsia="Calibri"/>
          <w:bCs/>
        </w:rPr>
        <w:t xml:space="preserve"> муниципального округа Чувашской Республики.</w:t>
      </w:r>
      <w:proofErr w:type="gramEnd"/>
      <w:r w:rsidRPr="00374548">
        <w:rPr>
          <w:rFonts w:eastAsia="Calibri"/>
          <w:bCs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 </w:t>
      </w:r>
    </w:p>
    <w:p w14:paraId="19168D58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210-ФЗ. </w:t>
      </w:r>
    </w:p>
    <w:p w14:paraId="1139358C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</w:p>
    <w:p w14:paraId="5AC807C3" w14:textId="77777777" w:rsidR="00AE3990" w:rsidRPr="00374548" w:rsidRDefault="00AE3990" w:rsidP="00783F5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</w:rPr>
      </w:pPr>
      <w:r w:rsidRPr="00374548">
        <w:rPr>
          <w:rFonts w:eastAsia="Calibri"/>
          <w:b/>
          <w:bCs/>
        </w:rPr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14:paraId="46DE9DC1" w14:textId="77777777" w:rsidR="00AE3990" w:rsidRPr="00374548" w:rsidRDefault="00AE3990" w:rsidP="00783F54">
      <w:pPr>
        <w:autoSpaceDE w:val="0"/>
        <w:autoSpaceDN w:val="0"/>
        <w:adjustRightInd w:val="0"/>
        <w:ind w:firstLine="567"/>
        <w:jc w:val="center"/>
        <w:rPr>
          <w:rFonts w:eastAsia="Calibri"/>
          <w:bCs/>
        </w:rPr>
      </w:pPr>
    </w:p>
    <w:p w14:paraId="6556CDC0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5.2.1. Жалоба подается в письменной форме на бумажном носителе, в электронной форме в Администрацию, МФЦ, а также в организации, предусмотренные частью 1.1 статьи 16 Федерального закона № 210-ФЗ.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4E203A62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 xml:space="preserve">5.2.2. </w:t>
      </w:r>
      <w:proofErr w:type="gramStart"/>
      <w:r w:rsidRPr="00374548">
        <w:rPr>
          <w:rFonts w:eastAsia="Calibri"/>
          <w:bCs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Pr="00374548">
        <w:rPr>
          <w:rFonts w:eastAsia="Calibri"/>
          <w:bCs/>
        </w:rPr>
        <w:t xml:space="preserve"> 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14:paraId="456C9034" w14:textId="1EC9AEFE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 xml:space="preserve">При обращении заинтересованного лица устно к главе </w:t>
      </w:r>
      <w:r w:rsidR="00783F54">
        <w:rPr>
          <w:lang w:eastAsia="ru-RU"/>
        </w:rPr>
        <w:t>Цивильского</w:t>
      </w:r>
      <w:r w:rsidR="00783F54" w:rsidRPr="00374548">
        <w:rPr>
          <w:rFonts w:eastAsia="Calibri"/>
          <w:bCs/>
        </w:rPr>
        <w:t xml:space="preserve"> </w:t>
      </w:r>
      <w:r w:rsidRPr="00374548">
        <w:rPr>
          <w:rFonts w:eastAsia="Calibri"/>
          <w:bCs/>
        </w:rPr>
        <w:t xml:space="preserve"> муниципального округа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14:paraId="70E4E31E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5.2.3. В жалобе (приложение № 4 к настоящему Административному регламенту) заинтересованные лица в обязательном порядке указывают:</w:t>
      </w:r>
    </w:p>
    <w:p w14:paraId="17E9FA00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proofErr w:type="gramStart"/>
      <w:r w:rsidRPr="00374548">
        <w:rPr>
          <w:rFonts w:eastAsia="Calibri"/>
          <w:bCs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14:paraId="06288E79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proofErr w:type="gramStart"/>
      <w:r w:rsidRPr="00374548">
        <w:rPr>
          <w:rFonts w:eastAsia="Calibri"/>
          <w:bCs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5CEE5B79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14:paraId="3F380E8B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6492BF50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5.2.4. Жалоба должна быть написана разборчивым почерком, не содержать нецензурных выражений.</w:t>
      </w:r>
    </w:p>
    <w:p w14:paraId="6CC25194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proofErr w:type="gramStart"/>
      <w:r w:rsidRPr="00374548">
        <w:rPr>
          <w:rFonts w:eastAsia="Calibri"/>
          <w:bCs/>
        </w:rPr>
        <w:t>В случае если в жалобе заинтересованного лица содержится вопрос, на который ему неоднократно давались письменные ответы по существу, в связи с ранее направляемыми жалобами, и при этом в ней не приводятся новые доводы или обстоятельства, глава Янтиковского муниципального округа Чувашской Республики принимает решение о безосновательности очередной жалобы и прекращении переписки по данному вопросу.</w:t>
      </w:r>
      <w:proofErr w:type="gramEnd"/>
      <w:r w:rsidRPr="00374548">
        <w:rPr>
          <w:rFonts w:eastAsia="Calibri"/>
          <w:bCs/>
        </w:rPr>
        <w:t xml:space="preserve"> О принятом решении в адрес заинтересованного лица, направившего жалобу, направляется сообщение.</w:t>
      </w:r>
    </w:p>
    <w:p w14:paraId="75C07BB8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Администрация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14:paraId="745743D7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В случае</w:t>
      </w:r>
      <w:proofErr w:type="gramStart"/>
      <w:r w:rsidRPr="00374548">
        <w:rPr>
          <w:rFonts w:eastAsia="Calibri"/>
          <w:bCs/>
        </w:rPr>
        <w:t>,</w:t>
      </w:r>
      <w:proofErr w:type="gramEnd"/>
      <w:r w:rsidRPr="00374548">
        <w:rPr>
          <w:rFonts w:eastAsia="Calibri"/>
          <w:bCs/>
        </w:rPr>
        <w:t xml:space="preserve"> если текст жалобы не поддается прочтению, ответ на нее не дается, и она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жалобы сообщается гражданину, направившему ее, если его фамилия и почтовый адрес поддаются прочтению</w:t>
      </w:r>
    </w:p>
    <w:p w14:paraId="52D29500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 xml:space="preserve">5.2.5. </w:t>
      </w:r>
      <w:proofErr w:type="gramStart"/>
      <w:r w:rsidRPr="00374548">
        <w:rPr>
          <w:rFonts w:eastAsia="Calibri"/>
          <w:bCs/>
        </w:rPr>
        <w:t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</w:t>
      </w:r>
      <w:proofErr w:type="gramEnd"/>
      <w:r w:rsidRPr="00374548">
        <w:rPr>
          <w:rFonts w:eastAsia="Calibri"/>
          <w:bCs/>
        </w:rPr>
        <w:t xml:space="preserve">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73AB119D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5.2.6. По результатам рассмотрения жалобы орган, предоставляющий муниципальную услугу, принимает одно из следующих решений:</w:t>
      </w:r>
    </w:p>
    <w:p w14:paraId="04CFB477" w14:textId="133E806E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proofErr w:type="gramStart"/>
      <w:r w:rsidRPr="00374548">
        <w:rPr>
          <w:rFonts w:eastAsia="Calibri"/>
          <w:bCs/>
        </w:rPr>
        <w:t>1) 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r w:rsidRPr="00374548">
        <w:rPr>
          <w:rFonts w:eastAsiaTheme="minorHAnsi"/>
        </w:rPr>
        <w:t xml:space="preserve"> </w:t>
      </w:r>
      <w:r w:rsidR="00783F54">
        <w:rPr>
          <w:lang w:eastAsia="ru-RU"/>
        </w:rPr>
        <w:t>Цивильского</w:t>
      </w:r>
      <w:r w:rsidRPr="00374548">
        <w:rPr>
          <w:rFonts w:eastAsia="Calibri"/>
          <w:bCs/>
        </w:rPr>
        <w:t xml:space="preserve"> муниципального округа Чувашской Республики;</w:t>
      </w:r>
      <w:proofErr w:type="gramEnd"/>
    </w:p>
    <w:p w14:paraId="2F4AF998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2) в удовлетворении жалобы отказывается.</w:t>
      </w:r>
    </w:p>
    <w:p w14:paraId="6A56172E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5.2.7.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3C42D2F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 xml:space="preserve">5.2.8. В случае признания жалобы подлежащей удовлетворению в ответе заявителю, указанном в пункте 5.2.7 подраздела 5.2 раздела V настоящего Административного регламента, дается информация о действиях, осуществляемых Администрацией,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74548">
        <w:rPr>
          <w:rFonts w:eastAsia="Calibri"/>
          <w:bCs/>
        </w:rPr>
        <w:t>неудобства</w:t>
      </w:r>
      <w:proofErr w:type="gramEnd"/>
      <w:r w:rsidRPr="00374548">
        <w:rPr>
          <w:rFonts w:eastAsia="Calibri"/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8062604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 xml:space="preserve">В случае признания </w:t>
      </w:r>
      <w:proofErr w:type="gramStart"/>
      <w:r w:rsidRPr="00374548">
        <w:rPr>
          <w:rFonts w:eastAsia="Calibri"/>
          <w:bCs/>
        </w:rPr>
        <w:t>жалобы</w:t>
      </w:r>
      <w:proofErr w:type="gramEnd"/>
      <w:r w:rsidRPr="00374548">
        <w:rPr>
          <w:rFonts w:eastAsia="Calibri"/>
          <w:bCs/>
        </w:rPr>
        <w:t xml:space="preserve"> не подлежащей удовлетворению в ответе заявителю, указанном в пункте 5.2.7 подраздела 5.2 раздела V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EED14EF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Жалоба заинтересованного лица считается разрешенной, если рассмотрены все поставленные в ней вопросы, приняты необходимые меры и даны письменные ответы.</w:t>
      </w:r>
    </w:p>
    <w:p w14:paraId="2848F87B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 xml:space="preserve">5.2.9. В случае установления в ходе или по результатам </w:t>
      </w:r>
      <w:proofErr w:type="gramStart"/>
      <w:r w:rsidRPr="00374548">
        <w:rPr>
          <w:rFonts w:eastAsia="Calibri"/>
          <w:bCs/>
        </w:rPr>
        <w:t>рассмотрения жалобы признаков состава административного правонарушения</w:t>
      </w:r>
      <w:proofErr w:type="gramEnd"/>
      <w:r w:rsidRPr="00374548">
        <w:rPr>
          <w:rFonts w:eastAsia="Calibri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1271507E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</w:p>
    <w:p w14:paraId="2029A208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</w:rPr>
      </w:pPr>
      <w:r w:rsidRPr="00374548">
        <w:rPr>
          <w:rFonts w:eastAsia="Calibri"/>
          <w:b/>
          <w:bCs/>
        </w:rPr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14:paraId="7839BF7B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</w:p>
    <w:p w14:paraId="5A73C2D3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14:paraId="2605FD48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</w:p>
    <w:p w14:paraId="4ED28AD2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</w:rPr>
      </w:pPr>
      <w:r w:rsidRPr="00374548">
        <w:rPr>
          <w:rFonts w:eastAsia="Calibri"/>
          <w:b/>
          <w:bCs/>
        </w:rPr>
        <w:t>5.4. Право заявителя на получение информации и документов, необходимых для обоснования и рассмотрения жалобы</w:t>
      </w:r>
    </w:p>
    <w:p w14:paraId="7E24880E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</w:rPr>
      </w:pPr>
    </w:p>
    <w:p w14:paraId="5A848542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14:paraId="28F91EB4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</w:p>
    <w:p w14:paraId="781B9E2D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</w:rPr>
      </w:pPr>
      <w:r w:rsidRPr="00374548">
        <w:rPr>
          <w:rFonts w:eastAsia="Calibri"/>
          <w:b/>
          <w:bCs/>
        </w:rPr>
        <w:t>5.5. Способы информирования заявителей о порядке подачи и рассмотрения жалобы</w:t>
      </w:r>
    </w:p>
    <w:p w14:paraId="56902CCB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</w:p>
    <w:p w14:paraId="741338BE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Информацию о порядке подачи и рассмотрения жалобы заявители могут получить на информационном стенде в Отделе Администрации, МФЦ, организации, предусмотренной частью 1.1 статьи 16 Федерального закона № 210-ФЗ,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14:paraId="2074B86D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Для получения информации о порядке подачи и рассмотрения жалобы заявитель вправе обратиться:</w:t>
      </w:r>
    </w:p>
    <w:p w14:paraId="38D3FA8D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в устной форме;</w:t>
      </w:r>
    </w:p>
    <w:p w14:paraId="373FBB9B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в форме электронного документа;</w:t>
      </w:r>
    </w:p>
    <w:p w14:paraId="230CEE9F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по телефону;</w:t>
      </w:r>
    </w:p>
    <w:p w14:paraId="422AFDE9" w14:textId="77777777" w:rsidR="00AE3990" w:rsidRPr="00374548" w:rsidRDefault="00AE3990" w:rsidP="00CB2A3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374548">
        <w:rPr>
          <w:rFonts w:eastAsia="Calibri"/>
          <w:bCs/>
        </w:rPr>
        <w:t>в письменной форме.</w:t>
      </w:r>
    </w:p>
    <w:p w14:paraId="065BBDAC" w14:textId="77777777" w:rsidR="00AE3990" w:rsidRDefault="00AE3990" w:rsidP="00CB2A38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14:paraId="088823CA" w14:textId="77777777" w:rsidR="00AE3990" w:rsidRDefault="00AE3990" w:rsidP="00AE3990">
      <w:pPr>
        <w:autoSpaceDE w:val="0"/>
        <w:autoSpaceDN w:val="0"/>
        <w:adjustRightInd w:val="0"/>
        <w:rPr>
          <w:rFonts w:eastAsia="Calibri"/>
          <w:b/>
        </w:rPr>
        <w:sectPr w:rsidR="00AE3990" w:rsidSect="00AE3990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14:paraId="69D1A79D" w14:textId="77777777" w:rsidR="00AE3990" w:rsidRPr="00374548" w:rsidRDefault="00AE3990" w:rsidP="00AE3990">
      <w:pPr>
        <w:ind w:left="4536"/>
        <w:rPr>
          <w:lang w:val="x-none" w:eastAsia="ru-RU"/>
        </w:rPr>
      </w:pPr>
      <w:r w:rsidRPr="00374548">
        <w:rPr>
          <w:lang w:val="x-none" w:eastAsia="ru-RU"/>
        </w:rPr>
        <w:lastRenderedPageBreak/>
        <w:t>Приложение №</w:t>
      </w:r>
      <w:r w:rsidRPr="00374548">
        <w:rPr>
          <w:lang w:eastAsia="ru-RU"/>
        </w:rPr>
        <w:t xml:space="preserve"> </w:t>
      </w:r>
      <w:r w:rsidRPr="00374548">
        <w:rPr>
          <w:lang w:val="x-none" w:eastAsia="ru-RU"/>
        </w:rPr>
        <w:t>1</w:t>
      </w:r>
    </w:p>
    <w:p w14:paraId="2B182AD2" w14:textId="77777777" w:rsidR="00AE3990" w:rsidRPr="00374548" w:rsidRDefault="00AE3990" w:rsidP="00AE3990">
      <w:pPr>
        <w:ind w:left="4536"/>
        <w:rPr>
          <w:lang w:eastAsia="ru-RU"/>
        </w:rPr>
      </w:pPr>
      <w:r w:rsidRPr="00374548">
        <w:rPr>
          <w:lang w:eastAsia="ru-RU"/>
        </w:rPr>
        <w:t xml:space="preserve">к Административному регламенту </w:t>
      </w:r>
    </w:p>
    <w:p w14:paraId="23C78FB5" w14:textId="77777777" w:rsidR="00CB122D" w:rsidRPr="00374548" w:rsidRDefault="00AE3990" w:rsidP="00CB122D">
      <w:pPr>
        <w:ind w:left="4536"/>
        <w:rPr>
          <w:lang w:eastAsia="ru-RU"/>
        </w:rPr>
      </w:pPr>
      <w:r w:rsidRPr="00374548">
        <w:rPr>
          <w:lang w:eastAsia="ru-RU"/>
        </w:rPr>
        <w:t xml:space="preserve">администрации </w:t>
      </w:r>
      <w:r w:rsidR="00783F54">
        <w:rPr>
          <w:lang w:eastAsia="ru-RU"/>
        </w:rPr>
        <w:t>Цивильского</w:t>
      </w:r>
      <w:r w:rsidR="00783F54" w:rsidRPr="00374548">
        <w:rPr>
          <w:lang w:eastAsia="ru-RU"/>
        </w:rPr>
        <w:t xml:space="preserve"> </w:t>
      </w:r>
      <w:r w:rsidRPr="00374548">
        <w:rPr>
          <w:lang w:eastAsia="ru-RU"/>
        </w:rPr>
        <w:t xml:space="preserve"> муниципального округа Чувашской Республики по предоставлению муниципальной услуги </w:t>
      </w:r>
      <w:r>
        <w:rPr>
          <w:lang w:eastAsia="ru-RU"/>
        </w:rPr>
        <w:t>«</w:t>
      </w:r>
      <w:r w:rsidR="00CB122D">
        <w:rPr>
          <w:lang w:eastAsia="ru-RU"/>
        </w:rPr>
        <w:t xml:space="preserve">Предоставление отдельным категориям граждан </w:t>
      </w:r>
      <w:r w:rsidR="00CB122D" w:rsidRPr="00374548">
        <w:rPr>
          <w:lang w:eastAsia="ru-RU"/>
        </w:rPr>
        <w:t xml:space="preserve"> земельн</w:t>
      </w:r>
      <w:r w:rsidR="00CB122D">
        <w:rPr>
          <w:lang w:eastAsia="ru-RU"/>
        </w:rPr>
        <w:t>ых</w:t>
      </w:r>
      <w:r w:rsidR="00CB122D" w:rsidRPr="00374548">
        <w:rPr>
          <w:lang w:eastAsia="ru-RU"/>
        </w:rPr>
        <w:t xml:space="preserve"> участк</w:t>
      </w:r>
      <w:r w:rsidR="00CB122D">
        <w:rPr>
          <w:lang w:eastAsia="ru-RU"/>
        </w:rPr>
        <w:t>ов в собственность бесплатно»</w:t>
      </w:r>
    </w:p>
    <w:p w14:paraId="592F8CA2" w14:textId="39E0D79D" w:rsidR="00AE3990" w:rsidRPr="00374548" w:rsidRDefault="00AE3990" w:rsidP="00AE3990">
      <w:pPr>
        <w:ind w:left="4536"/>
        <w:rPr>
          <w:lang w:eastAsia="ru-RU"/>
        </w:rPr>
      </w:pPr>
    </w:p>
    <w:p w14:paraId="10331499" w14:textId="77777777" w:rsidR="00AE3990" w:rsidRPr="00374548" w:rsidRDefault="00AE3990" w:rsidP="00AE3990">
      <w:pPr>
        <w:jc w:val="center"/>
        <w:rPr>
          <w:b/>
          <w:lang w:eastAsia="ru-RU"/>
        </w:rPr>
      </w:pPr>
    </w:p>
    <w:p w14:paraId="12A9DAB9" w14:textId="77777777" w:rsidR="00AE3990" w:rsidRPr="00374548" w:rsidRDefault="00AE3990" w:rsidP="00AE3990">
      <w:pPr>
        <w:jc w:val="center"/>
        <w:rPr>
          <w:b/>
          <w:lang w:eastAsia="ru-RU"/>
        </w:rPr>
      </w:pPr>
      <w:r w:rsidRPr="00374548">
        <w:rPr>
          <w:b/>
          <w:lang w:eastAsia="ru-RU"/>
        </w:rPr>
        <w:t>Форма заявления о предоставлении муниципальной услуги</w:t>
      </w:r>
    </w:p>
    <w:p w14:paraId="193893F9" w14:textId="77777777" w:rsidR="00AE3990" w:rsidRPr="00374548" w:rsidRDefault="00AE3990" w:rsidP="00AE3990">
      <w:pPr>
        <w:rPr>
          <w:b/>
          <w:lang w:eastAsia="ru-RU"/>
        </w:rPr>
      </w:pPr>
    </w:p>
    <w:p w14:paraId="2A9163BE" w14:textId="7657B291" w:rsidR="00AE3990" w:rsidRPr="00374548" w:rsidRDefault="00AE3990" w:rsidP="005520CF">
      <w:pPr>
        <w:ind w:left="3969"/>
        <w:rPr>
          <w:lang w:eastAsia="ru-RU"/>
        </w:rPr>
      </w:pPr>
      <w:r w:rsidRPr="00374548">
        <w:rPr>
          <w:lang w:eastAsia="ru-RU"/>
        </w:rPr>
        <w:t xml:space="preserve">Главе </w:t>
      </w:r>
      <w:r w:rsidR="00783F54">
        <w:rPr>
          <w:lang w:eastAsia="ru-RU"/>
        </w:rPr>
        <w:t>Цивильского</w:t>
      </w:r>
      <w:r w:rsidR="00783F54" w:rsidRPr="00374548">
        <w:rPr>
          <w:lang w:eastAsia="ru-RU"/>
        </w:rPr>
        <w:t xml:space="preserve"> </w:t>
      </w:r>
      <w:r w:rsidRPr="00374548">
        <w:rPr>
          <w:lang w:eastAsia="ru-RU"/>
        </w:rPr>
        <w:t xml:space="preserve"> </w:t>
      </w:r>
      <w:proofErr w:type="gramStart"/>
      <w:r w:rsidRPr="00374548">
        <w:rPr>
          <w:lang w:eastAsia="ru-RU"/>
        </w:rPr>
        <w:t>муниципального</w:t>
      </w:r>
      <w:proofErr w:type="gramEnd"/>
      <w:r w:rsidRPr="00374548">
        <w:rPr>
          <w:lang w:eastAsia="ru-RU"/>
        </w:rPr>
        <w:t xml:space="preserve"> </w:t>
      </w:r>
    </w:p>
    <w:p w14:paraId="26AC30EA" w14:textId="476B8E09" w:rsidR="00AE3990" w:rsidRPr="00374548" w:rsidRDefault="00FF41B4" w:rsidP="00FF41B4">
      <w:pPr>
        <w:ind w:left="3969"/>
        <w:rPr>
          <w:lang w:eastAsia="ru-RU"/>
        </w:rPr>
      </w:pPr>
      <w:r>
        <w:rPr>
          <w:lang w:eastAsia="ru-RU"/>
        </w:rPr>
        <w:t xml:space="preserve"> </w:t>
      </w:r>
      <w:r w:rsidR="00AE3990" w:rsidRPr="00374548">
        <w:rPr>
          <w:lang w:eastAsia="ru-RU"/>
        </w:rPr>
        <w:t>округа Чувашской Республики</w:t>
      </w:r>
    </w:p>
    <w:p w14:paraId="36DD4006" w14:textId="77777777" w:rsidR="00AE3990" w:rsidRPr="00374548" w:rsidRDefault="00AE3990" w:rsidP="005520CF">
      <w:pPr>
        <w:ind w:left="3969"/>
        <w:rPr>
          <w:lang w:eastAsia="ru-RU"/>
        </w:rPr>
      </w:pPr>
      <w:r w:rsidRPr="00374548">
        <w:rPr>
          <w:lang w:eastAsia="ru-RU"/>
        </w:rPr>
        <w:t>____________________________________________</w:t>
      </w:r>
    </w:p>
    <w:p w14:paraId="60EDF6CD" w14:textId="77777777" w:rsidR="00AE3990" w:rsidRPr="00374548" w:rsidRDefault="00AE3990" w:rsidP="005520CF">
      <w:pPr>
        <w:ind w:left="3969"/>
        <w:rPr>
          <w:lang w:eastAsia="ru-RU"/>
        </w:rPr>
      </w:pPr>
      <w:r w:rsidRPr="00374548">
        <w:rPr>
          <w:lang w:eastAsia="ru-RU"/>
        </w:rPr>
        <w:t>от __________________________________________</w:t>
      </w:r>
    </w:p>
    <w:p w14:paraId="24220166" w14:textId="77777777" w:rsidR="00AE3990" w:rsidRPr="00374548" w:rsidRDefault="00AE3990" w:rsidP="00AE3990">
      <w:pPr>
        <w:ind w:left="3969"/>
        <w:jc w:val="center"/>
        <w:rPr>
          <w:i/>
          <w:lang w:eastAsia="ru-RU"/>
        </w:rPr>
      </w:pPr>
      <w:r w:rsidRPr="00374548">
        <w:rPr>
          <w:i/>
          <w:lang w:eastAsia="ru-RU"/>
        </w:rPr>
        <w:t>(полное наименование, ИНН, ОГРН юридического лица, ИП)</w:t>
      </w:r>
    </w:p>
    <w:p w14:paraId="479C613F" w14:textId="77777777" w:rsidR="00AE3990" w:rsidRPr="00374548" w:rsidRDefault="00AE3990" w:rsidP="00AE3990">
      <w:pPr>
        <w:ind w:left="3969"/>
        <w:rPr>
          <w:lang w:eastAsia="ru-RU"/>
        </w:rPr>
      </w:pPr>
      <w:r w:rsidRPr="00374548">
        <w:rPr>
          <w:lang w:eastAsia="ru-RU"/>
        </w:rPr>
        <w:t>от _________________________________________</w:t>
      </w:r>
    </w:p>
    <w:p w14:paraId="554B9AC2" w14:textId="77777777" w:rsidR="00AE3990" w:rsidRPr="00374548" w:rsidRDefault="00AE3990" w:rsidP="005520CF">
      <w:pPr>
        <w:ind w:left="3969"/>
        <w:rPr>
          <w:lang w:eastAsia="ru-RU"/>
        </w:rPr>
      </w:pPr>
      <w:r w:rsidRPr="00374548">
        <w:rPr>
          <w:lang w:eastAsia="ru-RU"/>
        </w:rPr>
        <w:t>____________________________________________</w:t>
      </w:r>
    </w:p>
    <w:p w14:paraId="507CDB65" w14:textId="77777777" w:rsidR="00AE3990" w:rsidRPr="00374548" w:rsidRDefault="00AE3990" w:rsidP="00AE3990">
      <w:pPr>
        <w:ind w:left="3969"/>
        <w:jc w:val="center"/>
        <w:rPr>
          <w:lang w:eastAsia="ru-RU"/>
        </w:rPr>
      </w:pPr>
      <w:r w:rsidRPr="00374548">
        <w:rPr>
          <w:i/>
          <w:lang w:eastAsia="ru-RU"/>
        </w:rPr>
        <w:t>(контактный телефон, электронная почта, почтовый адрес</w:t>
      </w:r>
      <w:r w:rsidRPr="00374548">
        <w:rPr>
          <w:lang w:eastAsia="ru-RU"/>
        </w:rPr>
        <w:t>)</w:t>
      </w:r>
    </w:p>
    <w:p w14:paraId="60F98024" w14:textId="77777777" w:rsidR="00AE3990" w:rsidRPr="00374548" w:rsidRDefault="00AE3990" w:rsidP="005520CF">
      <w:pPr>
        <w:ind w:left="3969"/>
        <w:rPr>
          <w:lang w:eastAsia="ru-RU"/>
        </w:rPr>
      </w:pPr>
      <w:r w:rsidRPr="00374548">
        <w:rPr>
          <w:lang w:eastAsia="ru-RU"/>
        </w:rPr>
        <w:t>____________________________________________</w:t>
      </w:r>
    </w:p>
    <w:p w14:paraId="5EB5C5BC" w14:textId="77777777" w:rsidR="00AE3990" w:rsidRPr="00374548" w:rsidRDefault="00AE3990" w:rsidP="005520CF">
      <w:pPr>
        <w:ind w:left="3969"/>
        <w:rPr>
          <w:lang w:eastAsia="ru-RU"/>
        </w:rPr>
      </w:pPr>
      <w:r w:rsidRPr="00374548">
        <w:rPr>
          <w:lang w:eastAsia="ru-RU"/>
        </w:rPr>
        <w:t>____________________________________________</w:t>
      </w:r>
    </w:p>
    <w:p w14:paraId="7E6FA345" w14:textId="77777777" w:rsidR="00AE3990" w:rsidRPr="00374548" w:rsidRDefault="00AE3990" w:rsidP="00AE3990">
      <w:pPr>
        <w:ind w:left="3969"/>
        <w:jc w:val="center"/>
        <w:rPr>
          <w:i/>
          <w:lang w:eastAsia="ru-RU"/>
        </w:rPr>
      </w:pPr>
      <w:proofErr w:type="gramStart"/>
      <w:r w:rsidRPr="00374548">
        <w:rPr>
          <w:i/>
          <w:lang w:eastAsia="ru-RU"/>
        </w:rPr>
        <w:t>(фамилия, имя, (при наличии) отчество,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  <w:proofErr w:type="gramEnd"/>
    </w:p>
    <w:p w14:paraId="1BD79670" w14:textId="77777777" w:rsidR="00AE3990" w:rsidRPr="00374548" w:rsidRDefault="00AE3990" w:rsidP="005520CF">
      <w:pPr>
        <w:ind w:left="3969"/>
        <w:rPr>
          <w:lang w:eastAsia="ru-RU"/>
        </w:rPr>
      </w:pPr>
      <w:r w:rsidRPr="00374548">
        <w:rPr>
          <w:lang w:eastAsia="ru-RU"/>
        </w:rPr>
        <w:t>___________________________________________</w:t>
      </w:r>
    </w:p>
    <w:p w14:paraId="38B310A4" w14:textId="77777777" w:rsidR="00AE3990" w:rsidRPr="00374548" w:rsidRDefault="00AE3990" w:rsidP="00AE3990">
      <w:pPr>
        <w:ind w:left="3969"/>
        <w:jc w:val="center"/>
        <w:rPr>
          <w:i/>
          <w:lang w:eastAsia="ru-RU"/>
        </w:rPr>
      </w:pPr>
      <w:r w:rsidRPr="00374548">
        <w:rPr>
          <w:i/>
          <w:lang w:eastAsia="ru-RU"/>
        </w:rPr>
        <w:t>(данные представителя заявителя)</w:t>
      </w:r>
    </w:p>
    <w:p w14:paraId="48924822" w14:textId="77777777" w:rsidR="00AE3990" w:rsidRPr="00374548" w:rsidRDefault="00AE3990" w:rsidP="00AE3990">
      <w:pPr>
        <w:ind w:left="3969"/>
        <w:rPr>
          <w:lang w:eastAsia="ru-RU"/>
        </w:rPr>
      </w:pPr>
      <w:r w:rsidRPr="00374548">
        <w:rPr>
          <w:lang w:eastAsia="ru-RU"/>
        </w:rPr>
        <w:t xml:space="preserve"> </w:t>
      </w:r>
    </w:p>
    <w:p w14:paraId="2EE6110D" w14:textId="77777777" w:rsidR="00AE3990" w:rsidRPr="00374548" w:rsidRDefault="00AE3990" w:rsidP="00AE3990">
      <w:pPr>
        <w:jc w:val="center"/>
        <w:rPr>
          <w:b/>
          <w:lang w:eastAsia="ru-RU"/>
        </w:rPr>
      </w:pPr>
      <w:r w:rsidRPr="00374548">
        <w:rPr>
          <w:b/>
          <w:lang w:eastAsia="ru-RU"/>
        </w:rPr>
        <w:t>Заявление</w:t>
      </w:r>
      <w:r w:rsidRPr="00374548">
        <w:rPr>
          <w:b/>
          <w:lang w:eastAsia="ru-RU"/>
        </w:rPr>
        <w:br/>
        <w:t>о предоставлении земельного участка в собственность бесплатно</w:t>
      </w:r>
    </w:p>
    <w:p w14:paraId="4B28EB40" w14:textId="77777777" w:rsidR="00AE3990" w:rsidRPr="00374548" w:rsidRDefault="00AE3990" w:rsidP="00AE3990">
      <w:pPr>
        <w:rPr>
          <w:b/>
          <w:lang w:eastAsia="ru-RU"/>
        </w:rPr>
      </w:pPr>
    </w:p>
    <w:p w14:paraId="7BD5D3AF" w14:textId="77777777" w:rsidR="00AE3990" w:rsidRDefault="00AE3990" w:rsidP="00AE3990">
      <w:pPr>
        <w:rPr>
          <w:lang w:eastAsia="ru-RU"/>
        </w:rPr>
      </w:pPr>
      <w:r w:rsidRPr="00374548">
        <w:rPr>
          <w:lang w:eastAsia="ru-RU"/>
        </w:rPr>
        <w:t xml:space="preserve">Прошу предоставить земельный участок, расположенный по адресу: _____________________________________________________________________________, с кадастровым номером _________________________, площадью ________________ кв. м в целях использования ____________________________ на праве собственности. </w:t>
      </w:r>
    </w:p>
    <w:p w14:paraId="01C589A9" w14:textId="77777777" w:rsidR="00CB122D" w:rsidRPr="00374548" w:rsidRDefault="00CB122D" w:rsidP="00AE3990">
      <w:pPr>
        <w:rPr>
          <w:lang w:eastAsia="ru-RU"/>
        </w:rPr>
      </w:pPr>
    </w:p>
    <w:p w14:paraId="5526CDD2" w14:textId="77777777" w:rsidR="00AE3990" w:rsidRPr="00CB122D" w:rsidRDefault="00AE3990" w:rsidP="00AE3990">
      <w:pPr>
        <w:rPr>
          <w:lang w:eastAsia="ru-RU"/>
        </w:rPr>
      </w:pPr>
      <w:r w:rsidRPr="00CB122D">
        <w:rPr>
          <w:lang w:eastAsia="ru-RU"/>
        </w:rPr>
        <w:t>- Реквизиты решения об утверждении документа территориального планирования и (или) проекта планировки территории ______________________ ___________________________________________________________________________.</w:t>
      </w:r>
    </w:p>
    <w:p w14:paraId="4CB2C4D5" w14:textId="12D557FC" w:rsidR="00AE3990" w:rsidRPr="00CB122D" w:rsidRDefault="00AE3990" w:rsidP="00783F54">
      <w:pPr>
        <w:jc w:val="both"/>
        <w:rPr>
          <w:lang w:eastAsia="ru-RU"/>
        </w:rPr>
      </w:pPr>
      <w:r w:rsidRPr="00CB122D">
        <w:rPr>
          <w:lang w:eastAsia="ru-RU"/>
        </w:rPr>
        <w:t xml:space="preserve">- На основании предоставления земельного участка без проведения торгов, предусмотренного в пункте 1.2 Административного регламента администрации </w:t>
      </w:r>
      <w:r w:rsidR="00783F54" w:rsidRPr="00CB122D">
        <w:rPr>
          <w:lang w:eastAsia="ru-RU"/>
        </w:rPr>
        <w:t>Цивильского</w:t>
      </w:r>
      <w:r w:rsidRPr="00CB122D">
        <w:rPr>
          <w:lang w:eastAsia="ru-RU"/>
        </w:rPr>
        <w:t xml:space="preserve"> муниципального округа Чувашской Республики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_____________________________________________________</w:t>
      </w:r>
    </w:p>
    <w:p w14:paraId="01360D87" w14:textId="77777777" w:rsidR="00AE3990" w:rsidRPr="00CB122D" w:rsidRDefault="00AE3990" w:rsidP="00AE3990">
      <w:pPr>
        <w:rPr>
          <w:lang w:eastAsia="ru-RU"/>
        </w:rPr>
      </w:pPr>
      <w:r w:rsidRPr="00CB122D">
        <w:rPr>
          <w:lang w:eastAsia="ru-RU"/>
        </w:rPr>
        <w:t>Состою на учете в качестве нуждающегося в жилом помещении, предоставляемого по договору социального найма _____________________(варианты ответа «да» и «нет»).</w:t>
      </w:r>
    </w:p>
    <w:p w14:paraId="11B1A7F9" w14:textId="77777777" w:rsidR="00AE3990" w:rsidRPr="00374548" w:rsidRDefault="00AE3990" w:rsidP="00AE3990">
      <w:pPr>
        <w:rPr>
          <w:lang w:eastAsia="ru-RU"/>
        </w:rPr>
      </w:pPr>
      <w:bookmarkStart w:id="13" w:name="sub_1601"/>
      <w:r w:rsidRPr="00CB122D">
        <w:rPr>
          <w:lang w:eastAsia="ru-RU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______________________________.</w:t>
      </w:r>
    </w:p>
    <w:bookmarkEnd w:id="13"/>
    <w:p w14:paraId="6785AA36" w14:textId="77777777" w:rsidR="00AE3990" w:rsidRPr="00374548" w:rsidRDefault="00AE3990" w:rsidP="00AE3990">
      <w:pPr>
        <w:rPr>
          <w:b/>
          <w:lang w:eastAsia="ru-RU"/>
        </w:rPr>
      </w:pPr>
    </w:p>
    <w:p w14:paraId="0DDFCC26" w14:textId="77777777" w:rsidR="00AE3990" w:rsidRPr="00374548" w:rsidRDefault="00AE3990" w:rsidP="00AE3990">
      <w:pPr>
        <w:jc w:val="center"/>
        <w:rPr>
          <w:lang w:eastAsia="ru-RU"/>
        </w:rPr>
      </w:pPr>
      <w:r w:rsidRPr="00374548">
        <w:rPr>
          <w:lang w:eastAsia="ru-RU"/>
        </w:rPr>
        <w:t>______________                   ____________________                __________________________</w:t>
      </w:r>
    </w:p>
    <w:p w14:paraId="5DA78699" w14:textId="77777777" w:rsidR="00AE3990" w:rsidRDefault="00AE3990" w:rsidP="00AE3990">
      <w:pPr>
        <w:jc w:val="center"/>
        <w:rPr>
          <w:i/>
          <w:lang w:eastAsia="ru-RU"/>
        </w:rPr>
      </w:pPr>
      <w:r w:rsidRPr="00374548">
        <w:rPr>
          <w:i/>
          <w:lang w:eastAsia="ru-RU"/>
        </w:rPr>
        <w:t>Дата                                               Подпись                                            Расшифровка подписи</w:t>
      </w:r>
    </w:p>
    <w:p w14:paraId="7EE38FA4" w14:textId="77777777" w:rsidR="00AE3990" w:rsidRDefault="00AE3990" w:rsidP="00AE3990">
      <w:pPr>
        <w:jc w:val="center"/>
        <w:rPr>
          <w:i/>
          <w:lang w:eastAsia="ru-RU"/>
        </w:rPr>
        <w:sectPr w:rsidR="00AE3990" w:rsidSect="00AE3990"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14:paraId="7B0A94A4" w14:textId="77777777" w:rsidR="00AE3990" w:rsidRPr="00374548" w:rsidRDefault="00AE3990" w:rsidP="00AE3990">
      <w:pPr>
        <w:ind w:left="4536"/>
        <w:rPr>
          <w:lang w:val="x-none" w:eastAsia="ru-RU"/>
        </w:rPr>
      </w:pPr>
      <w:r w:rsidRPr="00374548">
        <w:rPr>
          <w:lang w:val="x-none" w:eastAsia="ru-RU"/>
        </w:rPr>
        <w:lastRenderedPageBreak/>
        <w:t>Приложение №</w:t>
      </w:r>
      <w:r w:rsidRPr="00374548">
        <w:rPr>
          <w:lang w:eastAsia="ru-RU"/>
        </w:rPr>
        <w:t xml:space="preserve"> </w:t>
      </w:r>
      <w:r>
        <w:rPr>
          <w:lang w:val="x-none" w:eastAsia="ru-RU"/>
        </w:rPr>
        <w:t>2</w:t>
      </w:r>
    </w:p>
    <w:p w14:paraId="5FF54067" w14:textId="77777777" w:rsidR="00AE3990" w:rsidRPr="00374548" w:rsidRDefault="00AE3990" w:rsidP="00AE3990">
      <w:pPr>
        <w:ind w:left="4536"/>
        <w:rPr>
          <w:lang w:eastAsia="ru-RU"/>
        </w:rPr>
      </w:pPr>
      <w:r w:rsidRPr="00374548">
        <w:rPr>
          <w:lang w:eastAsia="ru-RU"/>
        </w:rPr>
        <w:t xml:space="preserve">к Административному регламенту </w:t>
      </w:r>
    </w:p>
    <w:p w14:paraId="3104F81E" w14:textId="77777777" w:rsidR="00CB122D" w:rsidRPr="00374548" w:rsidRDefault="00AE3990" w:rsidP="00CB122D">
      <w:pPr>
        <w:ind w:left="4536"/>
        <w:rPr>
          <w:lang w:eastAsia="ru-RU"/>
        </w:rPr>
      </w:pPr>
      <w:r w:rsidRPr="00374548">
        <w:rPr>
          <w:lang w:eastAsia="ru-RU"/>
        </w:rPr>
        <w:t xml:space="preserve">администрации </w:t>
      </w:r>
      <w:r w:rsidR="00783F54">
        <w:rPr>
          <w:lang w:eastAsia="ru-RU"/>
        </w:rPr>
        <w:t>Цивильского</w:t>
      </w:r>
      <w:r w:rsidR="00783F54" w:rsidRPr="00374548">
        <w:rPr>
          <w:lang w:eastAsia="ru-RU"/>
        </w:rPr>
        <w:t xml:space="preserve"> </w:t>
      </w:r>
      <w:r w:rsidRPr="00374548">
        <w:rPr>
          <w:lang w:eastAsia="ru-RU"/>
        </w:rPr>
        <w:t xml:space="preserve"> муниципального округа Чувашской Республики по предоставлению муниципальной услуги </w:t>
      </w:r>
      <w:r>
        <w:rPr>
          <w:lang w:eastAsia="ru-RU"/>
        </w:rPr>
        <w:t>«</w:t>
      </w:r>
      <w:r w:rsidR="00CB122D">
        <w:rPr>
          <w:lang w:eastAsia="ru-RU"/>
        </w:rPr>
        <w:t xml:space="preserve">Предоставление отдельным категориям граждан </w:t>
      </w:r>
      <w:r w:rsidR="00CB122D" w:rsidRPr="00374548">
        <w:rPr>
          <w:lang w:eastAsia="ru-RU"/>
        </w:rPr>
        <w:t xml:space="preserve"> земельн</w:t>
      </w:r>
      <w:r w:rsidR="00CB122D">
        <w:rPr>
          <w:lang w:eastAsia="ru-RU"/>
        </w:rPr>
        <w:t>ых</w:t>
      </w:r>
      <w:r w:rsidR="00CB122D" w:rsidRPr="00374548">
        <w:rPr>
          <w:lang w:eastAsia="ru-RU"/>
        </w:rPr>
        <w:t xml:space="preserve"> участк</w:t>
      </w:r>
      <w:r w:rsidR="00CB122D">
        <w:rPr>
          <w:lang w:eastAsia="ru-RU"/>
        </w:rPr>
        <w:t>ов в собственность бесплатно»</w:t>
      </w:r>
    </w:p>
    <w:p w14:paraId="5EB48DC0" w14:textId="2CC57730" w:rsidR="00AE3990" w:rsidRPr="00374548" w:rsidRDefault="00AE3990" w:rsidP="00AE3990">
      <w:pPr>
        <w:ind w:left="4536"/>
        <w:rPr>
          <w:lang w:eastAsia="ru-RU"/>
        </w:rPr>
      </w:pPr>
    </w:p>
    <w:p w14:paraId="4FAEF2E3" w14:textId="77777777" w:rsidR="00AE3990" w:rsidRPr="00374548" w:rsidRDefault="00AE3990" w:rsidP="00AE3990">
      <w:pPr>
        <w:rPr>
          <w:lang w:eastAsia="ru-RU"/>
        </w:rPr>
      </w:pPr>
    </w:p>
    <w:p w14:paraId="05A8DD23" w14:textId="77777777" w:rsidR="00AE3990" w:rsidRPr="00374548" w:rsidRDefault="00AE3990" w:rsidP="00AE3990">
      <w:pPr>
        <w:jc w:val="center"/>
        <w:rPr>
          <w:b/>
          <w:lang w:eastAsia="ru-RU"/>
        </w:rPr>
      </w:pPr>
      <w:r w:rsidRPr="00374548">
        <w:rPr>
          <w:b/>
          <w:lang w:eastAsia="ru-RU"/>
        </w:rPr>
        <w:t>СОГЛАСИЕ НА ОБРАБОТКУ ПЕРСОНАЛЬНЫХ ДАННЫХ</w:t>
      </w:r>
    </w:p>
    <w:p w14:paraId="3A38460E" w14:textId="77777777" w:rsidR="00AE3990" w:rsidRPr="00374548" w:rsidRDefault="00AE3990" w:rsidP="00AE3990">
      <w:pPr>
        <w:rPr>
          <w:lang w:eastAsia="ru-RU"/>
        </w:rPr>
      </w:pPr>
      <w:r w:rsidRPr="00374548">
        <w:rPr>
          <w:lang w:eastAsia="ru-RU"/>
        </w:rPr>
        <w:tab/>
      </w:r>
    </w:p>
    <w:p w14:paraId="1BE465B9" w14:textId="77777777" w:rsidR="00AE3990" w:rsidRPr="00374548" w:rsidRDefault="00AE3990" w:rsidP="00AE3990">
      <w:pPr>
        <w:rPr>
          <w:lang w:eastAsia="ru-RU"/>
        </w:rPr>
      </w:pPr>
      <w:r w:rsidRPr="00374548">
        <w:rPr>
          <w:lang w:eastAsia="ru-RU"/>
        </w:rPr>
        <w:t>Я, ___________________________________________________________________________,</w:t>
      </w:r>
    </w:p>
    <w:p w14:paraId="241F2D7F" w14:textId="77777777" w:rsidR="00AE3990" w:rsidRPr="00374548" w:rsidRDefault="00AE3990" w:rsidP="00AE3990">
      <w:pPr>
        <w:jc w:val="center"/>
        <w:rPr>
          <w:i/>
          <w:lang w:eastAsia="ru-RU"/>
        </w:rPr>
      </w:pPr>
      <w:r w:rsidRPr="00374548">
        <w:rPr>
          <w:i/>
          <w:lang w:eastAsia="ru-RU"/>
        </w:rPr>
        <w:t>(фамилия, имя, (при наличии) отчество субъекта персональных данных)</w:t>
      </w:r>
    </w:p>
    <w:p w14:paraId="5B2118F5" w14:textId="77777777" w:rsidR="00AE3990" w:rsidRPr="00374548" w:rsidRDefault="00AE3990" w:rsidP="00AE3990">
      <w:pPr>
        <w:rPr>
          <w:lang w:eastAsia="ru-RU"/>
        </w:rPr>
      </w:pPr>
      <w:r w:rsidRPr="00374548">
        <w:rPr>
          <w:lang w:eastAsia="ru-RU"/>
        </w:rPr>
        <w:t>документ, удостоверяющий личность ____________________________________________</w:t>
      </w:r>
    </w:p>
    <w:p w14:paraId="1FC75535" w14:textId="77777777" w:rsidR="00AE3990" w:rsidRPr="00374548" w:rsidRDefault="00AE3990" w:rsidP="00AE3990">
      <w:pPr>
        <w:jc w:val="center"/>
        <w:rPr>
          <w:i/>
          <w:lang w:eastAsia="ru-RU"/>
        </w:rPr>
      </w:pPr>
      <w:r w:rsidRPr="00374548">
        <w:rPr>
          <w:i/>
          <w:lang w:eastAsia="ru-RU"/>
        </w:rPr>
        <w:t xml:space="preserve">                                                                      (вид документа</w:t>
      </w:r>
      <w:proofErr w:type="gramStart"/>
      <w:r w:rsidRPr="00374548">
        <w:rPr>
          <w:i/>
          <w:lang w:eastAsia="ru-RU"/>
        </w:rPr>
        <w:t>)с</w:t>
      </w:r>
      <w:proofErr w:type="gramEnd"/>
      <w:r w:rsidRPr="00374548">
        <w:rPr>
          <w:i/>
          <w:lang w:eastAsia="ru-RU"/>
        </w:rPr>
        <w:t>ерия, номер</w:t>
      </w:r>
    </w:p>
    <w:p w14:paraId="3D1CA2CD" w14:textId="77777777" w:rsidR="00AE3990" w:rsidRPr="00374548" w:rsidRDefault="00AE3990" w:rsidP="00AE3990">
      <w:pPr>
        <w:rPr>
          <w:lang w:eastAsia="ru-RU"/>
        </w:rPr>
      </w:pPr>
      <w:r w:rsidRPr="00374548">
        <w:rPr>
          <w:lang w:eastAsia="ru-RU"/>
        </w:rPr>
        <w:t>выдан _______________________________________________________________________,</w:t>
      </w:r>
    </w:p>
    <w:p w14:paraId="0E9E766E" w14:textId="77777777" w:rsidR="00AE3990" w:rsidRPr="00374548" w:rsidRDefault="00AE3990" w:rsidP="00AE3990">
      <w:pPr>
        <w:jc w:val="center"/>
        <w:rPr>
          <w:i/>
          <w:lang w:eastAsia="ru-RU"/>
        </w:rPr>
      </w:pPr>
      <w:r w:rsidRPr="00374548">
        <w:rPr>
          <w:i/>
          <w:lang w:eastAsia="ru-RU"/>
        </w:rPr>
        <w:t>(дата выдачи указанного документа, наименование органа, выдавшего документ)</w:t>
      </w:r>
    </w:p>
    <w:p w14:paraId="70321946" w14:textId="77777777" w:rsidR="00AE3990" w:rsidRPr="00374548" w:rsidRDefault="00AE3990" w:rsidP="00AE3990">
      <w:pPr>
        <w:rPr>
          <w:lang w:eastAsia="ru-RU"/>
        </w:rPr>
      </w:pPr>
    </w:p>
    <w:p w14:paraId="4D007EED" w14:textId="77777777" w:rsidR="00AE3990" w:rsidRPr="00374548" w:rsidRDefault="00AE3990" w:rsidP="00AE3990">
      <w:pPr>
        <w:rPr>
          <w:lang w:eastAsia="ru-RU"/>
        </w:rPr>
      </w:pPr>
      <w:r w:rsidRPr="00374548">
        <w:rPr>
          <w:lang w:eastAsia="ru-RU"/>
        </w:rPr>
        <w:t>зарегистрирова</w:t>
      </w:r>
      <w:proofErr w:type="gramStart"/>
      <w:r w:rsidRPr="00374548">
        <w:rPr>
          <w:lang w:eastAsia="ru-RU"/>
        </w:rPr>
        <w:t>н(</w:t>
      </w:r>
      <w:proofErr w:type="gramEnd"/>
      <w:r w:rsidRPr="00374548">
        <w:rPr>
          <w:lang w:eastAsia="ru-RU"/>
        </w:rPr>
        <w:t>на) по адресу: _________________________________________________</w:t>
      </w:r>
    </w:p>
    <w:p w14:paraId="2712248A" w14:textId="77777777" w:rsidR="00AE3990" w:rsidRPr="00374548" w:rsidRDefault="00AE3990" w:rsidP="00AE3990">
      <w:pPr>
        <w:rPr>
          <w:lang w:eastAsia="ru-RU"/>
        </w:rPr>
      </w:pPr>
      <w:r w:rsidRPr="00374548">
        <w:rPr>
          <w:lang w:eastAsia="ru-RU"/>
        </w:rPr>
        <w:t>_____________________________________________________________________________,</w:t>
      </w:r>
    </w:p>
    <w:p w14:paraId="7E107ED2" w14:textId="77777777" w:rsidR="00AE3990" w:rsidRPr="00374548" w:rsidRDefault="00AE3990" w:rsidP="00AE3990">
      <w:pPr>
        <w:rPr>
          <w:lang w:eastAsia="ru-RU"/>
        </w:rPr>
      </w:pPr>
    </w:p>
    <w:p w14:paraId="59DE436F" w14:textId="18A26760" w:rsidR="00AE3990" w:rsidRPr="00374548" w:rsidRDefault="00AE3990" w:rsidP="00783F54">
      <w:pPr>
        <w:jc w:val="both"/>
        <w:rPr>
          <w:lang w:eastAsia="ru-RU"/>
        </w:rPr>
      </w:pPr>
      <w:r w:rsidRPr="00374548">
        <w:rPr>
          <w:lang w:eastAsia="ru-RU"/>
        </w:rPr>
        <w:t xml:space="preserve">в целях оказания муниципальной услуги по 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 даю согласие администрации </w:t>
      </w:r>
      <w:r w:rsidR="00783F54">
        <w:rPr>
          <w:lang w:eastAsia="ru-RU"/>
        </w:rPr>
        <w:t>Цивильского</w:t>
      </w:r>
      <w:r w:rsidRPr="00374548">
        <w:rPr>
          <w:lang w:eastAsia="ru-RU"/>
        </w:rPr>
        <w:t xml:space="preserve"> муниципального округа Чувашской Республики, находящейся по адресу: Чувашская Республика, </w:t>
      </w:r>
      <w:r w:rsidR="00FF41B4">
        <w:rPr>
          <w:lang w:eastAsia="ru-RU"/>
        </w:rPr>
        <w:t xml:space="preserve">Цивильский район, </w:t>
      </w:r>
      <w:proofErr w:type="spellStart"/>
      <w:r w:rsidRPr="00374548">
        <w:rPr>
          <w:lang w:eastAsia="ru-RU"/>
        </w:rPr>
        <w:t>г</w:t>
      </w:r>
      <w:proofErr w:type="gramStart"/>
      <w:r w:rsidRPr="00374548">
        <w:rPr>
          <w:lang w:eastAsia="ru-RU"/>
        </w:rPr>
        <w:t>.</w:t>
      </w:r>
      <w:r w:rsidR="00FF41B4">
        <w:rPr>
          <w:lang w:eastAsia="ru-RU"/>
        </w:rPr>
        <w:t>Ц</w:t>
      </w:r>
      <w:proofErr w:type="gramEnd"/>
      <w:r w:rsidR="00FF41B4">
        <w:rPr>
          <w:lang w:eastAsia="ru-RU"/>
        </w:rPr>
        <w:t>ивильск</w:t>
      </w:r>
      <w:proofErr w:type="spellEnd"/>
      <w:r w:rsidR="00FF41B4">
        <w:rPr>
          <w:lang w:eastAsia="ru-RU"/>
        </w:rPr>
        <w:t xml:space="preserve">, </w:t>
      </w:r>
      <w:proofErr w:type="spellStart"/>
      <w:r w:rsidR="00FF41B4">
        <w:rPr>
          <w:lang w:eastAsia="ru-RU"/>
        </w:rPr>
        <w:t>ул.Маяковского</w:t>
      </w:r>
      <w:proofErr w:type="spellEnd"/>
      <w:r w:rsidRPr="00374548">
        <w:rPr>
          <w:lang w:eastAsia="ru-RU"/>
        </w:rPr>
        <w:t>,</w:t>
      </w:r>
      <w:r w:rsidR="00FF41B4">
        <w:rPr>
          <w:lang w:eastAsia="ru-RU"/>
        </w:rPr>
        <w:t xml:space="preserve"> д.12,</w:t>
      </w:r>
      <w:r w:rsidRPr="00374548">
        <w:rPr>
          <w:lang w:eastAsia="ru-RU"/>
        </w:rPr>
        <w:t xml:space="preserve"> на обработку следующих персональных данных: фамилии, имени, (при наличии) отчества, адреса места жительства (по паспорту и фактический), номера основного документа, удостоверяющего личность, сведений о дате выдачи указанного документа и выдавшем его органе; даты рождения, контактных телефонов, то есть на совершение действий, предусмотренных п. 3 ст. 3 Федерального закона от 27.07.2006 № 152-ФЗ </w:t>
      </w:r>
      <w:r>
        <w:rPr>
          <w:lang w:eastAsia="ru-RU"/>
        </w:rPr>
        <w:t>«</w:t>
      </w:r>
      <w:r w:rsidRPr="00374548">
        <w:rPr>
          <w:lang w:eastAsia="ru-RU"/>
        </w:rPr>
        <w:t>О персональных данных</w:t>
      </w:r>
      <w:r>
        <w:rPr>
          <w:lang w:eastAsia="ru-RU"/>
        </w:rPr>
        <w:t>»</w:t>
      </w:r>
      <w:r w:rsidRPr="00374548">
        <w:rPr>
          <w:lang w:eastAsia="ru-RU"/>
        </w:rPr>
        <w:t>.</w:t>
      </w:r>
    </w:p>
    <w:p w14:paraId="3ECDF0FC" w14:textId="77777777" w:rsidR="00AE3990" w:rsidRPr="00374548" w:rsidRDefault="00AE3990" w:rsidP="00783F54">
      <w:pPr>
        <w:tabs>
          <w:tab w:val="left" w:pos="851"/>
        </w:tabs>
        <w:jc w:val="both"/>
        <w:rPr>
          <w:lang w:eastAsia="ru-RU"/>
        </w:rPr>
      </w:pPr>
      <w:proofErr w:type="gramStart"/>
      <w:r w:rsidRPr="00374548">
        <w:rPr>
          <w:lang w:eastAsia="ru-RU"/>
        </w:rPr>
        <w:t xml:space="preserve">Перечень действий с персональными данными: получение (сбор) информации, </w:t>
      </w:r>
      <w:r w:rsidRPr="00374548">
        <w:rPr>
          <w:lang w:eastAsia="ru-RU"/>
        </w:rPr>
        <w:br/>
        <w:t>ее хранение, комбинирование, систематизация, накопление,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374548">
        <w:rPr>
          <w:lang w:eastAsia="ru-RU"/>
        </w:rPr>
        <w:t xml:space="preserve"> Обработка вышеуказанных персональных данных будет осуществляться путем смешанной обработки персональных данных с использованием ПЭВМ, с передачей полученной информации по внутренней (локальной) сети организации.</w:t>
      </w:r>
    </w:p>
    <w:p w14:paraId="7DA2D074" w14:textId="77777777" w:rsidR="00AE3990" w:rsidRPr="00374548" w:rsidRDefault="00AE3990" w:rsidP="00AE3990">
      <w:pPr>
        <w:rPr>
          <w:lang w:eastAsia="ru-RU"/>
        </w:rPr>
      </w:pPr>
    </w:p>
    <w:p w14:paraId="6A23FB55" w14:textId="77777777" w:rsidR="00AE3990" w:rsidRPr="00374548" w:rsidRDefault="00AE3990" w:rsidP="00AE3990">
      <w:pPr>
        <w:rPr>
          <w:lang w:eastAsia="ru-RU"/>
        </w:rPr>
      </w:pPr>
      <w:r w:rsidRPr="00374548">
        <w:rPr>
          <w:lang w:eastAsia="ru-RU"/>
        </w:rPr>
        <w:tab/>
        <w:t>Настоящее согласие действует со дня его подписания до дня отзыва в письменной форме.</w:t>
      </w:r>
    </w:p>
    <w:p w14:paraId="016DDC33" w14:textId="77777777" w:rsidR="00AE3990" w:rsidRPr="00374548" w:rsidRDefault="00AE3990" w:rsidP="00AE3990">
      <w:pPr>
        <w:rPr>
          <w:bCs/>
          <w:lang w:eastAsia="ru-RU"/>
        </w:rPr>
      </w:pPr>
    </w:p>
    <w:p w14:paraId="6EA54EB7" w14:textId="77777777" w:rsidR="00AE3990" w:rsidRPr="00374548" w:rsidRDefault="00AE3990" w:rsidP="00AE3990">
      <w:pPr>
        <w:rPr>
          <w:bCs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3685"/>
        <w:gridCol w:w="3083"/>
      </w:tblGrid>
      <w:tr w:rsidR="00AE3990" w:rsidRPr="00374548" w14:paraId="04B7A556" w14:textId="77777777" w:rsidTr="00AE3990">
        <w:tc>
          <w:tcPr>
            <w:tcW w:w="2802" w:type="dxa"/>
            <w:tcBorders>
              <w:bottom w:val="single" w:sz="4" w:space="0" w:color="auto"/>
            </w:tcBorders>
          </w:tcPr>
          <w:p w14:paraId="56C9B98B" w14:textId="77777777" w:rsidR="00AE3990" w:rsidRPr="00374548" w:rsidRDefault="00AE3990" w:rsidP="00AE3990">
            <w:pPr>
              <w:rPr>
                <w:lang w:eastAsia="ru-RU"/>
              </w:rPr>
            </w:pPr>
          </w:p>
        </w:tc>
        <w:tc>
          <w:tcPr>
            <w:tcW w:w="3685" w:type="dxa"/>
            <w:vMerge w:val="restart"/>
          </w:tcPr>
          <w:p w14:paraId="13DFE0A4" w14:textId="77777777" w:rsidR="00AE3990" w:rsidRPr="00374548" w:rsidRDefault="00AE3990" w:rsidP="00AE3990">
            <w:pPr>
              <w:rPr>
                <w:lang w:eastAsia="ru-RU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0EB9B093" w14:textId="77777777" w:rsidR="00AE3990" w:rsidRPr="00374548" w:rsidRDefault="00AE3990" w:rsidP="00AE3990">
            <w:pPr>
              <w:rPr>
                <w:lang w:eastAsia="ru-RU"/>
              </w:rPr>
            </w:pPr>
          </w:p>
        </w:tc>
      </w:tr>
      <w:tr w:rsidR="00AE3990" w:rsidRPr="00374548" w14:paraId="5A291615" w14:textId="77777777" w:rsidTr="00AE3990">
        <w:tc>
          <w:tcPr>
            <w:tcW w:w="2802" w:type="dxa"/>
            <w:tcBorders>
              <w:top w:val="single" w:sz="4" w:space="0" w:color="auto"/>
            </w:tcBorders>
          </w:tcPr>
          <w:p w14:paraId="144E94FC" w14:textId="77777777" w:rsidR="00AE3990" w:rsidRPr="00374548" w:rsidRDefault="00AE3990" w:rsidP="00AE3990">
            <w:pPr>
              <w:tabs>
                <w:tab w:val="left" w:pos="9072"/>
              </w:tabs>
              <w:jc w:val="center"/>
              <w:rPr>
                <w:i/>
                <w:lang w:eastAsia="ru-RU"/>
              </w:rPr>
            </w:pPr>
            <w:r w:rsidRPr="00374548">
              <w:rPr>
                <w:i/>
                <w:lang w:eastAsia="ru-RU"/>
              </w:rPr>
              <w:t>(дата)</w:t>
            </w:r>
          </w:p>
        </w:tc>
        <w:tc>
          <w:tcPr>
            <w:tcW w:w="3685" w:type="dxa"/>
            <w:vMerge/>
          </w:tcPr>
          <w:p w14:paraId="25B638A0" w14:textId="77777777" w:rsidR="00AE3990" w:rsidRPr="00374548" w:rsidRDefault="00AE3990" w:rsidP="00AE3990">
            <w:pPr>
              <w:tabs>
                <w:tab w:val="left" w:pos="9072"/>
              </w:tabs>
              <w:jc w:val="center"/>
              <w:rPr>
                <w:i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14:paraId="5AA72AFD" w14:textId="77777777" w:rsidR="00AE3990" w:rsidRPr="00374548" w:rsidRDefault="00AE3990" w:rsidP="00AE3990">
            <w:pPr>
              <w:tabs>
                <w:tab w:val="left" w:pos="9072"/>
              </w:tabs>
              <w:jc w:val="center"/>
              <w:rPr>
                <w:i/>
                <w:lang w:eastAsia="ru-RU"/>
              </w:rPr>
            </w:pPr>
            <w:r w:rsidRPr="00374548">
              <w:rPr>
                <w:i/>
                <w:lang w:eastAsia="ru-RU"/>
              </w:rPr>
              <w:t>(подпись)</w:t>
            </w:r>
          </w:p>
        </w:tc>
      </w:tr>
    </w:tbl>
    <w:p w14:paraId="75410C3A" w14:textId="77777777" w:rsidR="00AE3990" w:rsidRPr="00374548" w:rsidRDefault="00AE3990" w:rsidP="00AE3990">
      <w:pPr>
        <w:tabs>
          <w:tab w:val="left" w:pos="9072"/>
        </w:tabs>
        <w:jc w:val="center"/>
        <w:rPr>
          <w:i/>
          <w:lang w:eastAsia="ru-RU"/>
        </w:rPr>
      </w:pPr>
    </w:p>
    <w:p w14:paraId="5B7EFCC9" w14:textId="77777777" w:rsidR="00AE3990" w:rsidRPr="00374548" w:rsidRDefault="00AE3990" w:rsidP="00AE3990">
      <w:pPr>
        <w:rPr>
          <w:lang w:eastAsia="ru-RU"/>
        </w:rPr>
      </w:pPr>
    </w:p>
    <w:p w14:paraId="31B4A4A1" w14:textId="77777777" w:rsidR="00AE3990" w:rsidRPr="00374548" w:rsidRDefault="00AE3990" w:rsidP="00AE3990">
      <w:pPr>
        <w:rPr>
          <w:lang w:eastAsia="ru-RU"/>
        </w:rPr>
      </w:pPr>
    </w:p>
    <w:p w14:paraId="7A1C86C2" w14:textId="77777777" w:rsidR="00AE3990" w:rsidRDefault="00AE3990" w:rsidP="00AE3990">
      <w:pPr>
        <w:rPr>
          <w:lang w:eastAsia="ru-RU"/>
        </w:rPr>
        <w:sectPr w:rsidR="00AE3990" w:rsidSect="00AE3990"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14:paraId="336AAB40" w14:textId="77777777" w:rsidR="00AE3990" w:rsidRPr="00374548" w:rsidRDefault="00AE3990" w:rsidP="00AE3990">
      <w:pPr>
        <w:ind w:left="4536"/>
        <w:rPr>
          <w:lang w:val="x-none" w:eastAsia="ru-RU"/>
        </w:rPr>
      </w:pPr>
      <w:r w:rsidRPr="00374548">
        <w:rPr>
          <w:lang w:val="x-none" w:eastAsia="ru-RU"/>
        </w:rPr>
        <w:lastRenderedPageBreak/>
        <w:t>Приложение №</w:t>
      </w:r>
      <w:r w:rsidRPr="00374548">
        <w:rPr>
          <w:lang w:eastAsia="ru-RU"/>
        </w:rPr>
        <w:t xml:space="preserve"> </w:t>
      </w:r>
      <w:r>
        <w:rPr>
          <w:lang w:eastAsia="ru-RU"/>
        </w:rPr>
        <w:t>3</w:t>
      </w:r>
    </w:p>
    <w:p w14:paraId="1E3889F3" w14:textId="77777777" w:rsidR="00AE3990" w:rsidRPr="00374548" w:rsidRDefault="00AE3990" w:rsidP="00AE3990">
      <w:pPr>
        <w:ind w:left="4536"/>
        <w:rPr>
          <w:lang w:eastAsia="ru-RU"/>
        </w:rPr>
      </w:pPr>
      <w:r w:rsidRPr="00374548">
        <w:rPr>
          <w:lang w:eastAsia="ru-RU"/>
        </w:rPr>
        <w:t xml:space="preserve">к Административному регламенту </w:t>
      </w:r>
    </w:p>
    <w:p w14:paraId="7A10DEA1" w14:textId="46EA1F9F" w:rsidR="00AE3990" w:rsidRPr="00374548" w:rsidRDefault="00AE3990" w:rsidP="00AE3990">
      <w:pPr>
        <w:ind w:left="4536"/>
        <w:rPr>
          <w:lang w:eastAsia="ru-RU"/>
        </w:rPr>
      </w:pPr>
      <w:r w:rsidRPr="00374548">
        <w:rPr>
          <w:lang w:eastAsia="ru-RU"/>
        </w:rPr>
        <w:t xml:space="preserve">администрации </w:t>
      </w:r>
      <w:r w:rsidR="00783F54">
        <w:rPr>
          <w:lang w:eastAsia="ru-RU"/>
        </w:rPr>
        <w:t>Цивильского</w:t>
      </w:r>
      <w:r w:rsidR="00783F54" w:rsidRPr="00374548">
        <w:rPr>
          <w:lang w:eastAsia="ru-RU"/>
        </w:rPr>
        <w:t xml:space="preserve"> </w:t>
      </w:r>
      <w:r w:rsidRPr="00374548">
        <w:rPr>
          <w:lang w:eastAsia="ru-RU"/>
        </w:rPr>
        <w:t xml:space="preserve"> муниципального округа Чувашской Республики по предоставлению муниципальной услуги </w:t>
      </w:r>
      <w:r>
        <w:rPr>
          <w:lang w:eastAsia="ru-RU"/>
        </w:rPr>
        <w:t>«</w:t>
      </w:r>
      <w:r w:rsidR="00772D8A">
        <w:rPr>
          <w:lang w:eastAsia="ru-RU"/>
        </w:rPr>
        <w:t xml:space="preserve">Предоставление отдельным категориям граждан </w:t>
      </w:r>
      <w:r w:rsidR="00772D8A" w:rsidRPr="00374548">
        <w:rPr>
          <w:lang w:eastAsia="ru-RU"/>
        </w:rPr>
        <w:t xml:space="preserve"> земельн</w:t>
      </w:r>
      <w:r w:rsidR="00772D8A">
        <w:rPr>
          <w:lang w:eastAsia="ru-RU"/>
        </w:rPr>
        <w:t>ых</w:t>
      </w:r>
      <w:r w:rsidR="00772D8A" w:rsidRPr="00374548">
        <w:rPr>
          <w:lang w:eastAsia="ru-RU"/>
        </w:rPr>
        <w:t xml:space="preserve"> участк</w:t>
      </w:r>
      <w:r w:rsidR="00772D8A">
        <w:rPr>
          <w:lang w:eastAsia="ru-RU"/>
        </w:rPr>
        <w:t>ов в собственность бесплатно</w:t>
      </w:r>
      <w:r>
        <w:rPr>
          <w:lang w:eastAsia="ru-RU"/>
        </w:rPr>
        <w:t>»</w:t>
      </w:r>
    </w:p>
    <w:p w14:paraId="7439BEE5" w14:textId="77777777" w:rsidR="00AE3990" w:rsidRPr="00374548" w:rsidRDefault="00AE3990" w:rsidP="00AE3990">
      <w:pPr>
        <w:jc w:val="right"/>
        <w:rPr>
          <w:color w:val="FF0000"/>
          <w:lang w:eastAsia="ru-RU"/>
        </w:rPr>
      </w:pPr>
    </w:p>
    <w:p w14:paraId="665D537F" w14:textId="77777777" w:rsidR="00AE3990" w:rsidRPr="00374548" w:rsidRDefault="00AE3990" w:rsidP="00AE3990">
      <w:pPr>
        <w:widowControl w:val="0"/>
        <w:autoSpaceDE w:val="0"/>
        <w:spacing w:after="200"/>
        <w:contextualSpacing/>
        <w:jc w:val="center"/>
        <w:textAlignment w:val="baseline"/>
        <w:rPr>
          <w:rFonts w:eastAsia="Calibri"/>
          <w:b/>
          <w:lang w:eastAsia="zh-CN"/>
        </w:rPr>
      </w:pPr>
      <w:r w:rsidRPr="00374548">
        <w:rPr>
          <w:rFonts w:eastAsia="Calibri"/>
          <w:b/>
          <w:lang w:eastAsia="zh-CN"/>
        </w:rPr>
        <w:t>Перечень признаков заявителей,</w:t>
      </w:r>
    </w:p>
    <w:p w14:paraId="2559162A" w14:textId="77777777" w:rsidR="00AE3990" w:rsidRPr="00374548" w:rsidRDefault="00AE3990" w:rsidP="00AE3990">
      <w:pPr>
        <w:widowControl w:val="0"/>
        <w:autoSpaceDE w:val="0"/>
        <w:spacing w:after="200"/>
        <w:contextualSpacing/>
        <w:jc w:val="center"/>
        <w:textAlignment w:val="baseline"/>
        <w:rPr>
          <w:rFonts w:eastAsia="Calibri"/>
          <w:b/>
          <w:lang w:eastAsia="zh-CN"/>
        </w:rPr>
      </w:pPr>
      <w:r w:rsidRPr="00374548">
        <w:rPr>
          <w:rFonts w:eastAsia="Calibri"/>
        </w:rPr>
        <w:t xml:space="preserve"> </w:t>
      </w:r>
      <w:r w:rsidRPr="00374548">
        <w:rPr>
          <w:rFonts w:eastAsia="Calibri"/>
          <w:b/>
          <w:lang w:eastAsia="zh-CN"/>
        </w:rPr>
        <w:t>уполномоченных лиц (законных представителей)</w:t>
      </w:r>
    </w:p>
    <w:p w14:paraId="65B419BB" w14:textId="77777777" w:rsidR="00AE3990" w:rsidRPr="00374548" w:rsidRDefault="00AE3990" w:rsidP="00AE3990">
      <w:pPr>
        <w:widowControl w:val="0"/>
        <w:autoSpaceDE w:val="0"/>
        <w:spacing w:after="200"/>
        <w:contextualSpacing/>
        <w:jc w:val="center"/>
        <w:textAlignment w:val="baseline"/>
        <w:rPr>
          <w:rFonts w:eastAsia="Calibri"/>
          <w:b/>
          <w:lang w:eastAsia="zh-CN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7797"/>
      </w:tblGrid>
      <w:tr w:rsidR="00AE3990" w:rsidRPr="00374548" w14:paraId="28F63AD7" w14:textId="77777777" w:rsidTr="00AE39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F7EB" w14:textId="77777777" w:rsidR="00AE3990" w:rsidRPr="00374548" w:rsidRDefault="00AE3990" w:rsidP="00AE3990">
            <w:pPr>
              <w:widowControl w:val="0"/>
              <w:autoSpaceDE w:val="0"/>
              <w:spacing w:after="20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374548">
              <w:rPr>
                <w:rFonts w:eastAsia="Calibri"/>
                <w:lang w:eastAsia="zh-CN"/>
              </w:rPr>
              <w:t>Признак заявителя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DC2D" w14:textId="77777777" w:rsidR="00AE3990" w:rsidRPr="00374548" w:rsidRDefault="00AE3990" w:rsidP="00AE3990">
            <w:pPr>
              <w:widowControl w:val="0"/>
              <w:autoSpaceDE w:val="0"/>
              <w:spacing w:after="20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374548">
              <w:rPr>
                <w:rFonts w:eastAsia="Calibri"/>
                <w:lang w:eastAsia="zh-CN"/>
              </w:rPr>
              <w:t>№</w:t>
            </w:r>
          </w:p>
          <w:p w14:paraId="0B7549BF" w14:textId="77777777" w:rsidR="00AE3990" w:rsidRPr="00374548" w:rsidRDefault="00AE3990" w:rsidP="00AE3990">
            <w:pPr>
              <w:widowControl w:val="0"/>
              <w:autoSpaceDE w:val="0"/>
              <w:spacing w:after="20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proofErr w:type="gramStart"/>
            <w:r w:rsidRPr="00374548">
              <w:rPr>
                <w:rFonts w:eastAsia="Calibri"/>
                <w:lang w:eastAsia="zh-CN"/>
              </w:rPr>
              <w:t>п</w:t>
            </w:r>
            <w:proofErr w:type="gramEnd"/>
            <w:r w:rsidRPr="00374548">
              <w:rPr>
                <w:rFonts w:eastAsia="Calibri"/>
                <w:lang w:eastAsia="zh-CN"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DBFD" w14:textId="77777777" w:rsidR="00AE3990" w:rsidRPr="00374548" w:rsidRDefault="00AE3990" w:rsidP="00AE3990">
            <w:pPr>
              <w:widowControl w:val="0"/>
              <w:autoSpaceDE w:val="0"/>
              <w:spacing w:after="20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374548">
              <w:rPr>
                <w:rFonts w:eastAsia="Calibri"/>
                <w:lang w:eastAsia="zh-CN"/>
              </w:rPr>
              <w:t>Значения признака заявителя</w:t>
            </w:r>
          </w:p>
        </w:tc>
      </w:tr>
      <w:tr w:rsidR="00AE3990" w:rsidRPr="00374548" w14:paraId="11E22DCF" w14:textId="77777777" w:rsidTr="00AE399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C0EB5" w14:textId="77777777" w:rsidR="00AE3990" w:rsidRPr="00374548" w:rsidRDefault="00AE3990" w:rsidP="00AE3990">
            <w:pPr>
              <w:widowControl w:val="0"/>
              <w:autoSpaceDE w:val="0"/>
              <w:spacing w:after="20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374548">
              <w:rPr>
                <w:rFonts w:eastAsia="Calibri"/>
                <w:lang w:eastAsia="zh-CN"/>
              </w:rPr>
              <w:t>Статус заявителя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E140" w14:textId="77777777" w:rsidR="00AE3990" w:rsidRPr="00374548" w:rsidRDefault="00AE3990" w:rsidP="00AE3990">
            <w:pPr>
              <w:widowControl w:val="0"/>
              <w:autoSpaceDE w:val="0"/>
              <w:spacing w:after="20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374548">
              <w:rPr>
                <w:rFonts w:eastAsia="Calibri"/>
                <w:lang w:eastAsia="zh-CN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2BE0" w14:textId="77777777" w:rsidR="00AE3990" w:rsidRPr="00374548" w:rsidRDefault="00AE3990" w:rsidP="00AE3990">
            <w:pPr>
              <w:widowControl w:val="0"/>
              <w:autoSpaceDE w:val="0"/>
              <w:spacing w:after="200"/>
              <w:contextualSpacing/>
              <w:textAlignment w:val="baseline"/>
              <w:rPr>
                <w:rFonts w:eastAsia="Calibri"/>
                <w:lang w:eastAsia="zh-CN"/>
              </w:rPr>
            </w:pPr>
            <w:r w:rsidRPr="00374548">
              <w:rPr>
                <w:rFonts w:eastAsia="Calibri"/>
                <w:lang w:eastAsia="zh-CN"/>
              </w:rPr>
              <w:t xml:space="preserve">физическое лицо,  желающее оформить земельный участок, находящийся </w:t>
            </w:r>
            <w:r w:rsidRPr="00374548">
              <w:rPr>
                <w:lang w:eastAsia="ru-RU"/>
              </w:rPr>
              <w:t>в государственной или муниципальной собственности, бесплатно</w:t>
            </w:r>
          </w:p>
        </w:tc>
      </w:tr>
      <w:tr w:rsidR="00AE3990" w:rsidRPr="00374548" w14:paraId="02CA62E1" w14:textId="77777777" w:rsidTr="00AE3990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41439" w14:textId="77777777" w:rsidR="00AE3990" w:rsidRPr="00374548" w:rsidRDefault="00AE3990" w:rsidP="00AE3990">
            <w:pPr>
              <w:widowControl w:val="0"/>
              <w:autoSpaceDE w:val="0"/>
              <w:spacing w:after="20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720" w14:textId="77777777" w:rsidR="00AE3990" w:rsidRPr="00374548" w:rsidRDefault="00AE3990" w:rsidP="00AE3990">
            <w:pPr>
              <w:widowControl w:val="0"/>
              <w:autoSpaceDE w:val="0"/>
              <w:spacing w:after="20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374548">
              <w:rPr>
                <w:rFonts w:eastAsia="Calibri"/>
                <w:lang w:eastAsia="zh-CN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6FD" w14:textId="77777777" w:rsidR="00AE3990" w:rsidRPr="00374548" w:rsidRDefault="00AE3990" w:rsidP="00AE3990">
            <w:pPr>
              <w:rPr>
                <w:rFonts w:eastAsia="Calibri"/>
                <w:lang w:eastAsia="zh-CN"/>
              </w:rPr>
            </w:pPr>
            <w:r w:rsidRPr="00374548">
              <w:rPr>
                <w:rFonts w:eastAsia="Calibri"/>
                <w:lang w:eastAsia="zh-CN"/>
              </w:rPr>
              <w:t xml:space="preserve">индивидуальный предприниматель, желающий оформить земельный участок, находящийся </w:t>
            </w:r>
            <w:r w:rsidRPr="00374548">
              <w:rPr>
                <w:lang w:eastAsia="ru-RU"/>
              </w:rPr>
              <w:t>в государственной или муниципальной собственности, бесплатно</w:t>
            </w:r>
          </w:p>
        </w:tc>
      </w:tr>
      <w:tr w:rsidR="00AE3990" w:rsidRPr="00374548" w14:paraId="53C17347" w14:textId="77777777" w:rsidTr="00AE3990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F27C" w14:textId="77777777" w:rsidR="00AE3990" w:rsidRPr="00374548" w:rsidRDefault="00AE3990" w:rsidP="00AE3990">
            <w:pPr>
              <w:widowControl w:val="0"/>
              <w:autoSpaceDE w:val="0"/>
              <w:spacing w:after="20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40FD" w14:textId="77777777" w:rsidR="00AE3990" w:rsidRPr="00374548" w:rsidRDefault="00AE3990" w:rsidP="00AE3990">
            <w:pPr>
              <w:widowControl w:val="0"/>
              <w:autoSpaceDE w:val="0"/>
              <w:spacing w:after="20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374548">
              <w:rPr>
                <w:rFonts w:eastAsia="Calibri"/>
                <w:lang w:eastAsia="zh-CN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E65" w14:textId="77777777" w:rsidR="00AE3990" w:rsidRPr="00374548" w:rsidRDefault="00AE3990" w:rsidP="00AE3990">
            <w:pPr>
              <w:rPr>
                <w:rFonts w:eastAsia="Calibri"/>
                <w:lang w:eastAsia="zh-CN"/>
              </w:rPr>
            </w:pPr>
            <w:r w:rsidRPr="00374548">
              <w:rPr>
                <w:rFonts w:eastAsia="Calibri"/>
                <w:lang w:eastAsia="zh-CN"/>
              </w:rPr>
              <w:t xml:space="preserve">юридическое лицо, желающее оформить земельный участок, находящийся </w:t>
            </w:r>
            <w:r w:rsidRPr="00374548">
              <w:rPr>
                <w:lang w:eastAsia="ru-RU"/>
              </w:rPr>
              <w:t>в государственной или муниципальной собственности, бесплатно</w:t>
            </w:r>
          </w:p>
        </w:tc>
      </w:tr>
      <w:tr w:rsidR="00AE3990" w:rsidRPr="00374548" w14:paraId="6D9FF16B" w14:textId="77777777" w:rsidTr="00AE399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05BC9" w14:textId="77777777" w:rsidR="00AE3990" w:rsidRPr="00374548" w:rsidRDefault="00AE3990" w:rsidP="00AE3990">
            <w:pPr>
              <w:widowControl w:val="0"/>
              <w:autoSpaceDE w:val="0"/>
              <w:spacing w:after="20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374548">
              <w:rPr>
                <w:rFonts w:eastAsia="Calibri"/>
                <w:lang w:eastAsia="zh-CN"/>
              </w:rPr>
              <w:t>Цель обращения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0490" w14:textId="77777777" w:rsidR="00AE3990" w:rsidRPr="00374548" w:rsidRDefault="00AE3990" w:rsidP="00AE3990">
            <w:pPr>
              <w:widowControl w:val="0"/>
              <w:autoSpaceDE w:val="0"/>
              <w:spacing w:after="20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374548">
              <w:rPr>
                <w:rFonts w:eastAsia="Calibri"/>
                <w:lang w:eastAsia="zh-CN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DA4A" w14:textId="77777777" w:rsidR="00AE3990" w:rsidRPr="00374548" w:rsidRDefault="00AE3990" w:rsidP="00AE3990">
            <w:pPr>
              <w:rPr>
                <w:rFonts w:eastAsia="Calibri"/>
                <w:lang w:eastAsia="zh-CN"/>
              </w:rPr>
            </w:pPr>
            <w:r w:rsidRPr="00374548">
              <w:rPr>
                <w:rFonts w:eastAsia="Calibri"/>
                <w:lang w:eastAsia="zh-C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      </w:r>
          </w:p>
        </w:tc>
      </w:tr>
      <w:tr w:rsidR="00AE3990" w:rsidRPr="00374548" w14:paraId="669B3918" w14:textId="77777777" w:rsidTr="00AE399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79FA" w14:textId="77777777" w:rsidR="00AE3990" w:rsidRPr="00374548" w:rsidRDefault="00AE3990" w:rsidP="00AE3990">
            <w:pPr>
              <w:widowControl w:val="0"/>
              <w:autoSpaceDE w:val="0"/>
              <w:spacing w:after="20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449C" w14:textId="77777777" w:rsidR="00AE3990" w:rsidRPr="00374548" w:rsidRDefault="00AE3990" w:rsidP="00AE3990">
            <w:pPr>
              <w:widowControl w:val="0"/>
              <w:autoSpaceDE w:val="0"/>
              <w:spacing w:after="20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374548">
              <w:rPr>
                <w:rFonts w:eastAsia="Calibri"/>
                <w:lang w:eastAsia="zh-CN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7E0" w14:textId="77777777" w:rsidR="00AE3990" w:rsidRPr="00374548" w:rsidRDefault="00AE3990" w:rsidP="00AE3990">
            <w:pPr>
              <w:rPr>
                <w:rFonts w:eastAsia="Calibri"/>
                <w:lang w:eastAsia="zh-CN"/>
              </w:rPr>
            </w:pPr>
            <w:r w:rsidRPr="00374548">
              <w:rPr>
                <w:rFonts w:eastAsia="Calibri"/>
                <w:lang w:eastAsia="zh-CN"/>
              </w:rPr>
              <w:t>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</w:tbl>
    <w:p w14:paraId="6BEA3D0F" w14:textId="77777777" w:rsidR="00AE3990" w:rsidRPr="00374548" w:rsidRDefault="00AE3990" w:rsidP="00AE3990">
      <w:pPr>
        <w:widowControl w:val="0"/>
        <w:autoSpaceDE w:val="0"/>
        <w:spacing w:after="200"/>
        <w:contextualSpacing/>
        <w:jc w:val="center"/>
        <w:textAlignment w:val="baseline"/>
        <w:rPr>
          <w:rFonts w:eastAsia="Calibri"/>
          <w:b/>
          <w:lang w:eastAsia="zh-CN"/>
        </w:rPr>
      </w:pPr>
    </w:p>
    <w:p w14:paraId="14356582" w14:textId="77777777" w:rsidR="00AE3990" w:rsidRPr="00374548" w:rsidRDefault="00AE3990" w:rsidP="00AE3990">
      <w:pPr>
        <w:widowControl w:val="0"/>
        <w:autoSpaceDE w:val="0"/>
        <w:spacing w:after="200"/>
        <w:contextualSpacing/>
        <w:jc w:val="center"/>
        <w:textAlignment w:val="baseline"/>
        <w:rPr>
          <w:rFonts w:eastAsia="Calibri"/>
          <w:b/>
          <w:lang w:eastAsia="zh-CN"/>
        </w:rPr>
      </w:pPr>
    </w:p>
    <w:p w14:paraId="5F83E5D8" w14:textId="77777777" w:rsidR="00AE3990" w:rsidRDefault="00AE3990" w:rsidP="00AE3990">
      <w:pPr>
        <w:widowControl w:val="0"/>
        <w:autoSpaceDE w:val="0"/>
        <w:spacing w:after="200"/>
        <w:contextualSpacing/>
        <w:textAlignment w:val="baseline"/>
        <w:rPr>
          <w:rFonts w:eastAsia="Calibri"/>
        </w:rPr>
        <w:sectPr w:rsidR="00AE3990" w:rsidSect="00AE3990"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14:paraId="62158375" w14:textId="77777777" w:rsidR="00AE3990" w:rsidRPr="00374548" w:rsidRDefault="00AE3990" w:rsidP="00AE3990">
      <w:pPr>
        <w:ind w:left="4536"/>
        <w:rPr>
          <w:lang w:val="x-none" w:eastAsia="ru-RU"/>
        </w:rPr>
      </w:pPr>
      <w:r w:rsidRPr="00374548">
        <w:rPr>
          <w:lang w:val="x-none" w:eastAsia="ru-RU"/>
        </w:rPr>
        <w:lastRenderedPageBreak/>
        <w:t>Приложение №</w:t>
      </w:r>
      <w:r w:rsidRPr="00374548">
        <w:rPr>
          <w:lang w:eastAsia="ru-RU"/>
        </w:rPr>
        <w:t xml:space="preserve"> </w:t>
      </w:r>
      <w:r>
        <w:rPr>
          <w:lang w:val="x-none" w:eastAsia="ru-RU"/>
        </w:rPr>
        <w:t>4</w:t>
      </w:r>
    </w:p>
    <w:p w14:paraId="6E61003C" w14:textId="77777777" w:rsidR="00AE3990" w:rsidRPr="00374548" w:rsidRDefault="00AE3990" w:rsidP="00AE3990">
      <w:pPr>
        <w:ind w:left="4536"/>
        <w:rPr>
          <w:lang w:eastAsia="ru-RU"/>
        </w:rPr>
      </w:pPr>
      <w:r w:rsidRPr="00374548">
        <w:rPr>
          <w:lang w:eastAsia="ru-RU"/>
        </w:rPr>
        <w:t xml:space="preserve">к Административному регламенту </w:t>
      </w:r>
    </w:p>
    <w:p w14:paraId="1A52EABF" w14:textId="61311489" w:rsidR="00AE3990" w:rsidRPr="00374548" w:rsidRDefault="00AE3990" w:rsidP="00AE3990">
      <w:pPr>
        <w:ind w:left="4536"/>
        <w:rPr>
          <w:lang w:eastAsia="ru-RU"/>
        </w:rPr>
      </w:pPr>
      <w:r w:rsidRPr="00374548">
        <w:rPr>
          <w:lang w:eastAsia="ru-RU"/>
        </w:rPr>
        <w:t xml:space="preserve">администрации </w:t>
      </w:r>
      <w:r w:rsidR="00783F54">
        <w:rPr>
          <w:lang w:eastAsia="ru-RU"/>
        </w:rPr>
        <w:t>Цивильского</w:t>
      </w:r>
      <w:r w:rsidR="00783F54" w:rsidRPr="00374548">
        <w:rPr>
          <w:lang w:eastAsia="ru-RU"/>
        </w:rPr>
        <w:t xml:space="preserve"> </w:t>
      </w:r>
      <w:r w:rsidRPr="00374548">
        <w:rPr>
          <w:lang w:eastAsia="ru-RU"/>
        </w:rPr>
        <w:t xml:space="preserve"> муниципального округа Чувашской Республики по предоставлению муниципальной услуги </w:t>
      </w:r>
      <w:r>
        <w:rPr>
          <w:lang w:eastAsia="ru-RU"/>
        </w:rPr>
        <w:t>«</w:t>
      </w:r>
      <w:r w:rsidRPr="00374548">
        <w:rPr>
          <w:lang w:eastAsia="ru-RU"/>
        </w:rPr>
        <w:t>Предоставление</w:t>
      </w:r>
      <w:r w:rsidR="00772D8A">
        <w:rPr>
          <w:lang w:eastAsia="ru-RU"/>
        </w:rPr>
        <w:t xml:space="preserve"> отдельны </w:t>
      </w:r>
      <w:proofErr w:type="spellStart"/>
      <w:r w:rsidR="00772D8A">
        <w:rPr>
          <w:lang w:eastAsia="ru-RU"/>
        </w:rPr>
        <w:t>категорим</w:t>
      </w:r>
      <w:proofErr w:type="spellEnd"/>
      <w:r w:rsidR="00772D8A">
        <w:rPr>
          <w:lang w:eastAsia="ru-RU"/>
        </w:rPr>
        <w:t xml:space="preserve"> граждан </w:t>
      </w:r>
      <w:r w:rsidRPr="00374548">
        <w:rPr>
          <w:lang w:eastAsia="ru-RU"/>
        </w:rPr>
        <w:t xml:space="preserve"> земельн</w:t>
      </w:r>
      <w:r w:rsidR="00772D8A">
        <w:rPr>
          <w:lang w:eastAsia="ru-RU"/>
        </w:rPr>
        <w:t>ых</w:t>
      </w:r>
      <w:r w:rsidRPr="00374548">
        <w:rPr>
          <w:lang w:eastAsia="ru-RU"/>
        </w:rPr>
        <w:t xml:space="preserve"> участк</w:t>
      </w:r>
      <w:r w:rsidR="00772D8A">
        <w:rPr>
          <w:lang w:eastAsia="ru-RU"/>
        </w:rPr>
        <w:t xml:space="preserve">ов в собственность </w:t>
      </w:r>
      <w:r w:rsidRPr="00374548">
        <w:rPr>
          <w:lang w:eastAsia="ru-RU"/>
        </w:rPr>
        <w:t xml:space="preserve"> бесплатно</w:t>
      </w:r>
      <w:r>
        <w:rPr>
          <w:lang w:eastAsia="ru-RU"/>
        </w:rPr>
        <w:t>»</w:t>
      </w:r>
    </w:p>
    <w:p w14:paraId="7A04590E" w14:textId="77777777" w:rsidR="00AE3990" w:rsidRPr="00374548" w:rsidRDefault="00AE3990" w:rsidP="00AE3990">
      <w:pPr>
        <w:jc w:val="right"/>
        <w:rPr>
          <w:rFonts w:ascii="TimesNewRomanPSMT" w:hAnsi="TimesNewRomanPSMT"/>
          <w:color w:val="FF0000"/>
          <w:sz w:val="22"/>
          <w:lang w:eastAsia="ru-RU"/>
        </w:rPr>
      </w:pPr>
    </w:p>
    <w:p w14:paraId="13D96CB8" w14:textId="77777777" w:rsidR="00AE3990" w:rsidRPr="00374548" w:rsidRDefault="00AE3990" w:rsidP="00AE3990">
      <w:pPr>
        <w:rPr>
          <w:rFonts w:ascii="TimesNewRomanPSMT" w:hAnsi="TimesNewRomanPSMT"/>
          <w:color w:val="FF0000"/>
          <w:lang w:eastAsia="ru-RU"/>
        </w:rPr>
      </w:pPr>
    </w:p>
    <w:p w14:paraId="66555109" w14:textId="77777777" w:rsidR="00772D8A" w:rsidRDefault="00AE3990" w:rsidP="00AE3990">
      <w:pPr>
        <w:jc w:val="right"/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 xml:space="preserve">Главе </w:t>
      </w:r>
      <w:r w:rsidR="00783F54">
        <w:rPr>
          <w:lang w:eastAsia="ru-RU"/>
        </w:rPr>
        <w:t>Цивильского</w:t>
      </w:r>
      <w:r w:rsidR="00783F54" w:rsidRPr="00374548">
        <w:rPr>
          <w:rFonts w:ascii="TimesNewRomanPSMT" w:hAnsi="TimesNewRomanPSMT"/>
          <w:szCs w:val="20"/>
          <w:lang w:eastAsia="ru-RU"/>
        </w:rPr>
        <w:t xml:space="preserve"> </w:t>
      </w:r>
      <w:r w:rsidRPr="00374548">
        <w:rPr>
          <w:rFonts w:ascii="TimesNewRomanPSMT" w:hAnsi="TimesNewRomanPSMT"/>
          <w:szCs w:val="20"/>
          <w:lang w:eastAsia="ru-RU"/>
        </w:rPr>
        <w:t xml:space="preserve"> </w:t>
      </w:r>
      <w:proofErr w:type="gramStart"/>
      <w:r w:rsidRPr="00374548">
        <w:rPr>
          <w:rFonts w:ascii="TimesNewRomanPSMT" w:hAnsi="TimesNewRomanPSMT"/>
          <w:szCs w:val="20"/>
          <w:lang w:eastAsia="ru-RU"/>
        </w:rPr>
        <w:t>муниципального</w:t>
      </w:r>
      <w:proofErr w:type="gramEnd"/>
      <w:r w:rsidRPr="00374548">
        <w:rPr>
          <w:rFonts w:ascii="TimesNewRomanPSMT" w:hAnsi="TimesNewRomanPSMT"/>
          <w:szCs w:val="20"/>
          <w:lang w:eastAsia="ru-RU"/>
        </w:rPr>
        <w:t xml:space="preserve"> округ</w:t>
      </w:r>
    </w:p>
    <w:p w14:paraId="172C816C" w14:textId="7212A7D3" w:rsidR="00AE3990" w:rsidRPr="00374548" w:rsidRDefault="00AE3990" w:rsidP="00AE3990">
      <w:pPr>
        <w:jc w:val="right"/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 xml:space="preserve"> Чувашской Республики</w:t>
      </w:r>
    </w:p>
    <w:p w14:paraId="216DD704" w14:textId="77777777" w:rsidR="00AE3990" w:rsidRPr="00374548" w:rsidRDefault="00AE3990" w:rsidP="00AE3990">
      <w:pPr>
        <w:jc w:val="right"/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>от_________________________________________</w:t>
      </w:r>
    </w:p>
    <w:p w14:paraId="0DDE7292" w14:textId="77777777" w:rsidR="00AE3990" w:rsidRPr="00374548" w:rsidRDefault="00AE3990" w:rsidP="00AE3990">
      <w:pPr>
        <w:jc w:val="right"/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>Ф.И.О., полностью</w:t>
      </w:r>
    </w:p>
    <w:p w14:paraId="29DE14C5" w14:textId="77777777" w:rsidR="00AE3990" w:rsidRPr="00374548" w:rsidRDefault="00AE3990" w:rsidP="00AE3990">
      <w:pPr>
        <w:jc w:val="right"/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>___________________________________________,</w:t>
      </w:r>
    </w:p>
    <w:p w14:paraId="47CF9937" w14:textId="77777777" w:rsidR="00AE3990" w:rsidRPr="00374548" w:rsidRDefault="00AE3990" w:rsidP="00AE3990">
      <w:pPr>
        <w:jc w:val="right"/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>зарегистрированног</w:t>
      </w:r>
      <w:proofErr w:type="gramStart"/>
      <w:r w:rsidRPr="00374548">
        <w:rPr>
          <w:rFonts w:ascii="TimesNewRomanPSMT" w:hAnsi="TimesNewRomanPSMT"/>
          <w:szCs w:val="20"/>
          <w:lang w:eastAsia="ru-RU"/>
        </w:rPr>
        <w:t>о(</w:t>
      </w:r>
      <w:proofErr w:type="gramEnd"/>
      <w:r w:rsidRPr="00374548">
        <w:rPr>
          <w:rFonts w:ascii="TimesNewRomanPSMT" w:hAnsi="TimesNewRomanPSMT"/>
          <w:szCs w:val="20"/>
          <w:lang w:eastAsia="ru-RU"/>
        </w:rPr>
        <w:t>-ой) по адресу:</w:t>
      </w:r>
    </w:p>
    <w:p w14:paraId="0235B00C" w14:textId="77777777" w:rsidR="00AE3990" w:rsidRPr="00374548" w:rsidRDefault="00AE3990" w:rsidP="00AE3990">
      <w:pPr>
        <w:jc w:val="right"/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>___________________________________________</w:t>
      </w:r>
    </w:p>
    <w:p w14:paraId="60AF6066" w14:textId="77777777" w:rsidR="00AE3990" w:rsidRPr="00374548" w:rsidRDefault="00AE3990" w:rsidP="00AE3990">
      <w:pPr>
        <w:jc w:val="right"/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>___________________________________________</w:t>
      </w:r>
    </w:p>
    <w:p w14:paraId="4312110F" w14:textId="77777777" w:rsidR="00AE3990" w:rsidRPr="00374548" w:rsidRDefault="00AE3990" w:rsidP="00AE3990">
      <w:pPr>
        <w:jc w:val="right"/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>телефон____________________________________</w:t>
      </w:r>
    </w:p>
    <w:p w14:paraId="27253B6D" w14:textId="77777777" w:rsidR="00AE3990" w:rsidRPr="00374548" w:rsidRDefault="00AE3990" w:rsidP="00AE3990">
      <w:pPr>
        <w:jc w:val="right"/>
        <w:rPr>
          <w:rFonts w:ascii="TimesNewRomanPSMT" w:hAnsi="TimesNewRomanPSMT"/>
          <w:lang w:eastAsia="ru-RU"/>
        </w:rPr>
      </w:pPr>
    </w:p>
    <w:p w14:paraId="5A65894E" w14:textId="77777777" w:rsidR="00AE3990" w:rsidRPr="00374548" w:rsidRDefault="00AE3990" w:rsidP="00AE3990">
      <w:pPr>
        <w:jc w:val="center"/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b/>
          <w:bCs/>
          <w:szCs w:val="20"/>
          <w:lang w:eastAsia="ru-RU"/>
        </w:rPr>
        <w:t>ЖАЛОБА</w:t>
      </w:r>
    </w:p>
    <w:p w14:paraId="045164D5" w14:textId="77777777" w:rsidR="00AE3990" w:rsidRPr="00374548" w:rsidRDefault="00AE3990" w:rsidP="00AE3990">
      <w:pPr>
        <w:jc w:val="center"/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>на действия (бездействия) или решения, осуществленные (принятые)</w:t>
      </w:r>
    </w:p>
    <w:p w14:paraId="4195FDA5" w14:textId="77777777" w:rsidR="00AE3990" w:rsidRPr="00374548" w:rsidRDefault="00AE3990" w:rsidP="00AE3990">
      <w:pPr>
        <w:jc w:val="center"/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AE3990" w:rsidRPr="00374548" w14:paraId="08DC7A15" w14:textId="77777777" w:rsidTr="00AE3990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14:paraId="32307A9C" w14:textId="77777777" w:rsidR="00AE3990" w:rsidRPr="00374548" w:rsidRDefault="00AE3990" w:rsidP="00AE3990">
            <w:pPr>
              <w:jc w:val="center"/>
              <w:rPr>
                <w:rFonts w:ascii="TimesNewRomanPSMT" w:hAnsi="TimesNewRomanPSMT"/>
                <w:szCs w:val="20"/>
                <w:lang w:eastAsia="ru-RU"/>
              </w:rPr>
            </w:pPr>
          </w:p>
        </w:tc>
      </w:tr>
      <w:tr w:rsidR="00AE3990" w:rsidRPr="00374548" w14:paraId="18E64048" w14:textId="77777777" w:rsidTr="00AE3990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14:paraId="0D442F14" w14:textId="77777777" w:rsidR="00AE3990" w:rsidRPr="00374548" w:rsidRDefault="00AE3990" w:rsidP="00AE3990">
            <w:pPr>
              <w:jc w:val="center"/>
              <w:rPr>
                <w:rFonts w:ascii="TimesNewRomanPSMT" w:hAnsi="TimesNewRomanPSMT"/>
                <w:szCs w:val="20"/>
                <w:lang w:eastAsia="ru-RU"/>
              </w:rPr>
            </w:pPr>
            <w:proofErr w:type="gramStart"/>
            <w:r w:rsidRPr="00374548">
              <w:rPr>
                <w:rFonts w:ascii="TimesNewRomanPSMT" w:hAnsi="TimesNewRomanPSMT"/>
                <w:szCs w:val="20"/>
                <w:lang w:eastAsia="ru-RU"/>
              </w:rPr>
              <w:t>(наименование структурного подразделения, должность, Ф.И.О. должностного лица администрации,</w:t>
            </w:r>
            <w:proofErr w:type="gramEnd"/>
          </w:p>
          <w:p w14:paraId="0BCED5A1" w14:textId="77777777" w:rsidR="00AE3990" w:rsidRPr="00374548" w:rsidRDefault="00AE3990" w:rsidP="00AE3990">
            <w:pPr>
              <w:jc w:val="center"/>
              <w:rPr>
                <w:rFonts w:ascii="TimesNewRomanPSMT" w:hAnsi="TimesNewRomanPSMT"/>
                <w:szCs w:val="20"/>
                <w:lang w:eastAsia="ru-RU"/>
              </w:rPr>
            </w:pPr>
            <w:r w:rsidRPr="00374548">
              <w:rPr>
                <w:rFonts w:ascii="TimesNewRomanPSMT" w:hAnsi="TimesNewRomanPSMT"/>
                <w:szCs w:val="20"/>
                <w:lang w:eastAsia="ru-RU"/>
              </w:rPr>
              <w:t xml:space="preserve">на </w:t>
            </w:r>
            <w:proofErr w:type="gramStart"/>
            <w:r w:rsidRPr="00374548">
              <w:rPr>
                <w:rFonts w:ascii="TimesNewRomanPSMT" w:hAnsi="TimesNewRomanPSMT"/>
                <w:szCs w:val="20"/>
                <w:lang w:eastAsia="ru-RU"/>
              </w:rPr>
              <w:t>которое</w:t>
            </w:r>
            <w:proofErr w:type="gramEnd"/>
            <w:r w:rsidRPr="00374548">
              <w:rPr>
                <w:rFonts w:ascii="TimesNewRomanPSMT" w:hAnsi="TimesNewRomanPSMT"/>
                <w:szCs w:val="20"/>
                <w:lang w:eastAsia="ru-RU"/>
              </w:rPr>
              <w:t xml:space="preserve"> подается жалоба)</w:t>
            </w:r>
          </w:p>
        </w:tc>
      </w:tr>
    </w:tbl>
    <w:p w14:paraId="543CC5E0" w14:textId="77777777" w:rsidR="00AE3990" w:rsidRPr="00374548" w:rsidRDefault="00AE3990" w:rsidP="00AE3990">
      <w:pPr>
        <w:rPr>
          <w:rFonts w:ascii="TimesNewRomanPSMT" w:hAnsi="TimesNewRomanPSMT"/>
          <w:lang w:eastAsia="ru-RU"/>
        </w:rPr>
      </w:pPr>
    </w:p>
    <w:p w14:paraId="3A7FF34C" w14:textId="77777777" w:rsidR="00AE3990" w:rsidRPr="00374548" w:rsidRDefault="00AE3990" w:rsidP="00AE3990">
      <w:pPr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AE3990" w:rsidRPr="00374548" w14:paraId="3ED3F612" w14:textId="77777777" w:rsidTr="00AE3990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14:paraId="59A58B0A" w14:textId="77777777" w:rsidR="00AE3990" w:rsidRPr="00374548" w:rsidRDefault="00AE3990" w:rsidP="00AE3990">
            <w:pPr>
              <w:rPr>
                <w:rFonts w:ascii="TimesNewRomanPSMT" w:hAnsi="TimesNewRomanPSMT"/>
                <w:szCs w:val="20"/>
                <w:lang w:eastAsia="ru-RU"/>
              </w:rPr>
            </w:pPr>
          </w:p>
        </w:tc>
      </w:tr>
      <w:tr w:rsidR="00AE3990" w:rsidRPr="00374548" w14:paraId="16E73BB1" w14:textId="77777777" w:rsidTr="00AE3990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93D88B" w14:textId="77777777" w:rsidR="00AE3990" w:rsidRPr="00374548" w:rsidRDefault="00AE3990" w:rsidP="00AE3990">
            <w:pPr>
              <w:rPr>
                <w:rFonts w:ascii="TimesNewRomanPSMT" w:hAnsi="TimesNewRomanPSMT"/>
                <w:szCs w:val="20"/>
                <w:lang w:eastAsia="ru-RU"/>
              </w:rPr>
            </w:pPr>
          </w:p>
        </w:tc>
      </w:tr>
      <w:tr w:rsidR="00AE3990" w:rsidRPr="00374548" w14:paraId="052D073D" w14:textId="77777777" w:rsidTr="00AE3990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E9BE0E" w14:textId="77777777" w:rsidR="00AE3990" w:rsidRPr="00374548" w:rsidRDefault="00AE3990" w:rsidP="00AE3990">
            <w:pPr>
              <w:rPr>
                <w:rFonts w:ascii="TimesNewRomanPSMT" w:hAnsi="TimesNewRomanPSMT"/>
                <w:szCs w:val="20"/>
                <w:lang w:eastAsia="ru-RU"/>
              </w:rPr>
            </w:pPr>
          </w:p>
        </w:tc>
      </w:tr>
    </w:tbl>
    <w:p w14:paraId="2B7B7512" w14:textId="77777777" w:rsidR="00AE3990" w:rsidRPr="00374548" w:rsidRDefault="00AE3990" w:rsidP="00AE3990">
      <w:pPr>
        <w:rPr>
          <w:rFonts w:ascii="TimesNewRomanPSMT" w:hAnsi="TimesNewRomanPSMT"/>
          <w:szCs w:val="20"/>
          <w:lang w:eastAsia="ru-RU"/>
        </w:rPr>
      </w:pPr>
    </w:p>
    <w:p w14:paraId="3A46F913" w14:textId="77777777" w:rsidR="00AE3990" w:rsidRPr="00374548" w:rsidRDefault="00AE3990" w:rsidP="00AE3990">
      <w:pPr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 xml:space="preserve">2. Причина несогласия (основания, по которым лицо, подающее жалобу, несогласно </w:t>
      </w:r>
      <w:r w:rsidRPr="00374548">
        <w:rPr>
          <w:rFonts w:ascii="TimesNewRomanPSMT" w:hAnsi="TimesNewRomanPSMT"/>
          <w:szCs w:val="20"/>
          <w:lang w:eastAsia="ru-RU"/>
        </w:rPr>
        <w:br/>
        <w:t>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AE3990" w:rsidRPr="00374548" w14:paraId="305392AA" w14:textId="77777777" w:rsidTr="00AE3990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14:paraId="4FCE16F5" w14:textId="77777777" w:rsidR="00AE3990" w:rsidRPr="00374548" w:rsidRDefault="00AE3990" w:rsidP="00AE3990">
            <w:pPr>
              <w:rPr>
                <w:rFonts w:ascii="TimesNewRomanPSMT" w:hAnsi="TimesNewRomanPSMT"/>
                <w:szCs w:val="20"/>
                <w:lang w:eastAsia="ru-RU"/>
              </w:rPr>
            </w:pPr>
          </w:p>
        </w:tc>
      </w:tr>
      <w:tr w:rsidR="00AE3990" w:rsidRPr="00374548" w14:paraId="3B1444E4" w14:textId="77777777" w:rsidTr="00AE3990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2E5F8C" w14:textId="77777777" w:rsidR="00AE3990" w:rsidRPr="00374548" w:rsidRDefault="00AE3990" w:rsidP="00AE3990">
            <w:pPr>
              <w:rPr>
                <w:rFonts w:ascii="TimesNewRomanPSMT" w:hAnsi="TimesNewRomanPSMT"/>
                <w:szCs w:val="20"/>
                <w:lang w:eastAsia="ru-RU"/>
              </w:rPr>
            </w:pPr>
          </w:p>
        </w:tc>
      </w:tr>
      <w:tr w:rsidR="00AE3990" w:rsidRPr="00374548" w14:paraId="0C0FBCDD" w14:textId="77777777" w:rsidTr="00AE3990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14:paraId="13A3C02A" w14:textId="77777777" w:rsidR="00AE3990" w:rsidRPr="00374548" w:rsidRDefault="00AE3990" w:rsidP="00AE3990">
            <w:pPr>
              <w:rPr>
                <w:rFonts w:ascii="TimesNewRomanPSMT" w:hAnsi="TimesNewRomanPSMT"/>
                <w:szCs w:val="20"/>
                <w:lang w:eastAsia="ru-RU"/>
              </w:rPr>
            </w:pPr>
          </w:p>
        </w:tc>
      </w:tr>
    </w:tbl>
    <w:p w14:paraId="52CD2733" w14:textId="77777777" w:rsidR="00AE3990" w:rsidRPr="00374548" w:rsidRDefault="00AE3990" w:rsidP="00AE3990">
      <w:pPr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>3. Приложение: (документы, либо копии документов, подтверждающие изложенные обстоятельства)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AE3990" w:rsidRPr="00374548" w14:paraId="11FF0035" w14:textId="77777777" w:rsidTr="00AE3990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14:paraId="2365C338" w14:textId="77777777" w:rsidR="00AE3990" w:rsidRPr="00374548" w:rsidRDefault="00AE3990" w:rsidP="00AE3990">
            <w:pPr>
              <w:rPr>
                <w:rFonts w:ascii="TimesNewRomanPSMT" w:hAnsi="TimesNewRomanPSMT"/>
                <w:szCs w:val="20"/>
                <w:lang w:eastAsia="ru-RU"/>
              </w:rPr>
            </w:pPr>
          </w:p>
        </w:tc>
      </w:tr>
      <w:tr w:rsidR="00AE3990" w:rsidRPr="00374548" w14:paraId="65CD1063" w14:textId="77777777" w:rsidTr="00AE3990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B7A1F4" w14:textId="77777777" w:rsidR="00AE3990" w:rsidRPr="00374548" w:rsidRDefault="00AE3990" w:rsidP="00AE3990">
            <w:pPr>
              <w:rPr>
                <w:rFonts w:ascii="TimesNewRomanPSMT" w:hAnsi="TimesNewRomanPSMT"/>
                <w:szCs w:val="20"/>
                <w:lang w:eastAsia="ru-RU"/>
              </w:rPr>
            </w:pPr>
          </w:p>
        </w:tc>
      </w:tr>
      <w:tr w:rsidR="00AE3990" w:rsidRPr="00374548" w14:paraId="5891D39F" w14:textId="77777777" w:rsidTr="00AE3990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FAA4D2" w14:textId="77777777" w:rsidR="00AE3990" w:rsidRPr="00374548" w:rsidRDefault="00AE3990" w:rsidP="00AE3990">
            <w:pPr>
              <w:rPr>
                <w:rFonts w:ascii="TimesNewRomanPSMT" w:hAnsi="TimesNewRomanPSMT"/>
                <w:szCs w:val="20"/>
                <w:lang w:eastAsia="ru-RU"/>
              </w:rPr>
            </w:pPr>
          </w:p>
        </w:tc>
      </w:tr>
    </w:tbl>
    <w:p w14:paraId="6D70519A" w14:textId="77777777" w:rsidR="00AE3990" w:rsidRPr="00374548" w:rsidRDefault="00AE3990" w:rsidP="00AE3990">
      <w:pPr>
        <w:rPr>
          <w:rFonts w:ascii="TimesNewRomanPSMT" w:hAnsi="TimesNewRomanPSMT"/>
          <w:szCs w:val="20"/>
          <w:lang w:eastAsia="ru-RU"/>
        </w:rPr>
      </w:pPr>
    </w:p>
    <w:p w14:paraId="08F76ECB" w14:textId="77777777" w:rsidR="00AE3990" w:rsidRPr="00374548" w:rsidRDefault="00AE3990" w:rsidP="00AE3990">
      <w:pPr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>Способ получения ответа (</w:t>
      </w:r>
      <w:proofErr w:type="gramStart"/>
      <w:r w:rsidRPr="00374548">
        <w:rPr>
          <w:rFonts w:ascii="TimesNewRomanPSMT" w:hAnsi="TimesNewRomanPSMT"/>
          <w:szCs w:val="20"/>
          <w:lang w:eastAsia="ru-RU"/>
        </w:rPr>
        <w:t>нужное</w:t>
      </w:r>
      <w:proofErr w:type="gramEnd"/>
      <w:r w:rsidRPr="00374548">
        <w:rPr>
          <w:rFonts w:ascii="TimesNewRomanPSMT" w:hAnsi="TimesNewRomanPSMT"/>
          <w:szCs w:val="20"/>
          <w:lang w:eastAsia="ru-RU"/>
        </w:rPr>
        <w:t xml:space="preserve"> подчеркнуть):</w:t>
      </w:r>
    </w:p>
    <w:p w14:paraId="17622050" w14:textId="77777777" w:rsidR="00AE3990" w:rsidRPr="00374548" w:rsidRDefault="00AE3990" w:rsidP="00AE3990">
      <w:pPr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>- при личном обращении;</w:t>
      </w:r>
    </w:p>
    <w:p w14:paraId="2A7E6A3E" w14:textId="77777777" w:rsidR="00AE3990" w:rsidRPr="00374548" w:rsidRDefault="00AE3990" w:rsidP="00AE3990">
      <w:pPr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>- посредством почтового отправления на адрес, указанного в заявлении;</w:t>
      </w:r>
    </w:p>
    <w:p w14:paraId="4EBE8372" w14:textId="77777777" w:rsidR="00AE3990" w:rsidRPr="00374548" w:rsidRDefault="00AE3990" w:rsidP="00AE3990">
      <w:pPr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>- посредством электронной почты ____________________________________.</w:t>
      </w:r>
    </w:p>
    <w:p w14:paraId="7DC58BB8" w14:textId="77777777" w:rsidR="00AE3990" w:rsidRPr="00374548" w:rsidRDefault="00AE3990" w:rsidP="00AE3990">
      <w:pPr>
        <w:rPr>
          <w:rFonts w:ascii="TimesNewRomanPSMT" w:hAnsi="TimesNewRomanPSMT"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 xml:space="preserve"> </w:t>
      </w:r>
    </w:p>
    <w:p w14:paraId="1E8E13D9" w14:textId="77777777" w:rsidR="00AE3990" w:rsidRPr="00374548" w:rsidRDefault="00AE3990" w:rsidP="00AE3990">
      <w:pPr>
        <w:rPr>
          <w:rFonts w:ascii="TimesNewRomanPSMT" w:hAnsi="TimesNewRomanPSMT"/>
          <w:bCs/>
          <w:szCs w:val="20"/>
          <w:lang w:eastAsia="ru-RU"/>
        </w:rPr>
      </w:pPr>
      <w:r w:rsidRPr="00374548">
        <w:rPr>
          <w:rFonts w:ascii="TimesNewRomanPSMT" w:hAnsi="TimesNewRomanPSMT"/>
          <w:szCs w:val="20"/>
          <w:lang w:eastAsia="ru-RU"/>
        </w:rPr>
        <w:t>_____________________ _________________________________</w:t>
      </w:r>
    </w:p>
    <w:p w14:paraId="4B9C2500" w14:textId="77777777" w:rsidR="00AE3990" w:rsidRPr="00374548" w:rsidRDefault="00AE3990" w:rsidP="00AE3990">
      <w:pPr>
        <w:rPr>
          <w:rFonts w:ascii="TimesNewRomanPSMT" w:hAnsi="TimesNewRomanPSMT"/>
          <w:bCs/>
          <w:szCs w:val="20"/>
          <w:lang w:eastAsia="ru-RU"/>
        </w:rPr>
      </w:pPr>
      <w:r w:rsidRPr="00374548">
        <w:rPr>
          <w:rFonts w:ascii="TimesNewRomanPSMT" w:hAnsi="TimesNewRomanPSMT"/>
          <w:bCs/>
          <w:szCs w:val="20"/>
          <w:lang w:eastAsia="ru-RU"/>
        </w:rPr>
        <w:t>подпись заявителя фамилия, имя, (при наличии) отчество заявителя</w:t>
      </w:r>
      <w:r w:rsidRPr="00374548">
        <w:rPr>
          <w:rFonts w:ascii="TimesNewRomanPSMT" w:hAnsi="TimesNewRomanPSMT"/>
          <w:bCs/>
          <w:szCs w:val="20"/>
          <w:lang w:eastAsia="ru-RU"/>
        </w:rPr>
        <w:tab/>
      </w:r>
      <w:r w:rsidRPr="00374548">
        <w:rPr>
          <w:rFonts w:ascii="TimesNewRomanPSMT" w:hAnsi="TimesNewRomanPSMT"/>
          <w:bCs/>
          <w:szCs w:val="20"/>
          <w:lang w:eastAsia="ru-RU"/>
        </w:rPr>
        <w:tab/>
      </w:r>
    </w:p>
    <w:p w14:paraId="4044618B" w14:textId="77777777" w:rsidR="00AE3990" w:rsidRPr="00374548" w:rsidRDefault="00AE3990" w:rsidP="00AE3990">
      <w:pPr>
        <w:rPr>
          <w:rFonts w:ascii="TimesNewRomanPSMT" w:hAnsi="TimesNewRomanPSMT"/>
          <w:bCs/>
          <w:szCs w:val="20"/>
          <w:lang w:eastAsia="ru-RU"/>
        </w:rPr>
      </w:pPr>
    </w:p>
    <w:p w14:paraId="1A5EE498" w14:textId="77777777" w:rsidR="00AE3990" w:rsidRPr="00374548" w:rsidRDefault="00AE3990" w:rsidP="00AE3990">
      <w:pPr>
        <w:rPr>
          <w:rFonts w:ascii="TimesNewRomanPSMT" w:hAnsi="TimesNewRomanPSMT"/>
          <w:bCs/>
          <w:szCs w:val="20"/>
          <w:lang w:eastAsia="ru-RU"/>
        </w:rPr>
      </w:pPr>
      <w:r w:rsidRPr="00374548">
        <w:rPr>
          <w:rFonts w:ascii="TimesNewRomanPSMT" w:hAnsi="TimesNewRomanPSMT"/>
          <w:bCs/>
          <w:szCs w:val="20"/>
          <w:lang w:eastAsia="ru-RU"/>
        </w:rPr>
        <w:tab/>
      </w:r>
      <w:r w:rsidRPr="00374548">
        <w:rPr>
          <w:rFonts w:ascii="TimesNewRomanPSMT" w:hAnsi="TimesNewRomanPSMT"/>
          <w:bCs/>
          <w:szCs w:val="20"/>
          <w:lang w:eastAsia="ru-RU"/>
        </w:rPr>
        <w:tab/>
      </w:r>
      <w:r w:rsidRPr="00374548">
        <w:rPr>
          <w:rFonts w:ascii="TimesNewRomanPSMT" w:hAnsi="TimesNewRomanPSMT"/>
          <w:bCs/>
          <w:szCs w:val="20"/>
          <w:lang w:eastAsia="ru-RU"/>
        </w:rPr>
        <w:tab/>
      </w:r>
      <w:r w:rsidRPr="00374548">
        <w:rPr>
          <w:rFonts w:ascii="TimesNewRomanPSMT" w:hAnsi="TimesNewRomanPSMT"/>
          <w:bCs/>
          <w:szCs w:val="20"/>
          <w:lang w:eastAsia="ru-RU"/>
        </w:rPr>
        <w:tab/>
      </w:r>
      <w:r w:rsidRPr="00374548">
        <w:rPr>
          <w:rFonts w:ascii="TimesNewRomanPSMT" w:hAnsi="TimesNewRomanPSMT"/>
          <w:bCs/>
          <w:szCs w:val="20"/>
          <w:lang w:eastAsia="ru-RU"/>
        </w:rPr>
        <w:tab/>
      </w:r>
      <w:r w:rsidRPr="00374548">
        <w:rPr>
          <w:rFonts w:ascii="TimesNewRomanPSMT" w:hAnsi="TimesNewRomanPSMT"/>
          <w:bCs/>
          <w:szCs w:val="20"/>
          <w:lang w:eastAsia="ru-RU"/>
        </w:rPr>
        <w:tab/>
      </w:r>
      <w:r w:rsidRPr="00374548">
        <w:rPr>
          <w:rFonts w:ascii="TimesNewRomanPSMT" w:hAnsi="TimesNewRomanPSMT"/>
          <w:bCs/>
          <w:szCs w:val="20"/>
          <w:lang w:eastAsia="ru-RU"/>
        </w:rPr>
        <w:tab/>
      </w:r>
      <w:r w:rsidRPr="00374548">
        <w:rPr>
          <w:rFonts w:ascii="TimesNewRomanPSMT" w:hAnsi="TimesNewRomanPSMT"/>
          <w:bCs/>
          <w:szCs w:val="20"/>
          <w:lang w:eastAsia="ru-RU"/>
        </w:rPr>
        <w:tab/>
      </w:r>
      <w:r>
        <w:rPr>
          <w:rFonts w:ascii="TimesNewRomanPSMT" w:hAnsi="TimesNewRomanPSMT"/>
          <w:bCs/>
          <w:szCs w:val="20"/>
          <w:lang w:eastAsia="ru-RU"/>
        </w:rPr>
        <w:t>«</w:t>
      </w:r>
      <w:r w:rsidRPr="00374548">
        <w:rPr>
          <w:rFonts w:ascii="TimesNewRomanPSMT" w:hAnsi="TimesNewRomanPSMT"/>
          <w:bCs/>
          <w:szCs w:val="20"/>
          <w:lang w:eastAsia="ru-RU"/>
        </w:rPr>
        <w:t>___</w:t>
      </w:r>
      <w:r>
        <w:rPr>
          <w:rFonts w:ascii="TimesNewRomanPSMT" w:hAnsi="TimesNewRomanPSMT"/>
          <w:bCs/>
          <w:szCs w:val="20"/>
          <w:lang w:eastAsia="ru-RU"/>
        </w:rPr>
        <w:t>»</w:t>
      </w:r>
      <w:r w:rsidRPr="00374548">
        <w:rPr>
          <w:rFonts w:ascii="TimesNewRomanPSMT" w:hAnsi="TimesNewRomanPSMT"/>
          <w:bCs/>
          <w:szCs w:val="20"/>
          <w:lang w:eastAsia="ru-RU"/>
        </w:rPr>
        <w:t>___________20_______г.</w:t>
      </w:r>
      <w:bookmarkStart w:id="14" w:name="pril6"/>
      <w:bookmarkEnd w:id="14"/>
    </w:p>
    <w:p w14:paraId="45745F8E" w14:textId="77777777" w:rsidR="00AE3990" w:rsidRPr="00374548" w:rsidRDefault="00AE3990" w:rsidP="00AE3990">
      <w:pPr>
        <w:rPr>
          <w:rFonts w:ascii="TimesNewRomanPSMT" w:hAnsi="TimesNewRomanPSMT"/>
          <w:lang w:eastAsia="ru-RU"/>
        </w:rPr>
      </w:pPr>
    </w:p>
    <w:p w14:paraId="1C82973D" w14:textId="77777777" w:rsidR="00AE3990" w:rsidRDefault="00AE3990" w:rsidP="00AE3990">
      <w:pPr>
        <w:rPr>
          <w:sz w:val="28"/>
          <w:szCs w:val="28"/>
        </w:rPr>
      </w:pPr>
    </w:p>
    <w:p w14:paraId="31307CA2" w14:textId="77777777" w:rsidR="00AE3990" w:rsidRDefault="00AE3990" w:rsidP="0000572E">
      <w:pPr>
        <w:ind w:left="5387"/>
        <w:rPr>
          <w:sz w:val="28"/>
          <w:szCs w:val="28"/>
        </w:rPr>
      </w:pPr>
    </w:p>
    <w:sectPr w:rsidR="00AE3990" w:rsidSect="0000572E">
      <w:headerReference w:type="default" r:id="rId16"/>
      <w:headerReference w:type="first" r:id="rId17"/>
      <w:pgSz w:w="11906" w:h="16838"/>
      <w:pgMar w:top="567" w:right="849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CDF24" w14:textId="77777777" w:rsidR="00564967" w:rsidRDefault="00564967" w:rsidP="00B22E57">
      <w:r>
        <w:separator/>
      </w:r>
    </w:p>
  </w:endnote>
  <w:endnote w:type="continuationSeparator" w:id="0">
    <w:p w14:paraId="2A1DD59C" w14:textId="77777777" w:rsidR="00564967" w:rsidRDefault="0056496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16BAF" w14:textId="77777777" w:rsidR="00564967" w:rsidRDefault="00564967" w:rsidP="00B22E57">
      <w:r>
        <w:separator/>
      </w:r>
    </w:p>
  </w:footnote>
  <w:footnote w:type="continuationSeparator" w:id="0">
    <w:p w14:paraId="00B0CDD5" w14:textId="77777777" w:rsidR="00564967" w:rsidRDefault="00564967" w:rsidP="00B2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053333"/>
      <w:docPartObj>
        <w:docPartGallery w:val="Page Numbers (Top of Page)"/>
        <w:docPartUnique/>
      </w:docPartObj>
    </w:sdtPr>
    <w:sdtEndPr/>
    <w:sdtContent>
      <w:p w14:paraId="2E496D31" w14:textId="348DCD0A" w:rsidR="005520CF" w:rsidRPr="004F6540" w:rsidRDefault="005520C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14:paraId="51EEB0F0" w14:textId="77777777" w:rsidR="005520CF" w:rsidRDefault="005520C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5520CF" w:rsidRDefault="005520CF">
    <w:pPr>
      <w:pStyle w:val="ac"/>
      <w:jc w:val="center"/>
    </w:pPr>
  </w:p>
  <w:p w14:paraId="47D50586" w14:textId="77777777" w:rsidR="005520CF" w:rsidRDefault="005520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0268AB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572E"/>
    <w:rsid w:val="0000660A"/>
    <w:rsid w:val="000067BF"/>
    <w:rsid w:val="00007266"/>
    <w:rsid w:val="00007372"/>
    <w:rsid w:val="00007582"/>
    <w:rsid w:val="000103FD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AC7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4089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B2F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91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436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03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A2A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5E5F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1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6F26"/>
    <w:rsid w:val="00287793"/>
    <w:rsid w:val="002877DD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AEF"/>
    <w:rsid w:val="002F7D29"/>
    <w:rsid w:val="00301A74"/>
    <w:rsid w:val="00301BE2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1AD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1C9"/>
    <w:rsid w:val="0039472F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1AFF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73A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5EA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A19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2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3489"/>
    <w:rsid w:val="004E3637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E7578"/>
    <w:rsid w:val="004F02EB"/>
    <w:rsid w:val="004F1997"/>
    <w:rsid w:val="004F1CE4"/>
    <w:rsid w:val="004F2002"/>
    <w:rsid w:val="004F2570"/>
    <w:rsid w:val="004F31D7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00A"/>
    <w:rsid w:val="0055087F"/>
    <w:rsid w:val="00551A9D"/>
    <w:rsid w:val="00551EA8"/>
    <w:rsid w:val="005520CF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967"/>
    <w:rsid w:val="00564FB2"/>
    <w:rsid w:val="00565181"/>
    <w:rsid w:val="00565D92"/>
    <w:rsid w:val="0056691A"/>
    <w:rsid w:val="005669C2"/>
    <w:rsid w:val="0056715D"/>
    <w:rsid w:val="0056765E"/>
    <w:rsid w:val="0056773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6A0"/>
    <w:rsid w:val="005A3716"/>
    <w:rsid w:val="005A3EC7"/>
    <w:rsid w:val="005A4305"/>
    <w:rsid w:val="005A4524"/>
    <w:rsid w:val="005A51DD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C2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77806"/>
    <w:rsid w:val="00680934"/>
    <w:rsid w:val="00680D61"/>
    <w:rsid w:val="00681433"/>
    <w:rsid w:val="0068190F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09B8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09E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2D8A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A37"/>
    <w:rsid w:val="00782E36"/>
    <w:rsid w:val="00783263"/>
    <w:rsid w:val="00783883"/>
    <w:rsid w:val="00783F54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128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066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8F2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6548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0B1"/>
    <w:rsid w:val="00894787"/>
    <w:rsid w:val="008947FA"/>
    <w:rsid w:val="00894C2C"/>
    <w:rsid w:val="00895081"/>
    <w:rsid w:val="008952A0"/>
    <w:rsid w:val="0089582E"/>
    <w:rsid w:val="00895988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A5E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0F89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767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2BCA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A95"/>
    <w:rsid w:val="00AB4CDE"/>
    <w:rsid w:val="00AB4E41"/>
    <w:rsid w:val="00AB5715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6D8"/>
    <w:rsid w:val="00AD24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990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1EEA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0943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3A1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58D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67747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87051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122D"/>
    <w:rsid w:val="00CB2640"/>
    <w:rsid w:val="00CB2A1B"/>
    <w:rsid w:val="00CB2A38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33B4"/>
    <w:rsid w:val="00D24421"/>
    <w:rsid w:val="00D24810"/>
    <w:rsid w:val="00D2486D"/>
    <w:rsid w:val="00D248C3"/>
    <w:rsid w:val="00D248FD"/>
    <w:rsid w:val="00D252DB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0A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787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5CAE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62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D14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3C4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24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2F78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0D6"/>
    <w:rsid w:val="00F23297"/>
    <w:rsid w:val="00F23B83"/>
    <w:rsid w:val="00F24042"/>
    <w:rsid w:val="00F262B2"/>
    <w:rsid w:val="00F26837"/>
    <w:rsid w:val="00F30032"/>
    <w:rsid w:val="00F3108B"/>
    <w:rsid w:val="00F31524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1FA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2FBC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509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8BA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1B4"/>
    <w:rsid w:val="00FF47BE"/>
    <w:rsid w:val="00FF48AE"/>
    <w:rsid w:val="00FF4CA8"/>
    <w:rsid w:val="00FF633F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30D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character" w:customStyle="1" w:styleId="afa">
    <w:name w:val="Цветовое выделение"/>
    <w:rsid w:val="00DF5762"/>
    <w:rPr>
      <w:b/>
      <w:bCs/>
      <w:color w:val="000080"/>
    </w:rPr>
  </w:style>
  <w:style w:type="paragraph" w:customStyle="1" w:styleId="afb">
    <w:name w:val="Таблицы (моноширинный)"/>
    <w:basedOn w:val="a"/>
    <w:next w:val="a"/>
    <w:uiPriority w:val="99"/>
    <w:rsid w:val="00DF5762"/>
    <w:pPr>
      <w:suppressAutoHyphens/>
      <w:autoSpaceDE w:val="0"/>
      <w:jc w:val="both"/>
    </w:pPr>
    <w:rPr>
      <w:rFonts w:ascii="Courier New" w:hAnsi="Courier New" w:cs="Courier New"/>
      <w:szCs w:val="20"/>
      <w:lang w:eastAsia="zh-CN"/>
    </w:rPr>
  </w:style>
  <w:style w:type="character" w:customStyle="1" w:styleId="afc">
    <w:name w:val="Гипертекстовая ссылка"/>
    <w:basedOn w:val="a0"/>
    <w:uiPriority w:val="99"/>
    <w:rsid w:val="005A3716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30D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character" w:customStyle="1" w:styleId="afa">
    <w:name w:val="Цветовое выделение"/>
    <w:rsid w:val="00DF5762"/>
    <w:rPr>
      <w:b/>
      <w:bCs/>
      <w:color w:val="000080"/>
    </w:rPr>
  </w:style>
  <w:style w:type="paragraph" w:customStyle="1" w:styleId="afb">
    <w:name w:val="Таблицы (моноширинный)"/>
    <w:basedOn w:val="a"/>
    <w:next w:val="a"/>
    <w:uiPriority w:val="99"/>
    <w:rsid w:val="00DF5762"/>
    <w:pPr>
      <w:suppressAutoHyphens/>
      <w:autoSpaceDE w:val="0"/>
      <w:jc w:val="both"/>
    </w:pPr>
    <w:rPr>
      <w:rFonts w:ascii="Courier New" w:hAnsi="Courier New" w:cs="Courier New"/>
      <w:szCs w:val="20"/>
      <w:lang w:eastAsia="zh-CN"/>
    </w:rPr>
  </w:style>
  <w:style w:type="character" w:customStyle="1" w:styleId="afc">
    <w:name w:val="Гипертекстовая ссылка"/>
    <w:basedOn w:val="a0"/>
    <w:uiPriority w:val="99"/>
    <w:rsid w:val="005A3716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17958&amp;date=08.02.2023&amp;dst=1&amp;fie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5887&amp;date=08.02.202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7958&amp;date=08.02.2023&amp;dst=244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humrci1\Downloads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.rtf" TargetMode="External"/><Relationship Id="rId10" Type="http://schemas.openxmlformats.org/officeDocument/2006/relationships/hyperlink" Target="https://internet.garant.ru/document/redirect/12124624/3919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17958&amp;date=08.02.2023&amp;dst=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0ADCA-A9E9-4434-83EF-F11FC4B6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10689</Words>
  <Characters>60928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zivil_gki4</cp:lastModifiedBy>
  <cp:revision>9</cp:revision>
  <cp:lastPrinted>2024-12-25T11:24:00Z</cp:lastPrinted>
  <dcterms:created xsi:type="dcterms:W3CDTF">2024-12-03T11:39:00Z</dcterms:created>
  <dcterms:modified xsi:type="dcterms:W3CDTF">2024-12-25T11:25:00Z</dcterms:modified>
</cp:coreProperties>
</file>