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E53" w:rsidRDefault="002B49FC">
      <w:pPr>
        <w:spacing w:line="264" w:lineRule="auto"/>
        <w:ind w:firstLine="68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ДОКЛАД</w:t>
      </w:r>
    </w:p>
    <w:p w:rsidR="00272E53" w:rsidRDefault="002B49FC">
      <w:pPr>
        <w:spacing w:line="264" w:lineRule="auto"/>
        <w:ind w:firstLine="68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министра физической культуры и спорта Чувашской Республики </w:t>
      </w:r>
    </w:p>
    <w:p w:rsidR="00272E53" w:rsidRDefault="002B49FC">
      <w:pPr>
        <w:spacing w:line="264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В.В. Петрова «О ходе подготовки к проведению финального этапа Всероссийских соревнований на Кубок России 2024 года по шахматам среди мальчиков и девочек до 9,11,13 лет, юношей и девушек до 15 лет»</w:t>
      </w:r>
    </w:p>
    <w:p w:rsidR="00272E53" w:rsidRDefault="002B49FC">
      <w:pPr>
        <w:spacing w:line="264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Слайд 1. </w:t>
      </w:r>
    </w:p>
    <w:p w:rsidR="00272E53" w:rsidRDefault="002B49FC">
      <w:pPr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>
            <wp:extent cx="3786187" cy="28396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329327" name="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3786186" cy="2839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E53" w:rsidRDefault="00272E53">
      <w:pPr>
        <w:jc w:val="center"/>
        <w:rPr>
          <w:rFonts w:ascii="Arial" w:hAnsi="Arial" w:cs="Arial"/>
          <w:b/>
          <w:sz w:val="26"/>
          <w:szCs w:val="26"/>
        </w:rPr>
      </w:pPr>
    </w:p>
    <w:p w:rsidR="00272E53" w:rsidRDefault="00272E53">
      <w:pPr>
        <w:jc w:val="both"/>
        <w:rPr>
          <w:rFonts w:ascii="Arial" w:hAnsi="Arial" w:cs="Arial"/>
          <w:sz w:val="26"/>
          <w:szCs w:val="26"/>
        </w:rPr>
      </w:pPr>
    </w:p>
    <w:p w:rsidR="00272E53" w:rsidRDefault="002B49FC">
      <w:pPr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Слайд 2.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272E53" w:rsidRDefault="002B49FC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3584465" cy="268834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803962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3584462" cy="268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E53" w:rsidRDefault="00272E53">
      <w:pPr>
        <w:jc w:val="center"/>
        <w:rPr>
          <w:rFonts w:ascii="Arial" w:hAnsi="Arial" w:cs="Arial"/>
          <w:b/>
          <w:sz w:val="26"/>
          <w:szCs w:val="26"/>
        </w:rPr>
      </w:pPr>
    </w:p>
    <w:p w:rsidR="00272E53" w:rsidRDefault="002B49FC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В апреле 2024 года на Международной выставке-форуме «Россия» в дни проведения Дней спорта между Министерством физической культуры и спорта Чувашской Республики и Федерацией шахмат России было подписано соглашение о проведении в 2024 году в городе Чебоксары этапа и финального этапа Детского Кубка России по шахматам. </w:t>
      </w:r>
      <w:r>
        <w:rPr>
          <w:rFonts w:ascii="Roboto" w:eastAsia="Roboto" w:hAnsi="Roboto" w:cs="Roboto"/>
          <w:color w:val="000000"/>
          <w:highlight w:val="white"/>
        </w:rPr>
        <w:t xml:space="preserve"> </w:t>
      </w:r>
    </w:p>
    <w:p w:rsidR="00272E53" w:rsidRDefault="00272E53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272E53" w:rsidRDefault="00272E53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272E53" w:rsidRDefault="00272E53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72E53" w:rsidRDefault="002B49FC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Слайд 3.</w:t>
      </w:r>
    </w:p>
    <w:p w:rsidR="00272E53" w:rsidRDefault="002B49FC">
      <w:pPr>
        <w:pStyle w:val="af6"/>
        <w:spacing w:before="0" w:beforeAutospacing="0" w:after="0" w:afterAutospacing="0"/>
        <w:ind w:firstLine="708"/>
        <w:jc w:val="center"/>
      </w:pPr>
      <w:r>
        <w:rPr>
          <w:noProof/>
        </w:rPr>
        <w:drawing>
          <wp:inline distT="0" distB="0" distL="0" distR="0">
            <wp:extent cx="3711915" cy="278393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79217" name="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3711913" cy="278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E53" w:rsidRDefault="002B49FC">
      <w:pPr>
        <w:pStyle w:val="af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Второй год подряд столица республики была местом проведения одного из этапов Детского Кубка России по шахматам. В 2024 году участниками «Шоколадного Кубка» стало порядка 600 юных шахматистов. Соревнования проходили в Театре оперы и балета с 2 по 12 августа. </w:t>
      </w:r>
    </w:p>
    <w:p w:rsidR="00272E53" w:rsidRDefault="00272E53">
      <w:pPr>
        <w:pStyle w:val="af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</w:p>
    <w:p w:rsidR="00272E53" w:rsidRDefault="002B49FC">
      <w:pPr>
        <w:pStyle w:val="af6"/>
        <w:spacing w:before="0" w:beforeAutospacing="0" w:after="0" w:afterAutospacing="0"/>
        <w:ind w:firstLine="708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 xml:space="preserve">Слайд 4. </w:t>
      </w:r>
    </w:p>
    <w:p w:rsidR="00272E53" w:rsidRDefault="002B49FC">
      <w:pPr>
        <w:pStyle w:val="af6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3798603" cy="284895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705896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3798603" cy="284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E53" w:rsidRDefault="00272E53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272E53" w:rsidRDefault="002B49FC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Меньше 10 дней остается до начала финального этапа Детского Кубка России по шахматам среди юношей и девушек. Подготовка к финальному этапу вышла на финишную прямую. </w:t>
      </w:r>
    </w:p>
    <w:p w:rsidR="00272E53" w:rsidRDefault="002B49FC">
      <w:pPr>
        <w:pStyle w:val="af6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Финальный этап пройдет в городе Чебоксары с 3 по 11 декабря. </w:t>
      </w:r>
      <w:r>
        <w:rPr>
          <w:rFonts w:ascii="Arimo" w:eastAsia="Arimo" w:hAnsi="Arimo" w:cs="Arimo"/>
          <w:color w:val="000000"/>
          <w:sz w:val="26"/>
          <w:szCs w:val="26"/>
          <w:shd w:val="clear" w:color="auto" w:fill="FFFFFF"/>
        </w:rPr>
        <w:t xml:space="preserve">Площадкой для проведения Финала Кубка станет </w:t>
      </w:r>
      <w:r>
        <w:rPr>
          <w:rFonts w:ascii="Arimo" w:eastAsia="Arimo" w:hAnsi="Arimo" w:cs="Arimo"/>
          <w:color w:val="000000"/>
          <w:sz w:val="26"/>
          <w:szCs w:val="26"/>
          <w:highlight w:val="white"/>
          <w:shd w:val="clear" w:color="auto" w:fill="FFFFFF"/>
        </w:rPr>
        <w:t xml:space="preserve">конференц-зал Ледового дворца </w:t>
      </w:r>
      <w:r>
        <w:rPr>
          <w:rFonts w:ascii="Arimo" w:eastAsia="Arimo" w:hAnsi="Arimo" w:cs="Arimo"/>
          <w:color w:val="000000"/>
          <w:sz w:val="26"/>
          <w:szCs w:val="26"/>
          <w:shd w:val="clear" w:color="auto" w:fill="FFFFFF"/>
        </w:rPr>
        <w:t xml:space="preserve">«Чебоксары-Арена». В соревнованиях примет участие 64 сильнейших шахматиста, набравшие рейтинговые очки в этапах Кубка. Отмечу, что в 2024 году было проведено 57 этапов Кубка в 39 субъектах России. Общий охват участников </w:t>
      </w:r>
      <w:r>
        <w:rPr>
          <w:rFonts w:ascii="Arial" w:hAnsi="Arial" w:cs="Arial"/>
          <w:color w:val="000000"/>
          <w:sz w:val="26"/>
          <w:szCs w:val="26"/>
        </w:rPr>
        <w:t>составил порядка 11,6 тысяч человек.</w:t>
      </w:r>
    </w:p>
    <w:p w:rsidR="00272E53" w:rsidRDefault="002B49FC">
      <w:pPr>
        <w:ind w:firstLine="708"/>
        <w:jc w:val="both"/>
        <w:rPr>
          <w:rFonts w:ascii="Arimo" w:eastAsia="Arimo" w:hAnsi="Arimo" w:cs="Arimo"/>
          <w:color w:val="000000"/>
          <w:sz w:val="26"/>
          <w:szCs w:val="26"/>
          <w:shd w:val="clear" w:color="auto" w:fill="FFFFFF"/>
        </w:rPr>
      </w:pPr>
      <w:r>
        <w:rPr>
          <w:rFonts w:ascii="Arimo" w:eastAsia="Arimo" w:hAnsi="Arimo" w:cs="Arimo"/>
          <w:color w:val="000000"/>
          <w:sz w:val="26"/>
          <w:szCs w:val="26"/>
          <w:shd w:val="clear" w:color="auto" w:fill="FFFFFF"/>
        </w:rPr>
        <w:lastRenderedPageBreak/>
        <w:t xml:space="preserve">Прибытие участников ожидается 3 декабря. Размещение участников Финала Кубка запланировано в гостинице «ДИС», где для них зарезервирован номерной фонд. Проезд до места проведения соревнования и обратно, а также проживание участников будет финансироваться за счет средств Федерации шахмат России. </w:t>
      </w:r>
    </w:p>
    <w:p w:rsidR="00272E53" w:rsidRDefault="002B49FC">
      <w:pPr>
        <w:ind w:firstLine="708"/>
        <w:jc w:val="both"/>
        <w:rPr>
          <w:rFonts w:ascii="Arimo" w:hAnsi="Arimo" w:cs="Arimo"/>
          <w:color w:val="000000"/>
          <w:sz w:val="26"/>
          <w:szCs w:val="26"/>
        </w:rPr>
      </w:pPr>
      <w:r>
        <w:rPr>
          <w:rFonts w:ascii="Arimo" w:eastAsia="Arimo" w:hAnsi="Arimo" w:cs="Arimo"/>
          <w:color w:val="000000"/>
          <w:sz w:val="26"/>
          <w:szCs w:val="26"/>
          <w:shd w:val="clear" w:color="auto" w:fill="FFFFFF"/>
        </w:rPr>
        <w:t>Согласно регламенту соревнований</w:t>
      </w:r>
      <w:r w:rsidR="00AD77BF">
        <w:rPr>
          <w:rFonts w:ascii="Arimo" w:eastAsia="Arimo" w:hAnsi="Arimo" w:cs="Arimo"/>
          <w:color w:val="000000"/>
          <w:sz w:val="26"/>
          <w:szCs w:val="26"/>
          <w:shd w:val="clear" w:color="auto" w:fill="FFFFFF"/>
        </w:rPr>
        <w:t>,</w:t>
      </w:r>
      <w:r>
        <w:rPr>
          <w:rFonts w:ascii="Arimo" w:eastAsia="Arimo" w:hAnsi="Arimo" w:cs="Arimo"/>
          <w:color w:val="000000"/>
          <w:sz w:val="26"/>
          <w:szCs w:val="26"/>
          <w:shd w:val="clear" w:color="auto" w:fill="FFFFFF"/>
        </w:rPr>
        <w:t xml:space="preserve"> ежедневно «шахматные баталии» будут начинаться в 10 часов. Завершение спортивного мероприятия и награждение победителей пройдёт 10 декабря.</w:t>
      </w:r>
    </w:p>
    <w:p w:rsidR="00272E53" w:rsidRDefault="002B49FC">
      <w:pPr>
        <w:ind w:firstLine="708"/>
        <w:jc w:val="both"/>
        <w:rPr>
          <w:rFonts w:ascii="Arimo" w:hAnsi="Arimo" w:cs="Arimo"/>
          <w:color w:val="000000"/>
          <w:sz w:val="26"/>
          <w:szCs w:val="26"/>
        </w:rPr>
      </w:pPr>
      <w:r>
        <w:rPr>
          <w:rFonts w:ascii="Arimo" w:hAnsi="Arimo" w:cs="Arimo"/>
          <w:color w:val="000000"/>
          <w:sz w:val="26"/>
          <w:szCs w:val="26"/>
        </w:rPr>
        <w:t>Для обеспечения безопасности и медицинского сопровождения участников соревнований ведется взаимодействие с представителями УМВД России по г. Чебоксары, отделом охраны общественного порядка, а также подведомственными организациями Минздрава Чувашии. Определены места расположения данных структур в местах проведения мероприятия.</w:t>
      </w:r>
    </w:p>
    <w:p w:rsidR="00272E53" w:rsidRDefault="00272E53">
      <w:pPr>
        <w:ind w:firstLine="708"/>
        <w:jc w:val="both"/>
        <w:rPr>
          <w:rFonts w:ascii="Arimo" w:hAnsi="Arimo" w:cs="Arimo"/>
          <w:color w:val="000000"/>
          <w:sz w:val="26"/>
          <w:szCs w:val="26"/>
        </w:rPr>
      </w:pPr>
    </w:p>
    <w:p w:rsidR="00272E53" w:rsidRDefault="002B49FC">
      <w:pPr>
        <w:ind w:firstLine="708"/>
      </w:pPr>
      <w:r>
        <w:rPr>
          <w:rFonts w:ascii="Arial" w:hAnsi="Arial" w:cs="Arial"/>
          <w:b/>
          <w:bCs/>
          <w:color w:val="000000"/>
          <w:sz w:val="26"/>
          <w:szCs w:val="26"/>
        </w:rPr>
        <w:t>Слайд 5.</w:t>
      </w:r>
    </w:p>
    <w:p w:rsidR="00272E53" w:rsidRDefault="002B49FC">
      <w:pPr>
        <w:ind w:firstLine="708"/>
        <w:jc w:val="center"/>
      </w:pPr>
      <w:r>
        <w:rPr>
          <w:noProof/>
        </w:rPr>
        <w:drawing>
          <wp:inline distT="0" distB="0" distL="0" distR="0">
            <wp:extent cx="3805260" cy="28539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398540" name=""/>
                    <pic:cNvPicPr>
                      <a:picLocks noChangeAspect="1"/>
                    </pic:cNvPicPr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3805256" cy="285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72E53" w:rsidRDefault="002B49FC">
      <w:pPr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Организаторами Финала Кубка подготовлена яркая и запоминающаяся церемония торжественного открытия соревнований, которая состоится 3 декабря в Театре юного зрителя. Начало мероприятия запланировано на 18 часов. Отмечу, что организаторами планируется трансляция церемонии торжественного открытия в прямом эфире Национального телевидения Чувашии. </w:t>
      </w:r>
    </w:p>
    <w:p w:rsidR="00272E53" w:rsidRDefault="002B49FC">
      <w:pPr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Уверен, что участникам соревнования, а также их родителям, запомнится </w:t>
      </w:r>
      <w:r>
        <w:rPr>
          <w:rFonts w:ascii="Arimo" w:eastAsia="Arimo" w:hAnsi="Arimo" w:cs="Arimo"/>
          <w:color w:val="000000"/>
          <w:sz w:val="26"/>
          <w:szCs w:val="26"/>
          <w:shd w:val="clear" w:color="auto" w:fill="FFFFFF"/>
        </w:rPr>
        <w:t>культурно-досуговая программа, включающая в себя визиты в музеи, театры, а также увлекательные экскурсии по историческим местам столицы республики – города Чебоксары.</w:t>
      </w:r>
    </w:p>
    <w:p w:rsidR="00272E53" w:rsidRDefault="002B49FC">
      <w:pPr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</w:t>
      </w:r>
      <w:bookmarkStart w:id="0" w:name="_GoBack"/>
      <w:bookmarkEnd w:id="0"/>
    </w:p>
    <w:p w:rsidR="00272E53" w:rsidRDefault="00272E53">
      <w:pPr>
        <w:pStyle w:val="af6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</w:p>
    <w:sectPr w:rsidR="00272E53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A11" w:rsidRDefault="00CD4A11">
      <w:r>
        <w:separator/>
      </w:r>
    </w:p>
  </w:endnote>
  <w:endnote w:type="continuationSeparator" w:id="0">
    <w:p w:rsidR="00CD4A11" w:rsidRDefault="00CD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Arimo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A11" w:rsidRDefault="00CD4A11">
      <w:r>
        <w:separator/>
      </w:r>
    </w:p>
  </w:footnote>
  <w:footnote w:type="continuationSeparator" w:id="0">
    <w:p w:rsidR="00CD4A11" w:rsidRDefault="00CD4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5712842"/>
      <w:docPartObj>
        <w:docPartGallery w:val="Page Numbers (Top of Page)"/>
        <w:docPartUnique/>
      </w:docPartObj>
    </w:sdtPr>
    <w:sdtEndPr/>
    <w:sdtContent>
      <w:p w:rsidR="00272E53" w:rsidRDefault="002B49FC">
        <w:pPr>
          <w:pStyle w:val="afa"/>
          <w:jc w:val="center"/>
          <w:rPr>
            <w:rFonts w:ascii="Arial" w:hAnsi="Arial" w:cs="Arial"/>
          </w:rPr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>PAGE   \* MERGEFORMAT</w:instrText>
        </w:r>
        <w:r>
          <w:rPr>
            <w:rFonts w:ascii="Arial" w:hAnsi="Arial" w:cs="Arial"/>
          </w:rPr>
          <w:fldChar w:fldCharType="separate"/>
        </w:r>
        <w:r w:rsidR="00AD77BF">
          <w:rPr>
            <w:rFonts w:ascii="Arial" w:hAnsi="Arial" w:cs="Arial"/>
            <w:noProof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  <w:p w:rsidR="00272E53" w:rsidRDefault="00272E53">
    <w:pPr>
      <w:pStyle w:val="af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53"/>
    <w:rsid w:val="00272E53"/>
    <w:rsid w:val="002B49FC"/>
    <w:rsid w:val="007376FE"/>
    <w:rsid w:val="00AD77BF"/>
    <w:rsid w:val="00CD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9EB8D"/>
  <w15:docId w15:val="{228015DF-9AA2-4501-8792-30C3BE2E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7">
    <w:name w:val="Strong"/>
    <w:basedOn w:val="a0"/>
    <w:uiPriority w:val="22"/>
    <w:qFormat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16D07-5823-4EB3-81F0-4F3F88DAF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Минспорт ЧР Андреева Полина</dc:creator>
  <cp:lastModifiedBy>Минспорт ЧР Лукина Евгения</cp:lastModifiedBy>
  <cp:revision>3</cp:revision>
  <dcterms:created xsi:type="dcterms:W3CDTF">2024-11-25T06:18:00Z</dcterms:created>
  <dcterms:modified xsi:type="dcterms:W3CDTF">2024-11-25T12:50:00Z</dcterms:modified>
</cp:coreProperties>
</file>