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7D2BA2" w:rsidP="00206985">
            <w:pPr>
              <w:pStyle w:val="TableParagraph"/>
              <w:spacing w:line="243" w:lineRule="exact"/>
              <w:ind w:right="367"/>
              <w:jc w:val="right"/>
              <w:rPr>
                <w:b/>
              </w:rPr>
            </w:pPr>
            <w:r>
              <w:rPr>
                <w:b/>
              </w:rPr>
              <w:t xml:space="preserve">№ </w:t>
            </w:r>
            <w:r w:rsidR="00BC6C26">
              <w:rPr>
                <w:b/>
              </w:rPr>
              <w:t xml:space="preserve">32 </w:t>
            </w:r>
            <w:r w:rsidR="002117F6">
              <w:rPr>
                <w:b/>
              </w:rPr>
              <w:t xml:space="preserve">от </w:t>
            </w:r>
            <w:r w:rsidR="00E4251F">
              <w:rPr>
                <w:b/>
              </w:rPr>
              <w:t>2</w:t>
            </w:r>
            <w:r w:rsidR="00E4251F">
              <w:rPr>
                <w:b/>
                <w:lang w:val="en-US"/>
              </w:rPr>
              <w:t>3</w:t>
            </w:r>
            <w:r w:rsidR="00371A1F">
              <w:rPr>
                <w:b/>
              </w:rPr>
              <w:t xml:space="preserve"> </w:t>
            </w:r>
            <w:r w:rsidR="0017262D">
              <w:rPr>
                <w:b/>
              </w:rPr>
              <w:t>мая</w:t>
            </w:r>
            <w:r w:rsidR="002117F6">
              <w:rPr>
                <w:b/>
              </w:rPr>
              <w:t xml:space="preserve"> 2024</w:t>
            </w:r>
            <w:r w:rsidR="00206985" w:rsidRPr="00206985">
              <w:rPr>
                <w:b/>
              </w:rPr>
              <w:t xml:space="preserve"> года</w:t>
            </w:r>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align>center</wp:align>
            </wp:positionH>
            <wp:positionV relativeFrom="paragraph">
              <wp:posOffset>469900</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EF7BB4" w:rsidRDefault="00EF7BB4" w:rsidP="0017262D">
      <w:pPr>
        <w:ind w:right="367"/>
        <w:jc w:val="both"/>
        <w:rPr>
          <w:rFonts w:asciiTheme="majorHAnsi" w:hAnsiTheme="majorHAnsi"/>
          <w:b/>
          <w:sz w:val="21"/>
          <w:szCs w:val="21"/>
        </w:rPr>
      </w:pPr>
    </w:p>
    <w:p w:rsidR="0017262D" w:rsidRDefault="0017262D" w:rsidP="0017262D">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BC6C26">
        <w:rPr>
          <w:rFonts w:asciiTheme="majorHAnsi" w:hAnsiTheme="majorHAnsi"/>
          <w:b/>
          <w:sz w:val="21"/>
          <w:szCs w:val="21"/>
        </w:rPr>
        <w:t>22</w:t>
      </w:r>
      <w:r>
        <w:rPr>
          <w:rFonts w:asciiTheme="majorHAnsi" w:hAnsiTheme="majorHAnsi"/>
          <w:b/>
          <w:sz w:val="21"/>
          <w:szCs w:val="21"/>
        </w:rPr>
        <w:t>.05.2024</w:t>
      </w:r>
      <w:r w:rsidRPr="008C3B7F">
        <w:rPr>
          <w:rFonts w:asciiTheme="majorHAnsi" w:hAnsiTheme="majorHAnsi"/>
          <w:b/>
          <w:sz w:val="21"/>
          <w:szCs w:val="21"/>
        </w:rPr>
        <w:t xml:space="preserve"> г. №</w:t>
      </w:r>
      <w:r w:rsidR="00BC6C26">
        <w:rPr>
          <w:rFonts w:asciiTheme="majorHAnsi" w:hAnsiTheme="majorHAnsi"/>
          <w:b/>
          <w:sz w:val="21"/>
          <w:szCs w:val="21"/>
        </w:rPr>
        <w:t xml:space="preserve"> 469</w:t>
      </w:r>
    </w:p>
    <w:tbl>
      <w:tblPr>
        <w:tblW w:w="0" w:type="auto"/>
        <w:tblLook w:val="04A0" w:firstRow="1" w:lastRow="0" w:firstColumn="1" w:lastColumn="0" w:noHBand="0" w:noVBand="1"/>
      </w:tblPr>
      <w:tblGrid>
        <w:gridCol w:w="10915"/>
      </w:tblGrid>
      <w:tr w:rsidR="00BC6C26" w:rsidRPr="00653D2A" w:rsidTr="00BC6C26">
        <w:trPr>
          <w:trHeight w:val="551"/>
        </w:trPr>
        <w:tc>
          <w:tcPr>
            <w:tcW w:w="10915" w:type="dxa"/>
            <w:hideMark/>
          </w:tcPr>
          <w:p w:rsidR="00BC6C26" w:rsidRPr="00BC6C26" w:rsidRDefault="00BC6C26" w:rsidP="00BC6C26">
            <w:pPr>
              <w:ind w:right="-5749"/>
              <w:jc w:val="both"/>
              <w:rPr>
                <w:b/>
                <w:i/>
                <w:sz w:val="24"/>
                <w:szCs w:val="26"/>
              </w:rPr>
            </w:pPr>
            <w:bookmarkStart w:id="0" w:name="sub_3"/>
            <w:r w:rsidRPr="00BC6C26">
              <w:rPr>
                <w:b/>
                <w:i/>
                <w:sz w:val="24"/>
                <w:szCs w:val="26"/>
              </w:rPr>
              <w:t>«Об утверждении Положения об оказании бесплатной юридической помощи жителям Комсомольского муниципального округа Чувашской Республики»</w:t>
            </w:r>
          </w:p>
          <w:p w:rsidR="00BC6C26" w:rsidRPr="00653D2A" w:rsidRDefault="00BC6C26" w:rsidP="00A92997">
            <w:pPr>
              <w:jc w:val="both"/>
              <w:rPr>
                <w:b/>
                <w:sz w:val="26"/>
                <w:szCs w:val="26"/>
              </w:rPr>
            </w:pPr>
          </w:p>
        </w:tc>
      </w:tr>
    </w:tbl>
    <w:p w:rsidR="00BC6C26" w:rsidRPr="00BC6C26" w:rsidRDefault="00BC6C26" w:rsidP="00BC6C26">
      <w:pPr>
        <w:ind w:firstLine="851"/>
        <w:jc w:val="both"/>
        <w:rPr>
          <w:sz w:val="20"/>
          <w:szCs w:val="20"/>
        </w:rPr>
      </w:pPr>
      <w:r w:rsidRPr="00BC6C26">
        <w:rPr>
          <w:sz w:val="20"/>
          <w:szCs w:val="20"/>
        </w:rPr>
        <w:t xml:space="preserve">  В соответствии с Федеральным законом от 21.11.2011 № 324-ФЗ «О бесплатной юридической помощи в Российской Федерации», Законом Чувашской Республики от 30.03.2012 № 20 «О бесплатной юридической помощи в Чувашской Республике», в целях правового информирования и правового просвещения жителей Комсомольского муниципального округа Чувашской Республики администрация Комсомольского муниципального округа </w:t>
      </w:r>
      <w:proofErr w:type="gramStart"/>
      <w:r w:rsidRPr="00BC6C26">
        <w:rPr>
          <w:sz w:val="20"/>
          <w:szCs w:val="20"/>
        </w:rPr>
        <w:t>п</w:t>
      </w:r>
      <w:proofErr w:type="gramEnd"/>
      <w:r w:rsidRPr="00BC6C26">
        <w:rPr>
          <w:sz w:val="20"/>
          <w:szCs w:val="20"/>
        </w:rPr>
        <w:t xml:space="preserve"> о с т а н о в л я е т:</w:t>
      </w:r>
    </w:p>
    <w:p w:rsidR="00BC6C26" w:rsidRPr="00BC6C26" w:rsidRDefault="00BC6C26" w:rsidP="00BC6C26">
      <w:pPr>
        <w:ind w:firstLine="851"/>
        <w:jc w:val="both"/>
        <w:rPr>
          <w:sz w:val="20"/>
          <w:szCs w:val="20"/>
        </w:rPr>
      </w:pPr>
      <w:r w:rsidRPr="00BC6C26">
        <w:rPr>
          <w:sz w:val="20"/>
          <w:szCs w:val="20"/>
        </w:rPr>
        <w:t xml:space="preserve"> 1. Утвердить прилагаемое Положение об оказании бесплатной юридической помощи жителям Комсомольского муниципального округа Чувашской Республики.</w:t>
      </w:r>
    </w:p>
    <w:p w:rsidR="00BC6C26" w:rsidRPr="00BC6C26" w:rsidRDefault="00BC6C26" w:rsidP="00BC6C26">
      <w:pPr>
        <w:ind w:firstLine="851"/>
        <w:jc w:val="both"/>
        <w:rPr>
          <w:sz w:val="20"/>
          <w:szCs w:val="20"/>
        </w:rPr>
      </w:pPr>
      <w:r w:rsidRPr="00BC6C26">
        <w:rPr>
          <w:sz w:val="20"/>
          <w:szCs w:val="20"/>
        </w:rPr>
        <w:t>2. Признать утратившими силу:</w:t>
      </w:r>
    </w:p>
    <w:p w:rsidR="00BC6C26" w:rsidRPr="00BC6C26" w:rsidRDefault="00BC6C26" w:rsidP="00BC6C26">
      <w:pPr>
        <w:ind w:firstLine="851"/>
        <w:jc w:val="both"/>
        <w:rPr>
          <w:sz w:val="20"/>
          <w:szCs w:val="20"/>
        </w:rPr>
      </w:pPr>
      <w:r w:rsidRPr="00BC6C26">
        <w:rPr>
          <w:color w:val="22272F"/>
          <w:sz w:val="20"/>
          <w:szCs w:val="20"/>
          <w:shd w:val="clear" w:color="auto" w:fill="FFFFFF"/>
        </w:rPr>
        <w:t>постановление администрации Комсомольского района Чувашской Республики от 15 января 2015 г. № 13 «Об утверждении Положения об оказании бесплатной юридической помощи жителям Комсомольского района Чувашской Республики</w:t>
      </w:r>
      <w:r w:rsidRPr="00BC6C26">
        <w:rPr>
          <w:sz w:val="20"/>
          <w:szCs w:val="20"/>
        </w:rPr>
        <w:t>»;</w:t>
      </w:r>
    </w:p>
    <w:p w:rsidR="00BC6C26" w:rsidRPr="00BC6C26" w:rsidRDefault="00BC6C26" w:rsidP="00BC6C26">
      <w:pPr>
        <w:ind w:firstLine="851"/>
        <w:jc w:val="both"/>
        <w:rPr>
          <w:sz w:val="20"/>
          <w:szCs w:val="20"/>
        </w:rPr>
      </w:pPr>
      <w:r w:rsidRPr="00BC6C26">
        <w:rPr>
          <w:color w:val="22272F"/>
          <w:sz w:val="20"/>
          <w:szCs w:val="20"/>
          <w:shd w:val="clear" w:color="auto" w:fill="FFFFFF"/>
        </w:rPr>
        <w:t>постановление администрации Комсомольского района Чувашской Республики от 28 мая 2020 г. № 407 «О внесении изменений в постановление администрации Комсомольского района от 15 января 2015 г. № 13 «Об утверждении Положения об оказании бесплатной юридической помощи жителям Комсомольского района Чувашской Республики</w:t>
      </w:r>
      <w:r w:rsidRPr="00BC6C26">
        <w:rPr>
          <w:sz w:val="20"/>
          <w:szCs w:val="20"/>
        </w:rPr>
        <w:t>».</w:t>
      </w:r>
    </w:p>
    <w:p w:rsidR="00BC6C26" w:rsidRPr="00BC6C26" w:rsidRDefault="00BC6C26" w:rsidP="00BC6C26">
      <w:pPr>
        <w:ind w:firstLine="851"/>
        <w:jc w:val="both"/>
        <w:rPr>
          <w:sz w:val="20"/>
          <w:szCs w:val="20"/>
        </w:rPr>
      </w:pPr>
      <w:r w:rsidRPr="00BC6C26">
        <w:rPr>
          <w:sz w:val="20"/>
          <w:szCs w:val="20"/>
        </w:rPr>
        <w:t>3. Настоящее постановление вступает в силу после официального опубликования в периодическом печатном издании «Вестник Комсомольского муниципального округа».</w:t>
      </w:r>
    </w:p>
    <w:p w:rsidR="00EF7BB4" w:rsidRPr="00EF7BB4" w:rsidRDefault="00EF7BB4" w:rsidP="00EF7BB4">
      <w:pPr>
        <w:rPr>
          <w:sz w:val="20"/>
          <w:szCs w:val="20"/>
        </w:rPr>
      </w:pPr>
      <w:r w:rsidRPr="00EF7BB4">
        <w:rPr>
          <w:sz w:val="20"/>
          <w:szCs w:val="20"/>
        </w:rPr>
        <w:t>.</w:t>
      </w:r>
    </w:p>
    <w:bookmarkEnd w:id="0"/>
    <w:p w:rsidR="00EF7BB4" w:rsidRDefault="00EF7BB4" w:rsidP="0017262D">
      <w:pPr>
        <w:pStyle w:val="a3"/>
        <w:jc w:val="both"/>
        <w:rPr>
          <w:i/>
          <w:sz w:val="20"/>
          <w:szCs w:val="20"/>
          <w:lang w:val="ru-RU"/>
        </w:rPr>
      </w:pPr>
    </w:p>
    <w:p w:rsidR="0017262D" w:rsidRPr="001C73A4" w:rsidRDefault="00EF7BB4" w:rsidP="0017262D">
      <w:pPr>
        <w:pStyle w:val="a3"/>
        <w:jc w:val="both"/>
        <w:rPr>
          <w:rFonts w:ascii="Times New Roman" w:hAnsi="Times New Roman" w:cs="Times New Roman"/>
          <w:b/>
          <w:i/>
          <w:lang w:val="ru-RU"/>
        </w:rPr>
      </w:pPr>
      <w:proofErr w:type="spellStart"/>
      <w:r>
        <w:rPr>
          <w:i/>
          <w:sz w:val="20"/>
          <w:szCs w:val="20"/>
          <w:lang w:val="ru-RU"/>
        </w:rPr>
        <w:t>Врио</w:t>
      </w:r>
      <w:proofErr w:type="spellEnd"/>
      <w:r>
        <w:rPr>
          <w:i/>
          <w:sz w:val="20"/>
          <w:szCs w:val="20"/>
          <w:lang w:val="ru-RU"/>
        </w:rPr>
        <w:t xml:space="preserve"> г</w:t>
      </w:r>
      <w:r w:rsidR="00B325D5">
        <w:rPr>
          <w:i/>
          <w:sz w:val="20"/>
          <w:szCs w:val="20"/>
          <w:lang w:val="ru-RU"/>
        </w:rPr>
        <w:t>лавы</w:t>
      </w:r>
      <w:r w:rsidR="0017262D" w:rsidRPr="007D5C95">
        <w:rPr>
          <w:i/>
          <w:sz w:val="20"/>
          <w:szCs w:val="20"/>
          <w:lang w:val="ru-RU"/>
        </w:rPr>
        <w:t xml:space="preserve"> Комсомольского </w:t>
      </w:r>
    </w:p>
    <w:p w:rsidR="0017262D" w:rsidRDefault="0017262D" w:rsidP="0017262D">
      <w:pPr>
        <w:jc w:val="both"/>
        <w:rPr>
          <w:i/>
          <w:sz w:val="20"/>
          <w:szCs w:val="20"/>
        </w:rPr>
      </w:pPr>
      <w:r w:rsidRPr="00D74B98">
        <w:rPr>
          <w:i/>
          <w:sz w:val="20"/>
          <w:szCs w:val="20"/>
        </w:rPr>
        <w:t xml:space="preserve">муниципального округа                                                                      </w:t>
      </w:r>
      <w:r>
        <w:rPr>
          <w:i/>
          <w:sz w:val="20"/>
          <w:szCs w:val="20"/>
        </w:rPr>
        <w:t xml:space="preserve">                                                  </w:t>
      </w:r>
      <w:r w:rsidR="00EF7BB4">
        <w:rPr>
          <w:i/>
          <w:sz w:val="20"/>
          <w:szCs w:val="20"/>
        </w:rPr>
        <w:t xml:space="preserve">                               А.Г. Кузьмин</w:t>
      </w:r>
    </w:p>
    <w:p w:rsidR="0017262D" w:rsidRDefault="00BC6C26" w:rsidP="0017262D">
      <w:pPr>
        <w:jc w:val="both"/>
        <w:rPr>
          <w:i/>
          <w:sz w:val="20"/>
          <w:szCs w:val="20"/>
        </w:rPr>
      </w:pPr>
      <w:r>
        <w:rPr>
          <w:i/>
          <w:sz w:val="20"/>
          <w:szCs w:val="20"/>
        </w:rPr>
        <w:t>пост. № 469 от 22</w:t>
      </w:r>
      <w:r w:rsidR="0017262D">
        <w:rPr>
          <w:i/>
          <w:sz w:val="20"/>
          <w:szCs w:val="20"/>
        </w:rPr>
        <w:t>.05.2024г</w:t>
      </w:r>
    </w:p>
    <w:p w:rsidR="004911C3" w:rsidRDefault="0017262D" w:rsidP="00EF7BB4">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0" w:history="1">
        <w:r w:rsidRPr="00BE6767">
          <w:rPr>
            <w:rStyle w:val="af8"/>
            <w:sz w:val="24"/>
            <w:szCs w:val="24"/>
          </w:rPr>
          <w:t>https://komsml.cap.ru/doc/laws/</w:t>
        </w:r>
      </w:hyperlink>
    </w:p>
    <w:p w:rsidR="00EF7BB4" w:rsidRDefault="00EF7BB4" w:rsidP="00EF7BB4">
      <w:pPr>
        <w:jc w:val="both"/>
        <w:rPr>
          <w:rStyle w:val="af8"/>
          <w:sz w:val="24"/>
          <w:szCs w:val="24"/>
        </w:rPr>
      </w:pPr>
    </w:p>
    <w:p w:rsidR="00EF7BB4" w:rsidRDefault="00EF7BB4" w:rsidP="00EF7BB4">
      <w:pPr>
        <w:jc w:val="both"/>
        <w:rPr>
          <w:rStyle w:val="af8"/>
          <w:sz w:val="24"/>
          <w:szCs w:val="24"/>
        </w:rPr>
      </w:pPr>
    </w:p>
    <w:p w:rsidR="00BC6C26" w:rsidRDefault="00BC6C26" w:rsidP="00BC6C26">
      <w:pPr>
        <w:ind w:right="367"/>
        <w:jc w:val="both"/>
        <w:rPr>
          <w:rFonts w:asciiTheme="majorHAnsi" w:hAnsiTheme="majorHAnsi"/>
          <w:b/>
          <w:sz w:val="21"/>
          <w:szCs w:val="21"/>
        </w:rPr>
      </w:pPr>
    </w:p>
    <w:p w:rsidR="00BC6C26" w:rsidRDefault="00BC6C26" w:rsidP="00BC6C26">
      <w:pPr>
        <w:ind w:right="367"/>
        <w:jc w:val="both"/>
        <w:rPr>
          <w:rFonts w:asciiTheme="majorHAnsi" w:hAnsiTheme="majorHAnsi"/>
          <w:b/>
          <w:sz w:val="21"/>
          <w:szCs w:val="21"/>
        </w:rPr>
      </w:pPr>
    </w:p>
    <w:p w:rsidR="00BC6C26" w:rsidRDefault="00BC6C26" w:rsidP="00BC6C26">
      <w:pPr>
        <w:ind w:right="367"/>
        <w:jc w:val="both"/>
        <w:rPr>
          <w:rFonts w:asciiTheme="majorHAnsi" w:hAnsiTheme="majorHAnsi"/>
          <w:b/>
          <w:sz w:val="21"/>
          <w:szCs w:val="21"/>
        </w:rPr>
      </w:pPr>
    </w:p>
    <w:p w:rsidR="00BC6C26" w:rsidRDefault="00BC6C26" w:rsidP="00BC6C26">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22.05.2024</w:t>
      </w:r>
      <w:r w:rsidRPr="008C3B7F">
        <w:rPr>
          <w:rFonts w:asciiTheme="majorHAnsi" w:hAnsiTheme="majorHAnsi"/>
          <w:b/>
          <w:sz w:val="21"/>
          <w:szCs w:val="21"/>
        </w:rPr>
        <w:t xml:space="preserve"> г. №</w:t>
      </w:r>
      <w:r>
        <w:rPr>
          <w:rFonts w:asciiTheme="majorHAnsi" w:hAnsiTheme="majorHAnsi"/>
          <w:b/>
          <w:sz w:val="21"/>
          <w:szCs w:val="21"/>
        </w:rPr>
        <w:t xml:space="preserve"> 470</w:t>
      </w:r>
    </w:p>
    <w:p w:rsidR="00BC6C26" w:rsidRPr="00BC6C26" w:rsidRDefault="00BC6C26" w:rsidP="00BC6C26">
      <w:pPr>
        <w:pStyle w:val="s3"/>
        <w:shd w:val="clear" w:color="auto" w:fill="FFFFFF"/>
        <w:tabs>
          <w:tab w:val="left" w:pos="6379"/>
        </w:tabs>
        <w:spacing w:before="0" w:beforeAutospacing="0" w:after="0" w:afterAutospacing="0"/>
        <w:ind w:right="425"/>
        <w:jc w:val="both"/>
        <w:rPr>
          <w:b/>
          <w:i/>
        </w:rPr>
      </w:pPr>
      <w:r w:rsidRPr="00BC6C26">
        <w:rPr>
          <w:b/>
          <w:i/>
        </w:rPr>
        <w:t>«О внесении изменений в постановление администрации Комсомольского муниципального округа Чувашской Республики от 14 апреля 2023 г. № 334 «О контрактной службе администрации Комсомольского муниципального округа Чувашской Республики»</w:t>
      </w:r>
    </w:p>
    <w:p w:rsidR="00BC6C26" w:rsidRDefault="00BC6C26" w:rsidP="00BC6C26">
      <w:pPr>
        <w:ind w:right="2834"/>
      </w:pPr>
    </w:p>
    <w:p w:rsidR="00BC6C26" w:rsidRPr="00BC6C26" w:rsidRDefault="00BC6C26" w:rsidP="00BC6C26">
      <w:pPr>
        <w:ind w:firstLine="567"/>
        <w:jc w:val="both"/>
        <w:rPr>
          <w:sz w:val="20"/>
          <w:szCs w:val="20"/>
        </w:rPr>
      </w:pPr>
      <w:r w:rsidRPr="00BC6C26">
        <w:rPr>
          <w:sz w:val="20"/>
          <w:szCs w:val="20"/>
        </w:rPr>
        <w:t xml:space="preserve">Администрация Комсомольского муниципального округа Чувашской Республики </w:t>
      </w:r>
      <w:proofErr w:type="gramStart"/>
      <w:r w:rsidRPr="00BC6C26">
        <w:rPr>
          <w:sz w:val="20"/>
          <w:szCs w:val="20"/>
        </w:rPr>
        <w:t>п</w:t>
      </w:r>
      <w:proofErr w:type="gramEnd"/>
      <w:r w:rsidRPr="00BC6C26">
        <w:rPr>
          <w:sz w:val="20"/>
          <w:szCs w:val="20"/>
        </w:rPr>
        <w:t xml:space="preserve"> о с т а н о в л я е т:</w:t>
      </w:r>
    </w:p>
    <w:p w:rsidR="00BC6C26" w:rsidRPr="00BC6C26" w:rsidRDefault="00BC6C26" w:rsidP="00BC6C26">
      <w:pPr>
        <w:ind w:firstLine="567"/>
        <w:jc w:val="both"/>
        <w:rPr>
          <w:sz w:val="20"/>
          <w:szCs w:val="20"/>
        </w:rPr>
      </w:pPr>
      <w:r w:rsidRPr="00BC6C26">
        <w:rPr>
          <w:sz w:val="20"/>
          <w:szCs w:val="20"/>
        </w:rPr>
        <w:t>1. Состав контрактной службы администрации Комсомольского муниципального округа Чувашской Республики, утвержденный постановлением администрации Комсомольского муниципального округа Чувашской Республики,</w:t>
      </w:r>
      <w:r w:rsidRPr="00BC6C26">
        <w:rPr>
          <w:b/>
          <w:sz w:val="20"/>
          <w:szCs w:val="20"/>
        </w:rPr>
        <w:t xml:space="preserve"> </w:t>
      </w:r>
      <w:r w:rsidRPr="00BC6C26">
        <w:rPr>
          <w:sz w:val="20"/>
          <w:szCs w:val="20"/>
        </w:rPr>
        <w:t>от 14 апреля 2023 г. № 334 «О контрактной службе администрации Комсомольского муниципального округа Чувашской Республики», изложить в редакции согласно приложению к настоящему постановлению.</w:t>
      </w:r>
    </w:p>
    <w:p w:rsidR="00BC6C26" w:rsidRDefault="00BC6C26" w:rsidP="00BC6C26">
      <w:pPr>
        <w:ind w:firstLine="567"/>
        <w:jc w:val="both"/>
        <w:rPr>
          <w:sz w:val="20"/>
          <w:szCs w:val="20"/>
        </w:rPr>
      </w:pPr>
      <w:r w:rsidRPr="00BC6C26">
        <w:rPr>
          <w:sz w:val="20"/>
          <w:szCs w:val="20"/>
        </w:rPr>
        <w:t>2. Настоящее постановление вступает в силу после его официального опубликования.</w:t>
      </w:r>
    </w:p>
    <w:p w:rsidR="00BC6C26" w:rsidRDefault="00BC6C26" w:rsidP="00BC6C26">
      <w:pPr>
        <w:ind w:firstLine="567"/>
        <w:jc w:val="both"/>
        <w:rPr>
          <w:sz w:val="20"/>
          <w:szCs w:val="20"/>
        </w:rPr>
      </w:pPr>
    </w:p>
    <w:p w:rsidR="00BC6C26" w:rsidRPr="001C73A4" w:rsidRDefault="00BC6C26" w:rsidP="00BC6C26">
      <w:pPr>
        <w:pStyle w:val="a3"/>
        <w:jc w:val="both"/>
        <w:rPr>
          <w:rFonts w:ascii="Times New Roman" w:hAnsi="Times New Roman" w:cs="Times New Roman"/>
          <w:b/>
          <w:i/>
          <w:lang w:val="ru-RU"/>
        </w:rPr>
      </w:pPr>
      <w:proofErr w:type="spellStart"/>
      <w:r>
        <w:rPr>
          <w:i/>
          <w:sz w:val="20"/>
          <w:szCs w:val="20"/>
          <w:lang w:val="ru-RU"/>
        </w:rPr>
        <w:t>Врио</w:t>
      </w:r>
      <w:proofErr w:type="spellEnd"/>
      <w:r>
        <w:rPr>
          <w:i/>
          <w:sz w:val="20"/>
          <w:szCs w:val="20"/>
          <w:lang w:val="ru-RU"/>
        </w:rPr>
        <w:t xml:space="preserve"> глава</w:t>
      </w:r>
      <w:r w:rsidRPr="007D5C95">
        <w:rPr>
          <w:i/>
          <w:sz w:val="20"/>
          <w:szCs w:val="20"/>
          <w:lang w:val="ru-RU"/>
        </w:rPr>
        <w:t xml:space="preserve"> Комсомольского </w:t>
      </w:r>
    </w:p>
    <w:p w:rsidR="00BC6C26" w:rsidRDefault="00BC6C26" w:rsidP="00BC6C26">
      <w:pPr>
        <w:jc w:val="both"/>
        <w:rPr>
          <w:i/>
          <w:sz w:val="20"/>
          <w:szCs w:val="20"/>
        </w:rPr>
      </w:pPr>
      <w:r w:rsidRPr="00D74B98">
        <w:rPr>
          <w:i/>
          <w:sz w:val="20"/>
          <w:szCs w:val="20"/>
        </w:rPr>
        <w:t xml:space="preserve">муниципального округа                                                                      </w:t>
      </w:r>
      <w:r>
        <w:rPr>
          <w:i/>
          <w:sz w:val="20"/>
          <w:szCs w:val="20"/>
        </w:rPr>
        <w:t xml:space="preserve">                                                                                 А.Г. Кузьмин</w:t>
      </w:r>
    </w:p>
    <w:p w:rsidR="00BC6C26" w:rsidRDefault="00BC6C26" w:rsidP="00BC6C26">
      <w:pPr>
        <w:jc w:val="both"/>
        <w:rPr>
          <w:i/>
          <w:sz w:val="20"/>
          <w:szCs w:val="20"/>
        </w:rPr>
      </w:pPr>
      <w:r>
        <w:rPr>
          <w:i/>
          <w:sz w:val="20"/>
          <w:szCs w:val="20"/>
        </w:rPr>
        <w:t>пост. № 470 от 22.05.2024г</w:t>
      </w:r>
    </w:p>
    <w:p w:rsidR="00EF7BB4" w:rsidRDefault="00BC6C26" w:rsidP="00BC6C26">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w:t>
      </w:r>
      <w:r w:rsidRPr="00BE6767">
        <w:rPr>
          <w:b/>
          <w:sz w:val="24"/>
          <w:szCs w:val="24"/>
        </w:rPr>
        <w:lastRenderedPageBreak/>
        <w:t xml:space="preserve">муниципального округа Чувашской Республики по адресу: </w:t>
      </w:r>
      <w:hyperlink r:id="rId11" w:history="1">
        <w:r w:rsidRPr="00BE6767">
          <w:rPr>
            <w:rStyle w:val="af8"/>
            <w:sz w:val="24"/>
            <w:szCs w:val="24"/>
          </w:rPr>
          <w:t>https://komsml.cap.ru/doc/laws/</w:t>
        </w:r>
      </w:hyperlink>
    </w:p>
    <w:p w:rsidR="00E4251F" w:rsidRDefault="00E4251F" w:rsidP="00BC6C26">
      <w:pPr>
        <w:spacing w:before="232"/>
        <w:ind w:right="367"/>
        <w:rPr>
          <w:rStyle w:val="af8"/>
          <w:sz w:val="24"/>
          <w:szCs w:val="24"/>
        </w:rPr>
      </w:pPr>
    </w:p>
    <w:p w:rsidR="00E4251F" w:rsidRPr="00E4251F" w:rsidRDefault="00E4251F" w:rsidP="00E4251F">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22.05.2024</w:t>
      </w:r>
      <w:r w:rsidRPr="008C3B7F">
        <w:rPr>
          <w:rFonts w:asciiTheme="majorHAnsi" w:hAnsiTheme="majorHAnsi"/>
          <w:b/>
          <w:sz w:val="21"/>
          <w:szCs w:val="21"/>
        </w:rPr>
        <w:t xml:space="preserve"> г. №</w:t>
      </w:r>
      <w:r>
        <w:rPr>
          <w:rFonts w:asciiTheme="majorHAnsi" w:hAnsiTheme="majorHAnsi"/>
          <w:b/>
          <w:sz w:val="21"/>
          <w:szCs w:val="21"/>
        </w:rPr>
        <w:t xml:space="preserve"> </w:t>
      </w:r>
      <w:r w:rsidRPr="00E4251F">
        <w:rPr>
          <w:rFonts w:asciiTheme="majorHAnsi" w:hAnsiTheme="majorHAnsi"/>
          <w:b/>
          <w:sz w:val="21"/>
          <w:szCs w:val="21"/>
        </w:rPr>
        <w:t>475</w:t>
      </w:r>
    </w:p>
    <w:p w:rsidR="00E4251F" w:rsidRPr="00E4251F" w:rsidRDefault="00E4251F" w:rsidP="00E4251F">
      <w:pPr>
        <w:tabs>
          <w:tab w:val="left" w:pos="7371"/>
          <w:tab w:val="left" w:pos="7513"/>
        </w:tabs>
        <w:ind w:right="141"/>
        <w:rPr>
          <w:i/>
          <w:sz w:val="24"/>
          <w:szCs w:val="24"/>
        </w:rPr>
      </w:pPr>
      <w:r w:rsidRPr="00E4251F">
        <w:rPr>
          <w:b/>
          <w:i/>
          <w:sz w:val="24"/>
          <w:szCs w:val="24"/>
        </w:rPr>
        <w:t>«Об утверждении Перечня муниципального имущества Комсомольского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E4251F" w:rsidRPr="00AE75EB" w:rsidRDefault="00E4251F" w:rsidP="00E4251F">
      <w:pPr>
        <w:ind w:right="3826"/>
        <w:rPr>
          <w:sz w:val="26"/>
          <w:szCs w:val="26"/>
        </w:rPr>
      </w:pPr>
    </w:p>
    <w:p w:rsidR="00E4251F" w:rsidRPr="00E4251F" w:rsidRDefault="00E4251F" w:rsidP="00E4251F">
      <w:pPr>
        <w:pStyle w:val="1"/>
        <w:ind w:firstLine="851"/>
        <w:jc w:val="both"/>
        <w:rPr>
          <w:rFonts w:ascii="Times New Roman" w:hAnsi="Times New Roman" w:cs="Times New Roman"/>
          <w:b w:val="0"/>
          <w:bCs w:val="0"/>
          <w:color w:val="auto"/>
          <w:sz w:val="20"/>
          <w:szCs w:val="20"/>
        </w:rPr>
      </w:pPr>
      <w:r w:rsidRPr="00E4251F">
        <w:rPr>
          <w:rFonts w:ascii="Times New Roman" w:hAnsi="Times New Roman" w:cs="Times New Roman"/>
          <w:b w:val="0"/>
          <w:color w:val="auto"/>
          <w:sz w:val="20"/>
          <w:szCs w:val="20"/>
        </w:rPr>
        <w:t>В соответствии со статьей 31.1 Федерального закона от 12.01.1996 года №7-ФЗ «О некоммерческих организациях», постановлением администрации Комсомольского муниципального округа Чувашской Республики  от 03.04.2023 года N 292 "Об утверждении Порядка и условий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Комсомольского муниципального округа Чувашской Республики, включенного в перечень муниципального имущества Комсомольского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администрация Комсомольского муниципального округа Чувашской Республики          п о с т а н о в л я е т:</w:t>
      </w:r>
    </w:p>
    <w:p w:rsidR="00E4251F" w:rsidRPr="00E4251F" w:rsidRDefault="00E4251F" w:rsidP="00E4251F">
      <w:pPr>
        <w:pStyle w:val="aff2"/>
        <w:numPr>
          <w:ilvl w:val="0"/>
          <w:numId w:val="33"/>
        </w:numPr>
        <w:autoSpaceDE w:val="0"/>
        <w:autoSpaceDN w:val="0"/>
        <w:adjustRightInd w:val="0"/>
        <w:ind w:left="0" w:right="0" w:firstLine="709"/>
        <w:contextualSpacing/>
        <w:rPr>
          <w:bCs/>
          <w:sz w:val="20"/>
          <w:szCs w:val="20"/>
        </w:rPr>
      </w:pPr>
      <w:r w:rsidRPr="00E4251F">
        <w:rPr>
          <w:bCs/>
          <w:sz w:val="20"/>
          <w:szCs w:val="20"/>
        </w:rPr>
        <w:t>Утвердить прилагаемый Перечень муниципального имущества Комсомольского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E4251F" w:rsidRPr="00E4251F" w:rsidRDefault="00E4251F" w:rsidP="00E4251F">
      <w:pPr>
        <w:pStyle w:val="aff2"/>
        <w:numPr>
          <w:ilvl w:val="0"/>
          <w:numId w:val="33"/>
        </w:numPr>
        <w:autoSpaceDE w:val="0"/>
        <w:autoSpaceDN w:val="0"/>
        <w:adjustRightInd w:val="0"/>
        <w:ind w:left="0" w:right="0" w:firstLine="567"/>
        <w:contextualSpacing/>
        <w:rPr>
          <w:sz w:val="20"/>
          <w:szCs w:val="20"/>
        </w:rPr>
      </w:pPr>
      <w:r w:rsidRPr="00E4251F">
        <w:rPr>
          <w:sz w:val="20"/>
          <w:szCs w:val="20"/>
        </w:rPr>
        <w:t xml:space="preserve">Контроль за исполнением настоящего постановления возложить на </w:t>
      </w:r>
      <w:proofErr w:type="spellStart"/>
      <w:r w:rsidRPr="00E4251F">
        <w:rPr>
          <w:sz w:val="20"/>
          <w:szCs w:val="20"/>
        </w:rPr>
        <w:t>и.о</w:t>
      </w:r>
      <w:proofErr w:type="spellEnd"/>
      <w:r w:rsidRPr="00E4251F">
        <w:rPr>
          <w:sz w:val="20"/>
          <w:szCs w:val="20"/>
        </w:rPr>
        <w:t xml:space="preserve">. заместителя главы администрации по сельскому хозяйству, экономике, имущественным и земельным отношениям - начальника отдела экономики, имущественных и земельных отношений администрации Комсомольского муниципального округа Чувашской Республики </w:t>
      </w:r>
      <w:proofErr w:type="spellStart"/>
      <w:r w:rsidRPr="00E4251F">
        <w:rPr>
          <w:sz w:val="20"/>
          <w:szCs w:val="20"/>
        </w:rPr>
        <w:t>Зейнетдинова</w:t>
      </w:r>
      <w:proofErr w:type="spellEnd"/>
      <w:r w:rsidRPr="00E4251F">
        <w:rPr>
          <w:sz w:val="20"/>
          <w:szCs w:val="20"/>
        </w:rPr>
        <w:t xml:space="preserve"> Ф.Ф.</w:t>
      </w:r>
    </w:p>
    <w:p w:rsidR="00E4251F" w:rsidRPr="00E4251F" w:rsidRDefault="00E4251F" w:rsidP="00E4251F">
      <w:pPr>
        <w:pStyle w:val="aff2"/>
        <w:widowControl/>
        <w:numPr>
          <w:ilvl w:val="0"/>
          <w:numId w:val="33"/>
        </w:numPr>
        <w:tabs>
          <w:tab w:val="left" w:pos="0"/>
          <w:tab w:val="left" w:pos="2650"/>
        </w:tabs>
        <w:ind w:left="0" w:right="0" w:firstLine="567"/>
        <w:contextualSpacing/>
        <w:rPr>
          <w:sz w:val="20"/>
          <w:szCs w:val="20"/>
        </w:rPr>
      </w:pPr>
      <w:r w:rsidRPr="00E4251F">
        <w:rPr>
          <w:sz w:val="20"/>
          <w:szCs w:val="20"/>
        </w:rPr>
        <w:t xml:space="preserve">Настоящее постановление вступает в силу после его официального опубликования. </w:t>
      </w:r>
    </w:p>
    <w:p w:rsidR="00E4251F" w:rsidRPr="00E4251F" w:rsidRDefault="00E4251F" w:rsidP="00E4251F">
      <w:pPr>
        <w:ind w:right="367"/>
        <w:jc w:val="both"/>
        <w:rPr>
          <w:rFonts w:asciiTheme="majorHAnsi" w:hAnsiTheme="majorHAnsi"/>
          <w:b/>
          <w:sz w:val="20"/>
          <w:szCs w:val="20"/>
        </w:rPr>
      </w:pPr>
    </w:p>
    <w:p w:rsidR="00E4251F" w:rsidRPr="001C73A4" w:rsidRDefault="00B325D5" w:rsidP="00E4251F">
      <w:pPr>
        <w:pStyle w:val="a3"/>
        <w:jc w:val="both"/>
        <w:rPr>
          <w:rFonts w:ascii="Times New Roman" w:hAnsi="Times New Roman" w:cs="Times New Roman"/>
          <w:b/>
          <w:i/>
          <w:lang w:val="ru-RU"/>
        </w:rPr>
      </w:pPr>
      <w:proofErr w:type="spellStart"/>
      <w:r>
        <w:rPr>
          <w:i/>
          <w:sz w:val="20"/>
          <w:szCs w:val="20"/>
          <w:lang w:val="ru-RU"/>
        </w:rPr>
        <w:t>Врио</w:t>
      </w:r>
      <w:proofErr w:type="spellEnd"/>
      <w:r>
        <w:rPr>
          <w:i/>
          <w:sz w:val="20"/>
          <w:szCs w:val="20"/>
          <w:lang w:val="ru-RU"/>
        </w:rPr>
        <w:t xml:space="preserve"> главы</w:t>
      </w:r>
      <w:r w:rsidR="00E4251F" w:rsidRPr="007D5C95">
        <w:rPr>
          <w:i/>
          <w:sz w:val="20"/>
          <w:szCs w:val="20"/>
          <w:lang w:val="ru-RU"/>
        </w:rPr>
        <w:t xml:space="preserve"> Комсомольского </w:t>
      </w:r>
    </w:p>
    <w:p w:rsidR="00E4251F" w:rsidRDefault="00E4251F" w:rsidP="00E4251F">
      <w:pPr>
        <w:jc w:val="both"/>
        <w:rPr>
          <w:i/>
          <w:sz w:val="20"/>
          <w:szCs w:val="20"/>
        </w:rPr>
      </w:pPr>
      <w:r w:rsidRPr="00D74B98">
        <w:rPr>
          <w:i/>
          <w:sz w:val="20"/>
          <w:szCs w:val="20"/>
        </w:rPr>
        <w:t xml:space="preserve">муниципального округа                                                                      </w:t>
      </w:r>
      <w:r>
        <w:rPr>
          <w:i/>
          <w:sz w:val="20"/>
          <w:szCs w:val="20"/>
        </w:rPr>
        <w:t xml:space="preserve">                                                                                 А.Г. Кузьмин</w:t>
      </w:r>
    </w:p>
    <w:p w:rsidR="00E4251F" w:rsidRDefault="00E4251F" w:rsidP="00E4251F">
      <w:pPr>
        <w:jc w:val="both"/>
        <w:rPr>
          <w:i/>
          <w:sz w:val="20"/>
          <w:szCs w:val="20"/>
        </w:rPr>
      </w:pPr>
      <w:r>
        <w:rPr>
          <w:i/>
          <w:sz w:val="20"/>
          <w:szCs w:val="20"/>
        </w:rPr>
        <w:t>пост. № 475 от 22.05.2024г</w:t>
      </w:r>
    </w:p>
    <w:p w:rsidR="00E4251F" w:rsidRDefault="00E4251F" w:rsidP="00E4251F">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2" w:history="1">
        <w:r w:rsidRPr="00BE6767">
          <w:rPr>
            <w:rStyle w:val="af8"/>
            <w:sz w:val="24"/>
            <w:szCs w:val="24"/>
          </w:rPr>
          <w:t>https://komsml.cap.ru/doc/laws/</w:t>
        </w:r>
      </w:hyperlink>
    </w:p>
    <w:p w:rsidR="00E4251F" w:rsidRDefault="00E4251F" w:rsidP="00E4251F">
      <w:pPr>
        <w:spacing w:before="232"/>
        <w:ind w:right="367"/>
        <w:rPr>
          <w:rStyle w:val="af8"/>
          <w:sz w:val="24"/>
          <w:szCs w:val="24"/>
        </w:rPr>
      </w:pPr>
    </w:p>
    <w:p w:rsidR="00E4251F" w:rsidRDefault="00E4251F" w:rsidP="00E4251F">
      <w:pPr>
        <w:spacing w:before="232"/>
        <w:ind w:right="367"/>
        <w:rPr>
          <w:rStyle w:val="af8"/>
          <w:sz w:val="24"/>
          <w:szCs w:val="24"/>
        </w:rPr>
      </w:pPr>
    </w:p>
    <w:p w:rsidR="00E4251F" w:rsidRDefault="00E4251F" w:rsidP="00E4251F">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23.05.2024</w:t>
      </w:r>
      <w:r w:rsidRPr="008C3B7F">
        <w:rPr>
          <w:rFonts w:asciiTheme="majorHAnsi" w:hAnsiTheme="majorHAnsi"/>
          <w:b/>
          <w:sz w:val="21"/>
          <w:szCs w:val="21"/>
        </w:rPr>
        <w:t xml:space="preserve"> г. №</w:t>
      </w:r>
      <w:r>
        <w:rPr>
          <w:rFonts w:asciiTheme="majorHAnsi" w:hAnsiTheme="majorHAnsi"/>
          <w:b/>
          <w:sz w:val="21"/>
          <w:szCs w:val="21"/>
        </w:rPr>
        <w:t xml:space="preserve"> 476</w:t>
      </w:r>
    </w:p>
    <w:p w:rsidR="00E4251F" w:rsidRPr="00E4251F" w:rsidRDefault="00E4251F" w:rsidP="00E4251F">
      <w:pPr>
        <w:ind w:right="141"/>
        <w:jc w:val="both"/>
        <w:rPr>
          <w:b/>
          <w:i/>
          <w:sz w:val="24"/>
          <w:szCs w:val="24"/>
          <w:lang w:eastAsia="zh-CN"/>
        </w:rPr>
      </w:pPr>
      <w:r w:rsidRPr="00E4251F">
        <w:rPr>
          <w:b/>
          <w:i/>
          <w:sz w:val="24"/>
          <w:szCs w:val="24"/>
          <w:lang w:eastAsia="zh-CN"/>
        </w:rPr>
        <w:t>«Об утверждении Порядков создания, реорганизации, ликвидации бюджетных и казенных учреждений Комсомольского муниципального округа Чувашской Республики, а также изменения типа муниципальных учреждений Комсомольского муниципального округа Чувашской Республики и утверждения уставов бюджетных и казенных учреждений Комсомольского муниципального округа Чувашской Республики и внесения в них изменений»</w:t>
      </w:r>
    </w:p>
    <w:p w:rsidR="00E4251F" w:rsidRPr="008A5C64" w:rsidRDefault="00E4251F" w:rsidP="00E4251F">
      <w:pPr>
        <w:jc w:val="both"/>
        <w:rPr>
          <w:sz w:val="26"/>
          <w:szCs w:val="26"/>
          <w:lang w:eastAsia="zh-CN"/>
        </w:rPr>
      </w:pPr>
    </w:p>
    <w:p w:rsidR="00E4251F" w:rsidRPr="00E4251F" w:rsidRDefault="00E4251F" w:rsidP="00E4251F">
      <w:pPr>
        <w:pStyle w:val="FR3"/>
        <w:tabs>
          <w:tab w:val="left" w:pos="1134"/>
        </w:tabs>
        <w:ind w:right="-8" w:firstLine="709"/>
        <w:jc w:val="both"/>
        <w:rPr>
          <w:sz w:val="20"/>
          <w:lang w:eastAsia="zh-CN"/>
        </w:rPr>
      </w:pPr>
      <w:r w:rsidRPr="00E4251F">
        <w:rPr>
          <w:sz w:val="20"/>
          <w:lang w:eastAsia="zh-CN"/>
        </w:rPr>
        <w:t>В целях реализации положений статей 6 и 31 Федерального закона от 8 мая 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постановления Кабинета Министров Чувашской Республики от 13 сентября 2010г. № 297 «Об утверждении порядков создания, реорганизации, ликвидации бюджетных и казенных учреждений Чувашской Республики, а также изменения типа государственных учреждений Чувашской Республики и утверждения уставов бюджетных и казенных учреждений Чувашской Республики и внесения в них изменений» администрация Комсомольского муниципального округа Чувашской Республики п о с т а н о в л я е т:</w:t>
      </w:r>
    </w:p>
    <w:p w:rsidR="00E4251F" w:rsidRPr="00E4251F" w:rsidRDefault="00E4251F" w:rsidP="00E4251F">
      <w:pPr>
        <w:pStyle w:val="FR3"/>
        <w:tabs>
          <w:tab w:val="left" w:pos="1134"/>
        </w:tabs>
        <w:ind w:right="-8" w:firstLine="709"/>
        <w:jc w:val="both"/>
        <w:rPr>
          <w:sz w:val="20"/>
          <w:lang w:eastAsia="zh-CN"/>
        </w:rPr>
      </w:pPr>
      <w:r w:rsidRPr="00E4251F">
        <w:rPr>
          <w:sz w:val="20"/>
          <w:lang w:eastAsia="zh-CN"/>
        </w:rPr>
        <w:t>1. Утвердить:</w:t>
      </w:r>
    </w:p>
    <w:p w:rsidR="00E4251F" w:rsidRPr="00E4251F" w:rsidRDefault="00E4251F" w:rsidP="00E4251F">
      <w:pPr>
        <w:pStyle w:val="FR3"/>
        <w:tabs>
          <w:tab w:val="left" w:pos="1134"/>
        </w:tabs>
        <w:ind w:right="-8" w:firstLine="709"/>
        <w:jc w:val="both"/>
        <w:rPr>
          <w:sz w:val="20"/>
          <w:lang w:eastAsia="zh-CN"/>
        </w:rPr>
      </w:pPr>
      <w:r w:rsidRPr="00E4251F">
        <w:rPr>
          <w:sz w:val="20"/>
          <w:lang w:eastAsia="zh-CN"/>
        </w:rPr>
        <w:t>1.1. Порядок создания, реорганизации, переименования, ликвидации бюджетных и казенных учреждений Комсомольского муниципального округа Чувашской Республики, а также изменения типа муниципальных учреждений Комсомольского муниципального округа Чувашской Республики (приложение № 1);</w:t>
      </w:r>
    </w:p>
    <w:p w:rsidR="00E4251F" w:rsidRPr="00E4251F" w:rsidRDefault="00E4251F" w:rsidP="00E4251F">
      <w:pPr>
        <w:pStyle w:val="FR3"/>
        <w:tabs>
          <w:tab w:val="left" w:pos="1134"/>
        </w:tabs>
        <w:ind w:right="-8" w:firstLine="709"/>
        <w:jc w:val="both"/>
        <w:rPr>
          <w:sz w:val="20"/>
          <w:lang w:eastAsia="zh-CN"/>
        </w:rPr>
      </w:pPr>
      <w:r w:rsidRPr="00E4251F">
        <w:rPr>
          <w:sz w:val="20"/>
          <w:lang w:eastAsia="zh-CN"/>
        </w:rPr>
        <w:t>1.2. Порядок утверждения уставов бюджетных и казенных учреждений Комсомольского муниципального округа Чувашской Республики и внесения в них изменений (приложение № 2).</w:t>
      </w:r>
    </w:p>
    <w:p w:rsidR="00E4251F" w:rsidRPr="00E4251F" w:rsidRDefault="00E4251F" w:rsidP="00E4251F">
      <w:pPr>
        <w:pStyle w:val="FR3"/>
        <w:tabs>
          <w:tab w:val="left" w:pos="1134"/>
        </w:tabs>
        <w:ind w:right="-8" w:firstLine="709"/>
        <w:jc w:val="both"/>
        <w:rPr>
          <w:sz w:val="20"/>
          <w:lang w:eastAsia="zh-CN"/>
        </w:rPr>
      </w:pPr>
      <w:r w:rsidRPr="00E4251F">
        <w:rPr>
          <w:sz w:val="20"/>
          <w:lang w:eastAsia="zh-CN"/>
        </w:rPr>
        <w:t xml:space="preserve">2. Признать утратившим силу постановление главы администрации Комсомольского района Чувашской Республики от 30 ноября 2010 г. № 576 «Об утверждении порядков создания, реорганизации, ликвидации бюджетных и казенных учреждений Комсомольского района, а также изменения типа муниципальных учреждений Комсомольского района и утверждения уставов </w:t>
      </w:r>
      <w:r w:rsidRPr="00E4251F">
        <w:rPr>
          <w:sz w:val="20"/>
          <w:lang w:eastAsia="zh-CN"/>
        </w:rPr>
        <w:lastRenderedPageBreak/>
        <w:t>бюджетных и казенных учреждений Комсомольского района и внесения в них изменений».</w:t>
      </w:r>
    </w:p>
    <w:p w:rsidR="00E4251F" w:rsidRDefault="00E4251F" w:rsidP="00E4251F">
      <w:pPr>
        <w:pStyle w:val="FR3"/>
        <w:tabs>
          <w:tab w:val="left" w:pos="1134"/>
        </w:tabs>
        <w:ind w:right="-8" w:firstLine="709"/>
        <w:jc w:val="both"/>
        <w:rPr>
          <w:sz w:val="20"/>
          <w:lang w:eastAsia="zh-CN"/>
        </w:rPr>
      </w:pPr>
      <w:r w:rsidRPr="00E4251F">
        <w:rPr>
          <w:sz w:val="20"/>
          <w:lang w:eastAsia="zh-CN"/>
        </w:rPr>
        <w:t>3. Настоящее постановление вступает в силу после его официального опубликования.</w:t>
      </w:r>
    </w:p>
    <w:p w:rsidR="00E4251F" w:rsidRPr="001C73A4" w:rsidRDefault="00B325D5" w:rsidP="00E4251F">
      <w:pPr>
        <w:pStyle w:val="a3"/>
        <w:jc w:val="both"/>
        <w:rPr>
          <w:rFonts w:ascii="Times New Roman" w:hAnsi="Times New Roman" w:cs="Times New Roman"/>
          <w:b/>
          <w:i/>
          <w:lang w:val="ru-RU"/>
        </w:rPr>
      </w:pPr>
      <w:proofErr w:type="spellStart"/>
      <w:r>
        <w:rPr>
          <w:i/>
          <w:sz w:val="20"/>
          <w:szCs w:val="20"/>
          <w:lang w:val="ru-RU"/>
        </w:rPr>
        <w:t>Врио</w:t>
      </w:r>
      <w:proofErr w:type="spellEnd"/>
      <w:r>
        <w:rPr>
          <w:i/>
          <w:sz w:val="20"/>
          <w:szCs w:val="20"/>
          <w:lang w:val="ru-RU"/>
        </w:rPr>
        <w:t xml:space="preserve"> главы</w:t>
      </w:r>
      <w:r w:rsidR="00E4251F" w:rsidRPr="007D5C95">
        <w:rPr>
          <w:i/>
          <w:sz w:val="20"/>
          <w:szCs w:val="20"/>
          <w:lang w:val="ru-RU"/>
        </w:rPr>
        <w:t xml:space="preserve"> Комсомольского </w:t>
      </w:r>
    </w:p>
    <w:p w:rsidR="00E4251F" w:rsidRDefault="00E4251F" w:rsidP="00E4251F">
      <w:pPr>
        <w:jc w:val="both"/>
        <w:rPr>
          <w:i/>
          <w:sz w:val="20"/>
          <w:szCs w:val="20"/>
        </w:rPr>
      </w:pPr>
      <w:r w:rsidRPr="00D74B98">
        <w:rPr>
          <w:i/>
          <w:sz w:val="20"/>
          <w:szCs w:val="20"/>
        </w:rPr>
        <w:t xml:space="preserve">муниципального округа                                                                      </w:t>
      </w:r>
      <w:r>
        <w:rPr>
          <w:i/>
          <w:sz w:val="20"/>
          <w:szCs w:val="20"/>
        </w:rPr>
        <w:t xml:space="preserve">                                                                                 А.Г. Кузьмин</w:t>
      </w:r>
    </w:p>
    <w:p w:rsidR="00E4251F" w:rsidRDefault="00E4251F" w:rsidP="00E4251F">
      <w:pPr>
        <w:jc w:val="both"/>
        <w:rPr>
          <w:i/>
          <w:sz w:val="20"/>
          <w:szCs w:val="20"/>
        </w:rPr>
      </w:pPr>
      <w:r>
        <w:rPr>
          <w:i/>
          <w:sz w:val="20"/>
          <w:szCs w:val="20"/>
        </w:rPr>
        <w:t>пост. № 476 от 23.05.2024г</w:t>
      </w:r>
    </w:p>
    <w:p w:rsidR="00E4251F" w:rsidRDefault="00E4251F" w:rsidP="00E4251F">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3" w:history="1">
        <w:r w:rsidRPr="00BE6767">
          <w:rPr>
            <w:rStyle w:val="af8"/>
            <w:sz w:val="24"/>
            <w:szCs w:val="24"/>
          </w:rPr>
          <w:t>https://komsml.cap.ru/doc/laws/</w:t>
        </w:r>
      </w:hyperlink>
    </w:p>
    <w:p w:rsidR="00E4251F" w:rsidRDefault="00E4251F" w:rsidP="00E4251F">
      <w:pPr>
        <w:spacing w:before="232"/>
        <w:ind w:right="367"/>
        <w:rPr>
          <w:rStyle w:val="af8"/>
          <w:sz w:val="24"/>
          <w:szCs w:val="24"/>
        </w:rPr>
      </w:pPr>
    </w:p>
    <w:p w:rsidR="00E4251F" w:rsidRPr="00E4251F" w:rsidRDefault="00E4251F" w:rsidP="00E4251F">
      <w:pPr>
        <w:pStyle w:val="FR3"/>
        <w:tabs>
          <w:tab w:val="left" w:pos="1134"/>
        </w:tabs>
        <w:ind w:right="-8" w:firstLine="709"/>
        <w:jc w:val="both"/>
        <w:rPr>
          <w:sz w:val="20"/>
          <w:lang w:eastAsia="zh-CN"/>
        </w:rPr>
      </w:pPr>
    </w:p>
    <w:p w:rsidR="00E4251F" w:rsidRPr="00B91B30" w:rsidRDefault="00E4251F" w:rsidP="00E4251F">
      <w:pPr>
        <w:pStyle w:val="FR3"/>
        <w:tabs>
          <w:tab w:val="left" w:pos="1134"/>
        </w:tabs>
        <w:ind w:right="-8"/>
        <w:jc w:val="both"/>
        <w:rPr>
          <w:sz w:val="26"/>
          <w:szCs w:val="26"/>
        </w:rPr>
      </w:pPr>
    </w:p>
    <w:p w:rsidR="00E4251F" w:rsidRPr="00E4251F" w:rsidRDefault="00E4251F" w:rsidP="00E4251F">
      <w:pPr>
        <w:ind w:right="367"/>
        <w:jc w:val="both"/>
        <w:rPr>
          <w:rFonts w:asciiTheme="majorHAnsi" w:hAnsiTheme="majorHAnsi"/>
          <w:b/>
          <w:sz w:val="21"/>
          <w:szCs w:val="21"/>
        </w:rPr>
      </w:pPr>
    </w:p>
    <w:p w:rsidR="00E4251F" w:rsidRPr="00E4251F" w:rsidRDefault="00E4251F" w:rsidP="00BC6C26">
      <w:pPr>
        <w:spacing w:before="232"/>
        <w:ind w:right="367"/>
        <w:rPr>
          <w:rStyle w:val="af8"/>
          <w:sz w:val="20"/>
          <w:szCs w:val="20"/>
        </w:rPr>
      </w:pPr>
    </w:p>
    <w:p w:rsidR="00BC6C26" w:rsidRDefault="00BC6C26" w:rsidP="00BC6C26">
      <w:pPr>
        <w:spacing w:before="232"/>
        <w:ind w:right="367"/>
        <w:rPr>
          <w:rStyle w:val="af8"/>
          <w:sz w:val="24"/>
          <w:szCs w:val="24"/>
        </w:rPr>
      </w:pPr>
    </w:p>
    <w:p w:rsidR="00BC6C26" w:rsidRDefault="00BC6C26" w:rsidP="00BC6C26">
      <w:pPr>
        <w:jc w:val="center"/>
        <w:rPr>
          <w:b/>
          <w:bCs/>
        </w:rPr>
      </w:pPr>
    </w:p>
    <w:p w:rsidR="00BC6C26" w:rsidRPr="00BC6C26" w:rsidRDefault="00BC6C26" w:rsidP="00BC6C26">
      <w:pPr>
        <w:jc w:val="center"/>
        <w:rPr>
          <w:i/>
          <w:sz w:val="24"/>
        </w:rPr>
      </w:pPr>
      <w:r w:rsidRPr="00BC6C26">
        <w:rPr>
          <w:b/>
          <w:bCs/>
          <w:i/>
          <w:sz w:val="24"/>
        </w:rPr>
        <w:t>Извещение о возможности предоставлении земельных участков в собственность</w:t>
      </w:r>
    </w:p>
    <w:p w:rsidR="00BC6C26" w:rsidRPr="00BC6C26" w:rsidRDefault="00BC6C26" w:rsidP="00BC6C26">
      <w:pPr>
        <w:jc w:val="center"/>
        <w:rPr>
          <w:i/>
          <w:sz w:val="24"/>
        </w:rPr>
      </w:pPr>
      <w:r w:rsidRPr="00BC6C26">
        <w:rPr>
          <w:b/>
          <w:bCs/>
          <w:i/>
          <w:sz w:val="24"/>
        </w:rPr>
        <w:t xml:space="preserve"> без проведения торгов.  </w:t>
      </w:r>
    </w:p>
    <w:p w:rsidR="00BC6C26" w:rsidRPr="00BC6C26" w:rsidRDefault="00BC6C26" w:rsidP="00BC6C26">
      <w:pPr>
        <w:jc w:val="center"/>
        <w:rPr>
          <w:b/>
          <w:bCs/>
          <w:sz w:val="20"/>
          <w:szCs w:val="20"/>
        </w:rPr>
      </w:pPr>
    </w:p>
    <w:p w:rsidR="00BC6C26" w:rsidRPr="00BC6C26" w:rsidRDefault="00BC6C26" w:rsidP="00BC6C26">
      <w:pPr>
        <w:ind w:firstLine="624"/>
        <w:jc w:val="both"/>
        <w:rPr>
          <w:sz w:val="20"/>
          <w:szCs w:val="20"/>
        </w:rPr>
      </w:pPr>
      <w:r w:rsidRPr="00BC6C26">
        <w:rPr>
          <w:sz w:val="20"/>
          <w:szCs w:val="20"/>
        </w:rPr>
        <w:t xml:space="preserve">Администрация Комсомольского муниципального округа Чувашской Республики, в соответствии со п. 10 ч.2 ст. 39.3, ст. 39.18 Земельного кодекса Российской Федерации, извещает заинтересованных лиц о возможности приобретения земельных участков в собственность. </w:t>
      </w:r>
    </w:p>
    <w:p w:rsidR="00BC6C26" w:rsidRPr="00BC6C26" w:rsidRDefault="00BC6C26" w:rsidP="00BC6C26">
      <w:pPr>
        <w:ind w:firstLine="624"/>
        <w:jc w:val="both"/>
        <w:rPr>
          <w:sz w:val="20"/>
          <w:szCs w:val="20"/>
        </w:rPr>
      </w:pPr>
      <w:r w:rsidRPr="00BC6C26">
        <w:rPr>
          <w:b/>
          <w:bCs/>
          <w:sz w:val="20"/>
          <w:szCs w:val="20"/>
        </w:rPr>
        <w:t>Лот 1.</w:t>
      </w:r>
      <w:r w:rsidRPr="00BC6C26">
        <w:rPr>
          <w:sz w:val="20"/>
          <w:szCs w:val="20"/>
        </w:rPr>
        <w:t xml:space="preserve"> Земельный участок, государственная собственность на которые не разграничена, из категории земель населенных пунктов, общей площадью 2017 </w:t>
      </w:r>
      <w:proofErr w:type="spellStart"/>
      <w:r w:rsidRPr="00BC6C26">
        <w:rPr>
          <w:sz w:val="20"/>
          <w:szCs w:val="20"/>
        </w:rPr>
        <w:t>кв.м</w:t>
      </w:r>
      <w:proofErr w:type="spellEnd"/>
      <w:r w:rsidRPr="00BC6C26">
        <w:rPr>
          <w:sz w:val="20"/>
          <w:szCs w:val="20"/>
        </w:rPr>
        <w:t xml:space="preserve">., с кадастровым номером 21:13:230303:59, местоположением: Чувашская Республика-Чувашия, р-н Комсомольский, с/пос. </w:t>
      </w:r>
      <w:proofErr w:type="spellStart"/>
      <w:r w:rsidRPr="00BC6C26">
        <w:rPr>
          <w:sz w:val="20"/>
          <w:szCs w:val="20"/>
        </w:rPr>
        <w:t>Новочелны-Сюрбеевское</w:t>
      </w:r>
      <w:proofErr w:type="spellEnd"/>
      <w:r w:rsidRPr="00BC6C26">
        <w:rPr>
          <w:sz w:val="20"/>
          <w:szCs w:val="20"/>
        </w:rPr>
        <w:t xml:space="preserve">, с. </w:t>
      </w:r>
      <w:proofErr w:type="spellStart"/>
      <w:r w:rsidRPr="00BC6C26">
        <w:rPr>
          <w:sz w:val="20"/>
          <w:szCs w:val="20"/>
        </w:rPr>
        <w:t>Новочелны-Сюрбеево</w:t>
      </w:r>
      <w:proofErr w:type="spellEnd"/>
      <w:r w:rsidRPr="00BC6C26">
        <w:rPr>
          <w:sz w:val="20"/>
          <w:szCs w:val="20"/>
        </w:rPr>
        <w:t>, ул. Больничная вид разрешенного использования – для ведения личного подсобного хозяйства.</w:t>
      </w:r>
    </w:p>
    <w:p w:rsidR="00BC6C26" w:rsidRPr="00BC6C26" w:rsidRDefault="00BC6C26" w:rsidP="00BC6C26">
      <w:pPr>
        <w:ind w:firstLine="624"/>
        <w:jc w:val="both"/>
        <w:rPr>
          <w:sz w:val="20"/>
          <w:szCs w:val="20"/>
        </w:rPr>
      </w:pPr>
      <w:r w:rsidRPr="00BC6C26">
        <w:rPr>
          <w:b/>
          <w:bCs/>
          <w:sz w:val="20"/>
          <w:szCs w:val="20"/>
        </w:rPr>
        <w:t>Лот 2.</w:t>
      </w:r>
      <w:r w:rsidRPr="00BC6C26">
        <w:rPr>
          <w:sz w:val="20"/>
          <w:szCs w:val="20"/>
        </w:rPr>
        <w:t xml:space="preserve"> Земельный участок, государственная собственность на которые не разграничена, из категории земель населенных пунктов, общей площадью 921 </w:t>
      </w:r>
      <w:proofErr w:type="spellStart"/>
      <w:r w:rsidRPr="00BC6C26">
        <w:rPr>
          <w:sz w:val="20"/>
          <w:szCs w:val="20"/>
        </w:rPr>
        <w:t>кв.м</w:t>
      </w:r>
      <w:proofErr w:type="spellEnd"/>
      <w:r w:rsidRPr="00BC6C26">
        <w:rPr>
          <w:sz w:val="20"/>
          <w:szCs w:val="20"/>
        </w:rPr>
        <w:t>., с кадастровым номером 21:13:090110:895, местоположением: Чувашская Республика-Чувашия, р-н Комсомольский, с/пос. Комсомольское, с. Комсомольское, вид разрешенного использования – для индивидуального жилищного строительства.</w:t>
      </w:r>
    </w:p>
    <w:p w:rsidR="00BC6C26" w:rsidRPr="00BC6C26" w:rsidRDefault="00BC6C26" w:rsidP="00BC6C26">
      <w:pPr>
        <w:ind w:firstLine="624"/>
        <w:jc w:val="both"/>
        <w:rPr>
          <w:sz w:val="20"/>
          <w:szCs w:val="20"/>
        </w:rPr>
      </w:pPr>
    </w:p>
    <w:p w:rsidR="00BC6C26" w:rsidRPr="00BC6C26" w:rsidRDefault="00BC6C26" w:rsidP="00BC6C26">
      <w:pPr>
        <w:ind w:firstLine="624"/>
        <w:jc w:val="both"/>
        <w:rPr>
          <w:sz w:val="20"/>
          <w:szCs w:val="20"/>
        </w:rPr>
      </w:pPr>
    </w:p>
    <w:p w:rsidR="00BC6C26" w:rsidRPr="00BC6C26" w:rsidRDefault="00BC6C26" w:rsidP="00BC6C26">
      <w:pPr>
        <w:ind w:firstLine="624"/>
        <w:jc w:val="both"/>
        <w:rPr>
          <w:sz w:val="20"/>
          <w:szCs w:val="20"/>
        </w:rPr>
      </w:pPr>
      <w:r w:rsidRPr="00BC6C26">
        <w:rPr>
          <w:sz w:val="20"/>
          <w:szCs w:val="20"/>
        </w:rPr>
        <w:t>Заинтересованные лица в предоставлении в собственность вышеуказанных земельных участков, в течение тридцати календарных дней с момента опубликования настоящего извещения вправе подавать заявления о намерении участвовать в аукционе по предоставлению земельных участков в собственность.</w:t>
      </w:r>
    </w:p>
    <w:p w:rsidR="00BC6C26" w:rsidRPr="00BC6C26" w:rsidRDefault="00BC6C26" w:rsidP="00BC6C26">
      <w:pPr>
        <w:ind w:firstLine="624"/>
        <w:jc w:val="both"/>
        <w:rPr>
          <w:sz w:val="20"/>
          <w:szCs w:val="20"/>
        </w:rPr>
      </w:pPr>
    </w:p>
    <w:p w:rsidR="00BC6C26" w:rsidRPr="00BC6C26" w:rsidRDefault="00BC6C26" w:rsidP="00BC6C26">
      <w:pPr>
        <w:ind w:firstLine="624"/>
        <w:jc w:val="both"/>
        <w:rPr>
          <w:sz w:val="20"/>
          <w:szCs w:val="20"/>
        </w:rPr>
      </w:pPr>
    </w:p>
    <w:p w:rsidR="00BC6C26" w:rsidRPr="00BC6C26" w:rsidRDefault="00BC6C26" w:rsidP="00BC6C26">
      <w:pPr>
        <w:ind w:right="-285"/>
        <w:jc w:val="both"/>
        <w:rPr>
          <w:sz w:val="20"/>
          <w:szCs w:val="20"/>
        </w:rPr>
      </w:pPr>
      <w:r w:rsidRPr="00BC6C26">
        <w:rPr>
          <w:b/>
          <w:spacing w:val="4"/>
          <w:sz w:val="20"/>
          <w:szCs w:val="20"/>
        </w:rPr>
        <w:t xml:space="preserve">Способ подачи заявлений: </w:t>
      </w:r>
    </w:p>
    <w:p w:rsidR="00BC6C26" w:rsidRPr="00BC6C26" w:rsidRDefault="00BC6C26" w:rsidP="00BC6C26">
      <w:pPr>
        <w:ind w:right="-285"/>
        <w:jc w:val="both"/>
        <w:rPr>
          <w:b/>
          <w:spacing w:val="4"/>
          <w:sz w:val="20"/>
          <w:szCs w:val="20"/>
        </w:rPr>
      </w:pPr>
    </w:p>
    <w:p w:rsidR="00BC6C26" w:rsidRPr="00BC6C26" w:rsidRDefault="00BC6C26" w:rsidP="00BC6C26">
      <w:pPr>
        <w:ind w:firstLine="567"/>
        <w:jc w:val="both"/>
        <w:rPr>
          <w:sz w:val="20"/>
          <w:szCs w:val="20"/>
        </w:rPr>
      </w:pPr>
      <w:r w:rsidRPr="00BC6C26">
        <w:rPr>
          <w:spacing w:val="4"/>
          <w:sz w:val="20"/>
          <w:szCs w:val="20"/>
        </w:rPr>
        <w:t>Заявление подается заинтересованным лицом лично или через представителя в виде бумажного документа. Лица, подающие заявление о намерении участвовать в аукционе по продаже вышеуказанных земельных участков, предъявляют документ, 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w:t>
      </w:r>
    </w:p>
    <w:p w:rsidR="00BC6C26" w:rsidRPr="00BC6C26" w:rsidRDefault="00BC6C26" w:rsidP="00BC6C26">
      <w:pPr>
        <w:ind w:firstLine="624"/>
        <w:jc w:val="both"/>
        <w:rPr>
          <w:sz w:val="20"/>
          <w:szCs w:val="20"/>
        </w:rPr>
      </w:pPr>
    </w:p>
    <w:p w:rsidR="00BC6C26" w:rsidRPr="00BC6C26" w:rsidRDefault="00BC6C26" w:rsidP="00BC6C26">
      <w:pPr>
        <w:ind w:firstLine="624"/>
        <w:jc w:val="both"/>
        <w:rPr>
          <w:sz w:val="20"/>
          <w:szCs w:val="20"/>
        </w:rPr>
      </w:pPr>
      <w:r w:rsidRPr="00BC6C26">
        <w:rPr>
          <w:sz w:val="20"/>
          <w:szCs w:val="20"/>
        </w:rPr>
        <w:t xml:space="preserve">Для ознакомления со схемой расположения земельных участков, предоставляемые в собственность необходимо обратиться в Администрацию Комсомольского муниципального округа Чувашской Республики с 8-00 до 12-00 часов, ежедневно в рабочие дни по адресу: Чувашская Республика, Комсомольский район, с. Комсомольское, ул. Заводская, д.57, каб.55, 56 (Отдел экономики, земельных и имущественных отношений), телефон 8(83539)5-14-83, 5-15-67, выходные дни: суббота, воскресенье. </w:t>
      </w:r>
    </w:p>
    <w:p w:rsidR="00BC6C26" w:rsidRPr="00BC6C26" w:rsidRDefault="00BC6C26" w:rsidP="00BC6C26">
      <w:pPr>
        <w:ind w:firstLine="624"/>
        <w:jc w:val="both"/>
        <w:rPr>
          <w:sz w:val="20"/>
          <w:szCs w:val="20"/>
        </w:rPr>
      </w:pPr>
    </w:p>
    <w:p w:rsidR="00BC6C26" w:rsidRPr="00BC6C26" w:rsidRDefault="00BC6C26" w:rsidP="00BC6C26">
      <w:pPr>
        <w:ind w:firstLine="624"/>
        <w:jc w:val="both"/>
        <w:rPr>
          <w:sz w:val="20"/>
          <w:szCs w:val="20"/>
        </w:rPr>
      </w:pPr>
    </w:p>
    <w:p w:rsidR="00BC6C26" w:rsidRPr="00BC6C26" w:rsidRDefault="00BC6C26" w:rsidP="00BC6C26">
      <w:pPr>
        <w:ind w:firstLine="624"/>
        <w:jc w:val="both"/>
        <w:rPr>
          <w:color w:val="000000"/>
          <w:sz w:val="20"/>
          <w:szCs w:val="20"/>
        </w:rPr>
      </w:pPr>
      <w:r w:rsidRPr="00BC6C26">
        <w:rPr>
          <w:color w:val="000000"/>
          <w:sz w:val="20"/>
          <w:szCs w:val="20"/>
        </w:rPr>
        <w:t xml:space="preserve">Форма заявления опубликована на </w:t>
      </w:r>
      <w:r w:rsidRPr="00BC6C26">
        <w:rPr>
          <w:color w:val="262626"/>
          <w:sz w:val="20"/>
          <w:szCs w:val="20"/>
        </w:rPr>
        <w:t> официальном сайте Российской Федерации: </w:t>
      </w:r>
      <w:hyperlink r:id="rId14" w:history="1">
        <w:r w:rsidRPr="00BC6C26">
          <w:rPr>
            <w:rStyle w:val="af8"/>
            <w:color w:val="3D2273"/>
            <w:sz w:val="20"/>
            <w:szCs w:val="20"/>
          </w:rPr>
          <w:t>www.torgi.gov.ru</w:t>
        </w:r>
      </w:hyperlink>
      <w:r w:rsidRPr="00BC6C26">
        <w:rPr>
          <w:rStyle w:val="af8"/>
          <w:color w:val="3D2273"/>
          <w:sz w:val="20"/>
          <w:szCs w:val="20"/>
        </w:rPr>
        <w:t xml:space="preserve">, </w:t>
      </w:r>
      <w:r w:rsidRPr="00BC6C26">
        <w:rPr>
          <w:color w:val="000000"/>
          <w:sz w:val="20"/>
          <w:szCs w:val="20"/>
        </w:rPr>
        <w:t xml:space="preserve">на официальном сайте администрации Комсомольского муниципального округа Чувашской Республики </w:t>
      </w:r>
      <w:hyperlink r:id="rId15" w:tgtFrame="_blank" w:history="1">
        <w:r w:rsidRPr="00BC6C26">
          <w:rPr>
            <w:rStyle w:val="af8"/>
            <w:bCs/>
            <w:sz w:val="20"/>
            <w:szCs w:val="20"/>
          </w:rPr>
          <w:t>komsml.cap.ru</w:t>
        </w:r>
      </w:hyperlink>
      <w:r w:rsidRPr="00BC6C26">
        <w:rPr>
          <w:color w:val="000000"/>
          <w:sz w:val="20"/>
          <w:szCs w:val="20"/>
        </w:rPr>
        <w:t xml:space="preserve">. </w:t>
      </w:r>
    </w:p>
    <w:p w:rsidR="00BC6C26" w:rsidRPr="00BC6C26" w:rsidRDefault="00BC6C26" w:rsidP="00BC6C26">
      <w:pPr>
        <w:ind w:right="-285"/>
        <w:jc w:val="both"/>
        <w:rPr>
          <w:b/>
          <w:color w:val="000000"/>
          <w:spacing w:val="4"/>
          <w:sz w:val="20"/>
          <w:szCs w:val="20"/>
        </w:rPr>
      </w:pPr>
    </w:p>
    <w:p w:rsidR="00BC6C26" w:rsidRPr="00BC6C26" w:rsidRDefault="00BC6C26" w:rsidP="00BC6C26">
      <w:pPr>
        <w:ind w:right="-285"/>
        <w:jc w:val="both"/>
        <w:rPr>
          <w:sz w:val="20"/>
          <w:szCs w:val="20"/>
        </w:rPr>
      </w:pPr>
      <w:r w:rsidRPr="00BC6C26">
        <w:rPr>
          <w:b/>
          <w:color w:val="000000"/>
          <w:spacing w:val="4"/>
          <w:sz w:val="20"/>
          <w:szCs w:val="20"/>
        </w:rPr>
        <w:t xml:space="preserve">Дата и время начала приема заявлений:             </w:t>
      </w:r>
      <w:r w:rsidRPr="00BC6C26">
        <w:rPr>
          <w:color w:val="000000"/>
          <w:spacing w:val="4"/>
          <w:sz w:val="20"/>
          <w:szCs w:val="20"/>
        </w:rPr>
        <w:t>22.05.2024 года с 8 час 00 мин.</w:t>
      </w:r>
    </w:p>
    <w:p w:rsidR="00BC6C26" w:rsidRPr="00BC6C26" w:rsidRDefault="00BC6C26" w:rsidP="00BC6C26">
      <w:pPr>
        <w:ind w:right="-285" w:firstLine="540"/>
        <w:jc w:val="both"/>
        <w:rPr>
          <w:b/>
          <w:bCs/>
          <w:color w:val="000000"/>
          <w:spacing w:val="4"/>
          <w:sz w:val="20"/>
          <w:szCs w:val="20"/>
        </w:rPr>
      </w:pPr>
    </w:p>
    <w:p w:rsidR="00BC6C26" w:rsidRPr="00BC6C26" w:rsidRDefault="00BC6C26" w:rsidP="00BC6C26">
      <w:pPr>
        <w:ind w:right="-285"/>
        <w:jc w:val="both"/>
        <w:rPr>
          <w:sz w:val="20"/>
          <w:szCs w:val="20"/>
        </w:rPr>
      </w:pPr>
      <w:r w:rsidRPr="00BC6C26">
        <w:rPr>
          <w:b/>
          <w:bCs/>
          <w:color w:val="000000"/>
          <w:spacing w:val="4"/>
          <w:sz w:val="20"/>
          <w:szCs w:val="20"/>
        </w:rPr>
        <w:t xml:space="preserve">Дата и время окончания приема заявлений:      </w:t>
      </w:r>
      <w:r w:rsidRPr="00BC6C26">
        <w:rPr>
          <w:bCs/>
          <w:color w:val="000000"/>
          <w:spacing w:val="4"/>
          <w:sz w:val="20"/>
          <w:szCs w:val="20"/>
        </w:rPr>
        <w:t>21</w:t>
      </w:r>
      <w:r w:rsidRPr="00BC6C26">
        <w:rPr>
          <w:color w:val="000000"/>
          <w:spacing w:val="4"/>
          <w:sz w:val="20"/>
          <w:szCs w:val="20"/>
        </w:rPr>
        <w:t xml:space="preserve">.06.2024 года до 17 час 00 мин. </w:t>
      </w:r>
    </w:p>
    <w:p w:rsidR="00BC6C26" w:rsidRPr="00BC6C26" w:rsidRDefault="00BC6C26" w:rsidP="00BC6C26">
      <w:pPr>
        <w:ind w:right="-285"/>
        <w:jc w:val="both"/>
        <w:rPr>
          <w:b/>
          <w:bCs/>
          <w:color w:val="000000"/>
          <w:spacing w:val="4"/>
          <w:sz w:val="20"/>
          <w:szCs w:val="20"/>
        </w:rPr>
      </w:pPr>
    </w:p>
    <w:p w:rsidR="00BC6C26" w:rsidRDefault="00BC6C26" w:rsidP="00BC6C26">
      <w:pPr>
        <w:ind w:right="-285"/>
        <w:jc w:val="both"/>
        <w:rPr>
          <w:color w:val="000000"/>
          <w:spacing w:val="4"/>
        </w:rPr>
      </w:pPr>
      <w:r w:rsidRPr="00BC6C26">
        <w:rPr>
          <w:b/>
          <w:bCs/>
          <w:color w:val="000000"/>
          <w:spacing w:val="4"/>
          <w:sz w:val="20"/>
          <w:szCs w:val="20"/>
        </w:rPr>
        <w:t xml:space="preserve">Дата подведения итогов:                                        </w:t>
      </w:r>
      <w:r w:rsidRPr="00BC6C26">
        <w:rPr>
          <w:color w:val="000000"/>
          <w:spacing w:val="4"/>
          <w:sz w:val="20"/>
          <w:szCs w:val="20"/>
        </w:rPr>
        <w:t>25.06.2024 года в 10.00 часов</w:t>
      </w:r>
      <w:r>
        <w:rPr>
          <w:color w:val="000000"/>
          <w:spacing w:val="4"/>
        </w:rPr>
        <w:t>.</w:t>
      </w:r>
    </w:p>
    <w:p w:rsidR="007F3D39" w:rsidRDefault="007F3D39" w:rsidP="00BC6C26">
      <w:pPr>
        <w:ind w:right="-285"/>
        <w:jc w:val="both"/>
        <w:rPr>
          <w:color w:val="000000"/>
          <w:spacing w:val="4"/>
        </w:rPr>
      </w:pPr>
    </w:p>
    <w:p w:rsidR="007F3D39" w:rsidRDefault="007F3D39" w:rsidP="00BC6C26">
      <w:pPr>
        <w:ind w:right="-285"/>
        <w:jc w:val="both"/>
        <w:rPr>
          <w:color w:val="000000"/>
          <w:spacing w:val="4"/>
        </w:rPr>
      </w:pPr>
    </w:p>
    <w:p w:rsidR="007F3D39" w:rsidRDefault="007F3D39" w:rsidP="00BC6C26">
      <w:pPr>
        <w:ind w:right="-285"/>
        <w:jc w:val="both"/>
        <w:rPr>
          <w:color w:val="000000"/>
          <w:spacing w:val="4"/>
        </w:rPr>
      </w:pPr>
    </w:p>
    <w:p w:rsidR="007F3D39" w:rsidRDefault="007F3D39" w:rsidP="00BC6C26">
      <w:pPr>
        <w:ind w:right="-285"/>
        <w:jc w:val="both"/>
        <w:rPr>
          <w:color w:val="000000"/>
          <w:spacing w:val="4"/>
        </w:rPr>
      </w:pPr>
    </w:p>
    <w:p w:rsidR="007F3D39" w:rsidRDefault="007F3D39" w:rsidP="00BC6C26">
      <w:pPr>
        <w:ind w:right="-285"/>
        <w:jc w:val="both"/>
        <w:rPr>
          <w:color w:val="000000"/>
          <w:spacing w:val="4"/>
        </w:rPr>
      </w:pPr>
    </w:p>
    <w:p w:rsidR="007F3D39" w:rsidRDefault="007F3D39" w:rsidP="007F3D39">
      <w:pPr>
        <w:ind w:left="5954"/>
      </w:pPr>
      <w:r>
        <w:t xml:space="preserve">Приложение </w:t>
      </w:r>
    </w:p>
    <w:p w:rsidR="007F3D39" w:rsidRDefault="007F3D39" w:rsidP="007F3D39">
      <w:pPr>
        <w:ind w:left="5954"/>
      </w:pPr>
      <w:r>
        <w:lastRenderedPageBreak/>
        <w:t xml:space="preserve">к постановлению администрации Комсомольского муниципального округа Чувашской Республики </w:t>
      </w:r>
    </w:p>
    <w:p w:rsidR="007F3D39" w:rsidRDefault="007F3D39" w:rsidP="007F3D39">
      <w:pPr>
        <w:ind w:left="5954"/>
      </w:pPr>
      <w:r w:rsidRPr="008B73F8">
        <w:t xml:space="preserve">от </w:t>
      </w:r>
      <w:r>
        <w:t xml:space="preserve">22.05.2024 </w:t>
      </w:r>
      <w:r w:rsidRPr="008B73F8">
        <w:t xml:space="preserve">№ </w:t>
      </w:r>
      <w:r>
        <w:t>471</w:t>
      </w:r>
    </w:p>
    <w:p w:rsidR="007F3D39" w:rsidRPr="007F3D39" w:rsidRDefault="007F3D39" w:rsidP="007F3D39">
      <w:pPr>
        <w:pStyle w:val="a3"/>
        <w:jc w:val="center"/>
        <w:rPr>
          <w:b/>
          <w:caps/>
          <w:lang w:val="ru-RU"/>
        </w:rPr>
      </w:pPr>
    </w:p>
    <w:p w:rsidR="007F3D39" w:rsidRPr="003977C4" w:rsidRDefault="007F3D39" w:rsidP="007F3D39">
      <w:pPr>
        <w:spacing w:before="206"/>
        <w:ind w:right="24"/>
        <w:jc w:val="center"/>
        <w:rPr>
          <w:b/>
        </w:rPr>
      </w:pPr>
      <w:r w:rsidRPr="003977C4">
        <w:rPr>
          <w:b/>
        </w:rPr>
        <w:t xml:space="preserve">АУКЦИОННАЯ ДОКУМЕНТАЦИЯ ДЛЯ ПРОВЕДЕНИЯ ОТКРЫТОГО АУКЦИОНА В ЭЛЕКТРОННОЙ ФОРМЕ </w:t>
      </w:r>
    </w:p>
    <w:p w:rsidR="007F3D39" w:rsidRPr="003977C4" w:rsidRDefault="007F3D39" w:rsidP="007F3D39">
      <w:pPr>
        <w:jc w:val="center"/>
        <w:rPr>
          <w:b/>
        </w:rPr>
      </w:pPr>
      <w:r w:rsidRPr="003977C4">
        <w:t>на право заключения договоров аренды земельных участков, расположенных на территории К</w:t>
      </w:r>
      <w:r>
        <w:t>омсомольского</w:t>
      </w:r>
      <w:r w:rsidRPr="003977C4">
        <w:t xml:space="preserve"> муниципального округа Чувашской Республики</w:t>
      </w:r>
    </w:p>
    <w:p w:rsidR="007F3D39" w:rsidRPr="007F3D39" w:rsidRDefault="007F3D39" w:rsidP="007F3D39">
      <w:pPr>
        <w:pStyle w:val="a3"/>
        <w:jc w:val="center"/>
        <w:rPr>
          <w:b/>
          <w:caps/>
          <w:lang w:val="ru-RU"/>
        </w:rPr>
      </w:pPr>
    </w:p>
    <w:p w:rsidR="007F3D39" w:rsidRPr="007F3D39" w:rsidRDefault="007F3D39" w:rsidP="007F3D39">
      <w:pPr>
        <w:pStyle w:val="a3"/>
        <w:jc w:val="center"/>
        <w:rPr>
          <w:b/>
          <w:caps/>
          <w:lang w:val="ru-RU"/>
        </w:rPr>
      </w:pPr>
    </w:p>
    <w:p w:rsidR="007F3D39" w:rsidRPr="007F3D39" w:rsidRDefault="007F3D39" w:rsidP="007F3D39">
      <w:pPr>
        <w:pStyle w:val="a3"/>
        <w:jc w:val="center"/>
        <w:rPr>
          <w:b/>
          <w:caps/>
          <w:lang w:val="ru-RU"/>
        </w:rPr>
      </w:pPr>
      <w:r w:rsidRPr="003977C4">
        <w:rPr>
          <w:b/>
          <w:caps/>
        </w:rPr>
        <w:t>I</w:t>
      </w:r>
      <w:r w:rsidRPr="007F3D39">
        <w:rPr>
          <w:b/>
          <w:caps/>
          <w:lang w:val="ru-RU"/>
        </w:rPr>
        <w:t>. Законодательное регулирование, основные термины и определения</w:t>
      </w:r>
    </w:p>
    <w:p w:rsidR="007F3D39" w:rsidRPr="003977C4" w:rsidRDefault="007F3D39" w:rsidP="007F3D39">
      <w:pPr>
        <w:pStyle w:val="aff0"/>
        <w:spacing w:before="120"/>
        <w:ind w:firstLine="709"/>
        <w:rPr>
          <w:color w:val="000000"/>
          <w:sz w:val="22"/>
          <w:szCs w:val="22"/>
        </w:rPr>
      </w:pPr>
      <w:r w:rsidRPr="003977C4">
        <w:rPr>
          <w:sz w:val="22"/>
          <w:szCs w:val="22"/>
        </w:rPr>
        <w:t xml:space="preserve">Аукцион </w:t>
      </w:r>
      <w:bookmarkStart w:id="1" w:name="_Hlk128563027"/>
      <w:r w:rsidRPr="003977C4">
        <w:rPr>
          <w:sz w:val="22"/>
          <w:szCs w:val="22"/>
        </w:rPr>
        <w:t xml:space="preserve">на право заключения договоров аренды земельных участков </w:t>
      </w:r>
      <w:bookmarkEnd w:id="1"/>
      <w:r w:rsidRPr="003977C4">
        <w:rPr>
          <w:sz w:val="22"/>
          <w:szCs w:val="22"/>
        </w:rPr>
        <w:t>проводится в электронной форме в соответствии с Гражданским кодексом Российской Федерации, статьями 39.11, 39.12 и 39.13 Земельного кодекса Российской Федерации.</w:t>
      </w:r>
    </w:p>
    <w:p w:rsidR="007F3D39" w:rsidRPr="003977C4" w:rsidRDefault="007F3D39" w:rsidP="007F3D39">
      <w:pPr>
        <w:pStyle w:val="aff0"/>
        <w:ind w:firstLine="567"/>
        <w:rPr>
          <w:sz w:val="22"/>
          <w:szCs w:val="22"/>
        </w:rPr>
      </w:pPr>
      <w:r w:rsidRPr="003977C4">
        <w:rPr>
          <w:b/>
          <w:sz w:val="22"/>
          <w:szCs w:val="22"/>
        </w:rPr>
        <w:t>Сайт</w:t>
      </w:r>
      <w:r w:rsidRPr="003977C4">
        <w:rPr>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F3D39" w:rsidRPr="007F3D39" w:rsidRDefault="007F3D39" w:rsidP="007F3D39">
      <w:pPr>
        <w:pStyle w:val="a3"/>
        <w:ind w:firstLine="567"/>
        <w:jc w:val="both"/>
        <w:rPr>
          <w:lang w:val="ru-RU"/>
        </w:rPr>
      </w:pPr>
      <w:r w:rsidRPr="007F3D39">
        <w:rPr>
          <w:b/>
          <w:lang w:val="ru-RU"/>
        </w:rPr>
        <w:t xml:space="preserve">Предмет аукциона – </w:t>
      </w:r>
      <w:r w:rsidRPr="007F3D39">
        <w:rPr>
          <w:lang w:val="ru-RU"/>
        </w:rPr>
        <w:t>право заключения договора аренды земельного участка.</w:t>
      </w:r>
    </w:p>
    <w:p w:rsidR="007F3D39" w:rsidRPr="003977C4" w:rsidRDefault="007F3D39" w:rsidP="007F3D39">
      <w:pPr>
        <w:ind w:firstLine="567"/>
        <w:jc w:val="both"/>
      </w:pPr>
      <w:r w:rsidRPr="003977C4">
        <w:rPr>
          <w:b/>
        </w:rPr>
        <w:t>Продавец –</w:t>
      </w:r>
      <w:r w:rsidRPr="003977C4">
        <w:t xml:space="preserve"> Администрация Ко</w:t>
      </w:r>
      <w:r>
        <w:t>мсомольского</w:t>
      </w:r>
      <w:r w:rsidRPr="003977C4">
        <w:t xml:space="preserve"> муниципального округа Чувашской Республики.</w:t>
      </w:r>
    </w:p>
    <w:p w:rsidR="007F3D39" w:rsidRPr="007F3D39" w:rsidRDefault="007F3D39" w:rsidP="007F3D39">
      <w:pPr>
        <w:pStyle w:val="a3"/>
        <w:ind w:firstLine="567"/>
        <w:jc w:val="both"/>
        <w:rPr>
          <w:lang w:val="ru-RU"/>
        </w:rPr>
      </w:pPr>
      <w:r w:rsidRPr="007F3D39">
        <w:rPr>
          <w:b/>
          <w:lang w:val="ru-RU"/>
        </w:rPr>
        <w:t>Оператор электронной площадки –</w:t>
      </w:r>
      <w:r w:rsidRPr="007F3D39">
        <w:rPr>
          <w:lang w:val="ru-RU"/>
        </w:rPr>
        <w:t xml:space="preserve"> АО «Единая электронная торговая площадка» </w:t>
      </w:r>
      <w:r w:rsidRPr="003977C4">
        <w:t>www</w:t>
      </w:r>
      <w:r w:rsidRPr="007F3D39">
        <w:rPr>
          <w:lang w:val="ru-RU"/>
        </w:rPr>
        <w:t>.</w:t>
      </w:r>
      <w:proofErr w:type="spellStart"/>
      <w:r w:rsidRPr="003977C4">
        <w:t>roseltorg</w:t>
      </w:r>
      <w:proofErr w:type="spellEnd"/>
      <w:r w:rsidRPr="007F3D39">
        <w:rPr>
          <w:lang w:val="ru-RU"/>
        </w:rPr>
        <w:t>.</w:t>
      </w:r>
      <w:proofErr w:type="spellStart"/>
      <w:r w:rsidRPr="003977C4">
        <w:t>ru</w:t>
      </w:r>
      <w:proofErr w:type="spellEnd"/>
      <w:r w:rsidRPr="007F3D39">
        <w:rPr>
          <w:lang w:val="ru-RU"/>
        </w:rPr>
        <w:t xml:space="preserve">, адрес местонахождения: 115114, г. Москва, ул. </w:t>
      </w:r>
      <w:proofErr w:type="spellStart"/>
      <w:r w:rsidRPr="007F3D39">
        <w:rPr>
          <w:lang w:val="ru-RU"/>
        </w:rPr>
        <w:t>Кожевническая</w:t>
      </w:r>
      <w:proofErr w:type="spellEnd"/>
      <w:r w:rsidRPr="007F3D39">
        <w:rPr>
          <w:lang w:val="ru-RU"/>
        </w:rPr>
        <w:t>, д. 14, стр. 5, тел. +7 (495) 276-16-26.</w:t>
      </w:r>
    </w:p>
    <w:p w:rsidR="007F3D39" w:rsidRPr="007F3D39" w:rsidRDefault="007F3D39" w:rsidP="007F3D39">
      <w:pPr>
        <w:pStyle w:val="a3"/>
        <w:ind w:firstLine="567"/>
        <w:jc w:val="both"/>
        <w:rPr>
          <w:lang w:val="ru-RU"/>
        </w:rPr>
      </w:pPr>
      <w:r w:rsidRPr="007F3D39">
        <w:rPr>
          <w:b/>
          <w:lang w:val="ru-RU"/>
        </w:rPr>
        <w:t>Регистрация на электронной площадке</w:t>
      </w:r>
      <w:r w:rsidRPr="007F3D39">
        <w:rPr>
          <w:lang w:val="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F3D39" w:rsidRPr="007F3D39" w:rsidRDefault="007F3D39" w:rsidP="007F3D39">
      <w:pPr>
        <w:pStyle w:val="a3"/>
        <w:ind w:firstLine="567"/>
        <w:jc w:val="both"/>
        <w:rPr>
          <w:lang w:val="ru-RU"/>
        </w:rPr>
      </w:pPr>
      <w:r w:rsidRPr="007F3D39">
        <w:rPr>
          <w:b/>
          <w:lang w:val="ru-RU"/>
        </w:rPr>
        <w:t>Открытая часть электронной площадки</w:t>
      </w:r>
      <w:r w:rsidRPr="007F3D39">
        <w:rPr>
          <w:lang w:val="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F3D39" w:rsidRPr="007F3D39" w:rsidRDefault="007F3D39" w:rsidP="007F3D39">
      <w:pPr>
        <w:pStyle w:val="a3"/>
        <w:ind w:firstLine="567"/>
        <w:jc w:val="both"/>
        <w:rPr>
          <w:lang w:val="ru-RU"/>
        </w:rPr>
      </w:pPr>
      <w:r w:rsidRPr="007F3D39">
        <w:rPr>
          <w:b/>
          <w:lang w:val="ru-RU"/>
        </w:rPr>
        <w:t>Закрытая часть электронной площадки</w:t>
      </w:r>
      <w:r w:rsidRPr="007F3D39">
        <w:rPr>
          <w:lang w:val="ru-RU"/>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7F3D39" w:rsidRPr="003977C4" w:rsidRDefault="007F3D39" w:rsidP="007F3D39">
      <w:pPr>
        <w:ind w:firstLine="567"/>
        <w:jc w:val="both"/>
      </w:pPr>
      <w:r w:rsidRPr="003977C4">
        <w:t>«</w:t>
      </w:r>
      <w:r w:rsidRPr="003977C4">
        <w:rPr>
          <w:b/>
        </w:rPr>
        <w:t>Личный кабинет»</w:t>
      </w:r>
      <w:r w:rsidRPr="003977C4">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F3D39" w:rsidRPr="003977C4" w:rsidRDefault="007F3D39" w:rsidP="007F3D39">
      <w:pPr>
        <w:ind w:firstLine="567"/>
        <w:jc w:val="both"/>
      </w:pPr>
      <w:r w:rsidRPr="003977C4">
        <w:rPr>
          <w:b/>
        </w:rPr>
        <w:t>Электронный аукцион</w:t>
      </w:r>
      <w:r w:rsidRPr="003977C4">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F3D39" w:rsidRPr="003977C4" w:rsidRDefault="007F3D39" w:rsidP="007F3D39">
      <w:pPr>
        <w:ind w:firstLine="567"/>
        <w:jc w:val="both"/>
      </w:pPr>
      <w:r w:rsidRPr="003977C4">
        <w:rPr>
          <w:b/>
        </w:rPr>
        <w:t>Лот</w:t>
      </w:r>
      <w:r w:rsidRPr="003977C4">
        <w:t xml:space="preserve"> – имущество, являющееся предметом торгов, реализуемое в ходе проведения одной процедуры продажи (электронного аукциона).</w:t>
      </w:r>
    </w:p>
    <w:p w:rsidR="007F3D39" w:rsidRPr="003977C4" w:rsidRDefault="007F3D39" w:rsidP="007F3D39">
      <w:pPr>
        <w:ind w:firstLine="567"/>
        <w:jc w:val="both"/>
      </w:pPr>
      <w:r w:rsidRPr="003977C4">
        <w:rPr>
          <w:b/>
        </w:rPr>
        <w:t>Претендент</w:t>
      </w:r>
      <w:r w:rsidRPr="003977C4">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7F3D39" w:rsidRPr="003977C4" w:rsidRDefault="007F3D39" w:rsidP="007F3D39">
      <w:pPr>
        <w:ind w:firstLine="567"/>
        <w:jc w:val="both"/>
      </w:pPr>
      <w:r w:rsidRPr="003977C4">
        <w:rPr>
          <w:b/>
        </w:rPr>
        <w:t>Участник электронного аукциона</w:t>
      </w:r>
      <w:r w:rsidRPr="003977C4">
        <w:t xml:space="preserve"> – претендент, допущенный к участию в электронном аукционе.</w:t>
      </w:r>
    </w:p>
    <w:p w:rsidR="007F3D39" w:rsidRPr="003977C4" w:rsidRDefault="007F3D39" w:rsidP="007F3D39">
      <w:pPr>
        <w:ind w:firstLine="567"/>
        <w:jc w:val="both"/>
      </w:pPr>
      <w:r w:rsidRPr="003977C4">
        <w:rPr>
          <w:b/>
        </w:rPr>
        <w:t>Электронная подпись</w:t>
      </w:r>
      <w:r w:rsidRPr="003977C4">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F3D39" w:rsidRPr="003977C4" w:rsidRDefault="007F3D39" w:rsidP="007F3D39">
      <w:pPr>
        <w:ind w:firstLine="567"/>
        <w:jc w:val="both"/>
      </w:pPr>
      <w:r w:rsidRPr="003977C4">
        <w:rPr>
          <w:b/>
        </w:rPr>
        <w:t>Электронный документ</w:t>
      </w:r>
      <w:r w:rsidRPr="003977C4">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F3D39" w:rsidRPr="003977C4" w:rsidRDefault="007F3D39" w:rsidP="007F3D39">
      <w:pPr>
        <w:ind w:firstLine="567"/>
        <w:jc w:val="both"/>
      </w:pPr>
      <w:r w:rsidRPr="003977C4">
        <w:rPr>
          <w:b/>
        </w:rPr>
        <w:t>Электронный образ документа</w:t>
      </w:r>
      <w:r w:rsidRPr="003977C4">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F3D39" w:rsidRPr="003977C4" w:rsidRDefault="007F3D39" w:rsidP="007F3D39">
      <w:pPr>
        <w:ind w:firstLine="567"/>
        <w:jc w:val="both"/>
      </w:pPr>
      <w:r w:rsidRPr="003977C4">
        <w:rPr>
          <w:b/>
        </w:rPr>
        <w:t>Электронное сообщение (электронное уведомление)</w:t>
      </w:r>
      <w:r w:rsidRPr="003977C4">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F3D39" w:rsidRPr="003977C4" w:rsidRDefault="007F3D39" w:rsidP="007F3D39">
      <w:pPr>
        <w:ind w:firstLine="567"/>
        <w:jc w:val="both"/>
      </w:pPr>
      <w:r w:rsidRPr="003977C4">
        <w:rPr>
          <w:b/>
        </w:rPr>
        <w:t>Электронный журнал</w:t>
      </w:r>
      <w:r w:rsidRPr="003977C4">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7F3D39" w:rsidRPr="003977C4" w:rsidRDefault="007F3D39" w:rsidP="007F3D39">
      <w:pPr>
        <w:ind w:firstLine="567"/>
        <w:jc w:val="both"/>
      </w:pPr>
      <w:r w:rsidRPr="003977C4">
        <w:rPr>
          <w:b/>
        </w:rPr>
        <w:t xml:space="preserve">«Шаг аукциона» </w:t>
      </w:r>
      <w:r w:rsidRPr="003977C4">
        <w:t xml:space="preserve">– установленная продавцом в фиксированной сумме и не изменяющаяся в течение всего </w:t>
      </w:r>
      <w:r w:rsidRPr="003977C4">
        <w:lastRenderedPageBreak/>
        <w:t>электронного аукциона величина, составляющая не более 3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F3D39" w:rsidRPr="003977C4" w:rsidRDefault="007F3D39" w:rsidP="007F3D39">
      <w:pPr>
        <w:ind w:firstLine="567"/>
        <w:jc w:val="both"/>
      </w:pPr>
      <w:r w:rsidRPr="003977C4">
        <w:rPr>
          <w:b/>
        </w:rPr>
        <w:t>Победитель аукциона</w:t>
      </w:r>
      <w:r w:rsidRPr="003977C4">
        <w:t xml:space="preserve"> – участник электронного аукциона, предложивший наиболее высокую цену имущества.</w:t>
      </w:r>
    </w:p>
    <w:p w:rsidR="007F3D39" w:rsidRPr="003977C4" w:rsidRDefault="007F3D39" w:rsidP="007F3D39">
      <w:pPr>
        <w:tabs>
          <w:tab w:val="left" w:pos="767"/>
        </w:tabs>
        <w:suppressAutoHyphens/>
        <w:ind w:firstLine="709"/>
        <w:jc w:val="center"/>
        <w:textAlignment w:val="baseline"/>
        <w:rPr>
          <w:b/>
          <w:bCs/>
          <w:lang w:eastAsia="ar-SA"/>
        </w:rPr>
      </w:pPr>
      <w:r w:rsidRPr="003977C4">
        <w:rPr>
          <w:b/>
          <w:bCs/>
          <w:lang w:eastAsia="ar-SA"/>
        </w:rPr>
        <w:t>Контакты:</w:t>
      </w:r>
    </w:p>
    <w:p w:rsidR="007F3D39" w:rsidRPr="003977C4" w:rsidRDefault="007F3D39" w:rsidP="007F3D39">
      <w:pPr>
        <w:suppressAutoHyphens/>
        <w:ind w:firstLine="709"/>
        <w:jc w:val="center"/>
        <w:textAlignment w:val="baseline"/>
        <w:rPr>
          <w:b/>
          <w:bCs/>
          <w:lang w:eastAsia="ar-SA"/>
        </w:rPr>
      </w:pPr>
    </w:p>
    <w:p w:rsidR="007F3D39" w:rsidRPr="003977C4" w:rsidRDefault="007F3D39" w:rsidP="007F3D39">
      <w:pPr>
        <w:ind w:firstLine="709"/>
        <w:jc w:val="both"/>
      </w:pPr>
      <w:r w:rsidRPr="003977C4">
        <w:rPr>
          <w:b/>
        </w:rPr>
        <w:t xml:space="preserve">Организатор </w:t>
      </w:r>
      <w:r>
        <w:rPr>
          <w:b/>
        </w:rPr>
        <w:t>торгов</w:t>
      </w:r>
      <w:r w:rsidRPr="003977C4">
        <w:rPr>
          <w:b/>
        </w:rPr>
        <w:t xml:space="preserve"> –</w:t>
      </w:r>
      <w:r w:rsidRPr="003977C4">
        <w:t xml:space="preserve"> Акционерное общество «Единая электронная торговая площадка».</w:t>
      </w:r>
    </w:p>
    <w:p w:rsidR="007F3D39" w:rsidRPr="003977C4" w:rsidRDefault="007F3D39" w:rsidP="007F3D39">
      <w:pPr>
        <w:ind w:firstLine="709"/>
        <w:jc w:val="both"/>
      </w:pPr>
      <w:r w:rsidRPr="003977C4">
        <w:t xml:space="preserve">Адрес: 115114, г. Москва, ул. </w:t>
      </w:r>
      <w:proofErr w:type="spellStart"/>
      <w:r w:rsidRPr="003977C4">
        <w:t>Кожевническая</w:t>
      </w:r>
      <w:proofErr w:type="spellEnd"/>
      <w:r w:rsidRPr="003977C4">
        <w:t>, д. 14, стр. 5.</w:t>
      </w:r>
    </w:p>
    <w:p w:rsidR="007F3D39" w:rsidRPr="003977C4" w:rsidRDefault="007F3D39" w:rsidP="007F3D39">
      <w:pPr>
        <w:ind w:firstLine="709"/>
        <w:jc w:val="both"/>
      </w:pPr>
      <w:r w:rsidRPr="003977C4">
        <w:t xml:space="preserve">тел.: 8(495)276-16-26,  8(800)100-18-77. </w:t>
      </w:r>
    </w:p>
    <w:p w:rsidR="007F3D39" w:rsidRPr="003977C4" w:rsidRDefault="007F3D39" w:rsidP="007F3D39">
      <w:pPr>
        <w:ind w:firstLine="709"/>
        <w:jc w:val="both"/>
      </w:pPr>
      <w:r w:rsidRPr="003977C4">
        <w:t>Адрес электронной почты е-</w:t>
      </w:r>
      <w:proofErr w:type="spellStart"/>
      <w:r w:rsidRPr="003977C4">
        <w:t>mail</w:t>
      </w:r>
      <w:proofErr w:type="spellEnd"/>
      <w:r w:rsidRPr="003977C4">
        <w:t xml:space="preserve">: </w:t>
      </w:r>
      <w:hyperlink r:id="rId16" w:history="1">
        <w:r w:rsidRPr="003977C4">
          <w:rPr>
            <w:rStyle w:val="af8"/>
            <w:rFonts w:eastAsiaTheme="majorEastAsia"/>
          </w:rPr>
          <w:t>info@roseltorg.ru</w:t>
        </w:r>
      </w:hyperlink>
      <w:r w:rsidRPr="003977C4">
        <w:t xml:space="preserve"> </w:t>
      </w:r>
    </w:p>
    <w:p w:rsidR="007F3D39" w:rsidRPr="00857985" w:rsidRDefault="007F3D39" w:rsidP="007F3D39">
      <w:pPr>
        <w:jc w:val="both"/>
      </w:pPr>
      <w:r>
        <w:rPr>
          <w:b/>
        </w:rPr>
        <w:t xml:space="preserve">             </w:t>
      </w:r>
      <w:r w:rsidRPr="00857985">
        <w:rPr>
          <w:b/>
        </w:rPr>
        <w:t>Продавец –</w:t>
      </w:r>
      <w:r w:rsidRPr="00857985">
        <w:t xml:space="preserve"> Администрация Ко</w:t>
      </w:r>
      <w:r>
        <w:t>мсомольского</w:t>
      </w:r>
      <w:r w:rsidRPr="00857985">
        <w:t xml:space="preserve"> муниципального округа Чувашской Республики.</w:t>
      </w:r>
    </w:p>
    <w:p w:rsidR="007F3D39" w:rsidRDefault="007F3D39" w:rsidP="007F3D39">
      <w:pPr>
        <w:jc w:val="both"/>
        <w:rPr>
          <w:iCs/>
          <w:lang w:eastAsia="ar-SA"/>
        </w:rPr>
      </w:pPr>
      <w:r w:rsidRPr="00857985">
        <w:t xml:space="preserve"> </w:t>
      </w:r>
      <w:r w:rsidRPr="00857985">
        <w:tab/>
        <w:t>Адрес: 429620,</w:t>
      </w:r>
      <w:r w:rsidRPr="00857985">
        <w:rPr>
          <w:iCs/>
          <w:lang w:eastAsia="ar-SA"/>
        </w:rPr>
        <w:t xml:space="preserve"> Чувашская Республика, К</w:t>
      </w:r>
      <w:r>
        <w:rPr>
          <w:iCs/>
          <w:lang w:eastAsia="ar-SA"/>
        </w:rPr>
        <w:t>омсомольский</w:t>
      </w:r>
      <w:r w:rsidRPr="00857985">
        <w:rPr>
          <w:iCs/>
          <w:lang w:eastAsia="ar-SA"/>
        </w:rPr>
        <w:t xml:space="preserve"> район, с. Ко</w:t>
      </w:r>
      <w:r>
        <w:rPr>
          <w:iCs/>
          <w:lang w:eastAsia="ar-SA"/>
        </w:rPr>
        <w:t>мсомольско</w:t>
      </w:r>
      <w:r w:rsidRPr="00857985">
        <w:rPr>
          <w:iCs/>
          <w:lang w:eastAsia="ar-SA"/>
        </w:rPr>
        <w:t xml:space="preserve">е, ул. </w:t>
      </w:r>
      <w:r>
        <w:rPr>
          <w:iCs/>
          <w:lang w:eastAsia="ar-SA"/>
        </w:rPr>
        <w:t>Заводская</w:t>
      </w:r>
      <w:r w:rsidRPr="00857985">
        <w:rPr>
          <w:iCs/>
          <w:lang w:eastAsia="ar-SA"/>
        </w:rPr>
        <w:t xml:space="preserve">, </w:t>
      </w:r>
    </w:p>
    <w:p w:rsidR="007F3D39" w:rsidRPr="00857985" w:rsidRDefault="007F3D39" w:rsidP="007F3D39">
      <w:pPr>
        <w:jc w:val="both"/>
      </w:pPr>
      <w:r>
        <w:rPr>
          <w:iCs/>
          <w:lang w:eastAsia="ar-SA"/>
        </w:rPr>
        <w:t xml:space="preserve">           д.</w:t>
      </w:r>
      <w:r w:rsidRPr="00857985">
        <w:rPr>
          <w:iCs/>
          <w:lang w:eastAsia="ar-SA"/>
        </w:rPr>
        <w:t>5</w:t>
      </w:r>
      <w:r>
        <w:rPr>
          <w:iCs/>
          <w:lang w:eastAsia="ar-SA"/>
        </w:rPr>
        <w:t>7</w:t>
      </w:r>
      <w:r w:rsidRPr="00857985">
        <w:rPr>
          <w:iCs/>
          <w:lang w:eastAsia="ar-SA"/>
        </w:rPr>
        <w:t>.</w:t>
      </w:r>
    </w:p>
    <w:p w:rsidR="007F3D39" w:rsidRPr="00857985" w:rsidRDefault="007F3D39" w:rsidP="007F3D39">
      <w:pPr>
        <w:tabs>
          <w:tab w:val="left" w:pos="720"/>
        </w:tabs>
        <w:suppressAutoHyphens/>
        <w:jc w:val="both"/>
        <w:rPr>
          <w:iCs/>
          <w:lang w:eastAsia="ar-SA"/>
        </w:rPr>
      </w:pPr>
      <w:r w:rsidRPr="00857985">
        <w:rPr>
          <w:iCs/>
          <w:lang w:eastAsia="ar-SA"/>
        </w:rPr>
        <w:t xml:space="preserve"> </w:t>
      </w:r>
      <w:r w:rsidRPr="00857985">
        <w:rPr>
          <w:iCs/>
          <w:lang w:eastAsia="ar-SA"/>
        </w:rPr>
        <w:tab/>
        <w:t>График работы с 8.00 до 16.00 ежедневно (кроме субботы и воскресенья),  перерыв с 12.00 до 13.00.</w:t>
      </w:r>
    </w:p>
    <w:p w:rsidR="007F3D39" w:rsidRPr="00857985" w:rsidRDefault="007F3D39" w:rsidP="007F3D39">
      <w:pPr>
        <w:tabs>
          <w:tab w:val="left" w:pos="720"/>
        </w:tabs>
        <w:suppressAutoHyphens/>
        <w:jc w:val="both"/>
        <w:rPr>
          <w:lang w:eastAsia="ar-SA"/>
        </w:rPr>
      </w:pPr>
      <w:r w:rsidRPr="00857985">
        <w:rPr>
          <w:iCs/>
          <w:lang w:eastAsia="ar-SA"/>
        </w:rPr>
        <w:t xml:space="preserve"> </w:t>
      </w:r>
      <w:r w:rsidRPr="00857985">
        <w:rPr>
          <w:iCs/>
          <w:lang w:eastAsia="ar-SA"/>
        </w:rPr>
        <w:tab/>
        <w:t>Адрес электронной почты</w:t>
      </w:r>
      <w:r w:rsidRPr="00857985">
        <w:rPr>
          <w:lang w:eastAsia="ar-SA"/>
        </w:rPr>
        <w:t xml:space="preserve"> Е-</w:t>
      </w:r>
      <w:r w:rsidRPr="00857985">
        <w:rPr>
          <w:lang w:val="en-US" w:eastAsia="ar-SA"/>
        </w:rPr>
        <w:t>mail</w:t>
      </w:r>
      <w:r w:rsidRPr="00857985">
        <w:rPr>
          <w:lang w:eastAsia="ar-SA"/>
        </w:rPr>
        <w:t xml:space="preserve">: </w:t>
      </w:r>
      <w:r w:rsidRPr="007D4E8C">
        <w:rPr>
          <w:bCs/>
          <w:color w:val="0000FF"/>
          <w:u w:val="single"/>
          <w:lang w:eastAsia="ar-SA"/>
        </w:rPr>
        <w:t>k</w:t>
      </w:r>
      <w:proofErr w:type="spellStart"/>
      <w:r>
        <w:rPr>
          <w:bCs/>
          <w:color w:val="0000FF"/>
          <w:u w:val="single"/>
          <w:lang w:val="en-US" w:eastAsia="ar-SA"/>
        </w:rPr>
        <w:t>oms</w:t>
      </w:r>
      <w:proofErr w:type="spellEnd"/>
      <w:r w:rsidRPr="007D4E8C">
        <w:rPr>
          <w:bCs/>
          <w:color w:val="0000FF"/>
          <w:u w:val="single"/>
          <w:lang w:eastAsia="ar-SA"/>
        </w:rPr>
        <w:t>_</w:t>
      </w:r>
      <w:proofErr w:type="spellStart"/>
      <w:r>
        <w:rPr>
          <w:bCs/>
          <w:color w:val="0000FF"/>
          <w:u w:val="single"/>
          <w:lang w:val="en-US" w:eastAsia="ar-SA"/>
        </w:rPr>
        <w:t>econom</w:t>
      </w:r>
      <w:proofErr w:type="spellEnd"/>
      <w:r w:rsidRPr="00B135EF">
        <w:rPr>
          <w:bCs/>
          <w:color w:val="0000FF"/>
          <w:u w:val="single"/>
          <w:lang w:eastAsia="ar-SA"/>
        </w:rPr>
        <w:t>4</w:t>
      </w:r>
      <w:r w:rsidRPr="007D4E8C">
        <w:rPr>
          <w:bCs/>
          <w:color w:val="0000FF"/>
          <w:u w:val="single"/>
          <w:lang w:eastAsia="ar-SA"/>
        </w:rPr>
        <w:t>@cap.ru</w:t>
      </w:r>
      <w:r w:rsidRPr="00857985">
        <w:rPr>
          <w:lang w:eastAsia="ar-SA"/>
        </w:rPr>
        <w:t xml:space="preserve">. </w:t>
      </w:r>
    </w:p>
    <w:p w:rsidR="007F3D39" w:rsidRPr="00857985" w:rsidRDefault="007F3D39" w:rsidP="007F3D39">
      <w:pPr>
        <w:tabs>
          <w:tab w:val="left" w:pos="720"/>
        </w:tabs>
        <w:suppressAutoHyphens/>
        <w:jc w:val="both"/>
        <w:rPr>
          <w:iCs/>
          <w:lang w:eastAsia="ar-SA"/>
        </w:rPr>
      </w:pPr>
      <w:r w:rsidRPr="00857985">
        <w:rPr>
          <w:iCs/>
          <w:lang w:eastAsia="ar-SA"/>
        </w:rPr>
        <w:t xml:space="preserve"> </w:t>
      </w:r>
      <w:r w:rsidRPr="00857985">
        <w:rPr>
          <w:iCs/>
          <w:lang w:eastAsia="ar-SA"/>
        </w:rPr>
        <w:tab/>
        <w:t>Номе</w:t>
      </w:r>
      <w:r>
        <w:rPr>
          <w:iCs/>
          <w:lang w:eastAsia="ar-SA"/>
        </w:rPr>
        <w:t>р контактного  телефона  8(8353</w:t>
      </w:r>
      <w:r w:rsidRPr="00F74D86">
        <w:rPr>
          <w:iCs/>
          <w:lang w:eastAsia="ar-SA"/>
        </w:rPr>
        <w:t>9</w:t>
      </w:r>
      <w:r w:rsidRPr="00857985">
        <w:rPr>
          <w:iCs/>
          <w:lang w:eastAsia="ar-SA"/>
        </w:rPr>
        <w:t xml:space="preserve">) </w:t>
      </w:r>
      <w:r w:rsidRPr="00F74D86">
        <w:rPr>
          <w:iCs/>
          <w:lang w:eastAsia="ar-SA"/>
        </w:rPr>
        <w:t>5</w:t>
      </w:r>
      <w:r w:rsidRPr="00857985">
        <w:rPr>
          <w:iCs/>
          <w:lang w:eastAsia="ar-SA"/>
        </w:rPr>
        <w:t>-1</w:t>
      </w:r>
      <w:r w:rsidRPr="00F74D86">
        <w:rPr>
          <w:iCs/>
          <w:lang w:eastAsia="ar-SA"/>
        </w:rPr>
        <w:t>4</w:t>
      </w:r>
      <w:r w:rsidRPr="00857985">
        <w:rPr>
          <w:iCs/>
          <w:lang w:eastAsia="ar-SA"/>
        </w:rPr>
        <w:t>-</w:t>
      </w:r>
      <w:r>
        <w:rPr>
          <w:iCs/>
          <w:lang w:eastAsia="ar-SA"/>
        </w:rPr>
        <w:t>74</w:t>
      </w:r>
      <w:r w:rsidRPr="00857985">
        <w:rPr>
          <w:iCs/>
          <w:lang w:eastAsia="ar-SA"/>
        </w:rPr>
        <w:t>.</w:t>
      </w:r>
    </w:p>
    <w:p w:rsidR="007F3D39" w:rsidRPr="00857985" w:rsidRDefault="007F3D39" w:rsidP="007F3D39">
      <w:pPr>
        <w:suppressAutoHyphens/>
        <w:jc w:val="both"/>
        <w:textAlignment w:val="baseline"/>
        <w:rPr>
          <w:lang w:eastAsia="ar-SA"/>
        </w:rPr>
      </w:pPr>
      <w:r w:rsidRPr="00857985">
        <w:rPr>
          <w:lang w:eastAsia="ar-SA"/>
        </w:rPr>
        <w:t xml:space="preserve"> </w:t>
      </w:r>
      <w:r w:rsidRPr="00857985">
        <w:rPr>
          <w:lang w:eastAsia="ar-SA"/>
        </w:rPr>
        <w:tab/>
        <w:t>Контактное лицо (представитель Продавца):</w:t>
      </w:r>
    </w:p>
    <w:p w:rsidR="007F3D39" w:rsidRPr="00857985" w:rsidRDefault="007F3D39" w:rsidP="007F3D39">
      <w:pPr>
        <w:suppressAutoHyphens/>
        <w:jc w:val="both"/>
        <w:textAlignment w:val="baseline"/>
        <w:rPr>
          <w:lang w:eastAsia="ar-SA"/>
        </w:rPr>
      </w:pPr>
      <w:r w:rsidRPr="00857985">
        <w:rPr>
          <w:lang w:eastAsia="ar-SA"/>
        </w:rPr>
        <w:t xml:space="preserve"> </w:t>
      </w:r>
      <w:r w:rsidRPr="00857985">
        <w:rPr>
          <w:lang w:eastAsia="ar-SA"/>
        </w:rPr>
        <w:tab/>
        <w:t xml:space="preserve">- </w:t>
      </w:r>
      <w:r>
        <w:rPr>
          <w:lang w:eastAsia="ar-SA"/>
        </w:rPr>
        <w:t xml:space="preserve">заведующий сектора земельных отношений </w:t>
      </w:r>
      <w:r w:rsidRPr="00857985">
        <w:rPr>
          <w:lang w:eastAsia="ar-SA"/>
        </w:rPr>
        <w:t xml:space="preserve">отдела </w:t>
      </w:r>
      <w:r>
        <w:rPr>
          <w:lang w:eastAsia="ar-SA"/>
        </w:rPr>
        <w:t>экономики</w:t>
      </w:r>
      <w:r w:rsidRPr="00857985">
        <w:rPr>
          <w:bCs/>
          <w:lang w:eastAsia="ar-SA"/>
        </w:rPr>
        <w:t xml:space="preserve">, имущественных и земельных отношений </w:t>
      </w:r>
      <w:r>
        <w:rPr>
          <w:lang w:eastAsia="ar-SA"/>
        </w:rPr>
        <w:t>Мухина Татьяна Владимировна</w:t>
      </w:r>
      <w:r w:rsidRPr="00857985">
        <w:rPr>
          <w:lang w:eastAsia="ar-SA"/>
        </w:rPr>
        <w:t>.</w:t>
      </w:r>
    </w:p>
    <w:p w:rsidR="007F3D39" w:rsidRPr="003977C4" w:rsidRDefault="007F3D39" w:rsidP="007F3D39">
      <w:pPr>
        <w:suppressAutoHyphens/>
        <w:ind w:firstLine="709"/>
        <w:jc w:val="center"/>
        <w:textAlignment w:val="baseline"/>
        <w:rPr>
          <w:b/>
          <w:caps/>
        </w:rPr>
      </w:pPr>
      <w:r w:rsidRPr="003977C4">
        <w:rPr>
          <w:lang w:eastAsia="ar-SA"/>
        </w:rPr>
        <w:br w:type="page"/>
      </w:r>
      <w:r w:rsidRPr="003977C4">
        <w:rPr>
          <w:b/>
          <w:caps/>
        </w:rPr>
        <w:lastRenderedPageBreak/>
        <w:t>извещение</w:t>
      </w:r>
    </w:p>
    <w:p w:rsidR="007F3D39" w:rsidRPr="003977C4" w:rsidRDefault="007F3D39" w:rsidP="007F3D39">
      <w:pPr>
        <w:suppressAutoHyphens/>
        <w:ind w:left="1080"/>
        <w:jc w:val="center"/>
        <w:textAlignment w:val="baseline"/>
        <w:rPr>
          <w:b/>
          <w:caps/>
        </w:rPr>
      </w:pPr>
    </w:p>
    <w:p w:rsidR="007F3D39" w:rsidRPr="003977C4" w:rsidRDefault="007F3D39" w:rsidP="007F3D39">
      <w:pPr>
        <w:pStyle w:val="affb"/>
        <w:tabs>
          <w:tab w:val="left" w:pos="709"/>
        </w:tabs>
        <w:spacing w:line="240" w:lineRule="auto"/>
        <w:ind w:firstLine="567"/>
        <w:jc w:val="center"/>
        <w:rPr>
          <w:b/>
          <w:sz w:val="22"/>
          <w:szCs w:val="22"/>
        </w:rPr>
      </w:pPr>
      <w:r w:rsidRPr="003977C4">
        <w:rPr>
          <w:b/>
          <w:sz w:val="22"/>
          <w:szCs w:val="22"/>
        </w:rPr>
        <w:t xml:space="preserve">о проведении аукциона в электронной форме на право заключения договоров аренды земельных участков на электронной торговой площадке https:// </w:t>
      </w:r>
      <w:hyperlink r:id="rId17" w:history="1">
        <w:r w:rsidRPr="003977C4">
          <w:rPr>
            <w:rStyle w:val="af8"/>
            <w:rFonts w:eastAsiaTheme="majorEastAsia"/>
            <w:sz w:val="22"/>
            <w:szCs w:val="22"/>
          </w:rPr>
          <w:t>www.roseltorg.ru</w:t>
        </w:r>
      </w:hyperlink>
      <w:r w:rsidRPr="003977C4">
        <w:rPr>
          <w:b/>
          <w:sz w:val="22"/>
          <w:szCs w:val="22"/>
        </w:rPr>
        <w:t xml:space="preserve"> в сети интернет.</w:t>
      </w:r>
    </w:p>
    <w:p w:rsidR="007F3D39" w:rsidRPr="003977C4" w:rsidRDefault="007F3D39" w:rsidP="007F3D39">
      <w:pPr>
        <w:pStyle w:val="affb"/>
        <w:tabs>
          <w:tab w:val="left" w:pos="709"/>
        </w:tabs>
        <w:spacing w:line="240" w:lineRule="auto"/>
        <w:ind w:firstLine="567"/>
        <w:rPr>
          <w:sz w:val="22"/>
          <w:szCs w:val="22"/>
        </w:rPr>
      </w:pPr>
    </w:p>
    <w:p w:rsidR="007F3D39" w:rsidRPr="003977C4" w:rsidRDefault="007F3D39" w:rsidP="007F3D39">
      <w:pPr>
        <w:pStyle w:val="affb"/>
        <w:tabs>
          <w:tab w:val="left" w:pos="709"/>
        </w:tabs>
        <w:spacing w:line="240" w:lineRule="auto"/>
        <w:jc w:val="center"/>
        <w:rPr>
          <w:b/>
          <w:sz w:val="22"/>
          <w:szCs w:val="22"/>
        </w:rPr>
      </w:pPr>
      <w:r w:rsidRPr="003977C4">
        <w:rPr>
          <w:b/>
          <w:sz w:val="22"/>
          <w:szCs w:val="22"/>
        </w:rPr>
        <w:t>Общие положения</w:t>
      </w:r>
    </w:p>
    <w:p w:rsidR="007F3D39" w:rsidRDefault="007F3D39" w:rsidP="007F3D39">
      <w:pPr>
        <w:pStyle w:val="affb"/>
        <w:tabs>
          <w:tab w:val="left" w:pos="709"/>
        </w:tabs>
        <w:spacing w:before="120" w:line="240" w:lineRule="auto"/>
        <w:ind w:firstLine="567"/>
        <w:rPr>
          <w:sz w:val="22"/>
          <w:szCs w:val="22"/>
        </w:rPr>
      </w:pPr>
      <w:r w:rsidRPr="003977C4">
        <w:rPr>
          <w:sz w:val="22"/>
          <w:szCs w:val="22"/>
        </w:rPr>
        <w:t xml:space="preserve">1. </w:t>
      </w:r>
      <w:r w:rsidRPr="00F43F49">
        <w:rPr>
          <w:sz w:val="22"/>
          <w:szCs w:val="22"/>
        </w:rPr>
        <w:t xml:space="preserve">Основание проведения аукциона: Постановление администрации </w:t>
      </w:r>
      <w:r w:rsidRPr="00857985">
        <w:rPr>
          <w:sz w:val="22"/>
          <w:szCs w:val="22"/>
        </w:rPr>
        <w:t>Ко</w:t>
      </w:r>
      <w:r>
        <w:rPr>
          <w:sz w:val="22"/>
          <w:szCs w:val="22"/>
        </w:rPr>
        <w:t>мсомольского муниципального округа Чувашской Республики от 22 мая 2024 года № 471</w:t>
      </w:r>
      <w:r w:rsidRPr="00F43F49">
        <w:rPr>
          <w:sz w:val="22"/>
          <w:szCs w:val="22"/>
        </w:rPr>
        <w:t xml:space="preserve"> «О проведении аукциона в электронной фо</w:t>
      </w:r>
      <w:r>
        <w:rPr>
          <w:sz w:val="22"/>
          <w:szCs w:val="22"/>
        </w:rPr>
        <w:t>рме на право заключения договоров аренды земельных участков</w:t>
      </w:r>
      <w:r w:rsidRPr="00F43F49">
        <w:rPr>
          <w:sz w:val="22"/>
          <w:szCs w:val="22"/>
        </w:rPr>
        <w:t>».</w:t>
      </w:r>
    </w:p>
    <w:p w:rsidR="007F3D39" w:rsidRPr="003977C4" w:rsidRDefault="007F3D39" w:rsidP="007F3D39">
      <w:pPr>
        <w:pStyle w:val="affb"/>
        <w:tabs>
          <w:tab w:val="left" w:pos="709"/>
        </w:tabs>
        <w:spacing w:before="120" w:line="240" w:lineRule="auto"/>
        <w:ind w:firstLine="567"/>
        <w:rPr>
          <w:sz w:val="22"/>
          <w:szCs w:val="22"/>
        </w:rPr>
      </w:pPr>
      <w:r w:rsidRPr="003977C4">
        <w:rPr>
          <w:sz w:val="22"/>
          <w:szCs w:val="22"/>
        </w:rPr>
        <w:t xml:space="preserve">2. Продавец – Администрация </w:t>
      </w:r>
      <w:r w:rsidRPr="00857985">
        <w:rPr>
          <w:sz w:val="22"/>
          <w:szCs w:val="22"/>
        </w:rPr>
        <w:t>Ко</w:t>
      </w:r>
      <w:r>
        <w:rPr>
          <w:sz w:val="22"/>
          <w:szCs w:val="22"/>
        </w:rPr>
        <w:t xml:space="preserve">мсомольского </w:t>
      </w:r>
      <w:r w:rsidRPr="003977C4">
        <w:rPr>
          <w:sz w:val="22"/>
          <w:szCs w:val="22"/>
        </w:rPr>
        <w:t>муниципального округа Чувашской Республики (далее – Администрация).</w:t>
      </w:r>
    </w:p>
    <w:p w:rsidR="007F3D39" w:rsidRPr="003977C4" w:rsidRDefault="007F3D39" w:rsidP="007F3D39">
      <w:pPr>
        <w:pStyle w:val="affb"/>
        <w:tabs>
          <w:tab w:val="left" w:pos="709"/>
        </w:tabs>
        <w:spacing w:line="240" w:lineRule="auto"/>
        <w:ind w:firstLine="567"/>
        <w:rPr>
          <w:sz w:val="22"/>
          <w:szCs w:val="22"/>
        </w:rPr>
      </w:pPr>
      <w:r w:rsidRPr="003977C4">
        <w:rPr>
          <w:sz w:val="22"/>
          <w:szCs w:val="22"/>
        </w:rPr>
        <w:t>3. Форма торгов (способ приватизации) – аукцион в электронной форме, открытый по составу участников и по форме подачи предложений о цене.</w:t>
      </w:r>
    </w:p>
    <w:p w:rsidR="007F3D39" w:rsidRPr="003977C4" w:rsidRDefault="007F3D39" w:rsidP="007F3D39">
      <w:pPr>
        <w:pStyle w:val="affb"/>
        <w:tabs>
          <w:tab w:val="left" w:pos="709"/>
        </w:tabs>
        <w:spacing w:line="240" w:lineRule="auto"/>
        <w:ind w:firstLine="567"/>
        <w:jc w:val="center"/>
        <w:rPr>
          <w:b/>
          <w:color w:val="000000"/>
          <w:sz w:val="22"/>
          <w:szCs w:val="22"/>
        </w:rPr>
      </w:pPr>
    </w:p>
    <w:p w:rsidR="007F3D39" w:rsidRPr="003977C4" w:rsidRDefault="007F3D39" w:rsidP="007F3D39">
      <w:pPr>
        <w:pStyle w:val="affb"/>
        <w:tabs>
          <w:tab w:val="left" w:pos="709"/>
        </w:tabs>
        <w:spacing w:line="240" w:lineRule="auto"/>
        <w:ind w:firstLine="567"/>
        <w:jc w:val="center"/>
        <w:rPr>
          <w:b/>
          <w:color w:val="000000"/>
          <w:sz w:val="22"/>
          <w:szCs w:val="22"/>
        </w:rPr>
      </w:pPr>
      <w:r w:rsidRPr="003977C4">
        <w:rPr>
          <w:b/>
          <w:color w:val="000000"/>
          <w:sz w:val="22"/>
          <w:szCs w:val="22"/>
        </w:rPr>
        <w:t>Сведения о в</w:t>
      </w:r>
      <w:r>
        <w:rPr>
          <w:b/>
          <w:color w:val="000000"/>
          <w:sz w:val="22"/>
          <w:szCs w:val="22"/>
        </w:rPr>
        <w:t>ыставляемом на аукцион земельных участках</w:t>
      </w:r>
      <w:r w:rsidRPr="003977C4">
        <w:rPr>
          <w:b/>
          <w:color w:val="000000"/>
          <w:sz w:val="22"/>
          <w:szCs w:val="22"/>
        </w:rPr>
        <w:t>.</w:t>
      </w:r>
    </w:p>
    <w:p w:rsidR="007F3D39" w:rsidRPr="00EF3103" w:rsidRDefault="007F3D39" w:rsidP="007F3D39">
      <w:pPr>
        <w:ind w:firstLine="709"/>
        <w:jc w:val="both"/>
      </w:pPr>
      <w:r w:rsidRPr="00EF3103">
        <w:rPr>
          <w:b/>
        </w:rPr>
        <w:t xml:space="preserve">ЛОТ № </w:t>
      </w:r>
      <w:r>
        <w:rPr>
          <w:b/>
        </w:rPr>
        <w:t>1</w:t>
      </w:r>
      <w:r w:rsidRPr="00EF3103">
        <w:rPr>
          <w:b/>
        </w:rPr>
        <w:t xml:space="preserve"> – </w:t>
      </w:r>
      <w:r w:rsidRPr="00795584">
        <w:t>право на заключение договора аренды земельного участка на срок 2 года 6 месяцев, имеющего:</w:t>
      </w:r>
    </w:p>
    <w:p w:rsidR="007F3D39" w:rsidRPr="00EF3103" w:rsidRDefault="007F3D39" w:rsidP="007F3D39">
      <w:pPr>
        <w:ind w:firstLine="708"/>
        <w:jc w:val="both"/>
      </w:pPr>
      <w:r w:rsidRPr="00EF3103">
        <w:rPr>
          <w:b/>
        </w:rPr>
        <w:t>категорию земель</w:t>
      </w:r>
      <w:r w:rsidRPr="00EF3103">
        <w:t xml:space="preserve">: земли </w:t>
      </w:r>
      <w:r>
        <w:t>населенного пункта</w:t>
      </w:r>
      <w:r w:rsidRPr="00EF3103">
        <w:t>; </w:t>
      </w:r>
    </w:p>
    <w:p w:rsidR="007F3D39" w:rsidRPr="00EF3103" w:rsidRDefault="007F3D39" w:rsidP="007F3D39">
      <w:pPr>
        <w:ind w:firstLine="708"/>
        <w:jc w:val="both"/>
      </w:pPr>
      <w:r w:rsidRPr="00EF3103">
        <w:rPr>
          <w:b/>
        </w:rPr>
        <w:t>кадастровый номер</w:t>
      </w:r>
      <w:r w:rsidRPr="00EF3103">
        <w:t>: </w:t>
      </w:r>
      <w:r>
        <w:t>21:13:090110:814</w:t>
      </w:r>
      <w:r w:rsidRPr="00EF3103">
        <w:t>; </w:t>
      </w:r>
    </w:p>
    <w:p w:rsidR="007F3D39" w:rsidRPr="00EF3103" w:rsidRDefault="007F3D39" w:rsidP="007F3D39">
      <w:pPr>
        <w:ind w:firstLine="708"/>
        <w:jc w:val="both"/>
      </w:pPr>
      <w:r w:rsidRPr="00EF3103">
        <w:rPr>
          <w:b/>
        </w:rPr>
        <w:t>местоположение</w:t>
      </w:r>
      <w:r w:rsidRPr="00EF3103">
        <w:t xml:space="preserve">: Чувашская Республика-Чувашия, </w:t>
      </w:r>
      <w:r>
        <w:t xml:space="preserve">Комсомольский район, с. Комсомольское, </w:t>
      </w:r>
      <w:proofErr w:type="spellStart"/>
      <w:r>
        <w:t>мкр</w:t>
      </w:r>
      <w:proofErr w:type="spellEnd"/>
      <w:r>
        <w:t xml:space="preserve">. </w:t>
      </w:r>
      <w:proofErr w:type="spellStart"/>
      <w:r>
        <w:t>Кабалина</w:t>
      </w:r>
      <w:proofErr w:type="spellEnd"/>
      <w:r>
        <w:t xml:space="preserve">; </w:t>
      </w:r>
    </w:p>
    <w:p w:rsidR="007F3D39" w:rsidRPr="00EF3103" w:rsidRDefault="007F3D39" w:rsidP="007F3D39">
      <w:pPr>
        <w:ind w:firstLine="708"/>
        <w:jc w:val="both"/>
      </w:pPr>
      <w:r w:rsidRPr="00EF3103">
        <w:rPr>
          <w:b/>
        </w:rPr>
        <w:t>площадь</w:t>
      </w:r>
      <w:r w:rsidRPr="00EF3103">
        <w:t xml:space="preserve">: </w:t>
      </w:r>
      <w:r>
        <w:t xml:space="preserve">61 </w:t>
      </w:r>
      <w:r w:rsidRPr="00EF3103">
        <w:t>кв. м; </w:t>
      </w:r>
    </w:p>
    <w:p w:rsidR="007F3D39" w:rsidRPr="00EF3103" w:rsidRDefault="007F3D39" w:rsidP="007F3D39">
      <w:pPr>
        <w:ind w:firstLine="708"/>
        <w:jc w:val="both"/>
      </w:pPr>
      <w:r w:rsidRPr="00EF3103">
        <w:rPr>
          <w:b/>
        </w:rPr>
        <w:t>вид разрешённого использования</w:t>
      </w:r>
      <w:r w:rsidRPr="00EF3103">
        <w:t xml:space="preserve">: </w:t>
      </w:r>
      <w:r>
        <w:t>хранение автотранспорта;</w:t>
      </w:r>
    </w:p>
    <w:p w:rsidR="007F3D39" w:rsidRPr="00EF3103" w:rsidRDefault="007F3D39" w:rsidP="007F3D39">
      <w:pPr>
        <w:pStyle w:val="aff0"/>
        <w:ind w:firstLine="708"/>
        <w:rPr>
          <w:sz w:val="22"/>
          <w:szCs w:val="22"/>
        </w:rPr>
      </w:pPr>
      <w:r w:rsidRPr="00EF3103">
        <w:rPr>
          <w:b/>
          <w:sz w:val="22"/>
          <w:szCs w:val="22"/>
        </w:rPr>
        <w:t>Начальная цена аренды земельного участка</w:t>
      </w:r>
      <w:r w:rsidRPr="00EF3103">
        <w:rPr>
          <w:sz w:val="22"/>
          <w:szCs w:val="22"/>
        </w:rPr>
        <w:t xml:space="preserve"> – </w:t>
      </w:r>
      <w:r>
        <w:rPr>
          <w:sz w:val="22"/>
          <w:szCs w:val="22"/>
        </w:rPr>
        <w:t xml:space="preserve">1800 </w:t>
      </w:r>
      <w:r w:rsidRPr="00EF3103">
        <w:rPr>
          <w:sz w:val="22"/>
          <w:szCs w:val="22"/>
        </w:rPr>
        <w:t>(</w:t>
      </w:r>
      <w:r>
        <w:rPr>
          <w:sz w:val="22"/>
          <w:szCs w:val="22"/>
        </w:rPr>
        <w:t>Одна тысяча восемьсот)</w:t>
      </w:r>
      <w:r w:rsidRPr="00EF3103">
        <w:rPr>
          <w:sz w:val="22"/>
          <w:szCs w:val="22"/>
        </w:rPr>
        <w:t xml:space="preserve"> руб. 00 коп.</w:t>
      </w:r>
    </w:p>
    <w:p w:rsidR="007F3D39" w:rsidRPr="00EF3103" w:rsidRDefault="007F3D39" w:rsidP="007F3D39">
      <w:pPr>
        <w:pStyle w:val="aff0"/>
        <w:ind w:firstLine="708"/>
        <w:rPr>
          <w:sz w:val="22"/>
          <w:szCs w:val="22"/>
        </w:rPr>
      </w:pPr>
      <w:r w:rsidRPr="00EF3103">
        <w:rPr>
          <w:b/>
          <w:sz w:val="22"/>
          <w:szCs w:val="22"/>
        </w:rPr>
        <w:t>Шаг аукциона</w:t>
      </w:r>
      <w:r w:rsidRPr="00EF3103">
        <w:rPr>
          <w:sz w:val="22"/>
          <w:szCs w:val="22"/>
        </w:rPr>
        <w:t xml:space="preserve"> – </w:t>
      </w:r>
      <w:r>
        <w:rPr>
          <w:sz w:val="22"/>
          <w:szCs w:val="22"/>
        </w:rPr>
        <w:t xml:space="preserve">54 </w:t>
      </w:r>
      <w:r w:rsidRPr="00EF3103">
        <w:rPr>
          <w:sz w:val="22"/>
          <w:szCs w:val="22"/>
        </w:rPr>
        <w:t>(</w:t>
      </w:r>
      <w:r>
        <w:rPr>
          <w:sz w:val="22"/>
          <w:szCs w:val="22"/>
        </w:rPr>
        <w:t>Пятьдесят четыре)</w:t>
      </w:r>
      <w:r w:rsidRPr="00EF3103">
        <w:rPr>
          <w:sz w:val="22"/>
          <w:szCs w:val="22"/>
        </w:rPr>
        <w:t xml:space="preserve"> руб.</w:t>
      </w:r>
      <w:r>
        <w:rPr>
          <w:sz w:val="22"/>
          <w:szCs w:val="22"/>
        </w:rPr>
        <w:t xml:space="preserve"> 00</w:t>
      </w:r>
      <w:r w:rsidRPr="00EF3103">
        <w:rPr>
          <w:sz w:val="22"/>
          <w:szCs w:val="22"/>
        </w:rPr>
        <w:t xml:space="preserve"> коп. (3% от начальной цены земельного участка).</w:t>
      </w:r>
    </w:p>
    <w:p w:rsidR="007F3D39" w:rsidRDefault="007F3D39" w:rsidP="007F3D39">
      <w:pPr>
        <w:ind w:firstLine="708"/>
        <w:jc w:val="both"/>
      </w:pPr>
      <w:r w:rsidRPr="00EF3103">
        <w:rPr>
          <w:b/>
        </w:rPr>
        <w:t>Размер задатка</w:t>
      </w:r>
      <w:r>
        <w:t> </w:t>
      </w:r>
      <w:r w:rsidRPr="00EF3103">
        <w:t xml:space="preserve">устанавливается в размере </w:t>
      </w:r>
      <w:r>
        <w:t>5</w:t>
      </w:r>
      <w:r w:rsidRPr="00EF3103">
        <w:t>0 %</w:t>
      </w:r>
      <w:r>
        <w:t xml:space="preserve"> от </w:t>
      </w:r>
      <w:r w:rsidRPr="00EF3103">
        <w:t>начальной цены предмета аукциона и составляет</w:t>
      </w:r>
      <w:r>
        <w:t xml:space="preserve"> 900</w:t>
      </w:r>
      <w:r w:rsidRPr="00EF3103">
        <w:t xml:space="preserve"> (</w:t>
      </w:r>
      <w:r>
        <w:t>Девятьсот</w:t>
      </w:r>
      <w:r w:rsidRPr="00EF3103">
        <w:t>) руб. 00 коп.</w:t>
      </w:r>
    </w:p>
    <w:p w:rsidR="007F3D39" w:rsidRDefault="007F3D39" w:rsidP="007F3D39">
      <w:pPr>
        <w:ind w:firstLine="708"/>
        <w:jc w:val="both"/>
      </w:pPr>
      <w:r w:rsidRPr="00EF3103">
        <w:rPr>
          <w:b/>
        </w:rPr>
        <w:t>Ограничения и обременения</w:t>
      </w:r>
      <w:r>
        <w:t xml:space="preserve">: </w:t>
      </w:r>
      <w:r w:rsidRPr="00795584">
        <w:t>Участок расположен в границах</w:t>
      </w:r>
      <w:r>
        <w:t xml:space="preserve"> </w:t>
      </w:r>
      <w:r w:rsidRPr="0053046F">
        <w:t>зона санитарной охраны III пояса на водозаборном участке скважины №1 ООО "Коммунальный сервис"</w:t>
      </w:r>
      <w:r>
        <w:t xml:space="preserve">. </w:t>
      </w:r>
      <w:r w:rsidRPr="0053046F">
        <w:t>Зона санитарной охраны III пояса на водозаборном участке скважины №</w:t>
      </w:r>
      <w:r>
        <w:t>2</w:t>
      </w:r>
      <w:r w:rsidRPr="0053046F">
        <w:t xml:space="preserve"> ООО "Коммунальный сервис"</w:t>
      </w:r>
      <w:r>
        <w:t xml:space="preserve">. </w:t>
      </w:r>
      <w:r w:rsidRPr="0053046F">
        <w:t>Зона санитарной охраны III пояса на водозаборном участке скважины №</w:t>
      </w:r>
      <w:r>
        <w:t>3</w:t>
      </w:r>
      <w:r w:rsidRPr="0053046F">
        <w:t xml:space="preserve"> ООО "Коммунальный сервис"</w:t>
      </w:r>
      <w:r>
        <w:t>.</w:t>
      </w:r>
      <w:r w:rsidRPr="00795584">
        <w:t xml:space="preserve"> Зоны санитарной охраны III пояса на водозаборном участке скважины </w:t>
      </w:r>
      <w:r w:rsidRPr="0053046F">
        <w:t>№</w:t>
      </w:r>
      <w:r>
        <w:t>4</w:t>
      </w:r>
      <w:r w:rsidRPr="00795584">
        <w:t xml:space="preserve"> ООО "Коммунальный сервис". </w:t>
      </w:r>
      <w:r w:rsidRPr="0053046F">
        <w:t>Зона санитарной охраны III пояса на водозаборном участке скважины №</w:t>
      </w:r>
      <w:r>
        <w:t>5</w:t>
      </w:r>
      <w:r w:rsidRPr="0053046F">
        <w:t xml:space="preserve"> ООО "Коммунальный сервис"</w:t>
      </w:r>
      <w:r>
        <w:t xml:space="preserve">. </w:t>
      </w:r>
      <w:r w:rsidRPr="00795584">
        <w:t>Ограничения прав на земельный участок, предусмотренны</w:t>
      </w:r>
      <w:r>
        <w:t>е</w:t>
      </w:r>
      <w:r w:rsidRPr="00795584">
        <w:t xml:space="preserve"> статьями 56, 56.1 Земельного кодекса Российской Федерации.</w:t>
      </w:r>
    </w:p>
    <w:p w:rsidR="007F3D39" w:rsidRDefault="007F3D39" w:rsidP="007F3D39">
      <w:pPr>
        <w:ind w:firstLine="708"/>
        <w:jc w:val="both"/>
      </w:pPr>
    </w:p>
    <w:p w:rsidR="007F3D39" w:rsidRPr="00EF3103" w:rsidRDefault="007F3D39" w:rsidP="007F3D39">
      <w:pPr>
        <w:ind w:firstLine="709"/>
        <w:jc w:val="both"/>
      </w:pPr>
      <w:r w:rsidRPr="00795584">
        <w:rPr>
          <w:b/>
        </w:rPr>
        <w:t xml:space="preserve">ЛОТ № </w:t>
      </w:r>
      <w:r>
        <w:rPr>
          <w:b/>
        </w:rPr>
        <w:t>2</w:t>
      </w:r>
      <w:r w:rsidRPr="00795584">
        <w:rPr>
          <w:b/>
        </w:rPr>
        <w:t xml:space="preserve">– </w:t>
      </w:r>
      <w:r w:rsidRPr="00795584">
        <w:t>право на заключение договора аренды земельного участка на срок 2 года 6 месяцев, имеющего:</w:t>
      </w:r>
    </w:p>
    <w:p w:rsidR="007F3D39" w:rsidRPr="00EF3103" w:rsidRDefault="007F3D39" w:rsidP="007F3D39">
      <w:pPr>
        <w:ind w:firstLine="708"/>
        <w:jc w:val="both"/>
      </w:pPr>
      <w:r w:rsidRPr="00EF3103">
        <w:rPr>
          <w:b/>
        </w:rPr>
        <w:t>категорию земель</w:t>
      </w:r>
      <w:r w:rsidRPr="00EF3103">
        <w:t xml:space="preserve">: земли </w:t>
      </w:r>
      <w:r>
        <w:t>населенного пункта</w:t>
      </w:r>
      <w:r w:rsidRPr="00EF3103">
        <w:t>; </w:t>
      </w:r>
    </w:p>
    <w:p w:rsidR="007F3D39" w:rsidRPr="00EF3103" w:rsidRDefault="007F3D39" w:rsidP="007F3D39">
      <w:pPr>
        <w:ind w:firstLine="708"/>
        <w:jc w:val="both"/>
      </w:pPr>
      <w:r w:rsidRPr="00EF3103">
        <w:rPr>
          <w:b/>
        </w:rPr>
        <w:t>кадастровый номер</w:t>
      </w:r>
      <w:r w:rsidRPr="00EF3103">
        <w:t>: </w:t>
      </w:r>
      <w:r>
        <w:t>21:13:090111:593</w:t>
      </w:r>
      <w:r w:rsidRPr="00EF3103">
        <w:t>; </w:t>
      </w:r>
    </w:p>
    <w:p w:rsidR="007F3D39" w:rsidRPr="00EF3103" w:rsidRDefault="007F3D39" w:rsidP="007F3D39">
      <w:pPr>
        <w:ind w:firstLine="708"/>
        <w:jc w:val="both"/>
      </w:pPr>
      <w:r w:rsidRPr="00EF3103">
        <w:rPr>
          <w:b/>
        </w:rPr>
        <w:t>местоположение</w:t>
      </w:r>
      <w:r w:rsidRPr="00EF3103">
        <w:t xml:space="preserve">: Чувашская Республика-Чувашия, </w:t>
      </w:r>
      <w:r>
        <w:t xml:space="preserve">Комсомольский район, с. Комсомольское, </w:t>
      </w:r>
      <w:proofErr w:type="spellStart"/>
      <w:r>
        <w:t>мкр.К.Антонова</w:t>
      </w:r>
      <w:proofErr w:type="spellEnd"/>
      <w:r>
        <w:t xml:space="preserve">; </w:t>
      </w:r>
    </w:p>
    <w:p w:rsidR="007F3D39" w:rsidRPr="00EF3103" w:rsidRDefault="007F3D39" w:rsidP="007F3D39">
      <w:pPr>
        <w:ind w:firstLine="708"/>
        <w:jc w:val="both"/>
      </w:pPr>
      <w:r w:rsidRPr="00EF3103">
        <w:rPr>
          <w:b/>
        </w:rPr>
        <w:t>площадь</w:t>
      </w:r>
      <w:r w:rsidRPr="00EF3103">
        <w:t xml:space="preserve">: </w:t>
      </w:r>
      <w:r>
        <w:t>100</w:t>
      </w:r>
      <w:r w:rsidRPr="00EF3103">
        <w:t xml:space="preserve"> кв. м; </w:t>
      </w:r>
    </w:p>
    <w:p w:rsidR="007F3D39" w:rsidRPr="00EF3103" w:rsidRDefault="007F3D39" w:rsidP="007F3D39">
      <w:pPr>
        <w:ind w:firstLine="708"/>
        <w:jc w:val="both"/>
      </w:pPr>
      <w:r w:rsidRPr="00EF3103">
        <w:rPr>
          <w:b/>
        </w:rPr>
        <w:t>вид разрешённого использования</w:t>
      </w:r>
      <w:r w:rsidRPr="00EF3103">
        <w:t xml:space="preserve">: </w:t>
      </w:r>
      <w:r>
        <w:t>хранение автотранспорта;</w:t>
      </w:r>
    </w:p>
    <w:p w:rsidR="007F3D39" w:rsidRPr="00EF3103" w:rsidRDefault="007F3D39" w:rsidP="007F3D39">
      <w:pPr>
        <w:pStyle w:val="aff0"/>
        <w:ind w:firstLine="708"/>
        <w:rPr>
          <w:sz w:val="22"/>
          <w:szCs w:val="22"/>
        </w:rPr>
      </w:pPr>
      <w:r w:rsidRPr="00EF3103">
        <w:rPr>
          <w:b/>
          <w:sz w:val="22"/>
          <w:szCs w:val="22"/>
        </w:rPr>
        <w:t>Начальная цена аренды земельного участка</w:t>
      </w:r>
      <w:r w:rsidRPr="00EF3103">
        <w:rPr>
          <w:sz w:val="22"/>
          <w:szCs w:val="22"/>
        </w:rPr>
        <w:t xml:space="preserve"> – </w:t>
      </w:r>
      <w:r>
        <w:rPr>
          <w:sz w:val="22"/>
          <w:szCs w:val="22"/>
        </w:rPr>
        <w:t xml:space="preserve">2800 </w:t>
      </w:r>
      <w:r w:rsidRPr="00EF3103">
        <w:rPr>
          <w:sz w:val="22"/>
          <w:szCs w:val="22"/>
        </w:rPr>
        <w:t>(</w:t>
      </w:r>
      <w:r>
        <w:rPr>
          <w:sz w:val="22"/>
          <w:szCs w:val="22"/>
        </w:rPr>
        <w:t>Две тысячи восемьсот</w:t>
      </w:r>
      <w:r w:rsidRPr="00EF3103">
        <w:rPr>
          <w:sz w:val="22"/>
          <w:szCs w:val="22"/>
        </w:rPr>
        <w:t>) руб. 00 коп.</w:t>
      </w:r>
    </w:p>
    <w:p w:rsidR="007F3D39" w:rsidRPr="00EF3103" w:rsidRDefault="007F3D39" w:rsidP="007F3D39">
      <w:pPr>
        <w:pStyle w:val="aff0"/>
        <w:ind w:firstLine="708"/>
        <w:rPr>
          <w:sz w:val="22"/>
          <w:szCs w:val="22"/>
        </w:rPr>
      </w:pPr>
      <w:r w:rsidRPr="00EF3103">
        <w:rPr>
          <w:b/>
          <w:sz w:val="22"/>
          <w:szCs w:val="22"/>
        </w:rPr>
        <w:t>Шаг аукциона</w:t>
      </w:r>
      <w:r w:rsidRPr="00EF3103">
        <w:rPr>
          <w:sz w:val="22"/>
          <w:szCs w:val="22"/>
        </w:rPr>
        <w:t xml:space="preserve"> – </w:t>
      </w:r>
      <w:r>
        <w:rPr>
          <w:sz w:val="22"/>
          <w:szCs w:val="22"/>
        </w:rPr>
        <w:t xml:space="preserve">84 </w:t>
      </w:r>
      <w:r w:rsidRPr="00EF3103">
        <w:rPr>
          <w:sz w:val="22"/>
          <w:szCs w:val="22"/>
        </w:rPr>
        <w:t>(</w:t>
      </w:r>
      <w:r>
        <w:rPr>
          <w:sz w:val="22"/>
          <w:szCs w:val="22"/>
        </w:rPr>
        <w:t>Восемьдесят четыре</w:t>
      </w:r>
      <w:r w:rsidRPr="00EF3103">
        <w:rPr>
          <w:sz w:val="22"/>
          <w:szCs w:val="22"/>
        </w:rPr>
        <w:t xml:space="preserve">) руб. </w:t>
      </w:r>
      <w:r>
        <w:rPr>
          <w:sz w:val="22"/>
          <w:szCs w:val="22"/>
        </w:rPr>
        <w:t>00</w:t>
      </w:r>
      <w:r w:rsidRPr="00EF3103">
        <w:rPr>
          <w:sz w:val="22"/>
          <w:szCs w:val="22"/>
        </w:rPr>
        <w:t xml:space="preserve"> коп. (3% от начальной цены земельного участка).</w:t>
      </w:r>
    </w:p>
    <w:p w:rsidR="007F3D39" w:rsidRDefault="007F3D39" w:rsidP="007F3D39">
      <w:pPr>
        <w:ind w:firstLine="708"/>
        <w:jc w:val="both"/>
      </w:pPr>
      <w:r w:rsidRPr="00EF3103">
        <w:rPr>
          <w:b/>
        </w:rPr>
        <w:t>Размер задатка</w:t>
      </w:r>
      <w:r>
        <w:t> </w:t>
      </w:r>
      <w:r w:rsidRPr="00EF3103">
        <w:t xml:space="preserve">устанавливается в размере </w:t>
      </w:r>
      <w:r>
        <w:t>5</w:t>
      </w:r>
      <w:r w:rsidRPr="00EF3103">
        <w:t>0 %</w:t>
      </w:r>
      <w:r>
        <w:t xml:space="preserve"> от </w:t>
      </w:r>
      <w:r w:rsidRPr="00EF3103">
        <w:t>начальной цены предмета аукциона и составляет</w:t>
      </w:r>
      <w:r>
        <w:t xml:space="preserve"> 1400 </w:t>
      </w:r>
      <w:r w:rsidRPr="00EF3103">
        <w:t>(</w:t>
      </w:r>
      <w:r>
        <w:t>Одна тысяча четыреста</w:t>
      </w:r>
      <w:r w:rsidRPr="00EF3103">
        <w:t xml:space="preserve">) руб. </w:t>
      </w:r>
      <w:r>
        <w:t>0</w:t>
      </w:r>
      <w:r w:rsidRPr="00EF3103">
        <w:t>0 коп.</w:t>
      </w:r>
    </w:p>
    <w:p w:rsidR="007F3D39" w:rsidRDefault="007F3D39" w:rsidP="007F3D39">
      <w:pPr>
        <w:ind w:firstLine="708"/>
        <w:jc w:val="both"/>
      </w:pPr>
      <w:r w:rsidRPr="00C45EAD">
        <w:rPr>
          <w:b/>
        </w:rPr>
        <w:t>Ограничения и обременения</w:t>
      </w:r>
      <w:r w:rsidRPr="00C45EAD">
        <w:t xml:space="preserve">: </w:t>
      </w:r>
      <w:r w:rsidRPr="00795584">
        <w:t>Участок расположен в границах</w:t>
      </w:r>
      <w:r>
        <w:t xml:space="preserve"> </w:t>
      </w:r>
      <w:r w:rsidRPr="0053046F">
        <w:t>зона санитарной охраны III пояса на водозаборном участке скважины №1 ООО "Коммунальный сервис"</w:t>
      </w:r>
      <w:r>
        <w:t xml:space="preserve">. </w:t>
      </w:r>
      <w:r w:rsidRPr="0053046F">
        <w:t>Зона санитарной охраны III пояса на водозаборном участке скважины №</w:t>
      </w:r>
      <w:r>
        <w:t>2</w:t>
      </w:r>
      <w:r w:rsidRPr="0053046F">
        <w:t xml:space="preserve"> ООО "Коммунальный сервис"</w:t>
      </w:r>
      <w:r>
        <w:t xml:space="preserve">. </w:t>
      </w:r>
      <w:r w:rsidRPr="0053046F">
        <w:t>Зона санитарной охраны III пояса на водозаборном участке скважины №</w:t>
      </w:r>
      <w:r>
        <w:t>3</w:t>
      </w:r>
      <w:r w:rsidRPr="0053046F">
        <w:t xml:space="preserve"> ООО "Коммунальный сервис"</w:t>
      </w:r>
      <w:r>
        <w:t>.</w:t>
      </w:r>
      <w:r w:rsidRPr="00795584">
        <w:t xml:space="preserve"> Зоны санитарной охраны III пояса на водозаборном участке скважины </w:t>
      </w:r>
      <w:r w:rsidRPr="0053046F">
        <w:t>№</w:t>
      </w:r>
      <w:r>
        <w:t>4</w:t>
      </w:r>
      <w:r w:rsidRPr="00795584">
        <w:t xml:space="preserve"> ООО "Коммунальный сервис". </w:t>
      </w:r>
      <w:r w:rsidRPr="0053046F">
        <w:t>Зона санитарной охраны III пояса на водозаборном участке скважины №</w:t>
      </w:r>
      <w:r>
        <w:t>5</w:t>
      </w:r>
      <w:r w:rsidRPr="0053046F">
        <w:t xml:space="preserve"> ООО "Коммунальный сервис"</w:t>
      </w:r>
      <w:r>
        <w:t xml:space="preserve">. </w:t>
      </w:r>
      <w:r w:rsidRPr="00795584">
        <w:t>Ограничения прав на земельный участок, предусмотренные статьями 56, 56.1 Земельного кодекса Российской Федерации.</w:t>
      </w:r>
    </w:p>
    <w:p w:rsidR="007F3D39" w:rsidRDefault="007F3D39" w:rsidP="007F3D39">
      <w:pPr>
        <w:ind w:firstLine="708"/>
        <w:jc w:val="both"/>
      </w:pPr>
    </w:p>
    <w:p w:rsidR="007F3D39" w:rsidRPr="00EF3103" w:rsidRDefault="007F3D39" w:rsidP="007F3D39">
      <w:pPr>
        <w:ind w:firstLine="709"/>
        <w:jc w:val="both"/>
      </w:pPr>
      <w:r>
        <w:rPr>
          <w:b/>
        </w:rPr>
        <w:t>ЛОТ № 3</w:t>
      </w:r>
      <w:r w:rsidRPr="00EF3103">
        <w:rPr>
          <w:b/>
        </w:rPr>
        <w:t xml:space="preserve"> – </w:t>
      </w:r>
      <w:r w:rsidRPr="00EF3103">
        <w:t xml:space="preserve">право на заключение договора аренды земельного участка </w:t>
      </w:r>
      <w:r>
        <w:t xml:space="preserve">на срок </w:t>
      </w:r>
      <w:r w:rsidRPr="00795584">
        <w:t>2 года 6 месяцев, имеющего:</w:t>
      </w:r>
    </w:p>
    <w:p w:rsidR="007F3D39" w:rsidRPr="00EF3103" w:rsidRDefault="007F3D39" w:rsidP="007F3D39">
      <w:pPr>
        <w:ind w:firstLine="708"/>
        <w:jc w:val="both"/>
      </w:pPr>
      <w:r w:rsidRPr="00EF3103">
        <w:rPr>
          <w:b/>
        </w:rPr>
        <w:t>категорию земель</w:t>
      </w:r>
      <w:r w:rsidRPr="00EF3103">
        <w:t xml:space="preserve">: земли </w:t>
      </w:r>
      <w:r>
        <w:t>населенного пункта</w:t>
      </w:r>
      <w:r w:rsidRPr="00EF3103">
        <w:t>; </w:t>
      </w:r>
    </w:p>
    <w:p w:rsidR="007F3D39" w:rsidRPr="00EF3103" w:rsidRDefault="007F3D39" w:rsidP="007F3D39">
      <w:pPr>
        <w:ind w:firstLine="708"/>
        <w:jc w:val="both"/>
      </w:pPr>
      <w:r w:rsidRPr="00EF3103">
        <w:rPr>
          <w:b/>
        </w:rPr>
        <w:t>кадастровый номер</w:t>
      </w:r>
      <w:r w:rsidRPr="00EF3103">
        <w:t>: </w:t>
      </w:r>
      <w:r>
        <w:t>21:13:090113:853</w:t>
      </w:r>
      <w:r w:rsidRPr="00EF3103">
        <w:t>; </w:t>
      </w:r>
    </w:p>
    <w:p w:rsidR="007F3D39" w:rsidRPr="00EF3103" w:rsidRDefault="007F3D39" w:rsidP="007F3D39">
      <w:pPr>
        <w:ind w:firstLine="708"/>
        <w:jc w:val="both"/>
      </w:pPr>
      <w:r w:rsidRPr="00EF3103">
        <w:rPr>
          <w:b/>
        </w:rPr>
        <w:t>местоположение</w:t>
      </w:r>
      <w:r w:rsidRPr="00EF3103">
        <w:t xml:space="preserve">: Чувашская Республика-Чувашия, </w:t>
      </w:r>
      <w:r>
        <w:t>Комсомольский р-н</w:t>
      </w:r>
      <w:r w:rsidRPr="00EF3103">
        <w:t>;</w:t>
      </w:r>
      <w:r>
        <w:t xml:space="preserve"> Комсомольское сельское поселение; с. Комсомольское, ул. Заводская,</w:t>
      </w:r>
    </w:p>
    <w:p w:rsidR="007F3D39" w:rsidRPr="00EF3103" w:rsidRDefault="007F3D39" w:rsidP="007F3D39">
      <w:pPr>
        <w:ind w:firstLine="708"/>
        <w:jc w:val="both"/>
      </w:pPr>
      <w:r w:rsidRPr="00EF3103">
        <w:rPr>
          <w:b/>
        </w:rPr>
        <w:t>площадь</w:t>
      </w:r>
      <w:r w:rsidRPr="00EF3103">
        <w:t xml:space="preserve">: </w:t>
      </w:r>
      <w:r>
        <w:t>89</w:t>
      </w:r>
      <w:r w:rsidRPr="00EF3103">
        <w:t xml:space="preserve"> кв. м; </w:t>
      </w:r>
    </w:p>
    <w:p w:rsidR="007F3D39" w:rsidRPr="00EF3103" w:rsidRDefault="007F3D39" w:rsidP="007F3D39">
      <w:pPr>
        <w:ind w:firstLine="708"/>
        <w:jc w:val="both"/>
      </w:pPr>
      <w:r w:rsidRPr="00EF3103">
        <w:rPr>
          <w:b/>
        </w:rPr>
        <w:t>вид разрешённого использования</w:t>
      </w:r>
      <w:r w:rsidRPr="00EF3103">
        <w:t xml:space="preserve">: </w:t>
      </w:r>
      <w:r>
        <w:t>хранение автотранспорта;</w:t>
      </w:r>
    </w:p>
    <w:p w:rsidR="007F3D39" w:rsidRPr="00EF3103" w:rsidRDefault="007F3D39" w:rsidP="007F3D39">
      <w:pPr>
        <w:pStyle w:val="aff0"/>
        <w:ind w:firstLine="708"/>
        <w:rPr>
          <w:sz w:val="22"/>
          <w:szCs w:val="22"/>
        </w:rPr>
      </w:pPr>
      <w:r w:rsidRPr="00EF3103">
        <w:rPr>
          <w:b/>
          <w:sz w:val="22"/>
          <w:szCs w:val="22"/>
        </w:rPr>
        <w:t>Начальная цена аренды земельного участка</w:t>
      </w:r>
      <w:r w:rsidRPr="00EF3103">
        <w:rPr>
          <w:sz w:val="22"/>
          <w:szCs w:val="22"/>
        </w:rPr>
        <w:t xml:space="preserve"> – </w:t>
      </w:r>
      <w:r>
        <w:rPr>
          <w:sz w:val="22"/>
          <w:szCs w:val="22"/>
        </w:rPr>
        <w:t xml:space="preserve">2470 </w:t>
      </w:r>
      <w:r w:rsidRPr="00EF3103">
        <w:rPr>
          <w:sz w:val="22"/>
          <w:szCs w:val="22"/>
        </w:rPr>
        <w:t>(</w:t>
      </w:r>
      <w:r>
        <w:rPr>
          <w:sz w:val="22"/>
          <w:szCs w:val="22"/>
        </w:rPr>
        <w:t>Две тысячи четыреста семьдесят</w:t>
      </w:r>
      <w:r w:rsidRPr="00EF3103">
        <w:rPr>
          <w:sz w:val="22"/>
          <w:szCs w:val="22"/>
        </w:rPr>
        <w:t>) руб. 00 коп.</w:t>
      </w:r>
    </w:p>
    <w:p w:rsidR="007F3D39" w:rsidRPr="00EF3103" w:rsidRDefault="007F3D39" w:rsidP="007F3D39">
      <w:pPr>
        <w:pStyle w:val="aff0"/>
        <w:ind w:firstLine="708"/>
        <w:rPr>
          <w:sz w:val="22"/>
          <w:szCs w:val="22"/>
        </w:rPr>
      </w:pPr>
      <w:r w:rsidRPr="00EF3103">
        <w:rPr>
          <w:b/>
          <w:sz w:val="22"/>
          <w:szCs w:val="22"/>
        </w:rPr>
        <w:lastRenderedPageBreak/>
        <w:t>Шаг аукциона</w:t>
      </w:r>
      <w:r w:rsidRPr="00EF3103">
        <w:rPr>
          <w:sz w:val="22"/>
          <w:szCs w:val="22"/>
        </w:rPr>
        <w:t xml:space="preserve"> – </w:t>
      </w:r>
      <w:r>
        <w:rPr>
          <w:sz w:val="22"/>
          <w:szCs w:val="22"/>
        </w:rPr>
        <w:t xml:space="preserve">74,10 </w:t>
      </w:r>
      <w:r w:rsidRPr="00EF3103">
        <w:rPr>
          <w:sz w:val="22"/>
          <w:szCs w:val="22"/>
        </w:rPr>
        <w:t>(</w:t>
      </w:r>
      <w:r>
        <w:rPr>
          <w:sz w:val="22"/>
          <w:szCs w:val="22"/>
        </w:rPr>
        <w:t>семьдесят четыре)</w:t>
      </w:r>
      <w:r w:rsidRPr="00EF3103">
        <w:rPr>
          <w:sz w:val="22"/>
          <w:szCs w:val="22"/>
        </w:rPr>
        <w:t xml:space="preserve"> руб.</w:t>
      </w:r>
      <w:r>
        <w:rPr>
          <w:sz w:val="22"/>
          <w:szCs w:val="22"/>
        </w:rPr>
        <w:t xml:space="preserve"> 10</w:t>
      </w:r>
      <w:r w:rsidRPr="00EF3103">
        <w:rPr>
          <w:sz w:val="22"/>
          <w:szCs w:val="22"/>
        </w:rPr>
        <w:t xml:space="preserve"> коп. (3% от начальной цены земельного участка).</w:t>
      </w:r>
    </w:p>
    <w:p w:rsidR="007F3D39" w:rsidRDefault="007F3D39" w:rsidP="007F3D39">
      <w:pPr>
        <w:ind w:firstLine="708"/>
        <w:jc w:val="both"/>
      </w:pPr>
      <w:r w:rsidRPr="00EF3103">
        <w:rPr>
          <w:b/>
        </w:rPr>
        <w:t>Размер задатка</w:t>
      </w:r>
      <w:r>
        <w:t> </w:t>
      </w:r>
      <w:r w:rsidRPr="00EF3103">
        <w:t xml:space="preserve">устанавливается в размере </w:t>
      </w:r>
      <w:r>
        <w:t>5</w:t>
      </w:r>
      <w:r w:rsidRPr="00EF3103">
        <w:t>0 %</w:t>
      </w:r>
      <w:r>
        <w:t xml:space="preserve"> от </w:t>
      </w:r>
      <w:r w:rsidRPr="00EF3103">
        <w:t>начальной цены предмета аукциона и составляет</w:t>
      </w:r>
      <w:r>
        <w:t xml:space="preserve"> 1235</w:t>
      </w:r>
      <w:r w:rsidRPr="00EF3103">
        <w:t xml:space="preserve"> (</w:t>
      </w:r>
      <w:r>
        <w:t>Одна тысяча двести тридцать пять</w:t>
      </w:r>
      <w:r w:rsidRPr="00EF3103">
        <w:t>) руб. 00 коп.</w:t>
      </w:r>
    </w:p>
    <w:p w:rsidR="007F3D39" w:rsidRDefault="007F3D39" w:rsidP="007F3D39">
      <w:pPr>
        <w:ind w:firstLine="708"/>
        <w:jc w:val="both"/>
      </w:pPr>
      <w:r w:rsidRPr="00EF3103">
        <w:rPr>
          <w:b/>
        </w:rPr>
        <w:t>Ограничения и обременения</w:t>
      </w:r>
      <w:r>
        <w:t xml:space="preserve">: </w:t>
      </w:r>
      <w:r w:rsidRPr="00795584">
        <w:t>Участок расположен в границах</w:t>
      </w:r>
      <w:r>
        <w:t xml:space="preserve"> </w:t>
      </w:r>
      <w:r w:rsidRPr="0053046F">
        <w:t>зона санитарной охраны III пояса на водозаборном участке скважины №1 ООО "Коммунальный сервис"</w:t>
      </w:r>
      <w:r>
        <w:t xml:space="preserve">. </w:t>
      </w:r>
      <w:r w:rsidRPr="0053046F">
        <w:t>Зона санитарной охраны III пояса на водозаборном участке скважины №</w:t>
      </w:r>
      <w:r>
        <w:t>2</w:t>
      </w:r>
      <w:r w:rsidRPr="0053046F">
        <w:t xml:space="preserve"> ООО "Коммунальный сервис"</w:t>
      </w:r>
      <w:r>
        <w:t xml:space="preserve">. </w:t>
      </w:r>
      <w:r w:rsidRPr="0053046F">
        <w:t>Зона санитарной охраны III пояса на водозаборном участке скважины №</w:t>
      </w:r>
      <w:r>
        <w:t>3</w:t>
      </w:r>
      <w:r w:rsidRPr="0053046F">
        <w:t xml:space="preserve"> </w:t>
      </w:r>
      <w:r w:rsidRPr="00795584">
        <w:t xml:space="preserve">ООО "Коммунальный сервис". </w:t>
      </w:r>
      <w:r w:rsidRPr="0053046F">
        <w:t>Зона санитарной охраны III пояса на водозаборном участке скважины №</w:t>
      </w:r>
      <w:r>
        <w:t>5</w:t>
      </w:r>
      <w:r w:rsidRPr="0053046F">
        <w:t xml:space="preserve"> ООО "Коммунальный сервис"</w:t>
      </w:r>
      <w:r>
        <w:t xml:space="preserve">. </w:t>
      </w:r>
      <w:r w:rsidRPr="00795584">
        <w:t>Ограничения прав на земельный участок, предусмотренные статьями 56, 56.1 Земельного кодекса Российской Федерации</w:t>
      </w:r>
      <w:r w:rsidRPr="004D6FA3">
        <w:t>.</w:t>
      </w:r>
    </w:p>
    <w:p w:rsidR="007F3D39" w:rsidRDefault="007F3D39" w:rsidP="007F3D39">
      <w:pPr>
        <w:ind w:firstLine="709"/>
        <w:jc w:val="both"/>
      </w:pPr>
    </w:p>
    <w:p w:rsidR="007F3D39" w:rsidRDefault="007F3D39" w:rsidP="007F3D39">
      <w:pPr>
        <w:ind w:firstLine="709"/>
        <w:jc w:val="both"/>
      </w:pPr>
    </w:p>
    <w:p w:rsidR="007F3D39" w:rsidRPr="007F3D39" w:rsidRDefault="007F3D39" w:rsidP="007F3D39">
      <w:pPr>
        <w:pStyle w:val="a3"/>
        <w:ind w:firstLine="567"/>
        <w:jc w:val="center"/>
        <w:rPr>
          <w:b/>
          <w:lang w:val="ru-RU"/>
        </w:rPr>
      </w:pPr>
      <w:r w:rsidRPr="007F3D39">
        <w:rPr>
          <w:b/>
          <w:lang w:val="ru-RU"/>
        </w:rPr>
        <w:t>Сроки подачи заявок, дата, время проведения аукциона.</w:t>
      </w:r>
    </w:p>
    <w:p w:rsidR="007F3D39" w:rsidRPr="007F3D39" w:rsidRDefault="007F3D39" w:rsidP="007F3D39">
      <w:pPr>
        <w:pStyle w:val="a3"/>
        <w:ind w:firstLine="567"/>
        <w:jc w:val="both"/>
        <w:rPr>
          <w:lang w:val="ru-RU"/>
        </w:rPr>
      </w:pPr>
      <w:r w:rsidRPr="007F3D39">
        <w:rPr>
          <w:lang w:val="ru-RU"/>
        </w:rPr>
        <w:t>Указанное в настоящем информационном сообщении время – московское.</w:t>
      </w:r>
    </w:p>
    <w:p w:rsidR="007F3D39" w:rsidRPr="007F3D39" w:rsidRDefault="007F3D39" w:rsidP="007F3D39">
      <w:pPr>
        <w:pStyle w:val="a3"/>
        <w:ind w:firstLine="567"/>
        <w:jc w:val="both"/>
        <w:rPr>
          <w:lang w:val="ru-RU"/>
        </w:rPr>
      </w:pPr>
      <w:r w:rsidRPr="007F3D39">
        <w:rPr>
          <w:lang w:val="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7F3D39" w:rsidRPr="007F3D39" w:rsidRDefault="007F3D39" w:rsidP="007F3D39">
      <w:pPr>
        <w:pStyle w:val="a3"/>
        <w:ind w:firstLine="567"/>
        <w:jc w:val="both"/>
        <w:rPr>
          <w:lang w:val="ru-RU"/>
        </w:rPr>
      </w:pPr>
      <w:r w:rsidRPr="007F3D39">
        <w:rPr>
          <w:lang w:val="ru-RU"/>
        </w:rPr>
        <w:t xml:space="preserve">1. </w:t>
      </w:r>
      <w:r w:rsidRPr="007F3D39">
        <w:rPr>
          <w:b/>
          <w:bCs/>
          <w:lang w:val="ru-RU"/>
        </w:rPr>
        <w:t xml:space="preserve">Начало приема заявок </w:t>
      </w:r>
      <w:r w:rsidRPr="007F3D39">
        <w:rPr>
          <w:lang w:val="ru-RU"/>
        </w:rPr>
        <w:t xml:space="preserve">на участие в аукционе: </w:t>
      </w:r>
      <w:r w:rsidRPr="007F3D39">
        <w:rPr>
          <w:b/>
          <w:lang w:val="ru-RU"/>
        </w:rPr>
        <w:t>23</w:t>
      </w:r>
      <w:r w:rsidRPr="007F3D39">
        <w:rPr>
          <w:b/>
          <w:bCs/>
          <w:lang w:val="ru-RU"/>
        </w:rPr>
        <w:t xml:space="preserve"> мая 2024 года с 8:00 часов.</w:t>
      </w:r>
    </w:p>
    <w:p w:rsidR="007F3D39" w:rsidRPr="007F3D39" w:rsidRDefault="007F3D39" w:rsidP="007F3D39">
      <w:pPr>
        <w:pStyle w:val="a3"/>
        <w:ind w:firstLine="567"/>
        <w:jc w:val="both"/>
        <w:rPr>
          <w:lang w:val="ru-RU"/>
        </w:rPr>
      </w:pPr>
      <w:r w:rsidRPr="007F3D39">
        <w:rPr>
          <w:lang w:val="ru-RU"/>
        </w:rPr>
        <w:t xml:space="preserve">2. </w:t>
      </w:r>
      <w:r w:rsidRPr="007F3D39">
        <w:rPr>
          <w:b/>
          <w:bCs/>
          <w:lang w:val="ru-RU"/>
        </w:rPr>
        <w:t>Окончание приема заявок</w:t>
      </w:r>
      <w:r w:rsidRPr="007F3D39">
        <w:rPr>
          <w:lang w:val="ru-RU"/>
        </w:rPr>
        <w:t xml:space="preserve"> на участие в аукционе: </w:t>
      </w:r>
      <w:r w:rsidRPr="007F3D39">
        <w:rPr>
          <w:b/>
          <w:lang w:val="ru-RU"/>
        </w:rPr>
        <w:t>24</w:t>
      </w:r>
      <w:r w:rsidRPr="007F3D39">
        <w:rPr>
          <w:b/>
          <w:bCs/>
          <w:lang w:val="ru-RU"/>
        </w:rPr>
        <w:t xml:space="preserve"> июня 2024 года в 15:00 часов.</w:t>
      </w:r>
    </w:p>
    <w:p w:rsidR="007F3D39" w:rsidRPr="007F3D39" w:rsidRDefault="007F3D39" w:rsidP="007F3D39">
      <w:pPr>
        <w:pStyle w:val="a3"/>
        <w:ind w:firstLine="567"/>
        <w:jc w:val="both"/>
        <w:rPr>
          <w:lang w:val="ru-RU"/>
        </w:rPr>
      </w:pPr>
      <w:r w:rsidRPr="007F3D39">
        <w:rPr>
          <w:lang w:val="ru-RU"/>
        </w:rPr>
        <w:t xml:space="preserve">3. </w:t>
      </w:r>
      <w:r w:rsidRPr="007F3D39">
        <w:rPr>
          <w:b/>
          <w:bCs/>
          <w:lang w:val="ru-RU"/>
        </w:rPr>
        <w:t>Дата определения участников аукциона</w:t>
      </w:r>
      <w:r w:rsidRPr="007F3D39">
        <w:rPr>
          <w:lang w:val="ru-RU"/>
        </w:rPr>
        <w:t xml:space="preserve"> (рассмотрения заявок): </w:t>
      </w:r>
      <w:r w:rsidRPr="007F3D39">
        <w:rPr>
          <w:b/>
          <w:lang w:val="ru-RU"/>
        </w:rPr>
        <w:t>25</w:t>
      </w:r>
      <w:r w:rsidRPr="007F3D39">
        <w:rPr>
          <w:b/>
          <w:bCs/>
          <w:lang w:val="ru-RU"/>
        </w:rPr>
        <w:t xml:space="preserve"> июня 2024 года</w:t>
      </w:r>
      <w:r w:rsidRPr="007F3D39">
        <w:rPr>
          <w:lang w:val="ru-RU"/>
        </w:rPr>
        <w:t>.</w:t>
      </w:r>
    </w:p>
    <w:p w:rsidR="007F3D39" w:rsidRPr="007F3D39" w:rsidRDefault="007F3D39" w:rsidP="007F3D39">
      <w:pPr>
        <w:pStyle w:val="a3"/>
        <w:ind w:firstLine="567"/>
        <w:jc w:val="both"/>
        <w:rPr>
          <w:lang w:val="ru-RU"/>
        </w:rPr>
      </w:pPr>
      <w:r w:rsidRPr="007F3D39">
        <w:rPr>
          <w:lang w:val="ru-RU"/>
        </w:rPr>
        <w:t xml:space="preserve">4. </w:t>
      </w:r>
      <w:r w:rsidRPr="007F3D39">
        <w:rPr>
          <w:b/>
          <w:bCs/>
          <w:lang w:val="ru-RU"/>
        </w:rPr>
        <w:t>Проведение аукциона</w:t>
      </w:r>
      <w:r w:rsidRPr="007F3D39">
        <w:rPr>
          <w:lang w:val="ru-RU"/>
        </w:rPr>
        <w:t xml:space="preserve"> (дата, время начала приема предложений по цене от участников аукциона) – </w:t>
      </w:r>
      <w:r w:rsidRPr="007F3D39">
        <w:rPr>
          <w:b/>
          <w:lang w:val="ru-RU"/>
        </w:rPr>
        <w:t>26</w:t>
      </w:r>
      <w:r w:rsidRPr="007F3D39">
        <w:rPr>
          <w:b/>
          <w:bCs/>
          <w:lang w:val="ru-RU"/>
        </w:rPr>
        <w:t xml:space="preserve"> июня 2024 года в 10:00 часов</w:t>
      </w:r>
      <w:r w:rsidRPr="007F3D39">
        <w:rPr>
          <w:lang w:val="ru-RU"/>
        </w:rPr>
        <w:t xml:space="preserve">. </w:t>
      </w:r>
    </w:p>
    <w:p w:rsidR="007F3D39" w:rsidRPr="007F3D39" w:rsidRDefault="007F3D39" w:rsidP="007F3D39">
      <w:pPr>
        <w:pStyle w:val="a3"/>
        <w:ind w:firstLine="567"/>
        <w:jc w:val="both"/>
        <w:rPr>
          <w:lang w:val="ru-RU"/>
        </w:rPr>
      </w:pPr>
      <w:r w:rsidRPr="007F3D39">
        <w:rPr>
          <w:b/>
          <w:lang w:val="ru-RU"/>
        </w:rPr>
        <w:t>Подведение итогов аукциона</w:t>
      </w:r>
      <w:r w:rsidRPr="007F3D39">
        <w:rPr>
          <w:lang w:val="ru-RU"/>
        </w:rPr>
        <w:t>: процедура аукциона считается завершенной со времени подписания Продавцом протокола об итогах аукциона либо протокола рассмотрения заявок.</w:t>
      </w:r>
    </w:p>
    <w:p w:rsidR="007F3D39" w:rsidRPr="007F3D39" w:rsidRDefault="007F3D39" w:rsidP="007F3D39">
      <w:pPr>
        <w:pStyle w:val="a3"/>
        <w:ind w:firstLine="567"/>
        <w:jc w:val="center"/>
        <w:rPr>
          <w:b/>
          <w:lang w:val="ru-RU"/>
        </w:rPr>
      </w:pPr>
    </w:p>
    <w:p w:rsidR="007F3D39" w:rsidRPr="007F3D39" w:rsidRDefault="007F3D39" w:rsidP="007F3D39">
      <w:pPr>
        <w:pStyle w:val="a3"/>
        <w:ind w:firstLine="567"/>
        <w:jc w:val="center"/>
        <w:rPr>
          <w:b/>
          <w:lang w:val="ru-RU"/>
        </w:rPr>
      </w:pPr>
      <w:r w:rsidRPr="007F3D39">
        <w:rPr>
          <w:b/>
          <w:lang w:val="ru-RU"/>
        </w:rPr>
        <w:t>Условия участия в аукционе</w:t>
      </w:r>
    </w:p>
    <w:p w:rsidR="007F3D39" w:rsidRPr="007F3D39" w:rsidRDefault="007F3D39" w:rsidP="007F3D39">
      <w:pPr>
        <w:pStyle w:val="a3"/>
        <w:ind w:firstLine="567"/>
        <w:jc w:val="both"/>
        <w:rPr>
          <w:lang w:val="ru-RU"/>
        </w:rPr>
      </w:pPr>
      <w:r w:rsidRPr="007F3D39">
        <w:rPr>
          <w:lang w:val="ru-RU"/>
        </w:rPr>
        <w:t xml:space="preserve">Лицо, отвечающее признакам покупателя права аренды в соответствии со статьями 39.11 и 39.12 Земельного кодекса Российской Федерации и желающее приобрести земельный участок, выставляемое на аукцион (далее – Претендент), обязано осуществить </w:t>
      </w:r>
      <w:r w:rsidRPr="007F3D39">
        <w:rPr>
          <w:b/>
          <w:bCs/>
          <w:lang w:val="ru-RU"/>
        </w:rPr>
        <w:t>следующие действия</w:t>
      </w:r>
      <w:r w:rsidRPr="007F3D39">
        <w:rPr>
          <w:lang w:val="ru-RU"/>
        </w:rPr>
        <w:t>:</w:t>
      </w:r>
    </w:p>
    <w:p w:rsidR="007F3D39" w:rsidRPr="003977C4" w:rsidRDefault="007F3D39" w:rsidP="007F3D39">
      <w:pPr>
        <w:pStyle w:val="affb"/>
        <w:tabs>
          <w:tab w:val="left" w:pos="709"/>
        </w:tabs>
        <w:spacing w:line="240" w:lineRule="auto"/>
        <w:ind w:firstLine="567"/>
        <w:rPr>
          <w:sz w:val="22"/>
          <w:szCs w:val="22"/>
        </w:rPr>
      </w:pPr>
      <w:r w:rsidRPr="003977C4">
        <w:rPr>
          <w:sz w:val="22"/>
          <w:szCs w:val="22"/>
        </w:rPr>
        <w:t xml:space="preserve">- внести задаток на счет Оператора электронной площадки электронной площадки в порядке, установленном Регламентом электронной площадки; </w:t>
      </w:r>
    </w:p>
    <w:p w:rsidR="007F3D39" w:rsidRPr="003977C4" w:rsidRDefault="007F3D39" w:rsidP="007F3D39">
      <w:pPr>
        <w:pStyle w:val="affb"/>
        <w:tabs>
          <w:tab w:val="left" w:pos="709"/>
        </w:tabs>
        <w:spacing w:line="240" w:lineRule="auto"/>
        <w:ind w:firstLine="567"/>
        <w:rPr>
          <w:sz w:val="22"/>
          <w:szCs w:val="22"/>
        </w:rPr>
      </w:pPr>
      <w:r w:rsidRPr="003977C4">
        <w:rPr>
          <w:sz w:val="22"/>
          <w:szCs w:val="22"/>
        </w:rPr>
        <w:t>- в установленном порядке зарегистрировать заявку на электронной площадке по утвержденной Продавцом форме (Приложение 1);</w:t>
      </w:r>
    </w:p>
    <w:p w:rsidR="007F3D39" w:rsidRPr="003977C4" w:rsidRDefault="007F3D39" w:rsidP="007F3D39">
      <w:pPr>
        <w:pStyle w:val="affb"/>
        <w:tabs>
          <w:tab w:val="left" w:pos="709"/>
        </w:tabs>
        <w:spacing w:line="240" w:lineRule="auto"/>
        <w:ind w:firstLine="567"/>
        <w:rPr>
          <w:sz w:val="22"/>
          <w:szCs w:val="22"/>
        </w:rPr>
      </w:pPr>
      <w:r w:rsidRPr="003977C4">
        <w:rPr>
          <w:sz w:val="22"/>
          <w:szCs w:val="22"/>
        </w:rPr>
        <w:t>- представить иные документы по перечню, указанному в настоящем информационном сообщении.</w:t>
      </w:r>
    </w:p>
    <w:p w:rsidR="007F3D39" w:rsidRPr="003977C4" w:rsidRDefault="007F3D39" w:rsidP="007F3D39">
      <w:pPr>
        <w:ind w:firstLine="567"/>
        <w:jc w:val="both"/>
      </w:pPr>
      <w:r w:rsidRPr="003977C4">
        <w:t>Желающими принять участие в электронном аукционе могут быть любые физические и юридические лица.</w:t>
      </w:r>
    </w:p>
    <w:p w:rsidR="007F3D39" w:rsidRPr="003977C4" w:rsidRDefault="007F3D39" w:rsidP="007F3D39">
      <w:pPr>
        <w:ind w:firstLine="567"/>
        <w:jc w:val="both"/>
      </w:pPr>
      <w:r w:rsidRPr="003977C4">
        <w:t>Обязанность доказать свое право на участие в продаже возлагается на Претендента.</w:t>
      </w:r>
    </w:p>
    <w:p w:rsidR="007F3D39" w:rsidRPr="003977C4" w:rsidRDefault="007F3D39" w:rsidP="007F3D39">
      <w:pPr>
        <w:ind w:firstLine="567"/>
        <w:jc w:val="both"/>
      </w:pPr>
      <w:r w:rsidRPr="003977C4">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 аукцион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rsidR="007F3D39" w:rsidRPr="003977C4" w:rsidRDefault="007F3D39" w:rsidP="007F3D39">
      <w:pPr>
        <w:ind w:firstLine="567"/>
        <w:jc w:val="both"/>
      </w:pPr>
    </w:p>
    <w:p w:rsidR="007F3D39" w:rsidRPr="003977C4" w:rsidRDefault="007F3D39" w:rsidP="007F3D39">
      <w:pPr>
        <w:pStyle w:val="affb"/>
        <w:tabs>
          <w:tab w:val="left" w:pos="709"/>
        </w:tabs>
        <w:spacing w:line="240" w:lineRule="auto"/>
        <w:ind w:firstLine="567"/>
        <w:jc w:val="center"/>
        <w:rPr>
          <w:b/>
          <w:sz w:val="22"/>
          <w:szCs w:val="22"/>
        </w:rPr>
      </w:pPr>
    </w:p>
    <w:p w:rsidR="007F3D39" w:rsidRPr="003977C4" w:rsidRDefault="007F3D39" w:rsidP="007F3D39">
      <w:pPr>
        <w:pStyle w:val="affb"/>
        <w:tabs>
          <w:tab w:val="left" w:pos="709"/>
        </w:tabs>
        <w:spacing w:line="240" w:lineRule="auto"/>
        <w:ind w:firstLine="567"/>
        <w:jc w:val="center"/>
        <w:rPr>
          <w:b/>
          <w:sz w:val="22"/>
          <w:szCs w:val="22"/>
        </w:rPr>
      </w:pPr>
      <w:r w:rsidRPr="003977C4">
        <w:rPr>
          <w:b/>
          <w:sz w:val="22"/>
          <w:szCs w:val="22"/>
        </w:rPr>
        <w:t>Порядок регистрации на электронной площадке</w:t>
      </w:r>
    </w:p>
    <w:p w:rsidR="007F3D39" w:rsidRPr="003977C4" w:rsidRDefault="007F3D39" w:rsidP="007F3D39">
      <w:pPr>
        <w:pStyle w:val="affb"/>
        <w:tabs>
          <w:tab w:val="left" w:pos="709"/>
        </w:tabs>
        <w:spacing w:line="240" w:lineRule="auto"/>
        <w:ind w:firstLine="567"/>
        <w:rPr>
          <w:sz w:val="22"/>
          <w:szCs w:val="22"/>
        </w:rPr>
      </w:pPr>
      <w:r w:rsidRPr="003977C4">
        <w:rPr>
          <w:sz w:val="22"/>
          <w:szCs w:val="22"/>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F3D39" w:rsidRPr="003977C4" w:rsidRDefault="007F3D39" w:rsidP="007F3D39">
      <w:pPr>
        <w:pStyle w:val="affb"/>
        <w:tabs>
          <w:tab w:val="left" w:pos="709"/>
        </w:tabs>
        <w:spacing w:line="240" w:lineRule="auto"/>
        <w:ind w:firstLine="567"/>
        <w:rPr>
          <w:sz w:val="22"/>
          <w:szCs w:val="22"/>
        </w:rPr>
      </w:pPr>
      <w:r w:rsidRPr="003977C4">
        <w:rPr>
          <w:sz w:val="22"/>
          <w:szCs w:val="22"/>
        </w:rPr>
        <w:t>Регистрация на электронной площадке осуществляется без взимания платы.</w:t>
      </w:r>
    </w:p>
    <w:p w:rsidR="007F3D39" w:rsidRPr="003977C4" w:rsidRDefault="007F3D39" w:rsidP="007F3D39">
      <w:pPr>
        <w:pStyle w:val="affb"/>
        <w:tabs>
          <w:tab w:val="left" w:pos="709"/>
        </w:tabs>
        <w:spacing w:line="240" w:lineRule="auto"/>
        <w:ind w:firstLine="567"/>
        <w:rPr>
          <w:sz w:val="22"/>
          <w:szCs w:val="22"/>
        </w:rPr>
      </w:pPr>
      <w:r w:rsidRPr="003977C4">
        <w:rPr>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F3D39" w:rsidRPr="003977C4" w:rsidRDefault="007F3D39" w:rsidP="007F3D39">
      <w:pPr>
        <w:pStyle w:val="affb"/>
        <w:tabs>
          <w:tab w:val="left" w:pos="709"/>
        </w:tabs>
        <w:spacing w:line="240" w:lineRule="auto"/>
        <w:ind w:firstLine="567"/>
        <w:rPr>
          <w:sz w:val="22"/>
          <w:szCs w:val="22"/>
        </w:rPr>
      </w:pPr>
      <w:r w:rsidRPr="003977C4">
        <w:rPr>
          <w:sz w:val="22"/>
          <w:szCs w:val="22"/>
        </w:rPr>
        <w:t>Регистрация на электронной площадке проводится в соответствии регламентом электронной площадки.</w:t>
      </w:r>
    </w:p>
    <w:p w:rsidR="007F3D39" w:rsidRPr="003977C4" w:rsidRDefault="007F3D39" w:rsidP="007F3D39">
      <w:pPr>
        <w:pStyle w:val="affb"/>
        <w:tabs>
          <w:tab w:val="left" w:pos="709"/>
        </w:tabs>
        <w:spacing w:line="240" w:lineRule="auto"/>
        <w:ind w:firstLine="567"/>
        <w:rPr>
          <w:sz w:val="22"/>
          <w:szCs w:val="22"/>
        </w:rPr>
      </w:pPr>
    </w:p>
    <w:p w:rsidR="007F3D39" w:rsidRPr="003977C4" w:rsidRDefault="007F3D39" w:rsidP="007F3D39">
      <w:pPr>
        <w:pStyle w:val="affb"/>
        <w:tabs>
          <w:tab w:val="left" w:pos="709"/>
        </w:tabs>
        <w:spacing w:line="240" w:lineRule="auto"/>
        <w:ind w:firstLine="567"/>
        <w:jc w:val="center"/>
        <w:rPr>
          <w:b/>
          <w:sz w:val="22"/>
          <w:szCs w:val="22"/>
        </w:rPr>
      </w:pPr>
      <w:r w:rsidRPr="003977C4">
        <w:rPr>
          <w:b/>
          <w:sz w:val="22"/>
          <w:szCs w:val="22"/>
        </w:rPr>
        <w:t>Порядок ознакомления с документами и информацией о предмете аукциона</w:t>
      </w:r>
    </w:p>
    <w:p w:rsidR="007F3D39" w:rsidRPr="003977C4" w:rsidRDefault="007F3D39" w:rsidP="007F3D39">
      <w:pPr>
        <w:ind w:firstLine="567"/>
        <w:jc w:val="both"/>
      </w:pPr>
      <w:r w:rsidRPr="003977C4">
        <w:rPr>
          <w:bCs/>
        </w:rPr>
        <w:t xml:space="preserve">Информационное сообщение о проведении аукциона </w:t>
      </w:r>
      <w:r w:rsidRPr="003977C4">
        <w:t xml:space="preserve">размещается на официальном сайте Российской Федерации </w:t>
      </w:r>
      <w:bookmarkStart w:id="2" w:name="_Hlk128643057"/>
      <w:r w:rsidRPr="003977C4">
        <w:t xml:space="preserve">для размещения информации о проведении торгов </w:t>
      </w:r>
      <w:hyperlink r:id="rId18" w:history="1">
        <w:r w:rsidRPr="003977C4">
          <w:rPr>
            <w:rStyle w:val="af8"/>
            <w:rFonts w:eastAsiaTheme="majorEastAsia"/>
          </w:rPr>
          <w:t>www.torgi.gov.ru</w:t>
        </w:r>
      </w:hyperlink>
      <w:r w:rsidRPr="003977C4">
        <w:t xml:space="preserve">, официальном сайте Продавца – </w:t>
      </w:r>
      <w:r w:rsidRPr="00041698">
        <w:t>администрации К</w:t>
      </w:r>
      <w:r>
        <w:t>омсомольского</w:t>
      </w:r>
      <w:r w:rsidRPr="00041698">
        <w:t xml:space="preserve"> муниципального округа Чувашской Республики, www.k</w:t>
      </w:r>
      <w:r>
        <w:rPr>
          <w:lang w:val="en-US"/>
        </w:rPr>
        <w:t>oms</w:t>
      </w:r>
      <w:r w:rsidRPr="00041698">
        <w:t>m</w:t>
      </w:r>
      <w:r>
        <w:rPr>
          <w:lang w:val="en-US"/>
        </w:rPr>
        <w:t>l</w:t>
      </w:r>
      <w:r w:rsidRPr="00041698">
        <w:t>.cap.ru</w:t>
      </w:r>
      <w:r w:rsidRPr="003977C4">
        <w:t>, на сайте электронной площадке https:// www.roseltorg.ru.</w:t>
      </w:r>
    </w:p>
    <w:bookmarkEnd w:id="2"/>
    <w:p w:rsidR="007F3D39" w:rsidRPr="003977C4" w:rsidRDefault="007F3D39" w:rsidP="007F3D39">
      <w:pPr>
        <w:tabs>
          <w:tab w:val="left" w:pos="0"/>
        </w:tabs>
        <w:autoSpaceDE w:val="0"/>
        <w:autoSpaceDN w:val="0"/>
        <w:adjustRightInd w:val="0"/>
        <w:ind w:firstLine="567"/>
        <w:jc w:val="both"/>
      </w:pPr>
      <w:r w:rsidRPr="003977C4">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3" w:name="_Hlk128573962"/>
      <w:r w:rsidRPr="003977C4">
        <w:t xml:space="preserve">Оператора электронной площадки </w:t>
      </w:r>
      <w:bookmarkEnd w:id="3"/>
      <w:r w:rsidRPr="003977C4">
        <w:t xml:space="preserve">– </w:t>
      </w:r>
      <w:r w:rsidRPr="003977C4">
        <w:rPr>
          <w:lang w:val="en-US"/>
        </w:rPr>
        <w:t>info</w:t>
      </w:r>
      <w:r w:rsidRPr="003977C4">
        <w:t>@</w:t>
      </w:r>
      <w:proofErr w:type="spellStart"/>
      <w:r w:rsidRPr="003977C4">
        <w:rPr>
          <w:lang w:val="en-US"/>
        </w:rPr>
        <w:t>roseltorg</w:t>
      </w:r>
      <w:proofErr w:type="spellEnd"/>
      <w:r w:rsidRPr="003977C4">
        <w:t>.</w:t>
      </w:r>
      <w:proofErr w:type="spellStart"/>
      <w:r w:rsidRPr="003977C4">
        <w:rPr>
          <w:lang w:val="en-US"/>
        </w:rPr>
        <w:t>ru</w:t>
      </w:r>
      <w:proofErr w:type="spellEnd"/>
      <w:r w:rsidRPr="003977C4">
        <w:t xml:space="preserve"> запрос о разъяснении </w:t>
      </w:r>
      <w:r w:rsidRPr="003977C4">
        <w:lastRenderedPageBreak/>
        <w:t xml:space="preserve">размещенной информации. </w:t>
      </w:r>
    </w:p>
    <w:p w:rsidR="007F3D39" w:rsidRPr="003977C4" w:rsidRDefault="007F3D39" w:rsidP="007F3D39">
      <w:pPr>
        <w:tabs>
          <w:tab w:val="left" w:pos="0"/>
        </w:tabs>
        <w:autoSpaceDE w:val="0"/>
        <w:autoSpaceDN w:val="0"/>
        <w:adjustRightInd w:val="0"/>
        <w:ind w:firstLine="567"/>
        <w:jc w:val="both"/>
      </w:pPr>
      <w:r w:rsidRPr="003977C4">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rsidR="007F3D39" w:rsidRPr="003977C4" w:rsidRDefault="007F3D39" w:rsidP="007F3D39">
      <w:pPr>
        <w:tabs>
          <w:tab w:val="left" w:pos="0"/>
        </w:tabs>
        <w:autoSpaceDE w:val="0"/>
        <w:autoSpaceDN w:val="0"/>
        <w:adjustRightInd w:val="0"/>
        <w:ind w:firstLine="567"/>
        <w:jc w:val="both"/>
      </w:pPr>
      <w:r w:rsidRPr="003977C4">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F3D39" w:rsidRPr="006B1D4A" w:rsidRDefault="007F3D39" w:rsidP="007F3D39">
      <w:pPr>
        <w:autoSpaceDE w:val="0"/>
        <w:autoSpaceDN w:val="0"/>
        <w:adjustRightInd w:val="0"/>
        <w:ind w:firstLine="567"/>
        <w:jc w:val="both"/>
      </w:pPr>
      <w:r w:rsidRPr="003977C4">
        <w:t xml:space="preserve">С информацией о выставленных на торги земельных участках можно ознакомиться в период заявочной кампании, направив запрос на электронный адрес Продавца </w:t>
      </w:r>
      <w:proofErr w:type="spellStart"/>
      <w:r w:rsidRPr="006B1D4A">
        <w:rPr>
          <w:lang w:val="en-US"/>
        </w:rPr>
        <w:t>k</w:t>
      </w:r>
      <w:r>
        <w:rPr>
          <w:lang w:val="en-US"/>
        </w:rPr>
        <w:t>oms</w:t>
      </w:r>
      <w:proofErr w:type="spellEnd"/>
      <w:r w:rsidRPr="00016627">
        <w:t>_</w:t>
      </w:r>
      <w:proofErr w:type="spellStart"/>
      <w:r>
        <w:rPr>
          <w:lang w:val="en-US"/>
        </w:rPr>
        <w:t>econom</w:t>
      </w:r>
      <w:proofErr w:type="spellEnd"/>
      <w:r w:rsidRPr="00016627">
        <w:t>4@</w:t>
      </w:r>
      <w:r>
        <w:rPr>
          <w:lang w:val="en-US"/>
        </w:rPr>
        <w:t>cap</w:t>
      </w:r>
      <w:r w:rsidRPr="00016627">
        <w:t>.</w:t>
      </w:r>
      <w:proofErr w:type="spellStart"/>
      <w:r>
        <w:rPr>
          <w:lang w:val="en-US"/>
        </w:rPr>
        <w:t>ru</w:t>
      </w:r>
      <w:proofErr w:type="spellEnd"/>
      <w:r>
        <w:t>.</w:t>
      </w:r>
    </w:p>
    <w:p w:rsidR="007F3D39" w:rsidRPr="003977C4" w:rsidRDefault="007F3D39" w:rsidP="007F3D39">
      <w:pPr>
        <w:autoSpaceDE w:val="0"/>
        <w:autoSpaceDN w:val="0"/>
        <w:adjustRightInd w:val="0"/>
        <w:ind w:firstLine="567"/>
        <w:jc w:val="both"/>
      </w:pPr>
      <w:r w:rsidRPr="003977C4">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7F3D39" w:rsidRPr="003977C4" w:rsidRDefault="007F3D39" w:rsidP="007F3D39">
      <w:pPr>
        <w:pStyle w:val="33"/>
        <w:tabs>
          <w:tab w:val="left" w:pos="0"/>
        </w:tabs>
        <w:spacing w:after="0"/>
        <w:ind w:left="0" w:firstLine="567"/>
        <w:jc w:val="both"/>
        <w:outlineLvl w:val="0"/>
        <w:rPr>
          <w:sz w:val="22"/>
          <w:szCs w:val="22"/>
        </w:rPr>
      </w:pPr>
      <w:r w:rsidRPr="003977C4">
        <w:rPr>
          <w:sz w:val="22"/>
          <w:szCs w:val="22"/>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осуществляет осмотр земельных участков на местности самостоятельно.</w:t>
      </w:r>
    </w:p>
    <w:p w:rsidR="007F3D39" w:rsidRPr="003977C4" w:rsidRDefault="007F3D39" w:rsidP="007F3D39">
      <w:pPr>
        <w:pStyle w:val="33"/>
        <w:tabs>
          <w:tab w:val="left" w:pos="0"/>
        </w:tabs>
        <w:spacing w:after="0"/>
        <w:ind w:left="0" w:firstLine="567"/>
        <w:jc w:val="both"/>
        <w:outlineLvl w:val="0"/>
        <w:rPr>
          <w:sz w:val="22"/>
          <w:szCs w:val="22"/>
        </w:rPr>
      </w:pPr>
    </w:p>
    <w:p w:rsidR="007F3D39" w:rsidRPr="007F3D39" w:rsidRDefault="007F3D39" w:rsidP="007F3D39">
      <w:pPr>
        <w:pStyle w:val="a3"/>
        <w:ind w:firstLine="709"/>
        <w:jc w:val="center"/>
        <w:rPr>
          <w:b/>
          <w:lang w:val="ru-RU"/>
        </w:rPr>
      </w:pPr>
      <w:r w:rsidRPr="007F3D39">
        <w:rPr>
          <w:b/>
          <w:lang w:val="ru-RU"/>
        </w:rPr>
        <w:t>Порядок, форма подачи заявок и срок отзыва заявок на участие в аукционе</w:t>
      </w:r>
    </w:p>
    <w:p w:rsidR="007F3D39" w:rsidRPr="007F3D39" w:rsidRDefault="007F3D39" w:rsidP="007F3D39">
      <w:pPr>
        <w:pStyle w:val="a3"/>
        <w:ind w:firstLine="709"/>
        <w:jc w:val="both"/>
        <w:rPr>
          <w:bCs/>
          <w:lang w:val="ru-RU"/>
        </w:rPr>
      </w:pPr>
      <w:r w:rsidRPr="007F3D39">
        <w:rPr>
          <w:bCs/>
          <w:lang w:val="ru-RU"/>
        </w:rPr>
        <w:t>Для участия в аукционе претенденты подают следующие документы:</w:t>
      </w:r>
    </w:p>
    <w:p w:rsidR="007F3D39" w:rsidRPr="007F3D39" w:rsidRDefault="007F3D39" w:rsidP="007F3D39">
      <w:pPr>
        <w:pStyle w:val="a3"/>
        <w:ind w:firstLine="709"/>
        <w:jc w:val="both"/>
        <w:rPr>
          <w:lang w:val="ru-RU"/>
        </w:rPr>
      </w:pPr>
      <w:r w:rsidRPr="007F3D39">
        <w:rPr>
          <w:lang w:val="ru-RU"/>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статьей 39.12 Земельного кодекса Российской Федерации:</w:t>
      </w:r>
    </w:p>
    <w:p w:rsidR="007F3D39" w:rsidRPr="007F3D39" w:rsidRDefault="007F3D39" w:rsidP="007F3D39">
      <w:pPr>
        <w:pStyle w:val="a3"/>
        <w:ind w:firstLine="709"/>
        <w:jc w:val="both"/>
        <w:rPr>
          <w:lang w:val="ru-RU"/>
        </w:rPr>
      </w:pPr>
      <w:r w:rsidRPr="007F3D39">
        <w:rPr>
          <w:lang w:val="ru-RU"/>
        </w:rPr>
        <w:t>-</w:t>
      </w:r>
      <w:r w:rsidRPr="003977C4">
        <w:t> </w:t>
      </w:r>
      <w:r w:rsidRPr="007F3D39">
        <w:rPr>
          <w:lang w:val="ru-RU"/>
        </w:rPr>
        <w:t>физические лица и индивидуальные предприниматели – копию всех листов документа удостоверяющего личность, СНИЛС;</w:t>
      </w:r>
    </w:p>
    <w:p w:rsidR="007F3D39" w:rsidRPr="007F3D39" w:rsidRDefault="007F3D39" w:rsidP="007F3D39">
      <w:pPr>
        <w:pStyle w:val="a3"/>
        <w:ind w:firstLine="709"/>
        <w:rPr>
          <w:lang w:val="ru-RU"/>
        </w:rPr>
      </w:pPr>
      <w:r w:rsidRPr="007F3D39">
        <w:rPr>
          <w:lang w:val="ru-RU"/>
        </w:rPr>
        <w:t>-</w:t>
      </w:r>
      <w:r w:rsidRPr="003977C4">
        <w:t> </w:t>
      </w:r>
      <w:r w:rsidRPr="007F3D39">
        <w:rPr>
          <w:lang w:val="ru-RU"/>
        </w:rPr>
        <w:t>юридические лица:</w:t>
      </w:r>
    </w:p>
    <w:p w:rsidR="007F3D39" w:rsidRPr="007F3D39" w:rsidRDefault="007F3D39" w:rsidP="007F3D39">
      <w:pPr>
        <w:pStyle w:val="a3"/>
        <w:ind w:firstLine="709"/>
        <w:rPr>
          <w:lang w:val="ru-RU"/>
        </w:rPr>
      </w:pPr>
      <w:r w:rsidRPr="007F3D39">
        <w:rPr>
          <w:lang w:val="ru-RU"/>
        </w:rPr>
        <w:t xml:space="preserve">1) копии учредительных документов; </w:t>
      </w:r>
    </w:p>
    <w:p w:rsidR="007F3D39" w:rsidRPr="007F3D39" w:rsidRDefault="007F3D39" w:rsidP="007F3D39">
      <w:pPr>
        <w:pStyle w:val="a3"/>
        <w:ind w:firstLine="709"/>
        <w:jc w:val="both"/>
        <w:rPr>
          <w:lang w:val="ru-RU"/>
        </w:rPr>
      </w:pPr>
      <w:r w:rsidRPr="007F3D39">
        <w:rPr>
          <w:lang w:val="ru-RU"/>
        </w:rP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rsidR="007F3D39" w:rsidRPr="007F3D39" w:rsidRDefault="007F3D39" w:rsidP="007F3D39">
      <w:pPr>
        <w:pStyle w:val="a3"/>
        <w:ind w:firstLine="709"/>
        <w:jc w:val="both"/>
        <w:rPr>
          <w:lang w:val="ru-RU"/>
        </w:rPr>
      </w:pPr>
      <w:r w:rsidRPr="007F3D39">
        <w:rPr>
          <w:lang w:val="ru-RU"/>
        </w:rP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F3D39" w:rsidRPr="007F3D39" w:rsidRDefault="007F3D39" w:rsidP="007F3D39">
      <w:pPr>
        <w:pStyle w:val="a3"/>
        <w:ind w:firstLine="709"/>
        <w:jc w:val="both"/>
        <w:rPr>
          <w:lang w:val="ru-RU"/>
        </w:rPr>
      </w:pPr>
      <w:r w:rsidRPr="007F3D39">
        <w:rPr>
          <w:lang w:val="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F3D39" w:rsidRPr="007F3D39" w:rsidRDefault="007F3D39" w:rsidP="007F3D39">
      <w:pPr>
        <w:pStyle w:val="a3"/>
        <w:ind w:firstLine="709"/>
        <w:jc w:val="both"/>
        <w:rPr>
          <w:lang w:val="ru-RU"/>
        </w:rPr>
      </w:pPr>
      <w:r w:rsidRPr="007F3D39">
        <w:rPr>
          <w:lang w:val="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7F3D39" w:rsidRPr="007F3D39" w:rsidRDefault="007F3D39" w:rsidP="007F3D39">
      <w:pPr>
        <w:pStyle w:val="a3"/>
        <w:ind w:firstLine="709"/>
        <w:rPr>
          <w:lang w:val="ru-RU"/>
        </w:rPr>
      </w:pPr>
      <w:r w:rsidRPr="007F3D39">
        <w:rPr>
          <w:lang w:val="ru-RU"/>
        </w:rPr>
        <w:t>Одно лицо имеет право подать только одну заявку по каждому лоту.</w:t>
      </w:r>
    </w:p>
    <w:p w:rsidR="007F3D39" w:rsidRPr="007F3D39" w:rsidRDefault="007F3D39" w:rsidP="007F3D39">
      <w:pPr>
        <w:pStyle w:val="a3"/>
        <w:ind w:firstLine="709"/>
        <w:jc w:val="both"/>
        <w:rPr>
          <w:lang w:val="ru-RU"/>
        </w:rPr>
      </w:pPr>
      <w:r w:rsidRPr="007F3D39">
        <w:rPr>
          <w:lang w:val="ru-RU"/>
        </w:rPr>
        <w:t>2.</w:t>
      </w:r>
      <w:r w:rsidRPr="003977C4">
        <w:t> </w:t>
      </w:r>
      <w:r w:rsidRPr="007F3D39">
        <w:rPr>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7F3D39" w:rsidRPr="007F3D39" w:rsidRDefault="007F3D39" w:rsidP="007F3D39">
      <w:pPr>
        <w:pStyle w:val="a3"/>
        <w:ind w:firstLine="709"/>
        <w:jc w:val="both"/>
        <w:rPr>
          <w:lang w:val="ru-RU"/>
        </w:rPr>
      </w:pPr>
      <w:r w:rsidRPr="007F3D39">
        <w:rPr>
          <w:lang w:val="ru-RU"/>
        </w:rPr>
        <w:t>3.</w:t>
      </w:r>
      <w:r w:rsidRPr="003977C4">
        <w:t> </w:t>
      </w:r>
      <w:r w:rsidRPr="007F3D39">
        <w:rPr>
          <w:lang w:val="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F3D39" w:rsidRPr="007F3D39" w:rsidRDefault="007F3D39" w:rsidP="007F3D39">
      <w:pPr>
        <w:pStyle w:val="a3"/>
        <w:ind w:firstLine="709"/>
        <w:jc w:val="both"/>
        <w:rPr>
          <w:lang w:val="ru-RU"/>
        </w:rPr>
      </w:pPr>
      <w:r w:rsidRPr="007F3D39">
        <w:rPr>
          <w:lang w:val="ru-RU"/>
        </w:rPr>
        <w:t>4.</w:t>
      </w:r>
      <w:r w:rsidRPr="003977C4">
        <w:t> </w:t>
      </w:r>
      <w:r w:rsidRPr="007F3D39">
        <w:rPr>
          <w:lang w:val="ru-RU"/>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F3D39" w:rsidRPr="007F3D39" w:rsidRDefault="007F3D39" w:rsidP="007F3D39">
      <w:pPr>
        <w:pStyle w:val="a3"/>
        <w:ind w:firstLine="709"/>
        <w:jc w:val="both"/>
        <w:rPr>
          <w:lang w:val="ru-RU"/>
        </w:rPr>
      </w:pPr>
      <w:r w:rsidRPr="007F3D39">
        <w:rPr>
          <w:lang w:val="ru-RU"/>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7F3D39" w:rsidRPr="007F3D39" w:rsidRDefault="007F3D39" w:rsidP="007F3D39">
      <w:pPr>
        <w:pStyle w:val="a3"/>
        <w:ind w:firstLine="709"/>
        <w:jc w:val="both"/>
        <w:rPr>
          <w:lang w:val="ru-RU"/>
        </w:rPr>
      </w:pPr>
      <w:r w:rsidRPr="007F3D39">
        <w:rPr>
          <w:lang w:val="ru-RU"/>
        </w:rPr>
        <w:t>5.</w:t>
      </w:r>
      <w:r w:rsidRPr="003977C4">
        <w:t> </w:t>
      </w:r>
      <w:r w:rsidRPr="007F3D39">
        <w:rPr>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F3D39" w:rsidRPr="007F3D39" w:rsidRDefault="007F3D39" w:rsidP="007F3D39">
      <w:pPr>
        <w:pStyle w:val="a3"/>
        <w:ind w:firstLine="709"/>
        <w:jc w:val="both"/>
        <w:rPr>
          <w:lang w:val="ru-RU"/>
        </w:rPr>
      </w:pPr>
      <w:r w:rsidRPr="007F3D39">
        <w:rPr>
          <w:lang w:val="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F3D39" w:rsidRPr="007F3D39" w:rsidRDefault="007F3D39" w:rsidP="007F3D39">
      <w:pPr>
        <w:pStyle w:val="a3"/>
        <w:ind w:firstLine="709"/>
        <w:jc w:val="both"/>
        <w:rPr>
          <w:lang w:val="ru-RU"/>
        </w:rPr>
      </w:pPr>
      <w:r w:rsidRPr="007F3D39">
        <w:rPr>
          <w:lang w:val="ru-RU"/>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F3D39" w:rsidRPr="007F3D39" w:rsidRDefault="007F3D39" w:rsidP="007F3D39">
      <w:pPr>
        <w:pStyle w:val="a3"/>
        <w:ind w:firstLine="709"/>
        <w:jc w:val="center"/>
        <w:rPr>
          <w:b/>
          <w:lang w:val="ru-RU"/>
        </w:rPr>
      </w:pPr>
    </w:p>
    <w:p w:rsidR="007F3D39" w:rsidRPr="007F3D39" w:rsidRDefault="007F3D39" w:rsidP="007F3D39">
      <w:pPr>
        <w:pStyle w:val="a3"/>
        <w:ind w:firstLine="709"/>
        <w:jc w:val="center"/>
        <w:rPr>
          <w:b/>
          <w:lang w:val="ru-RU"/>
        </w:rPr>
      </w:pPr>
      <w:r w:rsidRPr="007F3D39">
        <w:rPr>
          <w:b/>
          <w:lang w:val="ru-RU"/>
        </w:rPr>
        <w:t>Порядок внесения и возврата задатка</w:t>
      </w:r>
    </w:p>
    <w:p w:rsidR="007F3D39" w:rsidRPr="007F3D39" w:rsidRDefault="007F3D39" w:rsidP="007F3D39">
      <w:pPr>
        <w:pStyle w:val="a3"/>
        <w:ind w:firstLine="709"/>
        <w:jc w:val="both"/>
        <w:rPr>
          <w:lang w:val="ru-RU"/>
        </w:rPr>
      </w:pPr>
      <w:r w:rsidRPr="007F3D39">
        <w:rPr>
          <w:lang w:val="ru-RU"/>
        </w:rPr>
        <w:lastRenderedPageBreak/>
        <w:t>1. Для участия в аукционе Претендент вносит задаток в размере 50% от начальной цены предмета аукциона единым платежом в валюте Российской Федерации на расчетный счет Оператора электронной площадки, который должен поступить на указанный счет в срок не позднее даты определения участников аукциона (15.00 часов 24.06.2024 года).</w:t>
      </w:r>
    </w:p>
    <w:p w:rsidR="007F3D39" w:rsidRPr="007F3D39" w:rsidRDefault="007F3D39" w:rsidP="007F3D39">
      <w:pPr>
        <w:pStyle w:val="a3"/>
        <w:ind w:firstLine="709"/>
        <w:jc w:val="both"/>
        <w:rPr>
          <w:lang w:val="ru-RU"/>
        </w:rPr>
      </w:pPr>
      <w:r w:rsidRPr="007F3D39">
        <w:rPr>
          <w:lang w:val="ru-RU"/>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оплате приобретенного на торгах имущества, вносится единым платежом на расчетный счет Организатора для учета операций со средствами.</w:t>
      </w:r>
    </w:p>
    <w:p w:rsidR="007F3D39" w:rsidRPr="007F3D39" w:rsidRDefault="007F3D39" w:rsidP="007F3D39">
      <w:pPr>
        <w:pStyle w:val="a3"/>
        <w:ind w:firstLine="709"/>
        <w:jc w:val="both"/>
        <w:rPr>
          <w:lang w:val="ru-RU"/>
        </w:rPr>
      </w:pPr>
      <w:r w:rsidRPr="007F3D39">
        <w:rPr>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7F3D39" w:rsidRPr="007F3D39" w:rsidRDefault="007F3D39" w:rsidP="007F3D39">
      <w:pPr>
        <w:pStyle w:val="a3"/>
        <w:ind w:firstLine="709"/>
        <w:jc w:val="both"/>
        <w:rPr>
          <w:lang w:val="ru-RU"/>
        </w:rPr>
      </w:pPr>
      <w:r w:rsidRPr="007F3D39">
        <w:rPr>
          <w:lang w:val="ru-RU"/>
        </w:rPr>
        <w:t>Реквизиты для перечисления задатка:</w:t>
      </w:r>
    </w:p>
    <w:p w:rsidR="007F3D39" w:rsidRPr="007F3D39" w:rsidRDefault="007F3D39" w:rsidP="007F3D39">
      <w:pPr>
        <w:pStyle w:val="a3"/>
        <w:ind w:firstLine="709"/>
        <w:jc w:val="both"/>
        <w:rPr>
          <w:lang w:val="ru-RU"/>
        </w:rPr>
      </w:pPr>
      <w:r w:rsidRPr="007F3D39">
        <w:rPr>
          <w:lang w:val="ru-RU"/>
        </w:rPr>
        <w:t>Расчетный счет: 40702810510050001273</w:t>
      </w:r>
    </w:p>
    <w:p w:rsidR="007F3D39" w:rsidRPr="007F3D39" w:rsidRDefault="007F3D39" w:rsidP="007F3D39">
      <w:pPr>
        <w:pStyle w:val="a3"/>
        <w:ind w:firstLine="709"/>
        <w:jc w:val="both"/>
        <w:rPr>
          <w:lang w:val="ru-RU"/>
        </w:rPr>
      </w:pPr>
      <w:r w:rsidRPr="007F3D39">
        <w:rPr>
          <w:lang w:val="ru-RU"/>
        </w:rPr>
        <w:t>Корреспондентский счет: 30101810145250000411</w:t>
      </w:r>
    </w:p>
    <w:p w:rsidR="007F3D39" w:rsidRPr="007F3D39" w:rsidRDefault="007F3D39" w:rsidP="007F3D39">
      <w:pPr>
        <w:pStyle w:val="a3"/>
        <w:ind w:firstLine="709"/>
        <w:jc w:val="both"/>
        <w:rPr>
          <w:lang w:val="ru-RU"/>
        </w:rPr>
      </w:pPr>
      <w:r w:rsidRPr="007F3D39">
        <w:rPr>
          <w:lang w:val="ru-RU"/>
        </w:rPr>
        <w:t>БИК:</w:t>
      </w:r>
      <w:r w:rsidRPr="007F3D39">
        <w:rPr>
          <w:lang w:val="ru-RU"/>
        </w:rPr>
        <w:tab/>
        <w:t>044525411</w:t>
      </w:r>
    </w:p>
    <w:p w:rsidR="007F3D39" w:rsidRPr="007F3D39" w:rsidRDefault="007F3D39" w:rsidP="007F3D39">
      <w:pPr>
        <w:pStyle w:val="a3"/>
        <w:ind w:firstLine="709"/>
        <w:jc w:val="both"/>
        <w:rPr>
          <w:lang w:val="ru-RU"/>
        </w:rPr>
      </w:pPr>
      <w:r w:rsidRPr="007F3D39">
        <w:rPr>
          <w:lang w:val="ru-RU"/>
        </w:rPr>
        <w:t>ИНН:</w:t>
      </w:r>
      <w:r w:rsidRPr="007F3D39">
        <w:rPr>
          <w:lang w:val="ru-RU"/>
        </w:rPr>
        <w:tab/>
        <w:t>7707704692</w:t>
      </w:r>
    </w:p>
    <w:p w:rsidR="007F3D39" w:rsidRPr="007F3D39" w:rsidRDefault="007F3D39" w:rsidP="007F3D39">
      <w:pPr>
        <w:pStyle w:val="a3"/>
        <w:ind w:firstLine="709"/>
        <w:jc w:val="both"/>
        <w:rPr>
          <w:lang w:val="ru-RU"/>
        </w:rPr>
      </w:pPr>
      <w:r w:rsidRPr="007F3D39">
        <w:rPr>
          <w:lang w:val="ru-RU"/>
        </w:rPr>
        <w:t>КПП:</w:t>
      </w:r>
      <w:r w:rsidRPr="007F3D39">
        <w:rPr>
          <w:lang w:val="ru-RU"/>
        </w:rPr>
        <w:tab/>
        <w:t>772501001</w:t>
      </w:r>
    </w:p>
    <w:p w:rsidR="007F3D39" w:rsidRPr="007F3D39" w:rsidRDefault="007F3D39" w:rsidP="007F3D39">
      <w:pPr>
        <w:pStyle w:val="a3"/>
        <w:ind w:firstLine="709"/>
        <w:jc w:val="both"/>
        <w:rPr>
          <w:lang w:val="ru-RU"/>
        </w:rPr>
      </w:pPr>
      <w:r w:rsidRPr="007F3D39">
        <w:rPr>
          <w:lang w:val="ru-RU"/>
        </w:rPr>
        <w:t>Наименование банка: Филиал «Центральный» Банка ВТБ (ПАО) в г. Москве</w:t>
      </w:r>
    </w:p>
    <w:p w:rsidR="007F3D39" w:rsidRPr="007F3D39" w:rsidRDefault="007F3D39" w:rsidP="007F3D39">
      <w:pPr>
        <w:pStyle w:val="a3"/>
        <w:ind w:firstLine="709"/>
        <w:jc w:val="both"/>
        <w:rPr>
          <w:lang w:val="ru-RU"/>
        </w:rPr>
      </w:pPr>
      <w:r w:rsidRPr="007F3D39">
        <w:rPr>
          <w:lang w:val="ru-RU"/>
        </w:rPr>
        <w:t>Наименование получателя: АО «Единая электронная торговая площадка»</w:t>
      </w:r>
    </w:p>
    <w:p w:rsidR="007F3D39" w:rsidRPr="007F3D39" w:rsidRDefault="007F3D39" w:rsidP="007F3D39">
      <w:pPr>
        <w:pStyle w:val="a3"/>
        <w:ind w:firstLine="709"/>
        <w:jc w:val="both"/>
        <w:rPr>
          <w:lang w:val="ru-RU"/>
        </w:rPr>
      </w:pPr>
      <w:r w:rsidRPr="007F3D39">
        <w:rPr>
          <w:lang w:val="ru-RU"/>
        </w:rPr>
        <w:t>Назначение платежа: Пополнение лицевого счета № _______ по заявке №  ________</w:t>
      </w:r>
      <w:proofErr w:type="gramStart"/>
      <w:r w:rsidRPr="007F3D39">
        <w:rPr>
          <w:lang w:val="ru-RU"/>
        </w:rPr>
        <w:t xml:space="preserve"> ,</w:t>
      </w:r>
      <w:proofErr w:type="gramEnd"/>
      <w:r w:rsidRPr="007F3D39">
        <w:rPr>
          <w:lang w:val="ru-RU"/>
        </w:rPr>
        <w:t xml:space="preserve"> без НДС.</w:t>
      </w:r>
    </w:p>
    <w:p w:rsidR="007F3D39" w:rsidRPr="007F3D39" w:rsidRDefault="007F3D39" w:rsidP="007F3D39">
      <w:pPr>
        <w:pStyle w:val="a3"/>
        <w:ind w:firstLine="709"/>
        <w:jc w:val="both"/>
        <w:rPr>
          <w:lang w:val="ru-RU"/>
        </w:rPr>
      </w:pPr>
      <w:r w:rsidRPr="007F3D39">
        <w:rPr>
          <w:lang w:val="ru-RU"/>
        </w:rPr>
        <w:t>Задаток, внесенный победителем аукциона, засчитывается в счет исполнения обязатель</w:t>
      </w:r>
      <w:proofErr w:type="gramStart"/>
      <w:r w:rsidRPr="007F3D39">
        <w:rPr>
          <w:lang w:val="ru-RU"/>
        </w:rPr>
        <w:t>ств в сч</w:t>
      </w:r>
      <w:proofErr w:type="gramEnd"/>
      <w:r w:rsidRPr="007F3D39">
        <w:rPr>
          <w:lang w:val="ru-RU"/>
        </w:rPr>
        <w:t xml:space="preserve">ет арендной платы по договору аренды  земельного участка.   </w:t>
      </w:r>
    </w:p>
    <w:p w:rsidR="007F3D39" w:rsidRPr="007F3D39" w:rsidRDefault="007F3D39" w:rsidP="007F3D39">
      <w:pPr>
        <w:pStyle w:val="a3"/>
        <w:ind w:firstLine="709"/>
        <w:jc w:val="both"/>
        <w:rPr>
          <w:lang w:val="ru-RU"/>
        </w:rPr>
      </w:pPr>
      <w:r w:rsidRPr="007F3D39">
        <w:rPr>
          <w:lang w:val="ru-RU"/>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F3D39" w:rsidRPr="007F3D39" w:rsidRDefault="007F3D39" w:rsidP="007F3D39">
      <w:pPr>
        <w:pStyle w:val="a3"/>
        <w:ind w:firstLine="709"/>
        <w:jc w:val="both"/>
        <w:rPr>
          <w:lang w:val="ru-RU"/>
        </w:rPr>
      </w:pPr>
      <w:r w:rsidRPr="007F3D39">
        <w:rPr>
          <w:lang w:val="ru-RU"/>
        </w:rPr>
        <w:t>3. Порядок возвращения задатка:</w:t>
      </w:r>
    </w:p>
    <w:p w:rsidR="007F3D39" w:rsidRPr="007F3D39" w:rsidRDefault="007F3D39" w:rsidP="007F3D39">
      <w:pPr>
        <w:pStyle w:val="a3"/>
        <w:ind w:firstLine="709"/>
        <w:jc w:val="both"/>
        <w:rPr>
          <w:lang w:val="ru-RU"/>
        </w:rPr>
      </w:pPr>
      <w:r w:rsidRPr="007F3D39">
        <w:rPr>
          <w:lang w:val="ru-RU"/>
        </w:rPr>
        <w:t>- участникам аукциона, за исключением его победителя, в течение 3 календарных дней со дня подведения итогов аукциона;</w:t>
      </w:r>
    </w:p>
    <w:p w:rsidR="007F3D39" w:rsidRPr="007F3D39" w:rsidRDefault="007F3D39" w:rsidP="007F3D39">
      <w:pPr>
        <w:pStyle w:val="a3"/>
        <w:ind w:firstLine="709"/>
        <w:jc w:val="both"/>
        <w:rPr>
          <w:lang w:val="ru-RU"/>
        </w:rPr>
      </w:pPr>
      <w:r w:rsidRPr="007F3D39">
        <w:rPr>
          <w:lang w:val="ru-RU"/>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rsidR="007F3D39" w:rsidRPr="007F3D39" w:rsidRDefault="007F3D39" w:rsidP="007F3D39">
      <w:pPr>
        <w:pStyle w:val="a3"/>
        <w:ind w:firstLine="709"/>
        <w:jc w:val="both"/>
        <w:rPr>
          <w:lang w:val="ru-RU"/>
        </w:rPr>
      </w:pPr>
      <w:r w:rsidRPr="007F3D39">
        <w:rPr>
          <w:lang w:val="ru-RU"/>
        </w:rPr>
        <w:t>4.</w:t>
      </w:r>
      <w:r w:rsidRPr="003977C4">
        <w:t> </w:t>
      </w:r>
      <w:r w:rsidRPr="007F3D39">
        <w:rPr>
          <w:lang w:val="ru-RU"/>
        </w:rPr>
        <w:t xml:space="preserve"> 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7F3D39" w:rsidRPr="007F3D39" w:rsidRDefault="007F3D39" w:rsidP="007F3D39">
      <w:pPr>
        <w:pStyle w:val="a3"/>
        <w:ind w:firstLine="709"/>
        <w:rPr>
          <w:lang w:val="ru-RU"/>
        </w:rPr>
      </w:pPr>
    </w:p>
    <w:p w:rsidR="007F3D39" w:rsidRPr="007F3D39" w:rsidRDefault="007F3D39" w:rsidP="007F3D39">
      <w:pPr>
        <w:pStyle w:val="a3"/>
        <w:ind w:firstLine="709"/>
        <w:jc w:val="center"/>
        <w:rPr>
          <w:b/>
          <w:lang w:val="ru-RU"/>
        </w:rPr>
      </w:pPr>
      <w:r w:rsidRPr="007F3D39">
        <w:rPr>
          <w:b/>
          <w:lang w:val="ru-RU"/>
        </w:rPr>
        <w:t>Условия допуска и отказа в допуске к участию в аукционе</w:t>
      </w:r>
    </w:p>
    <w:p w:rsidR="007F3D39" w:rsidRPr="007F3D39" w:rsidRDefault="007F3D39" w:rsidP="007F3D39">
      <w:pPr>
        <w:pStyle w:val="a3"/>
        <w:ind w:firstLine="709"/>
        <w:jc w:val="both"/>
        <w:rPr>
          <w:lang w:val="ru-RU"/>
        </w:rPr>
      </w:pPr>
      <w:r w:rsidRPr="007F3D39">
        <w:rPr>
          <w:lang w:val="ru-RU"/>
        </w:rPr>
        <w:t>1. К участию в процедуре продажи права аренды земельного участка допускаются лица, признанные Продавцом в соответствии со статями 39.11 и 39.12 Земельного кодекса Российской Федерации.</w:t>
      </w:r>
    </w:p>
    <w:p w:rsidR="007F3D39" w:rsidRPr="007F3D39" w:rsidRDefault="007F3D39" w:rsidP="007F3D39">
      <w:pPr>
        <w:pStyle w:val="a3"/>
        <w:ind w:firstLine="709"/>
        <w:jc w:val="both"/>
        <w:rPr>
          <w:lang w:val="ru-RU"/>
        </w:rPr>
      </w:pPr>
      <w:r w:rsidRPr="007F3D39">
        <w:rPr>
          <w:lang w:val="ru-RU"/>
        </w:rPr>
        <w:t>2.</w:t>
      </w:r>
      <w:r w:rsidRPr="003977C4">
        <w:t> </w:t>
      </w:r>
      <w:r w:rsidRPr="007F3D39">
        <w:rPr>
          <w:lang w:val="ru-RU"/>
        </w:rPr>
        <w:t>Претендент не допускается к участию в аукционе по следующим основаниям:</w:t>
      </w:r>
    </w:p>
    <w:p w:rsidR="007F3D39" w:rsidRPr="007F3D39" w:rsidRDefault="007F3D39" w:rsidP="007F3D39">
      <w:pPr>
        <w:pStyle w:val="a3"/>
        <w:ind w:firstLine="709"/>
        <w:jc w:val="both"/>
        <w:rPr>
          <w:lang w:val="ru-RU"/>
        </w:rPr>
      </w:pPr>
      <w:r w:rsidRPr="007F3D39">
        <w:rPr>
          <w:lang w:val="ru-RU"/>
        </w:rPr>
        <w:t xml:space="preserve">1) непредставление необходимых для участия в аукционе документов или представление недостоверных сведений; </w:t>
      </w:r>
    </w:p>
    <w:p w:rsidR="007F3D39" w:rsidRPr="007F3D39" w:rsidRDefault="007F3D39" w:rsidP="007F3D39">
      <w:pPr>
        <w:pStyle w:val="a3"/>
        <w:ind w:firstLine="709"/>
        <w:jc w:val="both"/>
        <w:rPr>
          <w:lang w:val="ru-RU"/>
        </w:rPr>
      </w:pPr>
      <w:r w:rsidRPr="007F3D39">
        <w:rPr>
          <w:lang w:val="ru-RU"/>
        </w:rPr>
        <w:t xml:space="preserve">2) </w:t>
      </w:r>
      <w:proofErr w:type="spellStart"/>
      <w:r w:rsidRPr="007F3D39">
        <w:rPr>
          <w:lang w:val="ru-RU"/>
        </w:rPr>
        <w:t>непоступление</w:t>
      </w:r>
      <w:proofErr w:type="spellEnd"/>
      <w:r w:rsidRPr="007F3D39">
        <w:rPr>
          <w:lang w:val="ru-RU"/>
        </w:rPr>
        <w:t xml:space="preserve"> задатка на дату рассмотрения заявок на участие в аукционе; </w:t>
      </w:r>
    </w:p>
    <w:p w:rsidR="007F3D39" w:rsidRPr="007F3D39" w:rsidRDefault="007F3D39" w:rsidP="007F3D39">
      <w:pPr>
        <w:pStyle w:val="a3"/>
        <w:ind w:firstLine="709"/>
        <w:jc w:val="both"/>
        <w:rPr>
          <w:lang w:val="ru-RU"/>
        </w:rPr>
      </w:pPr>
      <w:r w:rsidRPr="007F3D39">
        <w:rPr>
          <w:lang w:val="ru-RU"/>
        </w:rPr>
        <w:t xml:space="preserve">3) подача заявки на участие в аукционе лицом, которое в соответствии с действующим законодательством РФ не имеет права быть участником конкретного аукциона, покупателем земельного участка; </w:t>
      </w:r>
    </w:p>
    <w:p w:rsidR="007F3D39" w:rsidRPr="007F3D39" w:rsidRDefault="007F3D39" w:rsidP="007F3D39">
      <w:pPr>
        <w:pStyle w:val="a3"/>
        <w:ind w:firstLine="709"/>
        <w:jc w:val="both"/>
        <w:rPr>
          <w:lang w:val="ru-RU"/>
        </w:rPr>
      </w:pPr>
      <w:r w:rsidRPr="007F3D39">
        <w:rPr>
          <w:lang w:val="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7F3D39" w:rsidRPr="007F3D39" w:rsidRDefault="007F3D39" w:rsidP="007F3D39">
      <w:pPr>
        <w:pStyle w:val="a3"/>
        <w:ind w:firstLine="709"/>
        <w:jc w:val="both"/>
        <w:rPr>
          <w:lang w:val="ru-RU"/>
        </w:rPr>
      </w:pPr>
      <w:r w:rsidRPr="007F3D39">
        <w:rPr>
          <w:lang w:val="ru-RU"/>
        </w:rPr>
        <w:t>Перечень указанных оснований отказа Претенденту в участии в аукционе является исчерпывающим.</w:t>
      </w:r>
    </w:p>
    <w:p w:rsidR="007F3D39" w:rsidRPr="007F3D39" w:rsidRDefault="007F3D39" w:rsidP="007F3D39">
      <w:pPr>
        <w:pStyle w:val="a3"/>
        <w:ind w:firstLine="709"/>
        <w:jc w:val="both"/>
        <w:rPr>
          <w:lang w:val="ru-RU"/>
        </w:rPr>
      </w:pPr>
      <w:r w:rsidRPr="007F3D39">
        <w:rPr>
          <w:lang w:val="ru-RU"/>
        </w:rPr>
        <w:t>Решения о допуске или не допуске Заявителя к участию в аукционе в электронной форме принимает аукционная комиссия.</w:t>
      </w:r>
    </w:p>
    <w:p w:rsidR="007F3D39" w:rsidRPr="007F3D39" w:rsidRDefault="007F3D39" w:rsidP="007F3D39">
      <w:pPr>
        <w:pStyle w:val="a3"/>
        <w:ind w:firstLine="709"/>
        <w:jc w:val="both"/>
        <w:rPr>
          <w:lang w:val="ru-RU"/>
        </w:rPr>
      </w:pPr>
      <w:r w:rsidRPr="007F3D39">
        <w:rPr>
          <w:lang w:val="ru-RU"/>
        </w:rPr>
        <w:t>3.</w:t>
      </w:r>
      <w:r w:rsidRPr="003977C4">
        <w:t> </w:t>
      </w:r>
      <w:r w:rsidRPr="007F3D39">
        <w:rPr>
          <w:lang w:val="ru-RU"/>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sidRPr="003977C4">
        <w:t>www</w:t>
      </w:r>
      <w:r w:rsidRPr="007F3D39">
        <w:rPr>
          <w:lang w:val="ru-RU"/>
        </w:rPr>
        <w:t>.</w:t>
      </w:r>
      <w:proofErr w:type="spellStart"/>
      <w:r w:rsidRPr="003977C4">
        <w:t>torgi</w:t>
      </w:r>
      <w:proofErr w:type="spellEnd"/>
      <w:r w:rsidRPr="007F3D39">
        <w:rPr>
          <w:lang w:val="ru-RU"/>
        </w:rPr>
        <w:t>.</w:t>
      </w:r>
      <w:proofErr w:type="spellStart"/>
      <w:r w:rsidRPr="003977C4">
        <w:t>gov</w:t>
      </w:r>
      <w:proofErr w:type="spellEnd"/>
      <w:r w:rsidRPr="007F3D39">
        <w:rPr>
          <w:lang w:val="ru-RU"/>
        </w:rPr>
        <w:t>.</w:t>
      </w:r>
      <w:proofErr w:type="spellStart"/>
      <w:r w:rsidRPr="003977C4">
        <w:t>ru</w:t>
      </w:r>
      <w:proofErr w:type="spellEnd"/>
      <w:r w:rsidRPr="007F3D39">
        <w:rPr>
          <w:lang w:val="ru-RU"/>
        </w:rPr>
        <w:t xml:space="preserve"> и в открытой части электронной площадки </w:t>
      </w:r>
      <w:r w:rsidRPr="003977C4">
        <w:t>https</w:t>
      </w:r>
      <w:r w:rsidRPr="007F3D39">
        <w:rPr>
          <w:lang w:val="ru-RU"/>
        </w:rPr>
        <w:t xml:space="preserve">:// </w:t>
      </w:r>
      <w:r w:rsidRPr="003977C4">
        <w:t>www</w:t>
      </w:r>
      <w:r w:rsidRPr="007F3D39">
        <w:rPr>
          <w:lang w:val="ru-RU"/>
        </w:rPr>
        <w:t>.</w:t>
      </w:r>
      <w:proofErr w:type="spellStart"/>
      <w:r w:rsidRPr="003977C4">
        <w:t>roseltorg</w:t>
      </w:r>
      <w:proofErr w:type="spellEnd"/>
      <w:r w:rsidRPr="007F3D39">
        <w:rPr>
          <w:lang w:val="ru-RU"/>
        </w:rPr>
        <w:t>.</w:t>
      </w:r>
      <w:proofErr w:type="spellStart"/>
      <w:r w:rsidRPr="003977C4">
        <w:t>ru</w:t>
      </w:r>
      <w:proofErr w:type="spellEnd"/>
      <w:r w:rsidRPr="007F3D39">
        <w:rPr>
          <w:lang w:val="ru-RU"/>
        </w:rPr>
        <w:t xml:space="preserve"> в срок не позднее рабочего дня, следующего за днем принятия указанного решения.</w:t>
      </w:r>
    </w:p>
    <w:p w:rsidR="007F3D39" w:rsidRPr="007F3D39" w:rsidRDefault="007F3D39" w:rsidP="007F3D39">
      <w:pPr>
        <w:pStyle w:val="a3"/>
        <w:ind w:firstLine="709"/>
        <w:jc w:val="both"/>
        <w:rPr>
          <w:lang w:val="ru-RU"/>
        </w:rPr>
      </w:pPr>
    </w:p>
    <w:p w:rsidR="007F3D39" w:rsidRPr="007F3D39" w:rsidRDefault="007F3D39" w:rsidP="007F3D39">
      <w:pPr>
        <w:pStyle w:val="a3"/>
        <w:ind w:firstLine="709"/>
        <w:jc w:val="center"/>
        <w:rPr>
          <w:b/>
          <w:lang w:val="ru-RU"/>
        </w:rPr>
      </w:pPr>
      <w:r w:rsidRPr="007F3D39">
        <w:rPr>
          <w:b/>
          <w:lang w:val="ru-RU"/>
        </w:rPr>
        <w:t>Рассмотрение заявок</w:t>
      </w:r>
    </w:p>
    <w:p w:rsidR="007F3D39" w:rsidRPr="007F3D39" w:rsidRDefault="007F3D39" w:rsidP="007F3D39">
      <w:pPr>
        <w:pStyle w:val="a3"/>
        <w:ind w:firstLine="709"/>
        <w:jc w:val="both"/>
        <w:rPr>
          <w:lang w:val="ru-RU"/>
        </w:rPr>
      </w:pPr>
      <w:r w:rsidRPr="007F3D39">
        <w:rPr>
          <w:lang w:val="ru-RU"/>
        </w:rPr>
        <w:t>1.</w:t>
      </w:r>
      <w:r w:rsidRPr="003977C4">
        <w:t> </w:t>
      </w:r>
      <w:r w:rsidRPr="007F3D39">
        <w:rPr>
          <w:lang w:val="ru-RU"/>
        </w:rPr>
        <w:t xml:space="preserve"> Для участия в аукционе Претенденты перечисляют задаток в размере 50 процентов начальной цены продажи права на заключение договора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7F3D39" w:rsidRPr="007F3D39" w:rsidRDefault="007F3D39" w:rsidP="007F3D39">
      <w:pPr>
        <w:pStyle w:val="a3"/>
        <w:ind w:firstLine="709"/>
        <w:jc w:val="both"/>
        <w:rPr>
          <w:lang w:val="ru-RU"/>
        </w:rPr>
      </w:pPr>
      <w:r w:rsidRPr="007F3D39">
        <w:rPr>
          <w:lang w:val="ru-RU"/>
        </w:rPr>
        <w:t>2.</w:t>
      </w:r>
      <w:r w:rsidRPr="003977C4">
        <w:t> </w:t>
      </w:r>
      <w:r w:rsidRPr="007F3D39">
        <w:rPr>
          <w:lang w:val="ru-RU"/>
        </w:rPr>
        <w:t xml:space="preserve">В день определения участников аукциона, указанный в извещении о проведении аукциона по продаже права заключения договора аренды земельного участка в электронной форме, Организатор через «личный кабинет» </w:t>
      </w:r>
      <w:r w:rsidRPr="007F3D39">
        <w:rPr>
          <w:lang w:val="ru-RU"/>
        </w:rPr>
        <w:lastRenderedPageBreak/>
        <w:t>Продавца обеспечивает доступ Продавца к поданным Претендентами заявкам и документам, а также к журналу приема заявок.</w:t>
      </w:r>
    </w:p>
    <w:p w:rsidR="007F3D39" w:rsidRPr="007F3D39" w:rsidRDefault="007F3D39" w:rsidP="007F3D39">
      <w:pPr>
        <w:pStyle w:val="a3"/>
        <w:ind w:firstLine="709"/>
        <w:jc w:val="both"/>
        <w:rPr>
          <w:lang w:val="ru-RU"/>
        </w:rPr>
      </w:pPr>
      <w:r w:rsidRPr="007F3D39">
        <w:rPr>
          <w:lang w:val="ru-RU"/>
        </w:rPr>
        <w:t>3.</w:t>
      </w:r>
      <w:r w:rsidRPr="003977C4">
        <w:t> </w:t>
      </w:r>
      <w:r w:rsidRPr="007F3D39">
        <w:rPr>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F3D39" w:rsidRPr="007F3D39" w:rsidRDefault="007F3D39" w:rsidP="007F3D39">
      <w:pPr>
        <w:pStyle w:val="a3"/>
        <w:ind w:firstLine="709"/>
        <w:jc w:val="both"/>
        <w:rPr>
          <w:lang w:val="ru-RU"/>
        </w:rPr>
      </w:pPr>
      <w:r w:rsidRPr="007F3D39">
        <w:rPr>
          <w:lang w:val="ru-RU"/>
        </w:rPr>
        <w:t>4.</w:t>
      </w:r>
      <w:r w:rsidRPr="003977C4">
        <w:t> </w:t>
      </w:r>
      <w:r w:rsidRPr="007F3D39">
        <w:rPr>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7F3D39" w:rsidRPr="007F3D39" w:rsidRDefault="007F3D39" w:rsidP="007F3D39">
      <w:pPr>
        <w:pStyle w:val="a3"/>
        <w:ind w:firstLine="709"/>
        <w:jc w:val="both"/>
        <w:rPr>
          <w:lang w:val="ru-RU"/>
        </w:rPr>
      </w:pPr>
      <w:r w:rsidRPr="007F3D39">
        <w:rPr>
          <w:lang w:val="ru-RU"/>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F3D39" w:rsidRPr="007F3D39" w:rsidRDefault="007F3D39" w:rsidP="007F3D39">
      <w:pPr>
        <w:pStyle w:val="a3"/>
        <w:ind w:firstLine="709"/>
        <w:jc w:val="both"/>
        <w:rPr>
          <w:lang w:val="ru-RU"/>
        </w:rPr>
      </w:pPr>
      <w:r w:rsidRPr="007F3D39">
        <w:rPr>
          <w:lang w:val="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3977C4">
        <w:t>www</w:t>
      </w:r>
      <w:r w:rsidRPr="007F3D39">
        <w:rPr>
          <w:lang w:val="ru-RU"/>
        </w:rPr>
        <w:t>.</w:t>
      </w:r>
      <w:proofErr w:type="spellStart"/>
      <w:r w:rsidRPr="003977C4">
        <w:t>torgi</w:t>
      </w:r>
      <w:proofErr w:type="spellEnd"/>
      <w:r w:rsidRPr="007F3D39">
        <w:rPr>
          <w:lang w:val="ru-RU"/>
        </w:rPr>
        <w:t>.</w:t>
      </w:r>
      <w:proofErr w:type="spellStart"/>
      <w:r w:rsidRPr="003977C4">
        <w:t>gov</w:t>
      </w:r>
      <w:proofErr w:type="spellEnd"/>
      <w:r w:rsidRPr="007F3D39">
        <w:rPr>
          <w:lang w:val="ru-RU"/>
        </w:rPr>
        <w:t>.</w:t>
      </w:r>
      <w:proofErr w:type="spellStart"/>
      <w:r w:rsidRPr="003977C4">
        <w:t>ru</w:t>
      </w:r>
      <w:proofErr w:type="spellEnd"/>
      <w:r w:rsidRPr="007F3D39">
        <w:rPr>
          <w:lang w:val="ru-RU"/>
        </w:rPr>
        <w:t>.</w:t>
      </w:r>
    </w:p>
    <w:p w:rsidR="007F3D39" w:rsidRPr="007F3D39" w:rsidRDefault="007F3D39" w:rsidP="007F3D39">
      <w:pPr>
        <w:pStyle w:val="a3"/>
        <w:ind w:firstLine="709"/>
        <w:jc w:val="both"/>
        <w:rPr>
          <w:lang w:val="ru-RU"/>
        </w:rPr>
      </w:pPr>
      <w:r w:rsidRPr="007F3D39">
        <w:rPr>
          <w:lang w:val="ru-RU"/>
        </w:rPr>
        <w:t>6.</w:t>
      </w:r>
      <w:r w:rsidRPr="003977C4">
        <w:t> </w:t>
      </w:r>
      <w:r w:rsidRPr="007F3D39">
        <w:rPr>
          <w:lang w:val="ru-RU"/>
        </w:rPr>
        <w:t>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rsidR="007F3D39" w:rsidRPr="007F3D39" w:rsidRDefault="007F3D39" w:rsidP="007F3D39">
      <w:pPr>
        <w:pStyle w:val="a3"/>
        <w:ind w:firstLine="709"/>
        <w:jc w:val="center"/>
        <w:rPr>
          <w:b/>
          <w:lang w:val="ru-RU"/>
        </w:rPr>
      </w:pPr>
    </w:p>
    <w:p w:rsidR="007F3D39" w:rsidRPr="007F3D39" w:rsidRDefault="007F3D39" w:rsidP="007F3D39">
      <w:pPr>
        <w:pStyle w:val="a3"/>
        <w:ind w:firstLine="709"/>
        <w:jc w:val="center"/>
        <w:rPr>
          <w:b/>
          <w:lang w:val="ru-RU"/>
        </w:rPr>
      </w:pPr>
    </w:p>
    <w:p w:rsidR="007F3D39" w:rsidRPr="007F3D39" w:rsidRDefault="007F3D39" w:rsidP="007F3D39">
      <w:pPr>
        <w:pStyle w:val="a3"/>
        <w:ind w:firstLine="709"/>
        <w:jc w:val="center"/>
        <w:rPr>
          <w:b/>
          <w:lang w:val="ru-RU"/>
        </w:rPr>
      </w:pPr>
      <w:r w:rsidRPr="007F3D39">
        <w:rPr>
          <w:b/>
          <w:lang w:val="ru-RU"/>
        </w:rPr>
        <w:t>Порядок проведения аукциона</w:t>
      </w:r>
    </w:p>
    <w:p w:rsidR="007F3D39" w:rsidRPr="007F3D39" w:rsidRDefault="007F3D39" w:rsidP="007F3D39">
      <w:pPr>
        <w:pStyle w:val="a3"/>
        <w:ind w:firstLine="709"/>
        <w:jc w:val="both"/>
        <w:rPr>
          <w:lang w:val="ru-RU"/>
        </w:rPr>
      </w:pPr>
      <w:r w:rsidRPr="007F3D39">
        <w:rPr>
          <w:lang w:val="ru-RU"/>
        </w:rPr>
        <w:t>1.</w:t>
      </w:r>
      <w:r w:rsidRPr="003977C4">
        <w:t> </w:t>
      </w:r>
      <w:r w:rsidRPr="007F3D39">
        <w:rPr>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rsidR="007F3D39" w:rsidRPr="007F3D39" w:rsidRDefault="007F3D39" w:rsidP="007F3D39">
      <w:pPr>
        <w:pStyle w:val="a3"/>
        <w:ind w:firstLine="709"/>
        <w:jc w:val="both"/>
        <w:rPr>
          <w:lang w:val="ru-RU"/>
        </w:rPr>
      </w:pPr>
      <w:r w:rsidRPr="007F3D39">
        <w:rPr>
          <w:lang w:val="ru-RU"/>
        </w:rP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7F3D39" w:rsidRPr="007F3D39" w:rsidRDefault="007F3D39" w:rsidP="007F3D39">
      <w:pPr>
        <w:pStyle w:val="a3"/>
        <w:ind w:firstLine="709"/>
        <w:jc w:val="both"/>
        <w:rPr>
          <w:lang w:val="ru-RU"/>
        </w:rPr>
      </w:pPr>
      <w:r w:rsidRPr="007F3D39">
        <w:rPr>
          <w:lang w:val="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w:t>
      </w:r>
    </w:p>
    <w:p w:rsidR="007F3D39" w:rsidRPr="007F3D39" w:rsidRDefault="007F3D39" w:rsidP="007F3D39">
      <w:pPr>
        <w:pStyle w:val="a3"/>
        <w:ind w:firstLine="709"/>
        <w:jc w:val="both"/>
        <w:rPr>
          <w:lang w:val="ru-RU"/>
        </w:rPr>
      </w:pPr>
      <w:r w:rsidRPr="007F3D39">
        <w:rPr>
          <w:lang w:val="ru-RU"/>
        </w:rPr>
        <w:t>2.</w:t>
      </w:r>
      <w:r w:rsidRPr="003977C4">
        <w:t> </w:t>
      </w:r>
      <w:r w:rsidRPr="007F3D39">
        <w:rPr>
          <w:lang w:val="ru-RU"/>
        </w:rPr>
        <w:t>Со времени начала проведения процедуры аукциона Оператором электронной площадки размещается:</w:t>
      </w:r>
    </w:p>
    <w:p w:rsidR="007F3D39" w:rsidRPr="007F3D39" w:rsidRDefault="007F3D39" w:rsidP="007F3D39">
      <w:pPr>
        <w:pStyle w:val="a3"/>
        <w:ind w:firstLine="709"/>
        <w:jc w:val="both"/>
        <w:rPr>
          <w:lang w:val="ru-RU"/>
        </w:rPr>
      </w:pPr>
      <w:r w:rsidRPr="007F3D39">
        <w:rPr>
          <w:lang w:val="ru-RU"/>
        </w:rPr>
        <w:t>-</w:t>
      </w:r>
      <w:r w:rsidRPr="003977C4">
        <w:t> </w:t>
      </w:r>
      <w:r w:rsidRPr="007F3D39">
        <w:rPr>
          <w:lang w:val="ru-RU"/>
        </w:rPr>
        <w:t>в открытой части электронной площадки – информация о начале проведения процедуры аукциона с указанием наименования предмета аукциона, начальной цены и текущего «шага аукциона»;</w:t>
      </w:r>
    </w:p>
    <w:p w:rsidR="007F3D39" w:rsidRPr="007F3D39" w:rsidRDefault="007F3D39" w:rsidP="007F3D39">
      <w:pPr>
        <w:pStyle w:val="a3"/>
        <w:ind w:firstLine="709"/>
        <w:jc w:val="both"/>
        <w:rPr>
          <w:lang w:val="ru-RU"/>
        </w:rPr>
      </w:pPr>
      <w:r w:rsidRPr="007F3D39">
        <w:rPr>
          <w:lang w:val="ru-RU"/>
        </w:rPr>
        <w:t>-</w:t>
      </w:r>
      <w:r w:rsidRPr="003977C4">
        <w:t> </w:t>
      </w:r>
      <w:r w:rsidRPr="007F3D39">
        <w:rPr>
          <w:lang w:val="ru-RU"/>
        </w:rPr>
        <w:t>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предмета аукциона.</w:t>
      </w:r>
    </w:p>
    <w:p w:rsidR="007F3D39" w:rsidRPr="007F3D39" w:rsidRDefault="007F3D39" w:rsidP="007F3D39">
      <w:pPr>
        <w:pStyle w:val="a3"/>
        <w:ind w:firstLine="709"/>
        <w:jc w:val="both"/>
        <w:rPr>
          <w:lang w:val="ru-RU"/>
        </w:rPr>
      </w:pPr>
      <w:r w:rsidRPr="007F3D39">
        <w:rPr>
          <w:lang w:val="ru-RU"/>
        </w:rPr>
        <w:t>3. 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7F3D39" w:rsidRPr="007F3D39" w:rsidRDefault="007F3D39" w:rsidP="007F3D39">
      <w:pPr>
        <w:pStyle w:val="a3"/>
        <w:ind w:firstLine="709"/>
        <w:jc w:val="both"/>
        <w:rPr>
          <w:lang w:val="ru-RU"/>
        </w:rPr>
      </w:pPr>
      <w:r w:rsidRPr="007F3D39">
        <w:rPr>
          <w:lang w:val="ru-RU"/>
        </w:rPr>
        <w:t>-</w:t>
      </w:r>
      <w:r w:rsidRPr="003977C4">
        <w:t> </w:t>
      </w:r>
      <w:r w:rsidRPr="007F3D39">
        <w:rPr>
          <w:lang w:val="ru-RU"/>
        </w:rPr>
        <w:t>поступило предложение о начальной цене предмета аукциона,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7F3D39" w:rsidRPr="007F3D39" w:rsidRDefault="007F3D39" w:rsidP="007F3D39">
      <w:pPr>
        <w:pStyle w:val="a3"/>
        <w:ind w:firstLine="709"/>
        <w:jc w:val="both"/>
        <w:rPr>
          <w:lang w:val="ru-RU"/>
        </w:rPr>
      </w:pPr>
      <w:r w:rsidRPr="007F3D39">
        <w:rPr>
          <w:lang w:val="ru-RU"/>
        </w:rPr>
        <w:t>-</w:t>
      </w:r>
      <w:r w:rsidRPr="003977C4">
        <w:t> </w:t>
      </w:r>
      <w:r w:rsidRPr="007F3D39">
        <w:rPr>
          <w:lang w:val="ru-RU"/>
        </w:rPr>
        <w:t>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F3D39" w:rsidRPr="007F3D39" w:rsidRDefault="007F3D39" w:rsidP="007F3D39">
      <w:pPr>
        <w:pStyle w:val="a3"/>
        <w:ind w:firstLine="709"/>
        <w:jc w:val="both"/>
        <w:rPr>
          <w:lang w:val="ru-RU"/>
        </w:rPr>
      </w:pPr>
      <w:r w:rsidRPr="007F3D39">
        <w:rPr>
          <w:lang w:val="ru-RU"/>
        </w:rPr>
        <w:t>4.</w:t>
      </w:r>
      <w:r w:rsidRPr="003977C4">
        <w:t> </w:t>
      </w:r>
      <w:r w:rsidRPr="007F3D39">
        <w:rPr>
          <w:lang w:val="ru-RU"/>
        </w:rPr>
        <w:t>Во время проведения процедуры аукциона программными средствами электронной площадки обеспечивается:</w:t>
      </w:r>
    </w:p>
    <w:p w:rsidR="007F3D39" w:rsidRPr="007F3D39" w:rsidRDefault="007F3D39" w:rsidP="007F3D39">
      <w:pPr>
        <w:pStyle w:val="a3"/>
        <w:ind w:firstLine="709"/>
        <w:jc w:val="both"/>
        <w:rPr>
          <w:lang w:val="ru-RU"/>
        </w:rPr>
      </w:pPr>
      <w:r w:rsidRPr="007F3D39">
        <w:rPr>
          <w:lang w:val="ru-RU"/>
        </w:rPr>
        <w:t>-</w:t>
      </w:r>
      <w:r w:rsidRPr="003977C4">
        <w:t> </w:t>
      </w:r>
      <w:r w:rsidRPr="007F3D39">
        <w:rPr>
          <w:lang w:val="ru-RU"/>
        </w:rPr>
        <w:t>исключение возможности подачи участником предложения о цене предмета аукциона, не соответствующего увеличению текущей цены на величину «шага аукциона»;</w:t>
      </w:r>
    </w:p>
    <w:p w:rsidR="007F3D39" w:rsidRPr="007F3D39" w:rsidRDefault="007F3D39" w:rsidP="007F3D39">
      <w:pPr>
        <w:pStyle w:val="a3"/>
        <w:ind w:firstLine="709"/>
        <w:jc w:val="both"/>
        <w:rPr>
          <w:lang w:val="ru-RU"/>
        </w:rPr>
      </w:pPr>
      <w:r w:rsidRPr="007F3D39">
        <w:rPr>
          <w:lang w:val="ru-RU"/>
        </w:rPr>
        <w:t>-</w:t>
      </w:r>
      <w:r w:rsidRPr="003977C4">
        <w:t> </w:t>
      </w:r>
      <w:r w:rsidRPr="007F3D39">
        <w:rPr>
          <w:lang w:val="ru-RU"/>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7F3D39" w:rsidRPr="007F3D39" w:rsidRDefault="007F3D39" w:rsidP="007F3D39">
      <w:pPr>
        <w:pStyle w:val="a3"/>
        <w:ind w:firstLine="709"/>
        <w:jc w:val="both"/>
        <w:rPr>
          <w:lang w:val="ru-RU"/>
        </w:rPr>
      </w:pPr>
      <w:r w:rsidRPr="007F3D39">
        <w:rPr>
          <w:lang w:val="ru-RU"/>
        </w:rPr>
        <w:t>5.</w:t>
      </w:r>
      <w:r w:rsidRPr="003977C4">
        <w:t> </w:t>
      </w:r>
      <w:r w:rsidRPr="007F3D39">
        <w:rPr>
          <w:lang w:val="ru-RU"/>
        </w:rPr>
        <w:t>Победителем аукциона признается участник, предложивший наибольшую цену предмета аукциона.</w:t>
      </w:r>
    </w:p>
    <w:p w:rsidR="007F3D39" w:rsidRPr="007F3D39" w:rsidRDefault="007F3D39" w:rsidP="007F3D39">
      <w:pPr>
        <w:pStyle w:val="a3"/>
        <w:ind w:firstLine="709"/>
        <w:jc w:val="both"/>
        <w:rPr>
          <w:lang w:val="ru-RU"/>
        </w:rPr>
      </w:pPr>
      <w:r w:rsidRPr="007F3D39">
        <w:rPr>
          <w:lang w:val="ru-RU"/>
        </w:rPr>
        <w:t>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 Протокол об итогах аукциона, содержащий цену предмета аукциона, предложенную победителем, и удостоверяющий право победителя на заключение договора аренды предмета аукциона, подписывается Продавцом в течение одного часа со времени получения электронного журнала.</w:t>
      </w:r>
    </w:p>
    <w:p w:rsidR="007F3D39" w:rsidRPr="007F3D39" w:rsidRDefault="007F3D39" w:rsidP="007F3D39">
      <w:pPr>
        <w:pStyle w:val="a3"/>
        <w:ind w:firstLine="709"/>
        <w:jc w:val="both"/>
        <w:rPr>
          <w:lang w:val="ru-RU"/>
        </w:rPr>
      </w:pPr>
      <w:r w:rsidRPr="007F3D39">
        <w:rPr>
          <w:lang w:val="ru-RU"/>
        </w:rP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rsidR="007F3D39" w:rsidRPr="007F3D39" w:rsidRDefault="007F3D39" w:rsidP="007F3D39">
      <w:pPr>
        <w:pStyle w:val="a3"/>
        <w:ind w:firstLine="709"/>
        <w:jc w:val="both"/>
        <w:rPr>
          <w:lang w:val="ru-RU"/>
        </w:rPr>
      </w:pPr>
      <w:r w:rsidRPr="007F3D39">
        <w:rPr>
          <w:lang w:val="ru-RU"/>
        </w:rPr>
        <w:t>8. Аукцион признается несостоявшимся в следующих случаях:</w:t>
      </w:r>
    </w:p>
    <w:p w:rsidR="007F3D39" w:rsidRPr="007F3D39" w:rsidRDefault="007F3D39" w:rsidP="007F3D39">
      <w:pPr>
        <w:pStyle w:val="a3"/>
        <w:ind w:firstLine="709"/>
        <w:jc w:val="both"/>
        <w:rPr>
          <w:lang w:val="ru-RU"/>
        </w:rPr>
      </w:pPr>
      <w:r w:rsidRPr="007F3D39">
        <w:rPr>
          <w:lang w:val="ru-RU"/>
        </w:rPr>
        <w:lastRenderedPageBreak/>
        <w:t>- не было подано ни одной заявки на участие либо ни один из Претендентов не признан участником;</w:t>
      </w:r>
    </w:p>
    <w:p w:rsidR="007F3D39" w:rsidRPr="007F3D39" w:rsidRDefault="007F3D39" w:rsidP="007F3D39">
      <w:pPr>
        <w:pStyle w:val="a3"/>
        <w:ind w:firstLine="709"/>
        <w:jc w:val="both"/>
        <w:rPr>
          <w:lang w:val="ru-RU"/>
        </w:rPr>
      </w:pPr>
      <w:r w:rsidRPr="007F3D39">
        <w:rPr>
          <w:lang w:val="ru-RU"/>
        </w:rPr>
        <w:t>- отказа лица, признанного единственным участником аукциона, от заключения договора аренды;</w:t>
      </w:r>
    </w:p>
    <w:p w:rsidR="007F3D39" w:rsidRPr="007F3D39" w:rsidRDefault="007F3D39" w:rsidP="007F3D39">
      <w:pPr>
        <w:pStyle w:val="a3"/>
        <w:ind w:firstLine="709"/>
        <w:jc w:val="both"/>
        <w:rPr>
          <w:lang w:val="ru-RU"/>
        </w:rPr>
      </w:pPr>
      <w:r w:rsidRPr="007F3D39">
        <w:rPr>
          <w:lang w:val="ru-RU"/>
        </w:rPr>
        <w:t>- принято решение о признании только одного Претендента участником;</w:t>
      </w:r>
    </w:p>
    <w:p w:rsidR="007F3D39" w:rsidRPr="007F3D39" w:rsidRDefault="007F3D39" w:rsidP="007F3D39">
      <w:pPr>
        <w:pStyle w:val="a3"/>
        <w:ind w:firstLine="709"/>
        <w:jc w:val="both"/>
        <w:rPr>
          <w:lang w:val="ru-RU"/>
        </w:rPr>
      </w:pPr>
      <w:r w:rsidRPr="007F3D39">
        <w:rPr>
          <w:lang w:val="ru-RU"/>
        </w:rPr>
        <w:t>- ни один из участников не сделал предложение о начальной цене предмета аукциона.</w:t>
      </w:r>
    </w:p>
    <w:p w:rsidR="007F3D39" w:rsidRPr="007F3D39" w:rsidRDefault="007F3D39" w:rsidP="007F3D39">
      <w:pPr>
        <w:pStyle w:val="a3"/>
        <w:ind w:firstLine="709"/>
        <w:jc w:val="both"/>
        <w:rPr>
          <w:lang w:val="ru-RU"/>
        </w:rPr>
      </w:pPr>
      <w:r w:rsidRPr="007F3D39">
        <w:rPr>
          <w:lang w:val="ru-RU"/>
        </w:rPr>
        <w:t>9. Решение о признании аукциона несостоявшимся оформляется протоколом об итогах аукциона.</w:t>
      </w:r>
    </w:p>
    <w:p w:rsidR="007F3D39" w:rsidRPr="007F3D39" w:rsidRDefault="007F3D39" w:rsidP="007F3D39">
      <w:pPr>
        <w:pStyle w:val="a3"/>
        <w:ind w:firstLine="709"/>
        <w:jc w:val="both"/>
        <w:rPr>
          <w:lang w:val="ru-RU"/>
        </w:rPr>
      </w:pPr>
      <w:r w:rsidRPr="007F3D39">
        <w:rPr>
          <w:lang w:val="ru-RU"/>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F3D39" w:rsidRPr="007F3D39" w:rsidRDefault="007F3D39" w:rsidP="007F3D39">
      <w:pPr>
        <w:pStyle w:val="a3"/>
        <w:ind w:firstLine="709"/>
        <w:jc w:val="both"/>
        <w:rPr>
          <w:lang w:val="ru-RU"/>
        </w:rPr>
      </w:pPr>
      <w:r w:rsidRPr="007F3D39">
        <w:rPr>
          <w:lang w:val="ru-RU"/>
        </w:rPr>
        <w:t>- наименование предмета аукциона и иные позволяющие его индивидуализировать сведения;</w:t>
      </w:r>
    </w:p>
    <w:p w:rsidR="007F3D39" w:rsidRPr="007F3D39" w:rsidRDefault="007F3D39" w:rsidP="007F3D39">
      <w:pPr>
        <w:pStyle w:val="a3"/>
        <w:ind w:firstLine="709"/>
        <w:jc w:val="both"/>
        <w:rPr>
          <w:lang w:val="ru-RU"/>
        </w:rPr>
      </w:pPr>
      <w:r w:rsidRPr="007F3D39">
        <w:rPr>
          <w:lang w:val="ru-RU"/>
        </w:rPr>
        <w:t>- цена, установленная в результате аукциона</w:t>
      </w:r>
      <w:proofErr w:type="gramStart"/>
      <w:r w:rsidRPr="007F3D39">
        <w:rPr>
          <w:lang w:val="ru-RU"/>
        </w:rPr>
        <w:t xml:space="preserve"> ;</w:t>
      </w:r>
      <w:proofErr w:type="gramEnd"/>
    </w:p>
    <w:p w:rsidR="007F3D39" w:rsidRPr="007F3D39" w:rsidRDefault="007F3D39" w:rsidP="007F3D39">
      <w:pPr>
        <w:pStyle w:val="a3"/>
        <w:ind w:firstLine="709"/>
        <w:jc w:val="both"/>
        <w:rPr>
          <w:lang w:val="ru-RU"/>
        </w:rPr>
      </w:pPr>
      <w:r w:rsidRPr="007F3D39">
        <w:rPr>
          <w:lang w:val="ru-RU"/>
        </w:rPr>
        <w:t>- фамилия, имя, отчество физического лица или наименовании юридического лица – Победителя торгов.</w:t>
      </w:r>
    </w:p>
    <w:p w:rsidR="007F3D39" w:rsidRPr="007F3D39" w:rsidRDefault="007F3D39" w:rsidP="007F3D39">
      <w:pPr>
        <w:pStyle w:val="a3"/>
        <w:ind w:firstLine="709"/>
        <w:jc w:val="center"/>
        <w:rPr>
          <w:b/>
          <w:lang w:val="ru-RU"/>
        </w:rPr>
      </w:pPr>
    </w:p>
    <w:p w:rsidR="007F3D39" w:rsidRPr="007F3D39" w:rsidRDefault="007F3D39" w:rsidP="007F3D39">
      <w:pPr>
        <w:pStyle w:val="a3"/>
        <w:ind w:firstLine="709"/>
        <w:jc w:val="center"/>
        <w:rPr>
          <w:b/>
          <w:lang w:val="ru-RU"/>
        </w:rPr>
      </w:pPr>
    </w:p>
    <w:p w:rsidR="007F3D39" w:rsidRPr="007F3D39" w:rsidRDefault="007F3D39" w:rsidP="007F3D39">
      <w:pPr>
        <w:pStyle w:val="a3"/>
        <w:ind w:firstLine="709"/>
        <w:jc w:val="center"/>
        <w:rPr>
          <w:b/>
          <w:lang w:val="ru-RU"/>
        </w:rPr>
      </w:pPr>
      <w:r w:rsidRPr="007F3D39">
        <w:rPr>
          <w:b/>
          <w:lang w:val="ru-RU"/>
        </w:rPr>
        <w:t>Отмена и приостановление аукциона</w:t>
      </w:r>
    </w:p>
    <w:p w:rsidR="007F3D39" w:rsidRPr="007F3D39" w:rsidRDefault="007F3D39" w:rsidP="007F3D39">
      <w:pPr>
        <w:pStyle w:val="a3"/>
        <w:ind w:firstLine="709"/>
        <w:jc w:val="both"/>
        <w:rPr>
          <w:lang w:val="ru-RU"/>
        </w:rPr>
      </w:pPr>
      <w:r w:rsidRPr="007F3D39">
        <w:rPr>
          <w:lang w:val="ru-RU"/>
        </w:rPr>
        <w:t>1.</w:t>
      </w:r>
      <w:r w:rsidRPr="003977C4">
        <w:t> </w:t>
      </w:r>
      <w:r w:rsidRPr="007F3D39">
        <w:rPr>
          <w:lang w:val="ru-RU"/>
        </w:rPr>
        <w:t>Продавец вправе отменить аукцион не позднее чем за 3 (три) дня до даты проведения аукциона.</w:t>
      </w:r>
    </w:p>
    <w:p w:rsidR="007F3D39" w:rsidRPr="007F3D39" w:rsidRDefault="007F3D39" w:rsidP="007F3D39">
      <w:pPr>
        <w:pStyle w:val="a3"/>
        <w:ind w:firstLine="709"/>
        <w:jc w:val="both"/>
        <w:rPr>
          <w:lang w:val="ru-RU"/>
        </w:rPr>
      </w:pPr>
      <w:r w:rsidRPr="007F3D39">
        <w:rPr>
          <w:lang w:val="ru-RU"/>
        </w:rPr>
        <w:t xml:space="preserve">2. </w:t>
      </w:r>
      <w:proofErr w:type="gramStart"/>
      <w:r w:rsidRPr="007F3D39">
        <w:rPr>
          <w:lang w:val="ru-RU"/>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9" w:history="1">
        <w:r w:rsidRPr="003977C4">
          <w:rPr>
            <w:rStyle w:val="af8"/>
          </w:rPr>
          <w:t>www</w:t>
        </w:r>
        <w:r w:rsidRPr="007F3D39">
          <w:rPr>
            <w:rStyle w:val="af8"/>
            <w:lang w:val="ru-RU"/>
          </w:rPr>
          <w:t>.</w:t>
        </w:r>
        <w:r w:rsidRPr="003977C4">
          <w:rPr>
            <w:rStyle w:val="af8"/>
          </w:rPr>
          <w:t>torgi</w:t>
        </w:r>
        <w:r w:rsidRPr="007F3D39">
          <w:rPr>
            <w:rStyle w:val="af8"/>
            <w:lang w:val="ru-RU"/>
          </w:rPr>
          <w:t>.</w:t>
        </w:r>
        <w:r w:rsidRPr="003977C4">
          <w:rPr>
            <w:rStyle w:val="af8"/>
          </w:rPr>
          <w:t>gov</w:t>
        </w:r>
        <w:r w:rsidRPr="007F3D39">
          <w:rPr>
            <w:rStyle w:val="af8"/>
            <w:lang w:val="ru-RU"/>
          </w:rPr>
          <w:t>.</w:t>
        </w:r>
        <w:r w:rsidRPr="003977C4">
          <w:rPr>
            <w:rStyle w:val="af8"/>
          </w:rPr>
          <w:t>ru</w:t>
        </w:r>
      </w:hyperlink>
      <w:r w:rsidRPr="007F3D39">
        <w:rPr>
          <w:lang w:val="ru-RU"/>
        </w:rPr>
        <w:t xml:space="preserve">, на официальном сайте Продавца – администрации Комсомольского муниципального округа Чувашской Республики </w:t>
      </w:r>
      <w:proofErr w:type="gramEnd"/>
      <w:r w:rsidRPr="00857985">
        <w:rPr>
          <w:rStyle w:val="af8"/>
        </w:rPr>
        <w:t>www</w:t>
      </w:r>
      <w:r w:rsidRPr="007F3D39">
        <w:rPr>
          <w:rStyle w:val="af8"/>
          <w:lang w:val="ru-RU"/>
        </w:rPr>
        <w:t>.</w:t>
      </w:r>
      <w:r w:rsidRPr="00857985">
        <w:rPr>
          <w:rStyle w:val="af8"/>
        </w:rPr>
        <w:t>k</w:t>
      </w:r>
      <w:r>
        <w:rPr>
          <w:rStyle w:val="af8"/>
        </w:rPr>
        <w:t>oms</w:t>
      </w:r>
      <w:r w:rsidRPr="00857985">
        <w:rPr>
          <w:rStyle w:val="af8"/>
        </w:rPr>
        <w:t>m</w:t>
      </w:r>
      <w:r>
        <w:rPr>
          <w:rStyle w:val="af8"/>
        </w:rPr>
        <w:t>l</w:t>
      </w:r>
      <w:r w:rsidRPr="007F3D39">
        <w:rPr>
          <w:rStyle w:val="af8"/>
          <w:lang w:val="ru-RU"/>
        </w:rPr>
        <w:t>.</w:t>
      </w:r>
      <w:r w:rsidRPr="00857985">
        <w:rPr>
          <w:rStyle w:val="af8"/>
        </w:rPr>
        <w:t>cap</w:t>
      </w:r>
      <w:r w:rsidRPr="007F3D39">
        <w:rPr>
          <w:rStyle w:val="af8"/>
          <w:lang w:val="ru-RU"/>
        </w:rPr>
        <w:t>.</w:t>
      </w:r>
      <w:r w:rsidRPr="00857985">
        <w:rPr>
          <w:rStyle w:val="af8"/>
        </w:rPr>
        <w:t>ru</w:t>
      </w:r>
      <w:proofErr w:type="gramStart"/>
      <w:r w:rsidRPr="007F3D39">
        <w:rPr>
          <w:lang w:val="ru-RU"/>
        </w:rPr>
        <w:t xml:space="preserve"> и в открытой части электронной площадки </w:t>
      </w:r>
      <w:r w:rsidRPr="003977C4">
        <w:t>https</w:t>
      </w:r>
      <w:r w:rsidRPr="007F3D39">
        <w:rPr>
          <w:lang w:val="ru-RU"/>
        </w:rPr>
        <w:t xml:space="preserve">:// </w:t>
      </w:r>
      <w:r w:rsidRPr="003977C4">
        <w:t>www</w:t>
      </w:r>
      <w:r w:rsidRPr="007F3D39">
        <w:rPr>
          <w:lang w:val="ru-RU"/>
        </w:rPr>
        <w:t>.</w:t>
      </w:r>
      <w:proofErr w:type="spellStart"/>
      <w:r w:rsidRPr="003977C4">
        <w:t>roseltorg</w:t>
      </w:r>
      <w:proofErr w:type="spellEnd"/>
      <w:r w:rsidRPr="007F3D39">
        <w:rPr>
          <w:lang w:val="ru-RU"/>
        </w:rPr>
        <w:t>.</w:t>
      </w:r>
      <w:proofErr w:type="spellStart"/>
      <w:r w:rsidRPr="003977C4">
        <w:t>ru</w:t>
      </w:r>
      <w:proofErr w:type="spellEnd"/>
      <w:r w:rsidRPr="007F3D39">
        <w:rPr>
          <w:lang w:val="ru-RU"/>
        </w:rPr>
        <w:t xml:space="preserve"> в срок не позднее рабочего дня, следующего за днем принятия указанного решения.</w:t>
      </w:r>
      <w:proofErr w:type="gramEnd"/>
    </w:p>
    <w:p w:rsidR="007F3D39" w:rsidRPr="007F3D39" w:rsidRDefault="007F3D39" w:rsidP="007F3D39">
      <w:pPr>
        <w:pStyle w:val="a3"/>
        <w:ind w:firstLine="709"/>
        <w:jc w:val="both"/>
        <w:rPr>
          <w:lang w:val="ru-RU"/>
        </w:rPr>
      </w:pPr>
      <w:r w:rsidRPr="007F3D39">
        <w:rPr>
          <w:lang w:val="ru-RU"/>
        </w:rPr>
        <w:t>3.</w:t>
      </w:r>
      <w:r w:rsidRPr="003977C4">
        <w:t> </w:t>
      </w:r>
      <w:r w:rsidRPr="007F3D39">
        <w:rPr>
          <w:lang w:val="ru-RU"/>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7F3D39" w:rsidRPr="007F3D39" w:rsidRDefault="007F3D39" w:rsidP="007F3D39">
      <w:pPr>
        <w:pStyle w:val="a3"/>
        <w:ind w:firstLine="709"/>
        <w:jc w:val="both"/>
        <w:rPr>
          <w:lang w:val="ru-RU"/>
        </w:rPr>
      </w:pPr>
      <w:r w:rsidRPr="007F3D39">
        <w:rPr>
          <w:lang w:val="ru-RU"/>
        </w:rPr>
        <w:t>4. Оператор электронной площадки приостанавливает проведение электронных торгов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проведение электронных торгов начинается с того момента, на котором были прерваны.</w:t>
      </w:r>
    </w:p>
    <w:p w:rsidR="007F3D39" w:rsidRPr="007F3D39" w:rsidRDefault="007F3D39" w:rsidP="007F3D39">
      <w:pPr>
        <w:pStyle w:val="a3"/>
        <w:ind w:firstLine="709"/>
        <w:jc w:val="both"/>
        <w:rPr>
          <w:lang w:val="ru-RU"/>
        </w:rPr>
      </w:pPr>
      <w:r w:rsidRPr="007F3D39">
        <w:rPr>
          <w:lang w:val="ru-RU"/>
        </w:rPr>
        <w:t>В течение одного часа со времени приостановления проведения электронных торгов Оператор электронной площадки размещает на электронной площадке информацию о причине приостановления электронных торгов, времени приостановления и возобновления электронных торгов, уведомляет об этом участников, а также направляет указанную информацию продавцу для внесения в протокол об итогах электронных торгов.</w:t>
      </w:r>
    </w:p>
    <w:p w:rsidR="007F3D39" w:rsidRPr="007F3D39" w:rsidRDefault="007F3D39" w:rsidP="007F3D39">
      <w:pPr>
        <w:pStyle w:val="a3"/>
        <w:ind w:firstLine="709"/>
        <w:rPr>
          <w:lang w:val="ru-RU"/>
        </w:rPr>
      </w:pPr>
    </w:p>
    <w:p w:rsidR="007F3D39" w:rsidRPr="007F3D39" w:rsidRDefault="007F3D39" w:rsidP="007F3D39">
      <w:pPr>
        <w:pStyle w:val="a3"/>
        <w:ind w:firstLine="709"/>
        <w:jc w:val="center"/>
        <w:rPr>
          <w:b/>
          <w:lang w:val="ru-RU"/>
        </w:rPr>
      </w:pPr>
      <w:r w:rsidRPr="007F3D39">
        <w:rPr>
          <w:b/>
          <w:lang w:val="ru-RU"/>
        </w:rPr>
        <w:t>Заключение договора аренды земельного участка по итогам проведения аукциона</w:t>
      </w:r>
    </w:p>
    <w:p w:rsidR="007F3D39" w:rsidRDefault="007F3D39" w:rsidP="007F3D39">
      <w:pPr>
        <w:spacing w:before="1"/>
        <w:ind w:left="120" w:right="303" w:firstLine="600"/>
        <w:jc w:val="both"/>
        <w:rPr>
          <w:color w:val="000000" w:themeColor="text1"/>
        </w:rPr>
      </w:pPr>
      <w:r>
        <w:rPr>
          <w:color w:val="000000" w:themeColor="text1"/>
        </w:rPr>
        <w:t xml:space="preserve">1. </w:t>
      </w:r>
      <w:r w:rsidRPr="00A06B8E">
        <w:rPr>
          <w:color w:val="000000" w:themeColor="text1"/>
        </w:rPr>
        <w:t xml:space="preserve">Победителю аукциона или единственному принявшему участие в аукционе его участнику направляется </w:t>
      </w:r>
      <w:r>
        <w:rPr>
          <w:color w:val="000000" w:themeColor="text1"/>
        </w:rPr>
        <w:t>два</w:t>
      </w:r>
      <w:r w:rsidRPr="00A06B8E">
        <w:rPr>
          <w:color w:val="000000" w:themeColor="text1"/>
        </w:rPr>
        <w:t xml:space="preserve"> экземпляра подписанного проекта договора аренды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
    <w:p w:rsidR="007F3D39" w:rsidRPr="00A06B8E" w:rsidRDefault="007F3D39" w:rsidP="007F3D39">
      <w:pPr>
        <w:spacing w:before="1"/>
        <w:ind w:left="120" w:right="303" w:firstLine="600"/>
        <w:jc w:val="both"/>
        <w:rPr>
          <w:color w:val="000000" w:themeColor="text1"/>
        </w:rPr>
      </w:pPr>
      <w:r>
        <w:rPr>
          <w:color w:val="000000" w:themeColor="text1"/>
        </w:rPr>
        <w:t xml:space="preserve">2. </w:t>
      </w:r>
      <w:r w:rsidRPr="00A06B8E">
        <w:rPr>
          <w:color w:val="000000" w:themeColor="text1"/>
        </w:rPr>
        <w:t xml:space="preserve">Не допускается заключение указанных договоров на официальном сайте Российской Федерации в сети «Интернет». </w:t>
      </w:r>
    </w:p>
    <w:p w:rsidR="007F3D39" w:rsidRPr="00A06B8E" w:rsidRDefault="007F3D39" w:rsidP="007F3D39">
      <w:pPr>
        <w:spacing w:before="1"/>
        <w:ind w:left="120" w:right="303" w:firstLine="600"/>
        <w:jc w:val="both"/>
        <w:rPr>
          <w:color w:val="000000" w:themeColor="text1"/>
        </w:rPr>
      </w:pPr>
      <w:r>
        <w:rPr>
          <w:color w:val="000000" w:themeColor="text1"/>
        </w:rPr>
        <w:t xml:space="preserve">3. </w:t>
      </w:r>
      <w:r w:rsidRPr="00A06B8E">
        <w:rPr>
          <w:color w:val="000000" w:themeColor="text1"/>
        </w:rPr>
        <w:t xml:space="preserve">В случае, если аукцион признан несостоявшимся и только один заявитель признан участником аукциона, либо подана только одна заявка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течении десяти дней со дня подписания протокола рассмотрения заявок на участие в аукционе обязан направить заявителю </w:t>
      </w:r>
      <w:r>
        <w:rPr>
          <w:color w:val="000000" w:themeColor="text1"/>
        </w:rPr>
        <w:t>три</w:t>
      </w:r>
      <w:r w:rsidRPr="00A06B8E">
        <w:rPr>
          <w:color w:val="000000" w:themeColor="text1"/>
        </w:rPr>
        <w:t xml:space="preserve"> экземпляра подписанного проекта договора </w:t>
      </w:r>
      <w:r>
        <w:rPr>
          <w:color w:val="000000" w:themeColor="text1"/>
        </w:rPr>
        <w:t>аренды</w:t>
      </w:r>
      <w:r w:rsidRPr="00A06B8E">
        <w:rPr>
          <w:color w:val="000000" w:themeColor="text1"/>
        </w:rPr>
        <w:t xml:space="preserve"> земельного участка. При этом договор аренды земельного участка заключается по начальной цене предмета аукциона. </w:t>
      </w:r>
    </w:p>
    <w:p w:rsidR="007F3D39" w:rsidRPr="00A06B8E" w:rsidRDefault="007F3D39" w:rsidP="007F3D39">
      <w:pPr>
        <w:spacing w:before="1"/>
        <w:ind w:left="120" w:right="303" w:firstLine="600"/>
        <w:jc w:val="both"/>
        <w:rPr>
          <w:color w:val="000000" w:themeColor="text1"/>
        </w:rPr>
      </w:pPr>
      <w:r>
        <w:rPr>
          <w:color w:val="000000" w:themeColor="text1"/>
        </w:rPr>
        <w:t xml:space="preserve">4. </w:t>
      </w:r>
      <w:r w:rsidRPr="00A06B8E">
        <w:rPr>
          <w:color w:val="000000" w:themeColor="text1"/>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выше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 </w:t>
      </w:r>
    </w:p>
    <w:p w:rsidR="007F3D39" w:rsidRPr="00A06B8E" w:rsidRDefault="007F3D39" w:rsidP="007F3D39">
      <w:pPr>
        <w:spacing w:before="1"/>
        <w:ind w:left="120" w:right="303" w:firstLine="600"/>
        <w:jc w:val="both"/>
        <w:rPr>
          <w:color w:val="000000" w:themeColor="text1"/>
        </w:rPr>
      </w:pPr>
      <w:r>
        <w:rPr>
          <w:color w:val="000000" w:themeColor="text1"/>
        </w:rPr>
        <w:t xml:space="preserve">5. </w:t>
      </w:r>
      <w:r w:rsidRPr="00A06B8E">
        <w:rPr>
          <w:color w:val="000000" w:themeColor="text1"/>
        </w:rPr>
        <w:t>Победитель аукциона: лицо, подавшее единственную заявку на участие в аукционе и признанное участником аукциона; заявитель, признанный единственным участником аукциона, или единственный принявший участие в аукционе его участник в течении тридцати дней со дня направления им проекта договора аренды земельного участка должны подписать е</w:t>
      </w:r>
      <w:r>
        <w:rPr>
          <w:color w:val="000000" w:themeColor="text1"/>
        </w:rPr>
        <w:t>го и представить Продавцу</w:t>
      </w:r>
      <w:r w:rsidRPr="00A06B8E">
        <w:rPr>
          <w:color w:val="000000" w:themeColor="text1"/>
        </w:rPr>
        <w:t xml:space="preserve">. </w:t>
      </w:r>
    </w:p>
    <w:p w:rsidR="007F3D39" w:rsidRPr="00A06B8E" w:rsidRDefault="007F3D39" w:rsidP="007F3D39">
      <w:pPr>
        <w:spacing w:before="1"/>
        <w:ind w:left="120" w:right="303" w:firstLine="600"/>
        <w:jc w:val="both"/>
        <w:rPr>
          <w:color w:val="000000" w:themeColor="text1"/>
        </w:rPr>
      </w:pPr>
      <w:r>
        <w:rPr>
          <w:color w:val="000000" w:themeColor="text1"/>
        </w:rPr>
        <w:t xml:space="preserve">6. </w:t>
      </w:r>
      <w:r w:rsidRPr="00A06B8E">
        <w:rPr>
          <w:color w:val="000000" w:themeColor="text1"/>
        </w:rPr>
        <w:t xml:space="preserve">Сведения о лицах, которые уклонились от заключения договора аренды земельного участка включаются в реестр недобросовестных участников аукциона. </w:t>
      </w:r>
    </w:p>
    <w:p w:rsidR="007F3D39" w:rsidRPr="00A06B8E" w:rsidRDefault="007F3D39" w:rsidP="007F3D39">
      <w:pPr>
        <w:spacing w:before="1"/>
        <w:ind w:left="120" w:right="303" w:firstLine="600"/>
        <w:jc w:val="both"/>
        <w:rPr>
          <w:color w:val="000000" w:themeColor="text1"/>
        </w:rPr>
      </w:pPr>
      <w:r>
        <w:rPr>
          <w:color w:val="000000" w:themeColor="text1"/>
        </w:rPr>
        <w:t xml:space="preserve">7. </w:t>
      </w:r>
      <w:r w:rsidRPr="00A06B8E">
        <w:rPr>
          <w:color w:val="000000" w:themeColor="text1"/>
        </w:rPr>
        <w:t xml:space="preserve">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Pr>
          <w:color w:val="000000" w:themeColor="text1"/>
        </w:rPr>
        <w:t xml:space="preserve">администрацию </w:t>
      </w:r>
      <w:r>
        <w:rPr>
          <w:color w:val="000000" w:themeColor="text1"/>
        </w:rPr>
        <w:lastRenderedPageBreak/>
        <w:t>Комсомольского муниципального округа</w:t>
      </w:r>
      <w:r w:rsidRPr="00A06B8E">
        <w:rPr>
          <w:color w:val="000000" w:themeColor="text1"/>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F3D39" w:rsidRDefault="007F3D39" w:rsidP="007F3D39">
      <w:pPr>
        <w:spacing w:before="1"/>
        <w:ind w:left="120" w:right="303" w:firstLine="600"/>
        <w:jc w:val="both"/>
        <w:rPr>
          <w:color w:val="000000" w:themeColor="text1"/>
        </w:rPr>
      </w:pPr>
      <w:r>
        <w:rPr>
          <w:color w:val="000000" w:themeColor="text1"/>
        </w:rPr>
        <w:t xml:space="preserve">8. </w:t>
      </w:r>
      <w:r w:rsidRPr="00A06B8E">
        <w:rPr>
          <w:color w:val="000000" w:themeColor="text1"/>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w:t>
      </w:r>
      <w:r>
        <w:rPr>
          <w:color w:val="000000" w:themeColor="text1"/>
        </w:rPr>
        <w:t>Комсомольского муниципального округа</w:t>
      </w:r>
      <w:r w:rsidRPr="00A06B8E">
        <w:rPr>
          <w:color w:val="000000" w:themeColor="text1"/>
        </w:rPr>
        <w:t xml:space="preserve">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w:t>
      </w:r>
    </w:p>
    <w:p w:rsidR="007F3D39" w:rsidRPr="003977C4" w:rsidRDefault="007F3D39" w:rsidP="007F3D39">
      <w:pPr>
        <w:spacing w:before="1"/>
        <w:ind w:left="120" w:right="303" w:firstLine="600"/>
        <w:jc w:val="both"/>
      </w:pPr>
      <w:r w:rsidRPr="003977C4">
        <w:t xml:space="preserve">В случае объявления о проведении нового аукциона </w:t>
      </w:r>
      <w:r>
        <w:t>о</w:t>
      </w:r>
      <w:r w:rsidRPr="003977C4">
        <w:t>рганизатор</w:t>
      </w:r>
      <w:r>
        <w:t xml:space="preserve"> аукциона</w:t>
      </w:r>
      <w:r w:rsidRPr="003977C4">
        <w:t xml:space="preserve"> вправе изменить условия аукциона</w:t>
      </w:r>
      <w:r>
        <w:rPr>
          <w:color w:val="000000" w:themeColor="text1"/>
        </w:rPr>
        <w:t>.</w:t>
      </w:r>
    </w:p>
    <w:p w:rsidR="007F3D39" w:rsidRPr="003977C4" w:rsidRDefault="007F3D39" w:rsidP="007F3D39">
      <w:pPr>
        <w:spacing w:after="200" w:line="276" w:lineRule="auto"/>
      </w:pPr>
      <w:r w:rsidRPr="003977C4">
        <w:br w:type="page"/>
      </w:r>
    </w:p>
    <w:p w:rsidR="007F3D39" w:rsidRPr="007F3D39" w:rsidRDefault="007F3D39" w:rsidP="007F3D39">
      <w:pPr>
        <w:pStyle w:val="a3"/>
        <w:ind w:firstLine="709"/>
        <w:jc w:val="center"/>
        <w:rPr>
          <w:b/>
          <w:bCs/>
          <w:lang w:val="ru-RU"/>
        </w:rPr>
      </w:pPr>
      <w:r w:rsidRPr="007F3D39">
        <w:rPr>
          <w:b/>
          <w:bCs/>
          <w:lang w:val="ru-RU"/>
        </w:rPr>
        <w:lastRenderedPageBreak/>
        <w:t>ПРИЛОЖЕНИЯ</w:t>
      </w:r>
    </w:p>
    <w:p w:rsidR="007F3D39" w:rsidRPr="007F3D39" w:rsidRDefault="007F3D39" w:rsidP="007F3D39">
      <w:pPr>
        <w:pStyle w:val="a3"/>
        <w:ind w:firstLine="709"/>
        <w:jc w:val="right"/>
        <w:rPr>
          <w:sz w:val="20"/>
          <w:szCs w:val="20"/>
          <w:lang w:val="ru-RU"/>
        </w:rPr>
      </w:pPr>
      <w:r w:rsidRPr="007F3D39">
        <w:rPr>
          <w:sz w:val="20"/>
          <w:szCs w:val="20"/>
          <w:lang w:val="ru-RU"/>
        </w:rPr>
        <w:t>Приложение 1</w:t>
      </w:r>
    </w:p>
    <w:p w:rsidR="007F3D39" w:rsidRPr="007F3D39" w:rsidRDefault="007F3D39" w:rsidP="007F3D39">
      <w:pPr>
        <w:pStyle w:val="a3"/>
        <w:ind w:firstLine="709"/>
        <w:jc w:val="right"/>
        <w:rPr>
          <w:sz w:val="20"/>
          <w:szCs w:val="20"/>
          <w:lang w:val="ru-RU"/>
        </w:rPr>
      </w:pPr>
      <w:r w:rsidRPr="007F3D39">
        <w:rPr>
          <w:sz w:val="20"/>
          <w:szCs w:val="20"/>
          <w:lang w:val="ru-RU"/>
        </w:rPr>
        <w:t>к аукционной документации</w:t>
      </w:r>
    </w:p>
    <w:p w:rsidR="007F3D39" w:rsidRPr="007F3D39" w:rsidRDefault="007F3D39" w:rsidP="007F3D39">
      <w:pPr>
        <w:pStyle w:val="a3"/>
        <w:ind w:firstLine="709"/>
        <w:jc w:val="right"/>
        <w:rPr>
          <w:sz w:val="20"/>
          <w:szCs w:val="20"/>
          <w:lang w:val="ru-RU"/>
        </w:rPr>
      </w:pPr>
    </w:p>
    <w:p w:rsidR="007F3D39" w:rsidRPr="007F3D39" w:rsidRDefault="007F3D39" w:rsidP="007F3D39">
      <w:pPr>
        <w:pStyle w:val="a3"/>
        <w:ind w:firstLine="709"/>
        <w:jc w:val="right"/>
        <w:rPr>
          <w:sz w:val="20"/>
          <w:szCs w:val="20"/>
          <w:lang w:val="ru-RU"/>
        </w:rPr>
      </w:pPr>
    </w:p>
    <w:p w:rsidR="007F3D39" w:rsidRPr="00CF4CDE" w:rsidRDefault="007F3D39" w:rsidP="007F3D39">
      <w:pPr>
        <w:jc w:val="right"/>
        <w:rPr>
          <w:b/>
        </w:rPr>
      </w:pPr>
    </w:p>
    <w:p w:rsidR="007F3D39" w:rsidRPr="00CF4CDE" w:rsidRDefault="007F3D39" w:rsidP="007F3D39">
      <w:pPr>
        <w:jc w:val="center"/>
      </w:pPr>
      <w:r w:rsidRPr="00CF4CDE">
        <w:rPr>
          <w:b/>
        </w:rPr>
        <w:t>Заявка на участие в электронном аукционе</w:t>
      </w:r>
      <w:r w:rsidRPr="00CF4CDE">
        <w:t xml:space="preserve"> </w:t>
      </w:r>
    </w:p>
    <w:p w:rsidR="007F3D39" w:rsidRPr="00CF4CDE" w:rsidRDefault="007F3D39" w:rsidP="007F3D39">
      <w:pPr>
        <w:jc w:val="center"/>
        <w:rPr>
          <w:b/>
        </w:rPr>
      </w:pPr>
      <w:r w:rsidRPr="00CF4CDE">
        <w:rPr>
          <w:b/>
        </w:rPr>
        <w:t>на право заключения договора аренды земельного участка</w:t>
      </w:r>
    </w:p>
    <w:p w:rsidR="007F3D39" w:rsidRPr="00CF4CDE" w:rsidRDefault="007F3D39" w:rsidP="007F3D39">
      <w:pPr>
        <w:jc w:val="center"/>
        <w:rPr>
          <w:sz w:val="20"/>
          <w:szCs w:val="20"/>
        </w:rPr>
      </w:pPr>
      <w:r w:rsidRPr="00CF4CDE">
        <w:rPr>
          <w:sz w:val="20"/>
          <w:szCs w:val="20"/>
        </w:rPr>
        <w:t>(для физических лиц)</w:t>
      </w:r>
    </w:p>
    <w:p w:rsidR="007F3D39" w:rsidRPr="00361381" w:rsidRDefault="007F3D39" w:rsidP="007F3D39">
      <w:pPr>
        <w:jc w:val="center"/>
        <w:rPr>
          <w:b/>
        </w:rPr>
      </w:pPr>
    </w:p>
    <w:p w:rsidR="007F3D39" w:rsidRPr="00361381" w:rsidRDefault="007F3D39" w:rsidP="007F3D39">
      <w:pPr>
        <w:jc w:val="center"/>
        <w:rPr>
          <w:b/>
        </w:rPr>
      </w:pPr>
    </w:p>
    <w:p w:rsidR="007F3D39" w:rsidRPr="00CF4CDE" w:rsidRDefault="007F3D39" w:rsidP="007F3D39">
      <w:pPr>
        <w:jc w:val="both"/>
      </w:pPr>
      <w:r w:rsidRPr="00CF4CDE">
        <w:t xml:space="preserve">Заявка подана: </w:t>
      </w:r>
    </w:p>
    <w:p w:rsidR="007F3D39" w:rsidRPr="00CF4CDE" w:rsidRDefault="007F3D39" w:rsidP="007F3D39">
      <w:pPr>
        <w:jc w:val="both"/>
      </w:pPr>
    </w:p>
    <w:p w:rsidR="007F3D39" w:rsidRPr="00CF4CDE" w:rsidRDefault="007F3D39" w:rsidP="007F3D39">
      <w:pPr>
        <w:jc w:val="both"/>
        <w:rPr>
          <w:sz w:val="20"/>
          <w:szCs w:val="20"/>
        </w:rPr>
      </w:pPr>
      <w:r w:rsidRPr="00CF4CDE">
        <w:rPr>
          <w:sz w:val="20"/>
          <w:szCs w:val="20"/>
        </w:rPr>
        <w:t>_________________________________________________________________________________</w:t>
      </w:r>
      <w:r>
        <w:rPr>
          <w:sz w:val="20"/>
          <w:szCs w:val="20"/>
        </w:rPr>
        <w:t>___________</w:t>
      </w:r>
      <w:r w:rsidRPr="00CF4CDE">
        <w:rPr>
          <w:sz w:val="20"/>
          <w:szCs w:val="20"/>
        </w:rPr>
        <w:t>___</w:t>
      </w:r>
      <w:r>
        <w:rPr>
          <w:sz w:val="20"/>
          <w:szCs w:val="20"/>
        </w:rPr>
        <w:t>_</w:t>
      </w:r>
      <w:r w:rsidRPr="00CF4CDE">
        <w:rPr>
          <w:sz w:val="20"/>
          <w:szCs w:val="20"/>
        </w:rPr>
        <w:t>_____</w:t>
      </w:r>
    </w:p>
    <w:p w:rsidR="007F3D39" w:rsidRPr="00CF4CDE" w:rsidRDefault="007F3D39" w:rsidP="007F3D39">
      <w:pPr>
        <w:jc w:val="center"/>
        <w:rPr>
          <w:sz w:val="20"/>
          <w:szCs w:val="20"/>
        </w:rPr>
      </w:pPr>
      <w:r w:rsidRPr="00CF4CDE">
        <w:rPr>
          <w:sz w:val="20"/>
          <w:szCs w:val="20"/>
        </w:rPr>
        <w:t>(фамилия, имя, отчество, дата рождения  лица, подающего заявку)</w:t>
      </w:r>
    </w:p>
    <w:p w:rsidR="007F3D39" w:rsidRPr="00CF4CDE" w:rsidRDefault="007F3D39" w:rsidP="007F3D39">
      <w:pPr>
        <w:jc w:val="center"/>
        <w:rPr>
          <w:sz w:val="20"/>
          <w:szCs w:val="20"/>
        </w:rPr>
      </w:pPr>
      <w:r w:rsidRPr="00CF4CDE">
        <w:rPr>
          <w:sz w:val="20"/>
          <w:szCs w:val="20"/>
        </w:rPr>
        <w:t>_______________________________________________________________________________________</w:t>
      </w:r>
      <w:r>
        <w:rPr>
          <w:sz w:val="20"/>
          <w:szCs w:val="20"/>
        </w:rPr>
        <w:t>____________</w:t>
      </w:r>
      <w:r w:rsidRPr="00CF4CDE">
        <w:rPr>
          <w:sz w:val="20"/>
          <w:szCs w:val="20"/>
        </w:rPr>
        <w:t>_,</w:t>
      </w:r>
    </w:p>
    <w:p w:rsidR="007F3D39" w:rsidRPr="00CF4CDE" w:rsidRDefault="007F3D39" w:rsidP="007F3D39">
      <w:r w:rsidRPr="00CF4CDE">
        <w:t>именуемый далее Претендент, удостоверение личности _____________________</w:t>
      </w:r>
      <w:r>
        <w:t>_______</w:t>
      </w:r>
      <w:r w:rsidRPr="00CF4CDE">
        <w:t>___________</w:t>
      </w:r>
      <w:r>
        <w:t>__</w:t>
      </w:r>
      <w:r w:rsidRPr="00CF4CDE">
        <w:t xml:space="preserve">____ </w:t>
      </w:r>
    </w:p>
    <w:p w:rsidR="007F3D39" w:rsidRPr="00CF4CDE" w:rsidRDefault="007F3D39" w:rsidP="007F3D39">
      <w:r w:rsidRPr="00CF4CDE">
        <w:t>______________________________________________________________________</w:t>
      </w:r>
      <w:r>
        <w:t>______</w:t>
      </w:r>
      <w:r w:rsidRPr="00CF4CDE">
        <w:t>__________</w:t>
      </w:r>
      <w:r>
        <w:t>__</w:t>
      </w:r>
      <w:r w:rsidRPr="00CF4CDE">
        <w:t>_____</w:t>
      </w:r>
    </w:p>
    <w:p w:rsidR="007F3D39" w:rsidRPr="00CF4CDE" w:rsidRDefault="007F3D39" w:rsidP="007F3D39">
      <w:pPr>
        <w:rPr>
          <w:sz w:val="20"/>
          <w:szCs w:val="20"/>
        </w:rPr>
      </w:pPr>
      <w:r w:rsidRPr="00CF4CDE">
        <w:rPr>
          <w:sz w:val="20"/>
          <w:szCs w:val="20"/>
        </w:rPr>
        <w:t xml:space="preserve">                                    (наименование документа, серия, дата и место выдачи)</w:t>
      </w:r>
    </w:p>
    <w:p w:rsidR="007F3D39" w:rsidRPr="00CF4CDE" w:rsidRDefault="007F3D39" w:rsidP="007F3D39">
      <w:pPr>
        <w:jc w:val="both"/>
        <w:rPr>
          <w:sz w:val="20"/>
          <w:szCs w:val="20"/>
        </w:rPr>
      </w:pPr>
      <w:r w:rsidRPr="00CF4CDE">
        <w:rPr>
          <w:sz w:val="20"/>
          <w:szCs w:val="20"/>
        </w:rPr>
        <w:t>___________________________________________________________________________</w:t>
      </w:r>
      <w:r>
        <w:rPr>
          <w:sz w:val="20"/>
          <w:szCs w:val="20"/>
        </w:rPr>
        <w:t>____________</w:t>
      </w:r>
      <w:r w:rsidRPr="00CF4CDE">
        <w:rPr>
          <w:sz w:val="20"/>
          <w:szCs w:val="20"/>
        </w:rPr>
        <w:t>________</w:t>
      </w:r>
      <w:r>
        <w:rPr>
          <w:sz w:val="20"/>
          <w:szCs w:val="20"/>
        </w:rPr>
        <w:t>__</w:t>
      </w:r>
      <w:r w:rsidRPr="00CF4CDE">
        <w:rPr>
          <w:sz w:val="20"/>
          <w:szCs w:val="20"/>
        </w:rPr>
        <w:t>______</w:t>
      </w:r>
    </w:p>
    <w:p w:rsidR="007F3D39" w:rsidRPr="00CF4CDE" w:rsidRDefault="007F3D39" w:rsidP="007F3D39">
      <w:pPr>
        <w:jc w:val="both"/>
      </w:pPr>
    </w:p>
    <w:p w:rsidR="007F3D39" w:rsidRPr="00CF4CDE" w:rsidRDefault="007F3D39" w:rsidP="007F3D39">
      <w:pPr>
        <w:jc w:val="both"/>
      </w:pPr>
      <w:r w:rsidRPr="00CF4CDE">
        <w:t>адрес электронной почты Претендента ___________________</w:t>
      </w:r>
      <w:r>
        <w:t>__________</w:t>
      </w:r>
      <w:r w:rsidRPr="00CF4CDE">
        <w:t>______________________</w:t>
      </w:r>
      <w:r>
        <w:t>___</w:t>
      </w:r>
      <w:r w:rsidRPr="00CF4CDE">
        <w:t>______</w:t>
      </w:r>
    </w:p>
    <w:p w:rsidR="007F3D39" w:rsidRPr="00CF4CDE" w:rsidRDefault="007F3D39" w:rsidP="007F3D39"/>
    <w:p w:rsidR="007F3D39" w:rsidRPr="00CF4CDE" w:rsidRDefault="007F3D39" w:rsidP="007F3D39">
      <w:r w:rsidRPr="00CF4CDE">
        <w:t>контактный телефон  Претендента ____________________________________</w:t>
      </w:r>
      <w:r>
        <w:t>_______</w:t>
      </w:r>
      <w:r w:rsidRPr="00CF4CDE">
        <w:t>____________</w:t>
      </w:r>
      <w:r>
        <w:t>__</w:t>
      </w:r>
      <w:r w:rsidRPr="00CF4CDE">
        <w:t>_______</w:t>
      </w:r>
    </w:p>
    <w:p w:rsidR="007F3D39" w:rsidRPr="00CF4CDE" w:rsidRDefault="007F3D39" w:rsidP="007F3D39"/>
    <w:p w:rsidR="007F3D39" w:rsidRPr="00CF4CDE" w:rsidRDefault="007F3D39" w:rsidP="007F3D39">
      <w:r w:rsidRPr="00CF4CDE">
        <w:t>адрес Претендента, банковские реквизиты, ______________________________</w:t>
      </w:r>
      <w:r>
        <w:t>_______</w:t>
      </w:r>
      <w:r w:rsidRPr="00CF4CDE">
        <w:t>___________</w:t>
      </w:r>
      <w:r>
        <w:t>_</w:t>
      </w:r>
      <w:r w:rsidRPr="00CF4CDE">
        <w:t>_______</w:t>
      </w:r>
    </w:p>
    <w:p w:rsidR="007F3D39" w:rsidRPr="00CF4CDE" w:rsidRDefault="007F3D39" w:rsidP="007F3D39">
      <w:pPr>
        <w:jc w:val="both"/>
      </w:pPr>
      <w:r w:rsidRPr="00CF4CDE">
        <w:t>_____________________________________________________________________________</w:t>
      </w:r>
      <w:r>
        <w:t>________</w:t>
      </w:r>
      <w:r w:rsidRPr="00CF4CDE">
        <w:t>________</w:t>
      </w:r>
    </w:p>
    <w:p w:rsidR="007F3D39" w:rsidRPr="00CF4CDE" w:rsidRDefault="007F3D39" w:rsidP="007F3D39">
      <w:pPr>
        <w:jc w:val="both"/>
      </w:pPr>
      <w:r w:rsidRPr="00CF4CDE">
        <w:t>__________________________________________________________________________________________________________________________________________________________</w:t>
      </w:r>
      <w:r>
        <w:t>_______________________</w:t>
      </w:r>
      <w:r w:rsidRPr="00CF4CDE">
        <w:t>__________</w:t>
      </w:r>
    </w:p>
    <w:p w:rsidR="007F3D39" w:rsidRPr="00CF4CDE" w:rsidRDefault="007F3D39" w:rsidP="007F3D39">
      <w:pPr>
        <w:jc w:val="both"/>
      </w:pPr>
    </w:p>
    <w:p w:rsidR="007F3D39" w:rsidRPr="00CF4CDE" w:rsidRDefault="007F3D39" w:rsidP="007F3D39">
      <w:r w:rsidRPr="00CF4CDE">
        <w:t>Доверенное лицо Претендента (ФИО) _______________________________________</w:t>
      </w:r>
      <w:r>
        <w:t>_________</w:t>
      </w:r>
      <w:r w:rsidRPr="00CF4CDE">
        <w:t>_____________</w:t>
      </w:r>
    </w:p>
    <w:p w:rsidR="007F3D39" w:rsidRPr="00CF4CDE" w:rsidRDefault="007F3D39" w:rsidP="007F3D39">
      <w:r w:rsidRPr="00CF4CDE">
        <w:t>действует на основании ___________________________________________________</w:t>
      </w:r>
      <w:r>
        <w:t>_________</w:t>
      </w:r>
      <w:r w:rsidRPr="00CF4CDE">
        <w:t>_____________</w:t>
      </w:r>
    </w:p>
    <w:p w:rsidR="007F3D39" w:rsidRPr="00CF4CDE" w:rsidRDefault="007F3D39" w:rsidP="007F3D39">
      <w:r w:rsidRPr="00CF4CDE">
        <w:t>удостоверение личности доверенного лица _________________________________________</w:t>
      </w:r>
      <w:r>
        <w:t>_________</w:t>
      </w:r>
      <w:r w:rsidRPr="00CF4CDE">
        <w:t>______ ________________________________________________________________________________</w:t>
      </w:r>
      <w:r>
        <w:t>_________</w:t>
      </w:r>
      <w:r w:rsidRPr="00CF4CDE">
        <w:t>_____</w:t>
      </w:r>
    </w:p>
    <w:p w:rsidR="007F3D39" w:rsidRPr="00CF4CDE" w:rsidRDefault="007F3D39" w:rsidP="007F3D39">
      <w:pPr>
        <w:jc w:val="center"/>
        <w:rPr>
          <w:sz w:val="20"/>
          <w:szCs w:val="20"/>
        </w:rPr>
      </w:pPr>
      <w:r w:rsidRPr="00CF4CDE">
        <w:rPr>
          <w:sz w:val="20"/>
          <w:szCs w:val="20"/>
        </w:rPr>
        <w:t>(наименование документа, серия, дата и место выдачи)</w:t>
      </w:r>
    </w:p>
    <w:p w:rsidR="007F3D39" w:rsidRDefault="007F3D39" w:rsidP="007F3D39">
      <w:pPr>
        <w:ind w:firstLine="709"/>
        <w:jc w:val="both"/>
      </w:pPr>
    </w:p>
    <w:p w:rsidR="007F3D39" w:rsidRPr="00CF4CDE" w:rsidRDefault="007F3D39" w:rsidP="007F3D39">
      <w:pPr>
        <w:ind w:firstLine="709"/>
        <w:jc w:val="both"/>
      </w:pPr>
      <w:r>
        <w:t>2</w:t>
      </w:r>
      <w:r w:rsidRPr="00CF4CDE">
        <w:t xml:space="preserve">.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CF4CDE">
        <w:t>кв.м</w:t>
      </w:r>
      <w:proofErr w:type="spellEnd"/>
      <w:r w:rsidRPr="00CF4CDE">
        <w:t>. с кадастровым номером ___________________________, расположенный по адресу: ___________________________________________________________________________________</w:t>
      </w:r>
    </w:p>
    <w:p w:rsidR="007F3D39" w:rsidRPr="00CF4CDE" w:rsidRDefault="007F3D39" w:rsidP="007F3D39">
      <w:pPr>
        <w:jc w:val="both"/>
      </w:pPr>
      <w:r w:rsidRPr="00CF4CDE">
        <w:t>(лот № ___), для _____________________________________________________________________</w:t>
      </w:r>
    </w:p>
    <w:p w:rsidR="007F3D39" w:rsidRPr="00CF4CDE" w:rsidRDefault="007F3D39" w:rsidP="007F3D39">
      <w:pPr>
        <w:keepNext/>
        <w:keepLines/>
        <w:suppressLineNumbers/>
        <w:tabs>
          <w:tab w:val="left" w:pos="567"/>
        </w:tabs>
        <w:suppressAutoHyphens/>
        <w:jc w:val="both"/>
      </w:pPr>
      <w:r w:rsidRPr="00CF4CDE">
        <w:t>размещенным:</w:t>
      </w:r>
    </w:p>
    <w:p w:rsidR="007F3D39" w:rsidRPr="00CF4CDE" w:rsidRDefault="007F3D39" w:rsidP="007F3D39">
      <w:pPr>
        <w:ind w:firstLine="567"/>
        <w:jc w:val="both"/>
      </w:pPr>
      <w:r w:rsidRPr="00CF4CDE">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20" w:history="1">
        <w:r w:rsidRPr="00CF4CDE">
          <w:rPr>
            <w:rStyle w:val="af8"/>
            <w:rFonts w:eastAsiaTheme="majorEastAsia"/>
          </w:rPr>
          <w:t>http://torgi.gov.ru</w:t>
        </w:r>
      </w:hyperlink>
      <w:r w:rsidRPr="00CF4CDE">
        <w:rPr>
          <w:color w:val="000000"/>
        </w:rPr>
        <w:t xml:space="preserve">, </w:t>
      </w:r>
      <w:r w:rsidRPr="00CF4CDE">
        <w:t>на сайте  администрации К</w:t>
      </w:r>
      <w:r>
        <w:t>омсомольского</w:t>
      </w:r>
      <w:r w:rsidRPr="00CF4CDE">
        <w:t xml:space="preserve"> муниципального округа Чувашской Республики, www.k</w:t>
      </w:r>
      <w:proofErr w:type="spellStart"/>
      <w:r>
        <w:rPr>
          <w:lang w:val="en-US"/>
        </w:rPr>
        <w:t>omsml</w:t>
      </w:r>
      <w:proofErr w:type="spellEnd"/>
      <w:r w:rsidRPr="00CF4CDE">
        <w:t xml:space="preserve">.cap.ru, на электронной площадке </w:t>
      </w:r>
      <w:hyperlink r:id="rId21" w:history="1">
        <w:r w:rsidRPr="00CF4CDE">
          <w:rPr>
            <w:rStyle w:val="af8"/>
            <w:rFonts w:eastAsiaTheme="majorEastAsia"/>
          </w:rPr>
          <w:t>https://roseltorg.ru</w:t>
        </w:r>
      </w:hyperlink>
      <w:r w:rsidRPr="00CF4CDE">
        <w:t>.</w:t>
      </w:r>
    </w:p>
    <w:p w:rsidR="007F3D39" w:rsidRPr="00CF4CDE" w:rsidRDefault="007F3D39" w:rsidP="007F3D39">
      <w:pPr>
        <w:ind w:firstLine="708"/>
        <w:jc w:val="both"/>
      </w:pPr>
      <w:r w:rsidRPr="00CF4CDE">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 уклонения или отказа от подписания протокола о результатах аукциона, договора аренды земельного участка.</w:t>
      </w:r>
    </w:p>
    <w:p w:rsidR="007F3D39" w:rsidRPr="00CF4CDE" w:rsidRDefault="007F3D39" w:rsidP="007F3D39">
      <w:pPr>
        <w:ind w:firstLine="708"/>
        <w:jc w:val="both"/>
      </w:pPr>
      <w:r w:rsidRPr="00CF4CDE">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проведении аукциона.</w:t>
      </w:r>
    </w:p>
    <w:p w:rsidR="007F3D39" w:rsidRPr="00CF4CDE" w:rsidRDefault="007F3D39" w:rsidP="007F3D39">
      <w:pPr>
        <w:ind w:firstLine="708"/>
        <w:jc w:val="both"/>
      </w:pPr>
      <w:r w:rsidRPr="00CF4CDE">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7F3D39" w:rsidRPr="00CF4CDE" w:rsidRDefault="007F3D39" w:rsidP="007F3D39">
      <w:pPr>
        <w:ind w:firstLine="708"/>
        <w:jc w:val="both"/>
      </w:pPr>
      <w:r w:rsidRPr="00CF4CDE">
        <w:t>Подавая настоящую заявку на участие в аукционе, Заявитель обязуется соблюдать условия его проведения, содержащиеся в извещении.</w:t>
      </w:r>
    </w:p>
    <w:p w:rsidR="007F3D39" w:rsidRPr="00CF4CDE" w:rsidRDefault="007F3D39" w:rsidP="007F3D39">
      <w:pPr>
        <w:ind w:firstLine="708"/>
        <w:jc w:val="both"/>
      </w:pPr>
      <w:r w:rsidRPr="00CF4CDE">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7F3D39" w:rsidRPr="00CF4CDE" w:rsidRDefault="007F3D39" w:rsidP="007F3D39">
      <w:pPr>
        <w:ind w:firstLine="708"/>
        <w:jc w:val="both"/>
      </w:pPr>
      <w:r w:rsidRPr="00CF4CDE">
        <w:t>Заявитель согласен на участие в аукционе на указанных условиях.</w:t>
      </w:r>
    </w:p>
    <w:p w:rsidR="007F3D39" w:rsidRPr="00CF4CDE" w:rsidRDefault="007F3D39" w:rsidP="007F3D39">
      <w:pPr>
        <w:ind w:firstLine="708"/>
        <w:jc w:val="both"/>
      </w:pPr>
      <w:r w:rsidRPr="00CF4CDE">
        <w:t>В случае признания победителем аукциона Заявитель обязуется:</w:t>
      </w:r>
    </w:p>
    <w:p w:rsidR="007F3D39" w:rsidRPr="00CF4CDE" w:rsidRDefault="007F3D39" w:rsidP="007F3D39">
      <w:pPr>
        <w:ind w:firstLine="708"/>
        <w:jc w:val="both"/>
      </w:pPr>
      <w:r w:rsidRPr="00CF4CDE">
        <w:t>– подписать протокол о результатах аукциона в день его проведения;</w:t>
      </w:r>
    </w:p>
    <w:p w:rsidR="007F3D39" w:rsidRPr="00CF4CDE" w:rsidRDefault="007F3D39" w:rsidP="007F3D39">
      <w:pPr>
        <w:ind w:firstLine="708"/>
        <w:jc w:val="both"/>
      </w:pPr>
      <w:r w:rsidRPr="00CF4CDE">
        <w:lastRenderedPageBreak/>
        <w:t>– представить документы, необходимые для заключения договора аренды земельного участка;</w:t>
      </w:r>
    </w:p>
    <w:p w:rsidR="007F3D39" w:rsidRPr="00CF4CDE" w:rsidRDefault="007F3D39" w:rsidP="007F3D39">
      <w:pPr>
        <w:ind w:firstLine="709"/>
        <w:jc w:val="both"/>
      </w:pPr>
      <w:r w:rsidRPr="00CF4CDE">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7F3D39" w:rsidRPr="00CF4CDE" w:rsidRDefault="007F3D39" w:rsidP="007F3D39">
      <w:pPr>
        <w:ind w:firstLine="708"/>
        <w:jc w:val="both"/>
      </w:pPr>
      <w:r w:rsidRPr="00CF4CDE">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7F3D39" w:rsidRPr="00CF4CDE" w:rsidRDefault="007F3D39" w:rsidP="007F3D39">
      <w:pPr>
        <w:ind w:firstLine="708"/>
        <w:jc w:val="both"/>
      </w:pPr>
      <w:r w:rsidRPr="00CF4CDE">
        <w:t>Заявитель осведомлен о том, что он вправе отозвать настоящую заявку в порядке, установленном в документации об аукционе.</w:t>
      </w:r>
    </w:p>
    <w:p w:rsidR="007F3D39" w:rsidRPr="00CF4CDE" w:rsidRDefault="007F3D39" w:rsidP="007F3D39">
      <w:pPr>
        <w:ind w:firstLine="709"/>
        <w:jc w:val="both"/>
      </w:pPr>
      <w:r w:rsidRPr="00CF4CDE">
        <w:t>3.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rsidR="007F3D39" w:rsidRPr="00CF4CDE" w:rsidRDefault="007F3D39" w:rsidP="007F3D39">
      <w:pPr>
        <w:ind w:firstLine="709"/>
        <w:jc w:val="both"/>
      </w:pPr>
      <w:r w:rsidRPr="00CF4CDE">
        <w:t>4.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7F3D39" w:rsidRDefault="007F3D39" w:rsidP="007F3D39">
      <w:pPr>
        <w:spacing w:after="200" w:line="276" w:lineRule="auto"/>
      </w:pPr>
      <w:r w:rsidRPr="00CF4CDE">
        <w:br w:type="page"/>
      </w:r>
    </w:p>
    <w:p w:rsidR="007F3D39" w:rsidRDefault="007F3D39" w:rsidP="007F3D39">
      <w:pPr>
        <w:spacing w:after="200" w:line="276" w:lineRule="auto"/>
      </w:pPr>
    </w:p>
    <w:p w:rsidR="007F3D39" w:rsidRPr="00CF4CDE" w:rsidRDefault="007F3D39" w:rsidP="007F3D39">
      <w:pPr>
        <w:jc w:val="center"/>
      </w:pPr>
      <w:r w:rsidRPr="00CF4CDE">
        <w:rPr>
          <w:b/>
        </w:rPr>
        <w:t>Заявка на участие в электронном аукционе</w:t>
      </w:r>
      <w:r w:rsidRPr="00CF4CDE">
        <w:t xml:space="preserve"> </w:t>
      </w:r>
    </w:p>
    <w:p w:rsidR="007F3D39" w:rsidRPr="00CF4CDE" w:rsidRDefault="007F3D39" w:rsidP="007F3D39">
      <w:pPr>
        <w:jc w:val="center"/>
        <w:rPr>
          <w:b/>
        </w:rPr>
      </w:pPr>
      <w:r w:rsidRPr="00CF4CDE">
        <w:rPr>
          <w:b/>
        </w:rPr>
        <w:t>на право заключения договора аренды земельного участка</w:t>
      </w:r>
    </w:p>
    <w:p w:rsidR="007F3D39" w:rsidRDefault="007F3D39" w:rsidP="007F3D39">
      <w:pPr>
        <w:jc w:val="center"/>
        <w:rPr>
          <w:sz w:val="20"/>
          <w:szCs w:val="20"/>
        </w:rPr>
      </w:pPr>
      <w:r w:rsidRPr="00CF4CDE">
        <w:rPr>
          <w:sz w:val="20"/>
          <w:szCs w:val="20"/>
        </w:rPr>
        <w:t xml:space="preserve">(для </w:t>
      </w:r>
      <w:r>
        <w:rPr>
          <w:sz w:val="20"/>
          <w:szCs w:val="20"/>
        </w:rPr>
        <w:t>юридических лиц</w:t>
      </w:r>
      <w:r w:rsidRPr="00CF4CDE">
        <w:rPr>
          <w:sz w:val="20"/>
          <w:szCs w:val="20"/>
        </w:rPr>
        <w:t>)</w:t>
      </w:r>
    </w:p>
    <w:p w:rsidR="007F3D39" w:rsidRDefault="007F3D39" w:rsidP="007F3D39">
      <w:pPr>
        <w:jc w:val="center"/>
        <w:rPr>
          <w:sz w:val="20"/>
          <w:szCs w:val="20"/>
        </w:rPr>
      </w:pPr>
    </w:p>
    <w:p w:rsidR="007F3D39" w:rsidRPr="000F7928" w:rsidRDefault="007F3D39" w:rsidP="007F3D39">
      <w:pPr>
        <w:jc w:val="both"/>
      </w:pPr>
      <w:r w:rsidRPr="000F7928">
        <w:t xml:space="preserve">Заявка подана: </w:t>
      </w:r>
    </w:p>
    <w:p w:rsidR="007F3D39" w:rsidRPr="000F7928" w:rsidRDefault="007F3D39" w:rsidP="007F3D39">
      <w:pPr>
        <w:jc w:val="both"/>
      </w:pPr>
    </w:p>
    <w:p w:rsidR="007F3D39" w:rsidRPr="000F7928" w:rsidRDefault="007F3D39" w:rsidP="007F3D39">
      <w:pPr>
        <w:jc w:val="both"/>
        <w:rPr>
          <w:sz w:val="20"/>
          <w:szCs w:val="20"/>
        </w:rPr>
      </w:pPr>
      <w:r w:rsidRPr="000F7928">
        <w:rPr>
          <w:sz w:val="20"/>
          <w:szCs w:val="20"/>
        </w:rPr>
        <w:t>__________________________________________________________________________________________</w:t>
      </w:r>
      <w:r>
        <w:rPr>
          <w:sz w:val="20"/>
          <w:szCs w:val="20"/>
        </w:rPr>
        <w:t>_______</w:t>
      </w:r>
      <w:r w:rsidRPr="000F7928">
        <w:rPr>
          <w:sz w:val="20"/>
          <w:szCs w:val="20"/>
        </w:rPr>
        <w:t>___</w:t>
      </w:r>
    </w:p>
    <w:p w:rsidR="007F3D39" w:rsidRPr="000F7928" w:rsidRDefault="007F3D39" w:rsidP="007F3D39">
      <w:pPr>
        <w:ind w:firstLine="720"/>
        <w:rPr>
          <w:sz w:val="20"/>
          <w:szCs w:val="20"/>
        </w:rPr>
      </w:pPr>
      <w:r w:rsidRPr="000F7928">
        <w:rPr>
          <w:sz w:val="20"/>
          <w:szCs w:val="20"/>
        </w:rPr>
        <w:t xml:space="preserve">                    (полное наименование юридического лица, ИНН</w:t>
      </w:r>
      <w:proofErr w:type="gramStart"/>
      <w:r w:rsidRPr="000F7928">
        <w:rPr>
          <w:sz w:val="20"/>
          <w:szCs w:val="20"/>
        </w:rPr>
        <w:t>,</w:t>
      </w:r>
      <w:r>
        <w:rPr>
          <w:sz w:val="20"/>
          <w:szCs w:val="20"/>
        </w:rPr>
        <w:t>О</w:t>
      </w:r>
      <w:proofErr w:type="gramEnd"/>
      <w:r>
        <w:rPr>
          <w:sz w:val="20"/>
          <w:szCs w:val="20"/>
        </w:rPr>
        <w:t>ГРН</w:t>
      </w:r>
      <w:r w:rsidRPr="000F7928">
        <w:rPr>
          <w:sz w:val="20"/>
          <w:szCs w:val="20"/>
        </w:rPr>
        <w:t xml:space="preserve"> подающего заявку)</w:t>
      </w:r>
    </w:p>
    <w:p w:rsidR="007F3D39" w:rsidRPr="000F7928" w:rsidRDefault="007F3D39" w:rsidP="007F3D39">
      <w:pPr>
        <w:spacing w:after="120"/>
        <w:jc w:val="center"/>
        <w:rPr>
          <w:sz w:val="20"/>
          <w:szCs w:val="20"/>
        </w:rPr>
      </w:pPr>
      <w:r w:rsidRPr="000F7928">
        <w:t>____________________________________________________, именуемый далее Претендент, в лице ____________________________________________________________________________</w:t>
      </w:r>
      <w:r>
        <w:t>______</w:t>
      </w:r>
      <w:r w:rsidRPr="000F7928">
        <w:t>________,</w:t>
      </w:r>
      <w:r w:rsidRPr="000F7928">
        <w:rPr>
          <w:sz w:val="20"/>
          <w:szCs w:val="20"/>
        </w:rPr>
        <w:tab/>
      </w:r>
      <w:r w:rsidRPr="000F7928">
        <w:rPr>
          <w:sz w:val="20"/>
          <w:szCs w:val="20"/>
        </w:rPr>
        <w:tab/>
        <w:t>(Фамилия, имя, отчество, должность</w:t>
      </w:r>
      <w:proofErr w:type="gramStart"/>
      <w:r w:rsidRPr="000F7928">
        <w:rPr>
          <w:sz w:val="20"/>
          <w:szCs w:val="20"/>
        </w:rPr>
        <w:t xml:space="preserve"> )</w:t>
      </w:r>
      <w:proofErr w:type="gramEnd"/>
    </w:p>
    <w:p w:rsidR="007F3D39" w:rsidRPr="000F7928" w:rsidRDefault="007F3D39" w:rsidP="007F3D39">
      <w:pPr>
        <w:jc w:val="both"/>
      </w:pPr>
      <w:r w:rsidRPr="000F7928">
        <w:t>действующего на основании _____________________________________________________</w:t>
      </w:r>
      <w:r>
        <w:t>_______</w:t>
      </w:r>
      <w:r w:rsidRPr="000F7928">
        <w:t>_______</w:t>
      </w:r>
    </w:p>
    <w:p w:rsidR="007F3D39" w:rsidRPr="000F7928" w:rsidRDefault="007F3D39" w:rsidP="007F3D39">
      <w:pPr>
        <w:jc w:val="both"/>
      </w:pPr>
      <w:r w:rsidRPr="000F7928">
        <w:t>____________________________________________________________________________</w:t>
      </w:r>
      <w:r>
        <w:t>_______</w:t>
      </w:r>
      <w:r w:rsidRPr="000F7928">
        <w:t>_________</w:t>
      </w:r>
    </w:p>
    <w:p w:rsidR="007F3D39" w:rsidRPr="000F7928" w:rsidRDefault="007F3D39" w:rsidP="007F3D39">
      <w:pPr>
        <w:jc w:val="both"/>
      </w:pPr>
    </w:p>
    <w:p w:rsidR="007F3D39" w:rsidRPr="000F7928" w:rsidRDefault="007F3D39" w:rsidP="007F3D39">
      <w:pPr>
        <w:jc w:val="both"/>
      </w:pPr>
      <w:r w:rsidRPr="000F7928">
        <w:t>адрес электронной почты Претендента __________________________________________</w:t>
      </w:r>
      <w:r>
        <w:t>_________</w:t>
      </w:r>
      <w:r w:rsidRPr="000F7928">
        <w:t>________</w:t>
      </w:r>
    </w:p>
    <w:p w:rsidR="007F3D39" w:rsidRPr="000F7928" w:rsidRDefault="007F3D39" w:rsidP="007F3D39">
      <w:pPr>
        <w:jc w:val="both"/>
      </w:pPr>
    </w:p>
    <w:p w:rsidR="007F3D39" w:rsidRPr="000F7928" w:rsidRDefault="007F3D39" w:rsidP="007F3D39">
      <w:pPr>
        <w:jc w:val="both"/>
      </w:pPr>
      <w:r w:rsidRPr="000F7928">
        <w:t>банковские реквизиты Претендента _______________________________________________</w:t>
      </w:r>
      <w:r>
        <w:t>________</w:t>
      </w:r>
      <w:r w:rsidRPr="000F7928">
        <w:t>______</w:t>
      </w:r>
    </w:p>
    <w:p w:rsidR="007F3D39" w:rsidRPr="000F7928" w:rsidRDefault="007F3D39" w:rsidP="007F3D39">
      <w:pPr>
        <w:jc w:val="both"/>
      </w:pPr>
      <w:r w:rsidRPr="000F7928">
        <w:t>_________________________________________________________________________</w:t>
      </w:r>
      <w:r>
        <w:t>_______</w:t>
      </w:r>
      <w:r w:rsidRPr="000F7928">
        <w:t>____________</w:t>
      </w:r>
    </w:p>
    <w:p w:rsidR="007F3D39" w:rsidRPr="000F7928" w:rsidRDefault="007F3D39" w:rsidP="007F3D39">
      <w:pPr>
        <w:jc w:val="both"/>
      </w:pPr>
      <w:r w:rsidRPr="000F7928">
        <w:t>___________________________________________________________________________</w:t>
      </w:r>
      <w:r>
        <w:t>________</w:t>
      </w:r>
      <w:r w:rsidRPr="000F7928">
        <w:t>_________</w:t>
      </w:r>
    </w:p>
    <w:p w:rsidR="007F3D39" w:rsidRPr="000F7928" w:rsidRDefault="007F3D39" w:rsidP="007F3D39">
      <w:pPr>
        <w:jc w:val="both"/>
      </w:pPr>
    </w:p>
    <w:p w:rsidR="007F3D39" w:rsidRPr="000F7928" w:rsidRDefault="007F3D39" w:rsidP="007F3D39">
      <w:r w:rsidRPr="000F7928">
        <w:t>юридический адрес Претендента ______________________________________________________</w:t>
      </w:r>
      <w:r>
        <w:t>________</w:t>
      </w:r>
      <w:r w:rsidRPr="000F7928">
        <w:t>__</w:t>
      </w:r>
    </w:p>
    <w:p w:rsidR="007F3D39" w:rsidRPr="000F7928" w:rsidRDefault="007F3D39" w:rsidP="007F3D39">
      <w:pPr>
        <w:jc w:val="both"/>
      </w:pPr>
    </w:p>
    <w:p w:rsidR="007F3D39" w:rsidRPr="000F7928" w:rsidRDefault="007F3D39" w:rsidP="007F3D39">
      <w:pPr>
        <w:jc w:val="both"/>
      </w:pPr>
      <w:r w:rsidRPr="000F7928">
        <w:t>___________________________________________________________________________________</w:t>
      </w:r>
      <w:r>
        <w:t>________</w:t>
      </w:r>
      <w:r w:rsidRPr="000F7928">
        <w:t>__</w:t>
      </w:r>
    </w:p>
    <w:p w:rsidR="007F3D39" w:rsidRPr="000F7928" w:rsidRDefault="007F3D39" w:rsidP="007F3D39">
      <w:pPr>
        <w:jc w:val="both"/>
      </w:pPr>
    </w:p>
    <w:p w:rsidR="007F3D39" w:rsidRPr="000F7928" w:rsidRDefault="007F3D39" w:rsidP="007F3D39">
      <w:pPr>
        <w:jc w:val="both"/>
      </w:pPr>
      <w:r w:rsidRPr="000F7928">
        <w:t>фактический адрес Претендента, _____________________________________________________</w:t>
      </w:r>
      <w:r>
        <w:t>_________</w:t>
      </w:r>
      <w:r w:rsidRPr="000F7928">
        <w:t>___</w:t>
      </w:r>
    </w:p>
    <w:p w:rsidR="007F3D39" w:rsidRPr="000F7928" w:rsidRDefault="007F3D39" w:rsidP="007F3D39">
      <w:pPr>
        <w:jc w:val="both"/>
      </w:pPr>
    </w:p>
    <w:p w:rsidR="007F3D39" w:rsidRPr="000F7928" w:rsidRDefault="007F3D39" w:rsidP="007F3D39">
      <w:pPr>
        <w:jc w:val="both"/>
        <w:rPr>
          <w:sz w:val="20"/>
          <w:szCs w:val="20"/>
        </w:rPr>
      </w:pPr>
      <w:r w:rsidRPr="000F7928">
        <w:rPr>
          <w:sz w:val="20"/>
          <w:szCs w:val="20"/>
        </w:rPr>
        <w:t>_________________________________________________________________________________</w:t>
      </w:r>
      <w:r>
        <w:rPr>
          <w:sz w:val="20"/>
          <w:szCs w:val="20"/>
        </w:rPr>
        <w:t>___________</w:t>
      </w:r>
      <w:r w:rsidRPr="000F7928">
        <w:rPr>
          <w:sz w:val="20"/>
          <w:szCs w:val="20"/>
        </w:rPr>
        <w:t>___________</w:t>
      </w:r>
    </w:p>
    <w:p w:rsidR="007F3D39" w:rsidRPr="000F7928" w:rsidRDefault="007F3D39" w:rsidP="007F3D39">
      <w:pPr>
        <w:jc w:val="both"/>
        <w:rPr>
          <w:sz w:val="20"/>
          <w:szCs w:val="20"/>
        </w:rPr>
      </w:pPr>
      <w:r w:rsidRPr="000F7928">
        <w:rPr>
          <w:sz w:val="20"/>
          <w:szCs w:val="20"/>
        </w:rPr>
        <w:t xml:space="preserve"> </w:t>
      </w:r>
    </w:p>
    <w:p w:rsidR="007F3D39" w:rsidRPr="000F7928" w:rsidRDefault="007F3D39" w:rsidP="007F3D39">
      <w:pPr>
        <w:jc w:val="both"/>
        <w:rPr>
          <w:sz w:val="20"/>
          <w:szCs w:val="20"/>
        </w:rPr>
      </w:pPr>
      <w:r w:rsidRPr="000F7928">
        <w:rPr>
          <w:sz w:val="20"/>
          <w:szCs w:val="20"/>
        </w:rPr>
        <w:t>контактный телефон Претендента ______________________________________________________</w:t>
      </w:r>
      <w:r>
        <w:rPr>
          <w:sz w:val="20"/>
          <w:szCs w:val="20"/>
        </w:rPr>
        <w:t>__________</w:t>
      </w:r>
      <w:r w:rsidRPr="000F7928">
        <w:rPr>
          <w:sz w:val="20"/>
          <w:szCs w:val="20"/>
        </w:rPr>
        <w:t>_________</w:t>
      </w:r>
    </w:p>
    <w:p w:rsidR="007F3D39" w:rsidRPr="000F7928" w:rsidRDefault="007F3D39" w:rsidP="007F3D39">
      <w:pPr>
        <w:jc w:val="both"/>
        <w:rPr>
          <w:sz w:val="20"/>
          <w:szCs w:val="20"/>
        </w:rPr>
      </w:pPr>
    </w:p>
    <w:p w:rsidR="007F3D39" w:rsidRPr="00CF4CDE" w:rsidRDefault="007F3D39" w:rsidP="007F3D39">
      <w:pPr>
        <w:ind w:firstLine="709"/>
        <w:jc w:val="both"/>
      </w:pPr>
      <w:r>
        <w:t>2</w:t>
      </w:r>
      <w:r w:rsidRPr="00CF4CDE">
        <w:t xml:space="preserve">. Изучив данные информационного сообщения, </w:t>
      </w:r>
      <w:r>
        <w:t>изъявляем</w:t>
      </w:r>
      <w:r w:rsidRPr="00CF4CDE">
        <w:t xml:space="preserve"> желание участвовать в электронном аукционе на право заключения договора аренды земельного участка, площадью _______ </w:t>
      </w:r>
      <w:proofErr w:type="spellStart"/>
      <w:r w:rsidRPr="00CF4CDE">
        <w:t>кв.м</w:t>
      </w:r>
      <w:proofErr w:type="spellEnd"/>
      <w:r w:rsidRPr="00CF4CDE">
        <w:t>. с кадастровым номером ___________________________, расположенный по адресу: _________________________________________________________________</w:t>
      </w:r>
      <w:r>
        <w:t>___________</w:t>
      </w:r>
      <w:r w:rsidRPr="00CF4CDE">
        <w:t>__________________</w:t>
      </w:r>
    </w:p>
    <w:p w:rsidR="007F3D39" w:rsidRPr="00CF4CDE" w:rsidRDefault="007F3D39" w:rsidP="007F3D39">
      <w:pPr>
        <w:jc w:val="both"/>
      </w:pPr>
      <w:r w:rsidRPr="00CF4CDE">
        <w:t>(лот № ___), для _________</w:t>
      </w:r>
      <w:r>
        <w:t>__________</w:t>
      </w:r>
      <w:r w:rsidRPr="00CF4CDE">
        <w:t>____________________________________________________________</w:t>
      </w:r>
    </w:p>
    <w:p w:rsidR="007F3D39" w:rsidRPr="00CF4CDE" w:rsidRDefault="007F3D39" w:rsidP="007F3D39">
      <w:pPr>
        <w:keepNext/>
        <w:keepLines/>
        <w:suppressLineNumbers/>
        <w:tabs>
          <w:tab w:val="left" w:pos="567"/>
        </w:tabs>
        <w:suppressAutoHyphens/>
        <w:jc w:val="both"/>
      </w:pPr>
      <w:r w:rsidRPr="00CF4CDE">
        <w:t>размещенным:</w:t>
      </w:r>
    </w:p>
    <w:p w:rsidR="007F3D39" w:rsidRPr="00CF4CDE" w:rsidRDefault="007F3D39" w:rsidP="007F3D39">
      <w:pPr>
        <w:ind w:firstLine="567"/>
        <w:jc w:val="both"/>
      </w:pPr>
      <w:r w:rsidRPr="00CF4CDE">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22" w:history="1">
        <w:r w:rsidRPr="00CF4CDE">
          <w:rPr>
            <w:rStyle w:val="af8"/>
            <w:rFonts w:eastAsiaTheme="majorEastAsia"/>
          </w:rPr>
          <w:t>http://torgi.gov.ru</w:t>
        </w:r>
      </w:hyperlink>
      <w:r w:rsidRPr="00CF4CDE">
        <w:rPr>
          <w:color w:val="000000"/>
        </w:rPr>
        <w:t xml:space="preserve">, </w:t>
      </w:r>
      <w:r w:rsidRPr="00CF4CDE">
        <w:t>на сайте  администрации К</w:t>
      </w:r>
      <w:r>
        <w:t xml:space="preserve">омсомольского </w:t>
      </w:r>
      <w:r w:rsidRPr="00CF4CDE">
        <w:t>муниципального округа Чувашской Республики, www.k</w:t>
      </w:r>
      <w:r>
        <w:rPr>
          <w:lang w:val="en-US"/>
        </w:rPr>
        <w:t>o</w:t>
      </w:r>
      <w:r w:rsidRPr="00CF4CDE">
        <w:t>m</w:t>
      </w:r>
      <w:proofErr w:type="spellStart"/>
      <w:r>
        <w:rPr>
          <w:lang w:val="en-US"/>
        </w:rPr>
        <w:t>sml</w:t>
      </w:r>
      <w:proofErr w:type="spellEnd"/>
      <w:r w:rsidRPr="00CF4CDE">
        <w:t xml:space="preserve">.cap.ru, на электронной площадке </w:t>
      </w:r>
      <w:hyperlink r:id="rId23" w:history="1">
        <w:r w:rsidRPr="00CF4CDE">
          <w:rPr>
            <w:rStyle w:val="af8"/>
            <w:rFonts w:eastAsiaTheme="majorEastAsia"/>
          </w:rPr>
          <w:t>https://roseltorg.ru</w:t>
        </w:r>
      </w:hyperlink>
      <w:r w:rsidRPr="00CF4CDE">
        <w:t>.</w:t>
      </w:r>
    </w:p>
    <w:p w:rsidR="007F3D39" w:rsidRPr="00CF4CDE" w:rsidRDefault="007F3D39" w:rsidP="007F3D39">
      <w:pPr>
        <w:ind w:firstLine="708"/>
        <w:jc w:val="both"/>
      </w:pPr>
      <w:r w:rsidRPr="00CF4CDE">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 уклонения или отказа от подписания протокола о результатах аукциона, договора аренды земельного участка.</w:t>
      </w:r>
    </w:p>
    <w:p w:rsidR="007F3D39" w:rsidRPr="00CF4CDE" w:rsidRDefault="007F3D39" w:rsidP="007F3D39">
      <w:pPr>
        <w:ind w:firstLine="708"/>
        <w:jc w:val="both"/>
      </w:pPr>
      <w:r w:rsidRPr="00CF4CDE">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проведении аукциона.</w:t>
      </w:r>
    </w:p>
    <w:p w:rsidR="007F3D39" w:rsidRPr="00CF4CDE" w:rsidRDefault="007F3D39" w:rsidP="007F3D39">
      <w:pPr>
        <w:ind w:firstLine="708"/>
        <w:jc w:val="both"/>
      </w:pPr>
      <w:r w:rsidRPr="00CF4CDE">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7F3D39" w:rsidRPr="00CF4CDE" w:rsidRDefault="007F3D39" w:rsidP="007F3D39">
      <w:pPr>
        <w:ind w:firstLine="708"/>
        <w:jc w:val="both"/>
      </w:pPr>
      <w:r w:rsidRPr="00CF4CDE">
        <w:t>Подавая настоящую заявку на участие в аукционе, Заявитель обязуется соблюдать условия его проведения, содержащиеся в извещении.</w:t>
      </w:r>
    </w:p>
    <w:p w:rsidR="007F3D39" w:rsidRPr="00CF4CDE" w:rsidRDefault="007F3D39" w:rsidP="007F3D39">
      <w:pPr>
        <w:ind w:firstLine="708"/>
        <w:jc w:val="both"/>
      </w:pPr>
      <w:r w:rsidRPr="00CF4CDE">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7F3D39" w:rsidRPr="00CF4CDE" w:rsidRDefault="007F3D39" w:rsidP="007F3D39">
      <w:pPr>
        <w:ind w:firstLine="708"/>
        <w:jc w:val="both"/>
      </w:pPr>
      <w:r w:rsidRPr="00CF4CDE">
        <w:t>Заявитель согласен на участие в аукционе на указанных условиях.</w:t>
      </w:r>
    </w:p>
    <w:p w:rsidR="007F3D39" w:rsidRPr="00CF4CDE" w:rsidRDefault="007F3D39" w:rsidP="007F3D39">
      <w:pPr>
        <w:ind w:firstLine="708"/>
        <w:jc w:val="both"/>
      </w:pPr>
      <w:r w:rsidRPr="00CF4CDE">
        <w:t>В случае признания победителем аукциона Заявитель обязуется:</w:t>
      </w:r>
    </w:p>
    <w:p w:rsidR="007F3D39" w:rsidRPr="00CF4CDE" w:rsidRDefault="007F3D39" w:rsidP="007F3D39">
      <w:pPr>
        <w:ind w:firstLine="708"/>
        <w:jc w:val="both"/>
      </w:pPr>
      <w:r w:rsidRPr="00CF4CDE">
        <w:t>– подписать протокол о результатах аукциона в день его проведения;</w:t>
      </w:r>
    </w:p>
    <w:p w:rsidR="007F3D39" w:rsidRPr="00CF4CDE" w:rsidRDefault="007F3D39" w:rsidP="007F3D39">
      <w:pPr>
        <w:ind w:firstLine="708"/>
        <w:jc w:val="both"/>
      </w:pPr>
      <w:r w:rsidRPr="00CF4CDE">
        <w:t>– представить документы, необходимые для заключения договора аренды земельного участка;</w:t>
      </w:r>
    </w:p>
    <w:p w:rsidR="007F3D39" w:rsidRPr="00CF4CDE" w:rsidRDefault="007F3D39" w:rsidP="007F3D39">
      <w:pPr>
        <w:ind w:firstLine="709"/>
        <w:jc w:val="both"/>
      </w:pPr>
      <w:r w:rsidRPr="00CF4CDE">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7F3D39" w:rsidRPr="00CF4CDE" w:rsidRDefault="007F3D39" w:rsidP="007F3D39">
      <w:pPr>
        <w:ind w:firstLine="708"/>
        <w:jc w:val="both"/>
      </w:pPr>
      <w:r w:rsidRPr="00CF4CDE">
        <w:t xml:space="preserve">Заявитель предварительно согласен на использование организатором аукциона персональных данных согласно </w:t>
      </w:r>
      <w:r w:rsidRPr="00CF4CDE">
        <w:lastRenderedPageBreak/>
        <w:t xml:space="preserve">ст. 3 Федерального закона от 27 июля 2006 г. № 152-ФЗ «О персональных данных» в целях, определенных п. 15, 16 ст. 39.12 Земельного кодекса Российской Федерации.   </w:t>
      </w:r>
    </w:p>
    <w:p w:rsidR="007F3D39" w:rsidRPr="00CF4CDE" w:rsidRDefault="007F3D39" w:rsidP="007F3D39">
      <w:pPr>
        <w:ind w:firstLine="708"/>
        <w:jc w:val="both"/>
      </w:pPr>
      <w:r w:rsidRPr="00CF4CDE">
        <w:t>Заявитель осведомлен о том, что он вправе отозвать настоящую заявку в порядке, установленном в документации об аукционе.</w:t>
      </w:r>
    </w:p>
    <w:p w:rsidR="007F3D39" w:rsidRPr="00CF4CDE" w:rsidRDefault="007F3D39" w:rsidP="007F3D39">
      <w:pPr>
        <w:ind w:firstLine="709"/>
        <w:jc w:val="both"/>
      </w:pPr>
      <w:r w:rsidRPr="00CF4CDE">
        <w:t>3.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rsidR="007F3D39" w:rsidRPr="00CF4CDE" w:rsidRDefault="007F3D39" w:rsidP="007F3D39">
      <w:pPr>
        <w:ind w:firstLine="709"/>
        <w:jc w:val="both"/>
      </w:pPr>
      <w:r w:rsidRPr="00CF4CDE">
        <w:t>4.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7F3D39" w:rsidRDefault="007F3D39" w:rsidP="007F3D39">
      <w:pPr>
        <w:spacing w:after="200" w:line="276" w:lineRule="auto"/>
      </w:pPr>
      <w:r w:rsidRPr="00CF4CDE">
        <w:br w:type="page"/>
      </w:r>
    </w:p>
    <w:p w:rsidR="007F3D39" w:rsidRPr="00454212" w:rsidRDefault="007F3D39" w:rsidP="007F3D39">
      <w:pPr>
        <w:keepNext/>
        <w:tabs>
          <w:tab w:val="left" w:pos="4536"/>
        </w:tabs>
        <w:outlineLvl w:val="1"/>
        <w:rPr>
          <w:bCs/>
          <w:sz w:val="20"/>
          <w:szCs w:val="20"/>
        </w:rPr>
      </w:pPr>
      <w:r>
        <w:rPr>
          <w:sz w:val="20"/>
          <w:szCs w:val="20"/>
        </w:rPr>
        <w:lastRenderedPageBreak/>
        <w:t xml:space="preserve">                                                                                                                                                             </w:t>
      </w:r>
      <w:r w:rsidRPr="00454212">
        <w:rPr>
          <w:bCs/>
          <w:sz w:val="20"/>
          <w:szCs w:val="20"/>
        </w:rPr>
        <w:t xml:space="preserve">Приложение </w:t>
      </w:r>
      <w:r>
        <w:rPr>
          <w:bCs/>
          <w:sz w:val="20"/>
          <w:szCs w:val="20"/>
        </w:rPr>
        <w:t>2</w:t>
      </w:r>
    </w:p>
    <w:p w:rsidR="007F3D39" w:rsidRDefault="007F3D39" w:rsidP="007F3D39">
      <w:pPr>
        <w:keepNext/>
        <w:tabs>
          <w:tab w:val="left" w:pos="4536"/>
        </w:tabs>
        <w:jc w:val="right"/>
        <w:outlineLvl w:val="1"/>
        <w:rPr>
          <w:bCs/>
          <w:sz w:val="20"/>
          <w:szCs w:val="20"/>
        </w:rPr>
      </w:pPr>
      <w:r w:rsidRPr="00454212">
        <w:rPr>
          <w:bCs/>
          <w:sz w:val="20"/>
          <w:szCs w:val="20"/>
        </w:rPr>
        <w:t>к аукционной документации</w:t>
      </w:r>
    </w:p>
    <w:p w:rsidR="007F3D39" w:rsidRPr="00454212" w:rsidRDefault="007F3D39" w:rsidP="007F3D39">
      <w:pPr>
        <w:keepNext/>
        <w:tabs>
          <w:tab w:val="left" w:pos="4536"/>
        </w:tabs>
        <w:jc w:val="right"/>
        <w:outlineLvl w:val="1"/>
        <w:rPr>
          <w:bCs/>
          <w:sz w:val="20"/>
          <w:szCs w:val="20"/>
        </w:rPr>
      </w:pPr>
    </w:p>
    <w:p w:rsidR="007F3D39" w:rsidRPr="00D35127" w:rsidRDefault="007F3D39" w:rsidP="007F3D39">
      <w:pPr>
        <w:keepNext/>
        <w:keepLines/>
        <w:suppressLineNumbers/>
        <w:suppressAutoHyphens/>
        <w:jc w:val="center"/>
        <w:rPr>
          <w:b/>
          <w:sz w:val="20"/>
          <w:szCs w:val="20"/>
        </w:rPr>
      </w:pPr>
      <w:r w:rsidRPr="0050490F">
        <w:rPr>
          <w:b/>
          <w:sz w:val="20"/>
          <w:szCs w:val="20"/>
        </w:rPr>
        <w:t xml:space="preserve">Проект ДОГОВОРА </w:t>
      </w:r>
      <w:r w:rsidRPr="00D35127">
        <w:rPr>
          <w:b/>
          <w:sz w:val="20"/>
          <w:szCs w:val="20"/>
        </w:rPr>
        <w:t xml:space="preserve"> № ______</w:t>
      </w:r>
    </w:p>
    <w:p w:rsidR="007F3D39" w:rsidRPr="00D35127" w:rsidRDefault="007F3D39" w:rsidP="007F3D39">
      <w:pPr>
        <w:keepNext/>
        <w:keepLines/>
        <w:suppressLineNumbers/>
        <w:suppressAutoHyphens/>
        <w:autoSpaceDE w:val="0"/>
        <w:autoSpaceDN w:val="0"/>
        <w:adjustRightInd w:val="0"/>
        <w:jc w:val="center"/>
        <w:rPr>
          <w:b/>
          <w:sz w:val="20"/>
          <w:szCs w:val="20"/>
        </w:rPr>
      </w:pPr>
      <w:r w:rsidRPr="00D35127">
        <w:rPr>
          <w:b/>
          <w:sz w:val="20"/>
          <w:szCs w:val="20"/>
        </w:rPr>
        <w:t>аренды земельного участка</w:t>
      </w:r>
    </w:p>
    <w:p w:rsidR="007F3D39" w:rsidRPr="00D35127" w:rsidRDefault="007F3D39" w:rsidP="007F3D39">
      <w:pPr>
        <w:keepNext/>
        <w:keepLines/>
        <w:suppressLineNumbers/>
        <w:suppressAutoHyphens/>
        <w:autoSpaceDE w:val="0"/>
        <w:autoSpaceDN w:val="0"/>
        <w:adjustRightInd w:val="0"/>
        <w:ind w:firstLine="142"/>
        <w:jc w:val="both"/>
        <w:rPr>
          <w:sz w:val="20"/>
          <w:szCs w:val="20"/>
        </w:rPr>
      </w:pPr>
      <w:r w:rsidRPr="00D35127">
        <w:rPr>
          <w:sz w:val="20"/>
          <w:szCs w:val="20"/>
        </w:rPr>
        <w:t>с. К</w:t>
      </w:r>
      <w:r>
        <w:rPr>
          <w:sz w:val="20"/>
          <w:szCs w:val="20"/>
        </w:rPr>
        <w:t>омсомольско</w:t>
      </w:r>
      <w:r w:rsidRPr="00D35127">
        <w:rPr>
          <w:sz w:val="20"/>
          <w:szCs w:val="20"/>
        </w:rPr>
        <w:t xml:space="preserve">е                                                                                    </w:t>
      </w:r>
      <w:r>
        <w:rPr>
          <w:sz w:val="20"/>
          <w:szCs w:val="20"/>
        </w:rPr>
        <w:t xml:space="preserve">                               </w:t>
      </w:r>
      <w:r w:rsidRPr="00D35127">
        <w:rPr>
          <w:sz w:val="20"/>
          <w:szCs w:val="20"/>
        </w:rPr>
        <w:t xml:space="preserve">        «____» ______________  </w:t>
      </w:r>
      <w:proofErr w:type="gramStart"/>
      <w:r w:rsidRPr="00D35127">
        <w:rPr>
          <w:sz w:val="20"/>
          <w:szCs w:val="20"/>
        </w:rPr>
        <w:t>г</w:t>
      </w:r>
      <w:proofErr w:type="gramEnd"/>
      <w:r w:rsidRPr="00D35127">
        <w:rPr>
          <w:sz w:val="20"/>
          <w:szCs w:val="20"/>
        </w:rPr>
        <w:t>.</w:t>
      </w:r>
    </w:p>
    <w:p w:rsidR="007F3D39" w:rsidRPr="00D35127" w:rsidRDefault="007F3D39" w:rsidP="007F3D39">
      <w:pPr>
        <w:keepNext/>
        <w:keepLines/>
        <w:suppressLineNumbers/>
        <w:suppressAutoHyphens/>
        <w:autoSpaceDE w:val="0"/>
        <w:autoSpaceDN w:val="0"/>
        <w:adjustRightInd w:val="0"/>
        <w:ind w:firstLine="567"/>
        <w:jc w:val="both"/>
        <w:rPr>
          <w:sz w:val="20"/>
          <w:szCs w:val="20"/>
        </w:rPr>
      </w:pPr>
    </w:p>
    <w:p w:rsidR="007F3D39" w:rsidRPr="00D35127" w:rsidRDefault="007F3D39" w:rsidP="007F3D39">
      <w:pPr>
        <w:keepNext/>
        <w:keepLines/>
        <w:suppressLineNumbers/>
        <w:suppressAutoHyphens/>
        <w:autoSpaceDE w:val="0"/>
        <w:autoSpaceDN w:val="0"/>
        <w:adjustRightInd w:val="0"/>
        <w:ind w:firstLine="567"/>
        <w:jc w:val="both"/>
        <w:rPr>
          <w:sz w:val="20"/>
          <w:szCs w:val="20"/>
        </w:rPr>
      </w:pPr>
      <w:r w:rsidRPr="00D35127">
        <w:rPr>
          <w:sz w:val="20"/>
          <w:szCs w:val="20"/>
        </w:rPr>
        <w:t>Администрация К</w:t>
      </w:r>
      <w:r>
        <w:rPr>
          <w:sz w:val="20"/>
          <w:szCs w:val="20"/>
        </w:rPr>
        <w:t>омсомольского</w:t>
      </w:r>
      <w:r w:rsidRPr="00D35127">
        <w:rPr>
          <w:sz w:val="20"/>
          <w:szCs w:val="20"/>
        </w:rPr>
        <w:t xml:space="preserve"> муниципального округа Чувашской Республики в лице главы К</w:t>
      </w:r>
      <w:r>
        <w:rPr>
          <w:sz w:val="20"/>
          <w:szCs w:val="20"/>
        </w:rPr>
        <w:t>омсомольско</w:t>
      </w:r>
      <w:r w:rsidRPr="00D35127">
        <w:rPr>
          <w:sz w:val="20"/>
          <w:szCs w:val="20"/>
        </w:rPr>
        <w:t>го муниципального округа Чувашской Республики ________________________________, действующего на основании Устава К</w:t>
      </w:r>
      <w:r>
        <w:rPr>
          <w:sz w:val="20"/>
          <w:szCs w:val="20"/>
        </w:rPr>
        <w:t>омсомольского</w:t>
      </w:r>
      <w:r w:rsidRPr="00D35127">
        <w:rPr>
          <w:sz w:val="20"/>
          <w:szCs w:val="20"/>
        </w:rPr>
        <w:t xml:space="preserve"> муниципального округа, именуемая в дальнейшем "Арендодатель", с одной стороны, и _________________, в лице ____________, </w:t>
      </w:r>
      <w:proofErr w:type="spellStart"/>
      <w:r w:rsidRPr="00D35127">
        <w:rPr>
          <w:sz w:val="20"/>
          <w:szCs w:val="20"/>
        </w:rPr>
        <w:t>действующ</w:t>
      </w:r>
      <w:proofErr w:type="spellEnd"/>
      <w:r w:rsidRPr="00D35127">
        <w:rPr>
          <w:sz w:val="20"/>
          <w:szCs w:val="20"/>
        </w:rPr>
        <w:t xml:space="preserve">___ </w:t>
      </w:r>
      <w:r>
        <w:rPr>
          <w:sz w:val="20"/>
          <w:szCs w:val="20"/>
        </w:rPr>
        <w:t>на основании ________, именуемая</w:t>
      </w:r>
      <w:r w:rsidRPr="00D35127">
        <w:rPr>
          <w:sz w:val="20"/>
          <w:szCs w:val="20"/>
        </w:rPr>
        <w:t xml:space="preserve"> в дальнейшем "Арендатор", с другой стороны</w:t>
      </w:r>
      <w:r>
        <w:rPr>
          <w:sz w:val="20"/>
          <w:szCs w:val="20"/>
        </w:rPr>
        <w:t>,</w:t>
      </w:r>
      <w:r w:rsidRPr="00D35127">
        <w:rPr>
          <w:sz w:val="20"/>
          <w:szCs w:val="20"/>
        </w:rPr>
        <w:t xml:space="preserve"> именуемые в дальнейшем Стороны, в соответствии с протоколом о результатах аукциона на право заключения дого</w:t>
      </w:r>
      <w:r>
        <w:rPr>
          <w:sz w:val="20"/>
          <w:szCs w:val="20"/>
        </w:rPr>
        <w:t xml:space="preserve">воров аренды земельных участков </w:t>
      </w:r>
      <w:r w:rsidRPr="00D35127">
        <w:rPr>
          <w:sz w:val="20"/>
          <w:szCs w:val="20"/>
        </w:rPr>
        <w:t xml:space="preserve"> от ______</w:t>
      </w:r>
      <w:r>
        <w:rPr>
          <w:sz w:val="20"/>
          <w:szCs w:val="20"/>
        </w:rPr>
        <w:t xml:space="preserve">__________ 20__ г. </w:t>
      </w:r>
      <w:r w:rsidRPr="00D35127">
        <w:rPr>
          <w:sz w:val="20"/>
          <w:szCs w:val="20"/>
        </w:rPr>
        <w:t xml:space="preserve">, заключили настоящий договор о нижеследующем. </w:t>
      </w:r>
    </w:p>
    <w:p w:rsidR="007F3D39" w:rsidRPr="00D35127" w:rsidRDefault="007F3D39" w:rsidP="007F3D39">
      <w:pPr>
        <w:keepNext/>
        <w:keepLines/>
        <w:suppressLineNumbers/>
        <w:suppressAutoHyphens/>
        <w:autoSpaceDE w:val="0"/>
        <w:autoSpaceDN w:val="0"/>
        <w:adjustRightInd w:val="0"/>
        <w:ind w:firstLine="567"/>
        <w:jc w:val="both"/>
        <w:rPr>
          <w:sz w:val="20"/>
          <w:szCs w:val="20"/>
        </w:rPr>
      </w:pPr>
    </w:p>
    <w:p w:rsidR="007F3D39" w:rsidRPr="00D35127" w:rsidRDefault="007F3D39" w:rsidP="007F3D39">
      <w:pPr>
        <w:keepNext/>
        <w:keepLines/>
        <w:widowControl/>
        <w:numPr>
          <w:ilvl w:val="0"/>
          <w:numId w:val="31"/>
        </w:numPr>
        <w:suppressLineNumbers/>
        <w:suppressAutoHyphens/>
        <w:autoSpaceDE w:val="0"/>
        <w:autoSpaceDN w:val="0"/>
        <w:adjustRightInd w:val="0"/>
        <w:jc w:val="center"/>
        <w:rPr>
          <w:b/>
          <w:sz w:val="20"/>
          <w:szCs w:val="20"/>
        </w:rPr>
      </w:pPr>
      <w:r w:rsidRPr="00D35127">
        <w:rPr>
          <w:b/>
          <w:sz w:val="20"/>
          <w:szCs w:val="20"/>
        </w:rPr>
        <w:t>ПРЕДМЕТ  ДОГОВОРА</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 xml:space="preserve">1.1. Арендодатель на основании ______________ предоставляет Арендатору во временное владение и пользование земельный участок из земель ________________________ общей площадью  _______ кв. м </w:t>
      </w:r>
      <w:r w:rsidRPr="00D35127">
        <w:rPr>
          <w:sz w:val="20"/>
          <w:szCs w:val="20"/>
        </w:rPr>
        <w:br/>
        <w:t xml:space="preserve">с кадастровым номером ____________________________________, расположенный по адресу: __________________________________________________________________________________________, </w:t>
      </w:r>
      <w:proofErr w:type="gramStart"/>
      <w:r w:rsidRPr="00D35127">
        <w:rPr>
          <w:sz w:val="20"/>
          <w:szCs w:val="20"/>
        </w:rPr>
        <w:t>для</w:t>
      </w:r>
      <w:proofErr w:type="gramEnd"/>
      <w:r w:rsidRPr="00D35127">
        <w:rPr>
          <w:sz w:val="20"/>
          <w:szCs w:val="20"/>
        </w:rPr>
        <w:t xml:space="preserve"> ___________________________________________</w:t>
      </w:r>
      <w:r>
        <w:rPr>
          <w:sz w:val="20"/>
          <w:szCs w:val="20"/>
        </w:rPr>
        <w:t>_____________________________________________________</w:t>
      </w:r>
      <w:r w:rsidRPr="00D35127">
        <w:rPr>
          <w:sz w:val="20"/>
          <w:szCs w:val="20"/>
        </w:rPr>
        <w:t xml:space="preserve">______. </w:t>
      </w:r>
    </w:p>
    <w:p w:rsidR="007F3D39" w:rsidRDefault="007F3D39" w:rsidP="007F3D39">
      <w:pPr>
        <w:keepNext/>
        <w:keepLines/>
        <w:suppressLineNumbers/>
        <w:suppressAutoHyphens/>
        <w:autoSpaceDE w:val="0"/>
        <w:autoSpaceDN w:val="0"/>
        <w:adjustRightInd w:val="0"/>
        <w:ind w:firstLine="600"/>
        <w:jc w:val="both"/>
        <w:rPr>
          <w:sz w:val="20"/>
          <w:szCs w:val="20"/>
        </w:rPr>
      </w:pPr>
      <w:r w:rsidRPr="00701674">
        <w:rPr>
          <w:sz w:val="20"/>
          <w:szCs w:val="20"/>
        </w:rPr>
        <w:t>Сведения о зарегистрированных ограничениях и обременениях:_____________________</w:t>
      </w:r>
      <w:r>
        <w:rPr>
          <w:sz w:val="20"/>
          <w:szCs w:val="20"/>
        </w:rPr>
        <w:t>____________</w:t>
      </w:r>
      <w:r w:rsidRPr="00701674">
        <w:rPr>
          <w:sz w:val="20"/>
          <w:szCs w:val="20"/>
        </w:rPr>
        <w:t>_________.</w:t>
      </w:r>
    </w:p>
    <w:p w:rsidR="007F3D39" w:rsidRPr="0050490F" w:rsidRDefault="007F3D39" w:rsidP="007F3D39">
      <w:pPr>
        <w:keepNext/>
        <w:keepLines/>
        <w:suppressLineNumbers/>
        <w:suppressAutoHyphens/>
        <w:autoSpaceDE w:val="0"/>
        <w:autoSpaceDN w:val="0"/>
        <w:adjustRightInd w:val="0"/>
        <w:ind w:firstLine="600"/>
        <w:jc w:val="both"/>
        <w:rPr>
          <w:sz w:val="20"/>
          <w:szCs w:val="20"/>
        </w:rPr>
      </w:pPr>
      <w:r>
        <w:rPr>
          <w:sz w:val="20"/>
          <w:szCs w:val="20"/>
        </w:rPr>
        <w:t xml:space="preserve">1.2. </w:t>
      </w:r>
      <w:r w:rsidRPr="0050490F">
        <w:rPr>
          <w:sz w:val="20"/>
          <w:szCs w:val="20"/>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7F3D39" w:rsidRPr="00E6218E" w:rsidRDefault="007F3D39" w:rsidP="007F3D39">
      <w:pPr>
        <w:pStyle w:val="aff2"/>
        <w:keepNext/>
        <w:keepLines/>
        <w:numPr>
          <w:ilvl w:val="1"/>
          <w:numId w:val="31"/>
        </w:numPr>
        <w:suppressLineNumbers/>
        <w:suppressAutoHyphens/>
        <w:autoSpaceDE w:val="0"/>
        <w:autoSpaceDN w:val="0"/>
        <w:adjustRightInd w:val="0"/>
        <w:ind w:left="0" w:right="0" w:firstLine="709"/>
        <w:rPr>
          <w:sz w:val="20"/>
          <w:szCs w:val="20"/>
        </w:rPr>
      </w:pPr>
      <w:r w:rsidRPr="00E6218E">
        <w:rPr>
          <w:sz w:val="20"/>
          <w:szCs w:val="20"/>
        </w:rPr>
        <w:t>Передача Участка производится по Акту приема-передачи, который подписывается Арендодателем и Арендатором</w:t>
      </w:r>
      <w:r>
        <w:rPr>
          <w:sz w:val="20"/>
          <w:szCs w:val="20"/>
        </w:rPr>
        <w:t xml:space="preserve"> (приложение №1)</w:t>
      </w:r>
      <w:r w:rsidRPr="00E6218E">
        <w:rPr>
          <w:sz w:val="20"/>
          <w:szCs w:val="20"/>
        </w:rPr>
        <w:t xml:space="preserve">.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 xml:space="preserve">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p>
    <w:p w:rsidR="007F3D39" w:rsidRPr="00D35127" w:rsidRDefault="007F3D39" w:rsidP="007F3D39">
      <w:pPr>
        <w:keepNext/>
        <w:keepLines/>
        <w:widowControl/>
        <w:numPr>
          <w:ilvl w:val="0"/>
          <w:numId w:val="31"/>
        </w:numPr>
        <w:suppressLineNumbers/>
        <w:suppressAutoHyphens/>
        <w:autoSpaceDE w:val="0"/>
        <w:autoSpaceDN w:val="0"/>
        <w:adjustRightInd w:val="0"/>
        <w:jc w:val="center"/>
        <w:rPr>
          <w:b/>
          <w:sz w:val="20"/>
          <w:szCs w:val="20"/>
        </w:rPr>
      </w:pPr>
      <w:r w:rsidRPr="00D35127">
        <w:rPr>
          <w:b/>
          <w:sz w:val="20"/>
          <w:szCs w:val="20"/>
        </w:rPr>
        <w:t>СРОК  ДОГОВОРА</w:t>
      </w:r>
    </w:p>
    <w:p w:rsidR="007F3D39" w:rsidRPr="00D35127" w:rsidRDefault="007F3D39" w:rsidP="007F3D39">
      <w:pPr>
        <w:keepNext/>
        <w:keepLines/>
        <w:suppressLineNumbers/>
        <w:suppressAutoHyphens/>
        <w:autoSpaceDE w:val="0"/>
        <w:autoSpaceDN w:val="0"/>
        <w:adjustRightInd w:val="0"/>
        <w:ind w:left="1080"/>
        <w:rPr>
          <w:b/>
          <w:sz w:val="20"/>
          <w:szCs w:val="20"/>
        </w:rPr>
      </w:pP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2.1. Настоящий договор заключен на срок с _____________ г. до _______________ г.</w:t>
      </w:r>
    </w:p>
    <w:p w:rsidR="007F3D39" w:rsidRPr="00D35127" w:rsidRDefault="007F3D39" w:rsidP="007F3D39">
      <w:pPr>
        <w:keepNext/>
        <w:keepLines/>
        <w:suppressLineNumbers/>
        <w:suppressAutoHyphens/>
        <w:autoSpaceDE w:val="0"/>
        <w:autoSpaceDN w:val="0"/>
        <w:adjustRightInd w:val="0"/>
        <w:ind w:firstLine="567"/>
        <w:jc w:val="both"/>
        <w:rPr>
          <w:sz w:val="20"/>
          <w:szCs w:val="20"/>
        </w:rPr>
      </w:pPr>
      <w:r w:rsidRPr="00D35127">
        <w:rPr>
          <w:sz w:val="20"/>
          <w:szCs w:val="20"/>
        </w:rPr>
        <w:t>2.2. Настоящий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Чувашской Республике. Условия настоящего договора распространяются на отношения, возникшие между сторонами с даты подписания акта приема-передачи Участка.</w:t>
      </w:r>
    </w:p>
    <w:p w:rsidR="007F3D39" w:rsidRPr="00D35127" w:rsidRDefault="007F3D39" w:rsidP="007F3D39">
      <w:pPr>
        <w:keepNext/>
        <w:keepLines/>
        <w:suppressLineNumbers/>
        <w:suppressAutoHyphens/>
        <w:autoSpaceDE w:val="0"/>
        <w:autoSpaceDN w:val="0"/>
        <w:adjustRightInd w:val="0"/>
        <w:jc w:val="center"/>
        <w:rPr>
          <w:b/>
          <w:sz w:val="20"/>
          <w:szCs w:val="20"/>
        </w:rPr>
      </w:pPr>
      <w:r w:rsidRPr="00D35127">
        <w:rPr>
          <w:b/>
          <w:sz w:val="20"/>
          <w:szCs w:val="20"/>
          <w:lang w:val="en-US"/>
        </w:rPr>
        <w:t>III</w:t>
      </w:r>
      <w:r w:rsidRPr="00D35127">
        <w:rPr>
          <w:b/>
          <w:sz w:val="20"/>
          <w:szCs w:val="20"/>
        </w:rPr>
        <w:t>. ПРАВА И ОБЯЗАННОСТИ СТОРОН</w:t>
      </w:r>
    </w:p>
    <w:p w:rsidR="007F3D39" w:rsidRPr="00D35127" w:rsidRDefault="007F3D39" w:rsidP="007F3D39">
      <w:pPr>
        <w:keepNext/>
        <w:keepLines/>
        <w:suppressLineNumbers/>
        <w:suppressAutoHyphens/>
        <w:autoSpaceDE w:val="0"/>
        <w:autoSpaceDN w:val="0"/>
        <w:adjustRightInd w:val="0"/>
        <w:jc w:val="center"/>
        <w:rPr>
          <w:b/>
          <w:sz w:val="20"/>
          <w:szCs w:val="20"/>
        </w:rPr>
      </w:pP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b/>
          <w:sz w:val="20"/>
          <w:szCs w:val="20"/>
        </w:rPr>
        <w:t>3.1.</w:t>
      </w:r>
      <w:r w:rsidRPr="00D35127">
        <w:rPr>
          <w:sz w:val="20"/>
          <w:szCs w:val="20"/>
        </w:rPr>
        <w:t xml:space="preserve"> </w:t>
      </w:r>
      <w:r w:rsidRPr="00D35127">
        <w:rPr>
          <w:b/>
          <w:sz w:val="20"/>
          <w:szCs w:val="20"/>
        </w:rPr>
        <w:t xml:space="preserve">Арендодатель </w:t>
      </w:r>
      <w:r w:rsidRPr="00D35127">
        <w:rPr>
          <w:sz w:val="20"/>
          <w:szCs w:val="20"/>
        </w:rPr>
        <w:t>имеет право:</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 xml:space="preserve">3.1.1. На беспрепятственный доступ на территорию Участка с целью его осмотра на предмет соблюдения условий договора.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 xml:space="preserve">3.1.2. Требовать от Арендатора устранения выявленных Арендодателем нарушений условий договора.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3.1.3. Требовать в одностороннем порядке досрочного расторжения настоящего договора при невыполнении Арендатором</w:t>
      </w:r>
      <w:r w:rsidRPr="00D35127">
        <w:rPr>
          <w:b/>
          <w:sz w:val="20"/>
          <w:szCs w:val="20"/>
        </w:rPr>
        <w:t xml:space="preserve"> </w:t>
      </w:r>
      <w:r w:rsidRPr="00D35127">
        <w:rPr>
          <w:sz w:val="20"/>
          <w:szCs w:val="20"/>
        </w:rPr>
        <w:t>условий договора, при использовании Участка не по целевому назначению, а также в случаях, предусмотренных действующим законодательством.</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 xml:space="preserve">3.1.4. Требовать в случае неоднократной либо длительной задержки (более двух месяцев подряд) внесения арендной платы за два месяца вперед.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b/>
          <w:sz w:val="20"/>
          <w:szCs w:val="20"/>
        </w:rPr>
        <w:t>3.2.</w:t>
      </w:r>
      <w:r w:rsidRPr="00D35127">
        <w:rPr>
          <w:sz w:val="20"/>
          <w:szCs w:val="20"/>
        </w:rPr>
        <w:t xml:space="preserve"> </w:t>
      </w:r>
      <w:r w:rsidRPr="00D35127">
        <w:rPr>
          <w:b/>
          <w:sz w:val="20"/>
          <w:szCs w:val="20"/>
        </w:rPr>
        <w:t xml:space="preserve">Арендодатель </w:t>
      </w:r>
      <w:r w:rsidRPr="00D35127">
        <w:rPr>
          <w:sz w:val="20"/>
          <w:szCs w:val="20"/>
        </w:rPr>
        <w:t>обязан:</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3.2.1. Передать Участок Арендатору</w:t>
      </w:r>
      <w:r w:rsidRPr="00D35127">
        <w:rPr>
          <w:b/>
          <w:sz w:val="20"/>
          <w:szCs w:val="20"/>
        </w:rPr>
        <w:t xml:space="preserve"> </w:t>
      </w:r>
      <w:r w:rsidRPr="00D35127">
        <w:rPr>
          <w:sz w:val="20"/>
          <w:szCs w:val="20"/>
        </w:rPr>
        <w:t xml:space="preserve">по акту приема-передачи.  </w:t>
      </w:r>
    </w:p>
    <w:p w:rsidR="007F3D39"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3.2.2. Выполнять в полном объеме все условия настоящего договора.</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Pr>
          <w:sz w:val="20"/>
          <w:szCs w:val="20"/>
        </w:rPr>
        <w:t xml:space="preserve">3.2.3. </w:t>
      </w:r>
      <w:r w:rsidRPr="00A45C08">
        <w:rPr>
          <w:sz w:val="20"/>
          <w:szCs w:val="20"/>
        </w:rPr>
        <w:t>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b/>
          <w:sz w:val="20"/>
          <w:szCs w:val="20"/>
        </w:rPr>
        <w:t>3.3.</w:t>
      </w:r>
      <w:r w:rsidRPr="00D35127">
        <w:rPr>
          <w:sz w:val="20"/>
          <w:szCs w:val="20"/>
        </w:rPr>
        <w:t xml:space="preserve"> </w:t>
      </w:r>
      <w:r w:rsidRPr="00D35127">
        <w:rPr>
          <w:b/>
          <w:sz w:val="20"/>
          <w:szCs w:val="20"/>
        </w:rPr>
        <w:t xml:space="preserve">Арендатор </w:t>
      </w:r>
      <w:r w:rsidRPr="00D35127">
        <w:rPr>
          <w:sz w:val="20"/>
          <w:szCs w:val="20"/>
        </w:rPr>
        <w:t>имеет право:</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3.3.1. Использовать Участок на условиях, установленных настоящим договором и в соответствии с действующим законодательством.</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b/>
          <w:sz w:val="20"/>
          <w:szCs w:val="20"/>
        </w:rPr>
        <w:t>3.4.</w:t>
      </w:r>
      <w:r w:rsidRPr="00D35127">
        <w:rPr>
          <w:sz w:val="20"/>
          <w:szCs w:val="20"/>
        </w:rPr>
        <w:t xml:space="preserve"> </w:t>
      </w:r>
      <w:r w:rsidRPr="00D35127">
        <w:rPr>
          <w:b/>
          <w:sz w:val="20"/>
          <w:szCs w:val="20"/>
        </w:rPr>
        <w:t xml:space="preserve">Арендатор </w:t>
      </w:r>
      <w:r w:rsidRPr="00D35127">
        <w:rPr>
          <w:sz w:val="20"/>
          <w:szCs w:val="20"/>
        </w:rPr>
        <w:t>обязан:</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3.4.1. Выполнять в полном объеме все условия настоящего договора.</w:t>
      </w:r>
    </w:p>
    <w:p w:rsidR="007F3D39" w:rsidRPr="00D35127" w:rsidRDefault="007F3D39" w:rsidP="007F3D39">
      <w:pPr>
        <w:keepNext/>
        <w:keepLines/>
        <w:suppressLineNumbers/>
        <w:suppressAutoHyphens/>
        <w:autoSpaceDE w:val="0"/>
        <w:autoSpaceDN w:val="0"/>
        <w:adjustRightInd w:val="0"/>
        <w:ind w:firstLine="600"/>
        <w:jc w:val="both"/>
        <w:rPr>
          <w:noProof/>
          <w:sz w:val="20"/>
          <w:szCs w:val="20"/>
        </w:rPr>
      </w:pPr>
      <w:r w:rsidRPr="00D35127">
        <w:rPr>
          <w:sz w:val="20"/>
          <w:szCs w:val="20"/>
        </w:rPr>
        <w:t xml:space="preserve">3.4.2. Своевременно уплачивать Арендодателю арендную плату в размере и порядке, предусмотренном настоящим договором. </w:t>
      </w:r>
      <w:r w:rsidRPr="00D35127">
        <w:rPr>
          <w:noProof/>
          <w:sz w:val="20"/>
          <w:szCs w:val="20"/>
        </w:rPr>
        <w:t xml:space="preserve">По требованию Арендодателя представлять подлинники платежных </w:t>
      </w:r>
      <w:r>
        <w:rPr>
          <w:noProof/>
          <w:sz w:val="20"/>
          <w:szCs w:val="20"/>
        </w:rPr>
        <w:t>документов.</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Pr>
          <w:sz w:val="20"/>
          <w:szCs w:val="20"/>
        </w:rPr>
        <w:t>3.4.3</w:t>
      </w:r>
      <w:r w:rsidRPr="00D35127">
        <w:rPr>
          <w:sz w:val="20"/>
          <w:szCs w:val="20"/>
        </w:rPr>
        <w:t xml:space="preserve">. Использовать Участок в соответствии с целевым назначением и разрешенным видом использования.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Pr>
          <w:sz w:val="20"/>
          <w:szCs w:val="20"/>
        </w:rPr>
        <w:t>3.4.4</w:t>
      </w:r>
      <w:r w:rsidRPr="00D35127">
        <w:rPr>
          <w:sz w:val="20"/>
          <w:szCs w:val="20"/>
        </w:rPr>
        <w:t xml:space="preserve">. 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sidRPr="00D35127">
        <w:rPr>
          <w:sz w:val="20"/>
          <w:szCs w:val="20"/>
        </w:rPr>
        <w:t>т.ч</w:t>
      </w:r>
      <w:proofErr w:type="spellEnd"/>
      <w:r w:rsidRPr="00D35127">
        <w:rPr>
          <w:sz w:val="20"/>
          <w:szCs w:val="20"/>
        </w:rPr>
        <w:t xml:space="preserve">. органам государственного и муниципального контроля и надзора, для осуществления своих полномочий в пределах компетенции.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Pr>
          <w:sz w:val="20"/>
          <w:szCs w:val="20"/>
        </w:rPr>
        <w:t>3.4.5</w:t>
      </w:r>
      <w:r w:rsidRPr="00D35127">
        <w:rPr>
          <w:sz w:val="20"/>
          <w:szCs w:val="20"/>
        </w:rPr>
        <w:t xml:space="preserve">.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Pr>
          <w:sz w:val="20"/>
          <w:szCs w:val="20"/>
        </w:rPr>
        <w:lastRenderedPageBreak/>
        <w:t>3.4.6</w:t>
      </w:r>
      <w:r w:rsidRPr="00D35127">
        <w:rPr>
          <w:sz w:val="20"/>
          <w:szCs w:val="20"/>
        </w:rPr>
        <w:t>.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3.4.</w:t>
      </w:r>
      <w:r>
        <w:rPr>
          <w:sz w:val="20"/>
          <w:szCs w:val="20"/>
        </w:rPr>
        <w:t>7</w:t>
      </w:r>
      <w:r w:rsidRPr="00D35127">
        <w:rPr>
          <w:sz w:val="20"/>
          <w:szCs w:val="20"/>
        </w:rPr>
        <w:t>.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w:t>
      </w:r>
      <w:r w:rsidRPr="00D35127">
        <w:rPr>
          <w:b/>
          <w:sz w:val="20"/>
          <w:szCs w:val="20"/>
        </w:rPr>
        <w:t xml:space="preserve">, </w:t>
      </w:r>
      <w:r w:rsidRPr="00D35127">
        <w:rPr>
          <w:sz w:val="20"/>
          <w:szCs w:val="20"/>
        </w:rPr>
        <w:t>а также по иным основаниям, предусмотренным действующим законодательством.</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3.4.</w:t>
      </w:r>
      <w:r>
        <w:rPr>
          <w:sz w:val="20"/>
          <w:szCs w:val="20"/>
        </w:rPr>
        <w:t>8</w:t>
      </w:r>
      <w:r w:rsidRPr="00D35127">
        <w:rPr>
          <w:sz w:val="20"/>
          <w:szCs w:val="20"/>
        </w:rPr>
        <w:t>.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3.4</w:t>
      </w:r>
      <w:r>
        <w:rPr>
          <w:sz w:val="20"/>
          <w:szCs w:val="20"/>
        </w:rPr>
        <w:t>.9</w:t>
      </w:r>
      <w:r w:rsidRPr="00D35127">
        <w:rPr>
          <w:sz w:val="20"/>
          <w:szCs w:val="20"/>
        </w:rPr>
        <w:t xml:space="preserve">. В случае досрочного расторжения договора привести Участок в состояние, пригодное для дальнейшего целевого использования.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3.4.1</w:t>
      </w:r>
      <w:r>
        <w:rPr>
          <w:sz w:val="20"/>
          <w:szCs w:val="20"/>
        </w:rPr>
        <w:t>0</w:t>
      </w:r>
      <w:r w:rsidRPr="00D35127">
        <w:rPr>
          <w:sz w:val="20"/>
          <w:szCs w:val="20"/>
        </w:rPr>
        <w:t xml:space="preserve">.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7F3D39" w:rsidRPr="00D35127" w:rsidRDefault="007F3D39" w:rsidP="007F3D39">
      <w:pPr>
        <w:keepNext/>
        <w:keepLines/>
        <w:suppressLineNumbers/>
        <w:suppressAutoHyphens/>
        <w:autoSpaceDE w:val="0"/>
        <w:autoSpaceDN w:val="0"/>
        <w:adjustRightInd w:val="0"/>
        <w:ind w:firstLine="600"/>
        <w:jc w:val="both"/>
        <w:rPr>
          <w:i/>
          <w:sz w:val="20"/>
          <w:szCs w:val="20"/>
        </w:rPr>
      </w:pPr>
      <w:r w:rsidRPr="00D35127">
        <w:rPr>
          <w:sz w:val="20"/>
          <w:szCs w:val="20"/>
        </w:rPr>
        <w:t>3.4.1</w:t>
      </w:r>
      <w:r>
        <w:rPr>
          <w:sz w:val="20"/>
          <w:szCs w:val="20"/>
        </w:rPr>
        <w:t>1</w:t>
      </w:r>
      <w:r w:rsidRPr="00D35127">
        <w:rPr>
          <w:sz w:val="20"/>
          <w:szCs w:val="20"/>
        </w:rPr>
        <w:t>.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r w:rsidRPr="00D35127">
        <w:rPr>
          <w:i/>
          <w:sz w:val="20"/>
          <w:szCs w:val="20"/>
        </w:rPr>
        <w:t xml:space="preserve">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p>
    <w:p w:rsidR="007F3D39" w:rsidRPr="00D35127" w:rsidRDefault="007F3D39" w:rsidP="007F3D39">
      <w:pPr>
        <w:keepNext/>
        <w:keepLines/>
        <w:suppressLineNumbers/>
        <w:suppressAutoHyphens/>
        <w:autoSpaceDE w:val="0"/>
        <w:autoSpaceDN w:val="0"/>
        <w:adjustRightInd w:val="0"/>
        <w:ind w:left="1080"/>
        <w:jc w:val="center"/>
        <w:rPr>
          <w:b/>
          <w:sz w:val="20"/>
          <w:szCs w:val="20"/>
        </w:rPr>
      </w:pPr>
      <w:r>
        <w:rPr>
          <w:b/>
          <w:sz w:val="20"/>
          <w:szCs w:val="20"/>
          <w:lang w:val="en-US"/>
        </w:rPr>
        <w:t>IV</w:t>
      </w:r>
      <w:r w:rsidRPr="00701674">
        <w:rPr>
          <w:b/>
          <w:sz w:val="20"/>
          <w:szCs w:val="20"/>
        </w:rPr>
        <w:t>.</w:t>
      </w:r>
      <w:r w:rsidRPr="00D35127">
        <w:rPr>
          <w:b/>
          <w:sz w:val="20"/>
          <w:szCs w:val="20"/>
        </w:rPr>
        <w:t>ПЛАТЕЖИ И РАСЧЕТЫ ПО ДОГОВОРУ</w:t>
      </w:r>
    </w:p>
    <w:p w:rsidR="007F3D39" w:rsidRPr="00D35127" w:rsidRDefault="007F3D39" w:rsidP="007F3D39">
      <w:pPr>
        <w:keepNext/>
        <w:keepLines/>
        <w:suppressLineNumbers/>
        <w:suppressAutoHyphens/>
        <w:autoSpaceDE w:val="0"/>
        <w:autoSpaceDN w:val="0"/>
        <w:adjustRightInd w:val="0"/>
        <w:ind w:left="1080"/>
        <w:rPr>
          <w:sz w:val="20"/>
          <w:szCs w:val="20"/>
        </w:rPr>
      </w:pP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 xml:space="preserve">4.1. </w:t>
      </w:r>
      <w:proofErr w:type="gramStart"/>
      <w:r w:rsidRPr="00D35127">
        <w:rPr>
          <w:bCs/>
          <w:sz w:val="20"/>
          <w:szCs w:val="20"/>
        </w:rPr>
        <w:t>Годовой размер арендной платы за Участок с __.__._____ г. устанавливается</w:t>
      </w:r>
      <w:r>
        <w:rPr>
          <w:bCs/>
          <w:sz w:val="20"/>
          <w:szCs w:val="20"/>
        </w:rPr>
        <w:t xml:space="preserve"> на основании  _____________________ </w:t>
      </w:r>
      <w:r w:rsidRPr="00D35127">
        <w:rPr>
          <w:bCs/>
          <w:sz w:val="20"/>
          <w:szCs w:val="20"/>
        </w:rPr>
        <w:t xml:space="preserve">в сумме </w:t>
      </w:r>
      <w:r w:rsidRPr="00D35127">
        <w:rPr>
          <w:bCs/>
          <w:i/>
          <w:sz w:val="20"/>
          <w:szCs w:val="20"/>
          <w:u w:val="single"/>
        </w:rPr>
        <w:t xml:space="preserve"> </w:t>
      </w:r>
      <w:r w:rsidRPr="00D35127">
        <w:rPr>
          <w:bCs/>
          <w:sz w:val="20"/>
          <w:szCs w:val="20"/>
        </w:rPr>
        <w:t>____</w:t>
      </w:r>
      <w:r w:rsidRPr="00D35127">
        <w:rPr>
          <w:bCs/>
          <w:i/>
          <w:sz w:val="20"/>
          <w:szCs w:val="20"/>
          <w:u w:val="single"/>
        </w:rPr>
        <w:t xml:space="preserve"> (    ) руб.   коп</w:t>
      </w:r>
      <w:r w:rsidRPr="00D35127">
        <w:rPr>
          <w:bCs/>
          <w:sz w:val="20"/>
          <w:szCs w:val="20"/>
        </w:rPr>
        <w:t>., без учета НДС</w:t>
      </w:r>
      <w:r w:rsidRPr="00D35127">
        <w:rPr>
          <w:sz w:val="20"/>
          <w:szCs w:val="20"/>
        </w:rPr>
        <w:t xml:space="preserve">, и подлежит перечислению Арендатором </w:t>
      </w:r>
      <w:r w:rsidRPr="00C652B9">
        <w:rPr>
          <w:bCs/>
          <w:sz w:val="20"/>
          <w:szCs w:val="20"/>
        </w:rPr>
        <w:t xml:space="preserve">ежемесячно, равными долями за каждый месяц вперед, до 10 числа текущего месяца путем перечисления на счет  УФК </w:t>
      </w:r>
      <w:r w:rsidRPr="00D35127">
        <w:rPr>
          <w:sz w:val="20"/>
          <w:szCs w:val="20"/>
        </w:rPr>
        <w:t>(Администрация К</w:t>
      </w:r>
      <w:r>
        <w:rPr>
          <w:sz w:val="20"/>
          <w:szCs w:val="20"/>
        </w:rPr>
        <w:t>омсомольского</w:t>
      </w:r>
      <w:r w:rsidRPr="00D35127">
        <w:rPr>
          <w:sz w:val="20"/>
          <w:szCs w:val="20"/>
        </w:rPr>
        <w:t xml:space="preserve"> муниципального округа Чувашской Республики л/с </w:t>
      </w:r>
      <w:r>
        <w:rPr>
          <w:sz w:val="20"/>
          <w:szCs w:val="20"/>
        </w:rPr>
        <w:t xml:space="preserve"> </w:t>
      </w:r>
      <w:r w:rsidRPr="00D35127">
        <w:rPr>
          <w:sz w:val="20"/>
          <w:szCs w:val="20"/>
        </w:rPr>
        <w:t>04153</w:t>
      </w:r>
      <w:r w:rsidRPr="00D35127">
        <w:rPr>
          <w:sz w:val="20"/>
          <w:szCs w:val="20"/>
          <w:lang w:val="en-US"/>
        </w:rPr>
        <w:t>Q</w:t>
      </w:r>
      <w:r>
        <w:rPr>
          <w:sz w:val="20"/>
          <w:szCs w:val="20"/>
        </w:rPr>
        <w:t>41630</w:t>
      </w:r>
      <w:r w:rsidRPr="00D35127">
        <w:rPr>
          <w:sz w:val="20"/>
          <w:szCs w:val="20"/>
        </w:rPr>
        <w:t>) на расчетный счет 03100643000000011500 в Отделении – НБ Чувашская Республика Банка России//УФК</w:t>
      </w:r>
      <w:proofErr w:type="gramEnd"/>
      <w:r w:rsidRPr="00D35127">
        <w:rPr>
          <w:sz w:val="20"/>
          <w:szCs w:val="20"/>
        </w:rPr>
        <w:t xml:space="preserve"> по Чувашской Республике г. Чебоксары, БИК 019706900, </w:t>
      </w:r>
      <w:proofErr w:type="spellStart"/>
      <w:proofErr w:type="gramStart"/>
      <w:r w:rsidRPr="00D35127">
        <w:rPr>
          <w:sz w:val="20"/>
          <w:szCs w:val="20"/>
        </w:rPr>
        <w:t>кор</w:t>
      </w:r>
      <w:proofErr w:type="spellEnd"/>
      <w:r w:rsidRPr="00D35127">
        <w:rPr>
          <w:sz w:val="20"/>
          <w:szCs w:val="20"/>
        </w:rPr>
        <w:t>.</w:t>
      </w:r>
      <w:r>
        <w:rPr>
          <w:sz w:val="20"/>
          <w:szCs w:val="20"/>
        </w:rPr>
        <w:t xml:space="preserve"> </w:t>
      </w:r>
      <w:r w:rsidRPr="00D35127">
        <w:rPr>
          <w:sz w:val="20"/>
          <w:szCs w:val="20"/>
        </w:rPr>
        <w:t>счет</w:t>
      </w:r>
      <w:proofErr w:type="gramEnd"/>
      <w:r w:rsidRPr="00D35127">
        <w:rPr>
          <w:sz w:val="20"/>
          <w:szCs w:val="20"/>
        </w:rPr>
        <w:t xml:space="preserve"> 40102810945370000084, ИНН 21</w:t>
      </w:r>
      <w:r>
        <w:rPr>
          <w:sz w:val="20"/>
          <w:szCs w:val="20"/>
        </w:rPr>
        <w:t>00002781</w:t>
      </w:r>
      <w:r w:rsidRPr="00D35127">
        <w:rPr>
          <w:sz w:val="20"/>
          <w:szCs w:val="20"/>
        </w:rPr>
        <w:t>, КПП 21</w:t>
      </w:r>
      <w:r>
        <w:rPr>
          <w:sz w:val="20"/>
          <w:szCs w:val="20"/>
        </w:rPr>
        <w:t>00</w:t>
      </w:r>
      <w:r w:rsidRPr="00D35127">
        <w:rPr>
          <w:sz w:val="20"/>
          <w:szCs w:val="20"/>
        </w:rPr>
        <w:t>01001</w:t>
      </w:r>
      <w:r>
        <w:rPr>
          <w:sz w:val="20"/>
          <w:szCs w:val="20"/>
        </w:rPr>
        <w:t xml:space="preserve">, </w:t>
      </w:r>
      <w:r w:rsidRPr="00CF4CDE">
        <w:rPr>
          <w:sz w:val="20"/>
          <w:szCs w:val="20"/>
        </w:rPr>
        <w:t>КБК 90311105012140000120</w:t>
      </w:r>
      <w:r w:rsidRPr="00D35127">
        <w:rPr>
          <w:sz w:val="20"/>
          <w:szCs w:val="20"/>
        </w:rPr>
        <w:t xml:space="preserve">.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4.2. Не использование Арендатором</w:t>
      </w:r>
      <w:r w:rsidRPr="00D35127">
        <w:rPr>
          <w:b/>
          <w:sz w:val="20"/>
          <w:szCs w:val="20"/>
        </w:rPr>
        <w:t xml:space="preserve"> </w:t>
      </w:r>
      <w:r w:rsidRPr="00D35127">
        <w:rPr>
          <w:sz w:val="20"/>
          <w:szCs w:val="20"/>
        </w:rPr>
        <w:t>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w:t>
      </w:r>
      <w:r w:rsidRPr="00D35127">
        <w:rPr>
          <w:b/>
          <w:sz w:val="20"/>
          <w:szCs w:val="20"/>
        </w:rPr>
        <w:t xml:space="preserve"> </w:t>
      </w:r>
      <w:r w:rsidRPr="00D35127">
        <w:rPr>
          <w:sz w:val="20"/>
          <w:szCs w:val="20"/>
        </w:rPr>
        <w:t>своих обязательств по договору.</w:t>
      </w:r>
    </w:p>
    <w:p w:rsidR="007F3D39" w:rsidRPr="00D35127" w:rsidRDefault="007F3D39" w:rsidP="007F3D39">
      <w:pPr>
        <w:keepNext/>
        <w:keepLines/>
        <w:suppressLineNumbers/>
        <w:tabs>
          <w:tab w:val="left" w:pos="284"/>
        </w:tabs>
        <w:suppressAutoHyphens/>
        <w:ind w:firstLine="600"/>
        <w:jc w:val="both"/>
        <w:rPr>
          <w:sz w:val="20"/>
          <w:szCs w:val="20"/>
        </w:rPr>
      </w:pPr>
      <w:r w:rsidRPr="00D35127">
        <w:rPr>
          <w:bCs/>
          <w:sz w:val="20"/>
          <w:szCs w:val="20"/>
        </w:rPr>
        <w:t xml:space="preserve">4.3.  </w:t>
      </w:r>
      <w:r w:rsidRPr="00D35127">
        <w:rPr>
          <w:sz w:val="20"/>
          <w:szCs w:val="20"/>
        </w:rPr>
        <w:t xml:space="preserve">В случае изменения исходных данных для расчета арендной платы ее размер подлежит пересмотру. </w:t>
      </w:r>
    </w:p>
    <w:p w:rsidR="007F3D39" w:rsidRDefault="007F3D39" w:rsidP="007F3D39">
      <w:pPr>
        <w:keepNext/>
        <w:keepLines/>
        <w:suppressLineNumbers/>
        <w:suppressAutoHyphens/>
        <w:ind w:firstLine="600"/>
        <w:jc w:val="both"/>
        <w:rPr>
          <w:bCs/>
          <w:sz w:val="20"/>
          <w:szCs w:val="20"/>
        </w:rPr>
      </w:pPr>
      <w:r w:rsidRPr="00A45C08">
        <w:rPr>
          <w:bCs/>
          <w:sz w:val="20"/>
          <w:szCs w:val="20"/>
        </w:rPr>
        <w:t>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 Он может быть пересмотрен Арендодателем в одностороннем порядке в случаях изменения базовой ставки арендной платы, либо официально принимаемых коэффициентов к ставкам арендной платы и в других случаях, предусмотренных законодательными актами, актами органов местного самоуправления. В этом случае исчисление и уплата Арендатором арендной платы осуществляется на основании дополнительных соглашений к Договору.</w:t>
      </w:r>
    </w:p>
    <w:p w:rsidR="007F3D39" w:rsidRPr="00D35127" w:rsidRDefault="007F3D39" w:rsidP="007F3D39">
      <w:pPr>
        <w:keepNext/>
        <w:keepLines/>
        <w:suppressLineNumbers/>
        <w:suppressAutoHyphens/>
        <w:ind w:firstLine="600"/>
        <w:jc w:val="both"/>
        <w:rPr>
          <w:sz w:val="20"/>
          <w:szCs w:val="20"/>
        </w:rPr>
      </w:pPr>
      <w:r w:rsidRPr="00D35127">
        <w:rPr>
          <w:sz w:val="20"/>
          <w:szCs w:val="20"/>
        </w:rPr>
        <w:t>4.4. Сумма произведенного платежа, недостаточная для исполнения денежного обязательства полностью, в первую очередь погашает пени, а в оставшейся части – основную сумму долга.</w:t>
      </w:r>
    </w:p>
    <w:p w:rsidR="007F3D39" w:rsidRPr="00D35127" w:rsidRDefault="007F3D39" w:rsidP="007F3D39">
      <w:pPr>
        <w:keepNext/>
        <w:keepLines/>
        <w:suppressLineNumbers/>
        <w:suppressAutoHyphens/>
        <w:ind w:firstLine="600"/>
        <w:jc w:val="both"/>
        <w:rPr>
          <w:bCs/>
          <w:sz w:val="20"/>
          <w:szCs w:val="20"/>
        </w:rPr>
      </w:pPr>
    </w:p>
    <w:p w:rsidR="007F3D39" w:rsidRPr="00D35127" w:rsidRDefault="007F3D39" w:rsidP="007F3D39">
      <w:pPr>
        <w:keepNext/>
        <w:keepLines/>
        <w:suppressLineNumbers/>
        <w:suppressAutoHyphens/>
        <w:autoSpaceDE w:val="0"/>
        <w:autoSpaceDN w:val="0"/>
        <w:adjustRightInd w:val="0"/>
        <w:jc w:val="center"/>
        <w:rPr>
          <w:b/>
          <w:sz w:val="20"/>
          <w:szCs w:val="20"/>
        </w:rPr>
      </w:pPr>
      <w:proofErr w:type="gramStart"/>
      <w:r w:rsidRPr="00D35127">
        <w:rPr>
          <w:b/>
          <w:sz w:val="20"/>
          <w:szCs w:val="20"/>
          <w:lang w:val="en-US"/>
        </w:rPr>
        <w:t>V</w:t>
      </w:r>
      <w:r w:rsidRPr="00D35127">
        <w:rPr>
          <w:b/>
          <w:sz w:val="20"/>
          <w:szCs w:val="20"/>
        </w:rPr>
        <w:t>.  ОТВЕТСТВЕННОСТЬ</w:t>
      </w:r>
      <w:proofErr w:type="gramEnd"/>
      <w:r w:rsidRPr="00D35127">
        <w:rPr>
          <w:b/>
          <w:sz w:val="20"/>
          <w:szCs w:val="20"/>
        </w:rPr>
        <w:t xml:space="preserve"> СТОРОН</w:t>
      </w:r>
    </w:p>
    <w:p w:rsidR="007F3D39" w:rsidRPr="00D35127" w:rsidRDefault="007F3D39" w:rsidP="007F3D39">
      <w:pPr>
        <w:keepNext/>
        <w:keepLines/>
        <w:suppressLineNumbers/>
        <w:suppressAutoHyphens/>
        <w:autoSpaceDE w:val="0"/>
        <w:autoSpaceDN w:val="0"/>
        <w:adjustRightInd w:val="0"/>
        <w:jc w:val="center"/>
        <w:rPr>
          <w:sz w:val="20"/>
          <w:szCs w:val="20"/>
        </w:rPr>
      </w:pP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5.1. За нарушение условий настоящего договора Стороны несут ответственность, предусмотренную действующим законодательством.</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5.2. За каждый день просрочки в оплате арендных платежей (п. 4.1. договора) Арендатор</w:t>
      </w:r>
      <w:r w:rsidRPr="00D35127">
        <w:rPr>
          <w:b/>
          <w:sz w:val="20"/>
          <w:szCs w:val="20"/>
        </w:rPr>
        <w:t xml:space="preserve"> </w:t>
      </w:r>
      <w:r w:rsidRPr="00D35127">
        <w:rPr>
          <w:sz w:val="20"/>
          <w:szCs w:val="20"/>
        </w:rPr>
        <w:t>уплачивает</w:t>
      </w:r>
      <w:r w:rsidRPr="00D35127">
        <w:rPr>
          <w:b/>
          <w:sz w:val="20"/>
          <w:szCs w:val="20"/>
        </w:rPr>
        <w:t xml:space="preserve"> </w:t>
      </w:r>
      <w:r w:rsidRPr="00D35127">
        <w:rPr>
          <w:sz w:val="20"/>
          <w:szCs w:val="20"/>
        </w:rPr>
        <w:t xml:space="preserve">пеню из расчета 1/300 действующей ставки рефинансирования Центрального банка Российской Федерации от неуплаченной  суммы арендной платы, указанный в п. 4.1. настоящего договора.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p>
    <w:p w:rsidR="007F3D39" w:rsidRPr="00D35127" w:rsidRDefault="007F3D39" w:rsidP="007F3D39">
      <w:pPr>
        <w:keepNext/>
        <w:keepLines/>
        <w:suppressLineNumbers/>
        <w:suppressAutoHyphens/>
        <w:autoSpaceDE w:val="0"/>
        <w:autoSpaceDN w:val="0"/>
        <w:adjustRightInd w:val="0"/>
        <w:jc w:val="center"/>
        <w:rPr>
          <w:b/>
          <w:sz w:val="20"/>
          <w:szCs w:val="20"/>
        </w:rPr>
      </w:pPr>
      <w:r w:rsidRPr="00D35127">
        <w:rPr>
          <w:b/>
          <w:sz w:val="20"/>
          <w:szCs w:val="20"/>
          <w:lang w:val="en-US"/>
        </w:rPr>
        <w:t>VI</w:t>
      </w:r>
      <w:proofErr w:type="gramStart"/>
      <w:r w:rsidRPr="00D35127">
        <w:rPr>
          <w:b/>
          <w:sz w:val="20"/>
          <w:szCs w:val="20"/>
        </w:rPr>
        <w:t>.  ПРЕКРАЩЕНИЕ</w:t>
      </w:r>
      <w:proofErr w:type="gramEnd"/>
      <w:r w:rsidRPr="00D35127">
        <w:rPr>
          <w:b/>
          <w:sz w:val="20"/>
          <w:szCs w:val="20"/>
        </w:rPr>
        <w:t>, ИЗМЕНЕНИЕ УСЛОВИЙ И РАСТОРЖЕНИЕ ДОГОВОРА</w:t>
      </w:r>
    </w:p>
    <w:p w:rsidR="007F3D39" w:rsidRPr="00D35127" w:rsidRDefault="007F3D39" w:rsidP="007F3D39">
      <w:pPr>
        <w:keepNext/>
        <w:keepLines/>
        <w:suppressLineNumbers/>
        <w:suppressAutoHyphens/>
        <w:autoSpaceDE w:val="0"/>
        <w:autoSpaceDN w:val="0"/>
        <w:adjustRightInd w:val="0"/>
        <w:jc w:val="center"/>
        <w:rPr>
          <w:b/>
          <w:sz w:val="20"/>
          <w:szCs w:val="20"/>
        </w:rPr>
      </w:pP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 xml:space="preserve">6.1. Настоящий договор считается прекращенным по истечении срока.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При расторжении и прекращении настоящего договора Участок подлежит возврату Арендодателю</w:t>
      </w:r>
      <w:r w:rsidRPr="00D35127">
        <w:rPr>
          <w:b/>
          <w:sz w:val="20"/>
          <w:szCs w:val="20"/>
        </w:rPr>
        <w:t xml:space="preserve"> </w:t>
      </w:r>
      <w:r w:rsidRPr="00D35127">
        <w:rPr>
          <w:sz w:val="20"/>
          <w:szCs w:val="20"/>
        </w:rPr>
        <w:t>по акту приема-передачи.</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 xml:space="preserve">6.2. Вносимые изменения и дополнения в настоящий договор рассматриваются Сторонами в 20-дневный срок и оформляются дополнительным соглашением к договору.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 xml:space="preserve">6.3. Настоящий договор может быть расторгнут досрочно по взаимному соглашению Сторон. </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По требованию одной из Сторон, договор может быть расторгнут в судебном порядке на основании судебного решения, а также в иных случаях, установленных действующим законодательством и настоящим договором.</w:t>
      </w:r>
    </w:p>
    <w:p w:rsidR="007F3D39" w:rsidRPr="00D35127" w:rsidRDefault="007F3D39" w:rsidP="007F3D39">
      <w:pPr>
        <w:keepNext/>
        <w:keepLines/>
        <w:suppressLineNumbers/>
        <w:suppressAutoHyphens/>
        <w:autoSpaceDE w:val="0"/>
        <w:autoSpaceDN w:val="0"/>
        <w:adjustRightInd w:val="0"/>
        <w:ind w:firstLine="600"/>
        <w:jc w:val="both"/>
        <w:rPr>
          <w:sz w:val="20"/>
          <w:szCs w:val="20"/>
        </w:rPr>
      </w:pPr>
    </w:p>
    <w:p w:rsidR="007F3D39" w:rsidRPr="00D35127" w:rsidRDefault="007F3D39" w:rsidP="007F3D39">
      <w:pPr>
        <w:keepNext/>
        <w:keepLines/>
        <w:suppressLineNumbers/>
        <w:suppressAutoHyphens/>
        <w:autoSpaceDE w:val="0"/>
        <w:autoSpaceDN w:val="0"/>
        <w:adjustRightInd w:val="0"/>
        <w:jc w:val="center"/>
        <w:rPr>
          <w:b/>
          <w:sz w:val="20"/>
          <w:szCs w:val="20"/>
        </w:rPr>
      </w:pPr>
      <w:proofErr w:type="gramStart"/>
      <w:r w:rsidRPr="00D35127">
        <w:rPr>
          <w:b/>
          <w:sz w:val="20"/>
          <w:szCs w:val="20"/>
          <w:lang w:val="en-US"/>
        </w:rPr>
        <w:t>VII</w:t>
      </w:r>
      <w:r w:rsidRPr="00D35127">
        <w:rPr>
          <w:b/>
          <w:sz w:val="20"/>
          <w:szCs w:val="20"/>
        </w:rPr>
        <w:t xml:space="preserve"> .</w:t>
      </w:r>
      <w:proofErr w:type="gramEnd"/>
      <w:r w:rsidRPr="00D35127">
        <w:rPr>
          <w:b/>
          <w:sz w:val="20"/>
          <w:szCs w:val="20"/>
        </w:rPr>
        <w:t xml:space="preserve">  ПРОЧИЕ ПОЛОЖЕНИЯ</w:t>
      </w:r>
    </w:p>
    <w:p w:rsidR="007F3D39" w:rsidRPr="00D35127" w:rsidRDefault="007F3D39" w:rsidP="007F3D39">
      <w:pPr>
        <w:keepNext/>
        <w:keepLines/>
        <w:suppressLineNumbers/>
        <w:suppressAutoHyphens/>
        <w:autoSpaceDE w:val="0"/>
        <w:autoSpaceDN w:val="0"/>
        <w:adjustRightInd w:val="0"/>
        <w:jc w:val="center"/>
        <w:rPr>
          <w:sz w:val="20"/>
          <w:szCs w:val="20"/>
        </w:rPr>
      </w:pPr>
    </w:p>
    <w:p w:rsidR="007F3D39" w:rsidRPr="00D35127" w:rsidRDefault="007F3D39" w:rsidP="007F3D39">
      <w:pPr>
        <w:keepNext/>
        <w:keepLines/>
        <w:suppressLineNumbers/>
        <w:suppressAutoHyphens/>
        <w:autoSpaceDE w:val="0"/>
        <w:autoSpaceDN w:val="0"/>
        <w:adjustRightInd w:val="0"/>
        <w:ind w:firstLine="600"/>
        <w:jc w:val="both"/>
        <w:rPr>
          <w:sz w:val="20"/>
          <w:szCs w:val="20"/>
        </w:rPr>
      </w:pPr>
      <w:r w:rsidRPr="00D35127">
        <w:rPr>
          <w:sz w:val="20"/>
          <w:szCs w:val="20"/>
        </w:rPr>
        <w:t>7.1.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7F3D39" w:rsidRPr="00D35127" w:rsidRDefault="007F3D39" w:rsidP="007F3D39">
      <w:pPr>
        <w:keepNext/>
        <w:keepLines/>
        <w:suppressLineNumbers/>
        <w:suppressAutoHyphens/>
        <w:autoSpaceDE w:val="0"/>
        <w:autoSpaceDN w:val="0"/>
        <w:adjustRightInd w:val="0"/>
        <w:ind w:firstLine="567"/>
        <w:jc w:val="both"/>
        <w:rPr>
          <w:b/>
          <w:sz w:val="20"/>
          <w:szCs w:val="20"/>
        </w:rPr>
      </w:pPr>
      <w:r w:rsidRPr="00D35127">
        <w:rPr>
          <w:sz w:val="20"/>
          <w:szCs w:val="20"/>
        </w:rPr>
        <w:t xml:space="preserve">7.2. Настоящий договор составлен в </w:t>
      </w:r>
      <w:r>
        <w:rPr>
          <w:sz w:val="20"/>
          <w:szCs w:val="20"/>
        </w:rPr>
        <w:t>2</w:t>
      </w:r>
      <w:r w:rsidRPr="00D35127">
        <w:rPr>
          <w:sz w:val="20"/>
          <w:szCs w:val="20"/>
        </w:rPr>
        <w:t xml:space="preserve"> экземплярах, имеющих одинаковую юридическую силу, </w:t>
      </w:r>
      <w:r>
        <w:rPr>
          <w:sz w:val="20"/>
          <w:szCs w:val="20"/>
        </w:rPr>
        <w:t>по одной для каждой из сторон</w:t>
      </w:r>
      <w:r w:rsidRPr="00D35127">
        <w:rPr>
          <w:sz w:val="20"/>
          <w:szCs w:val="20"/>
        </w:rPr>
        <w:t>.</w:t>
      </w:r>
      <w:r w:rsidRPr="00D35127">
        <w:rPr>
          <w:b/>
          <w:sz w:val="20"/>
          <w:szCs w:val="20"/>
        </w:rPr>
        <w:t xml:space="preserve"> </w:t>
      </w:r>
    </w:p>
    <w:p w:rsidR="007F3D39" w:rsidRPr="00D35127" w:rsidRDefault="007F3D39" w:rsidP="007F3D39">
      <w:pPr>
        <w:keepNext/>
        <w:keepLines/>
        <w:suppressLineNumbers/>
        <w:suppressAutoHyphens/>
        <w:autoSpaceDE w:val="0"/>
        <w:autoSpaceDN w:val="0"/>
        <w:adjustRightInd w:val="0"/>
        <w:ind w:firstLine="567"/>
        <w:jc w:val="both"/>
        <w:rPr>
          <w:b/>
          <w:sz w:val="20"/>
          <w:szCs w:val="20"/>
        </w:rPr>
      </w:pPr>
    </w:p>
    <w:p w:rsidR="007F3D39" w:rsidRPr="00D35127" w:rsidRDefault="007F3D39" w:rsidP="007F3D39">
      <w:pPr>
        <w:keepNext/>
        <w:keepLines/>
        <w:suppressLineNumbers/>
        <w:suppressAutoHyphens/>
        <w:autoSpaceDE w:val="0"/>
        <w:autoSpaceDN w:val="0"/>
        <w:adjustRightInd w:val="0"/>
        <w:jc w:val="center"/>
        <w:rPr>
          <w:b/>
          <w:sz w:val="20"/>
          <w:szCs w:val="20"/>
        </w:rPr>
      </w:pPr>
      <w:r w:rsidRPr="00D35127">
        <w:rPr>
          <w:b/>
          <w:sz w:val="20"/>
          <w:szCs w:val="20"/>
        </w:rPr>
        <w:t xml:space="preserve"> РЕКВИЗИТЫ И ПОДПИСИ СТОРОН:</w:t>
      </w:r>
    </w:p>
    <w:p w:rsidR="007F3D39" w:rsidRPr="00D35127" w:rsidRDefault="007F3D39" w:rsidP="007F3D39">
      <w:pPr>
        <w:keepNext/>
        <w:keepLines/>
        <w:suppressLineNumbers/>
        <w:suppressAutoHyphens/>
        <w:autoSpaceDE w:val="0"/>
        <w:autoSpaceDN w:val="0"/>
        <w:adjustRightInd w:val="0"/>
        <w:jc w:val="center"/>
        <w:rPr>
          <w:sz w:val="20"/>
          <w:szCs w:val="20"/>
        </w:rPr>
      </w:pPr>
    </w:p>
    <w:tbl>
      <w:tblPr>
        <w:tblW w:w="9555" w:type="dxa"/>
        <w:tblInd w:w="27" w:type="dxa"/>
        <w:tblLook w:val="0000" w:firstRow="0" w:lastRow="0" w:firstColumn="0" w:lastColumn="0" w:noHBand="0" w:noVBand="0"/>
      </w:tblPr>
      <w:tblGrid>
        <w:gridCol w:w="4785"/>
        <w:gridCol w:w="4770"/>
      </w:tblGrid>
      <w:tr w:rsidR="007F3D39" w:rsidRPr="00D35127" w:rsidTr="00DC7ACC">
        <w:trPr>
          <w:trHeight w:val="765"/>
        </w:trPr>
        <w:tc>
          <w:tcPr>
            <w:tcW w:w="4785" w:type="dxa"/>
          </w:tcPr>
          <w:p w:rsidR="007F3D39" w:rsidRPr="00D35127" w:rsidRDefault="007F3D39" w:rsidP="00DC7ACC">
            <w:pPr>
              <w:autoSpaceDE w:val="0"/>
              <w:autoSpaceDN w:val="0"/>
              <w:adjustRightInd w:val="0"/>
              <w:rPr>
                <w:sz w:val="20"/>
                <w:szCs w:val="20"/>
              </w:rPr>
            </w:pPr>
            <w:r w:rsidRPr="00D35127">
              <w:rPr>
                <w:b/>
                <w:sz w:val="20"/>
                <w:szCs w:val="20"/>
              </w:rPr>
              <w:t>Арендодатель</w:t>
            </w:r>
          </w:p>
          <w:p w:rsidR="007F3D39" w:rsidRPr="00D35127" w:rsidRDefault="007F3D39" w:rsidP="00DC7ACC">
            <w:pPr>
              <w:autoSpaceDE w:val="0"/>
              <w:autoSpaceDN w:val="0"/>
              <w:adjustRightInd w:val="0"/>
              <w:rPr>
                <w:b/>
                <w:sz w:val="20"/>
                <w:szCs w:val="20"/>
              </w:rPr>
            </w:pPr>
            <w:r w:rsidRPr="00D35127">
              <w:rPr>
                <w:b/>
                <w:sz w:val="20"/>
                <w:szCs w:val="20"/>
              </w:rPr>
              <w:t>Администрация К</w:t>
            </w:r>
            <w:r>
              <w:rPr>
                <w:b/>
                <w:sz w:val="20"/>
                <w:szCs w:val="20"/>
              </w:rPr>
              <w:t>омсомольского</w:t>
            </w:r>
            <w:r w:rsidRPr="00D35127">
              <w:rPr>
                <w:b/>
                <w:sz w:val="20"/>
                <w:szCs w:val="20"/>
              </w:rPr>
              <w:t xml:space="preserve"> муниципального округа</w:t>
            </w:r>
          </w:p>
          <w:p w:rsidR="007F3D39" w:rsidRPr="00D35127" w:rsidRDefault="007F3D39" w:rsidP="00DC7ACC">
            <w:pPr>
              <w:autoSpaceDE w:val="0"/>
              <w:autoSpaceDN w:val="0"/>
              <w:adjustRightInd w:val="0"/>
              <w:rPr>
                <w:b/>
                <w:sz w:val="20"/>
                <w:szCs w:val="20"/>
              </w:rPr>
            </w:pPr>
            <w:r w:rsidRPr="00D35127">
              <w:rPr>
                <w:b/>
                <w:sz w:val="20"/>
                <w:szCs w:val="20"/>
              </w:rPr>
              <w:t xml:space="preserve"> Чувашской Республики </w:t>
            </w:r>
          </w:p>
          <w:p w:rsidR="007F3D39" w:rsidRPr="00D35127" w:rsidRDefault="007F3D39" w:rsidP="00DC7ACC">
            <w:pPr>
              <w:autoSpaceDE w:val="0"/>
              <w:autoSpaceDN w:val="0"/>
              <w:adjustRightInd w:val="0"/>
              <w:rPr>
                <w:sz w:val="20"/>
                <w:szCs w:val="20"/>
              </w:rPr>
            </w:pPr>
            <w:r w:rsidRPr="00D35127">
              <w:rPr>
                <w:sz w:val="20"/>
                <w:szCs w:val="20"/>
              </w:rPr>
              <w:lastRenderedPageBreak/>
              <w:t>Адрес:429</w:t>
            </w:r>
            <w:r>
              <w:rPr>
                <w:sz w:val="20"/>
                <w:szCs w:val="20"/>
              </w:rPr>
              <w:t>14</w:t>
            </w:r>
            <w:r w:rsidRPr="00D35127">
              <w:rPr>
                <w:sz w:val="20"/>
                <w:szCs w:val="20"/>
              </w:rPr>
              <w:t>0, К</w:t>
            </w:r>
            <w:r>
              <w:rPr>
                <w:sz w:val="20"/>
                <w:szCs w:val="20"/>
              </w:rPr>
              <w:t>омсомольский</w:t>
            </w:r>
            <w:r w:rsidRPr="00D35127">
              <w:rPr>
                <w:sz w:val="20"/>
                <w:szCs w:val="20"/>
              </w:rPr>
              <w:t xml:space="preserve"> район,</w:t>
            </w:r>
          </w:p>
          <w:p w:rsidR="007F3D39" w:rsidRPr="00D35127" w:rsidRDefault="007F3D39" w:rsidP="00DC7ACC">
            <w:pPr>
              <w:autoSpaceDE w:val="0"/>
              <w:autoSpaceDN w:val="0"/>
              <w:adjustRightInd w:val="0"/>
              <w:rPr>
                <w:sz w:val="20"/>
                <w:szCs w:val="20"/>
              </w:rPr>
            </w:pPr>
            <w:r w:rsidRPr="00D35127">
              <w:rPr>
                <w:sz w:val="20"/>
                <w:szCs w:val="20"/>
              </w:rPr>
              <w:t>с. К</w:t>
            </w:r>
            <w:r>
              <w:rPr>
                <w:sz w:val="20"/>
                <w:szCs w:val="20"/>
              </w:rPr>
              <w:t>омсомольское</w:t>
            </w:r>
            <w:r w:rsidRPr="00D35127">
              <w:rPr>
                <w:sz w:val="20"/>
                <w:szCs w:val="20"/>
              </w:rPr>
              <w:t xml:space="preserve">, ул. </w:t>
            </w:r>
            <w:r>
              <w:rPr>
                <w:sz w:val="20"/>
                <w:szCs w:val="20"/>
              </w:rPr>
              <w:t>Заводская</w:t>
            </w:r>
            <w:r w:rsidRPr="00D35127">
              <w:rPr>
                <w:sz w:val="20"/>
                <w:szCs w:val="20"/>
              </w:rPr>
              <w:t>, д.5</w:t>
            </w:r>
            <w:r>
              <w:rPr>
                <w:sz w:val="20"/>
                <w:szCs w:val="20"/>
              </w:rPr>
              <w:t>7</w:t>
            </w:r>
          </w:p>
          <w:p w:rsidR="007F3D39" w:rsidRPr="00D35127" w:rsidRDefault="007F3D39" w:rsidP="00DC7ACC">
            <w:pPr>
              <w:autoSpaceDE w:val="0"/>
              <w:autoSpaceDN w:val="0"/>
              <w:adjustRightInd w:val="0"/>
              <w:rPr>
                <w:sz w:val="20"/>
                <w:szCs w:val="20"/>
              </w:rPr>
            </w:pPr>
            <w:r w:rsidRPr="00D35127">
              <w:rPr>
                <w:sz w:val="20"/>
                <w:szCs w:val="20"/>
              </w:rPr>
              <w:t>ИНН 21</w:t>
            </w:r>
            <w:r>
              <w:rPr>
                <w:sz w:val="20"/>
                <w:szCs w:val="20"/>
              </w:rPr>
              <w:t>0</w:t>
            </w:r>
            <w:r w:rsidRPr="00D35127">
              <w:rPr>
                <w:sz w:val="20"/>
                <w:szCs w:val="20"/>
              </w:rPr>
              <w:t>000</w:t>
            </w:r>
            <w:r>
              <w:rPr>
                <w:sz w:val="20"/>
                <w:szCs w:val="20"/>
              </w:rPr>
              <w:t>2781</w:t>
            </w:r>
            <w:r w:rsidRPr="00D35127">
              <w:rPr>
                <w:sz w:val="20"/>
                <w:szCs w:val="20"/>
              </w:rPr>
              <w:t>, КПП 21</w:t>
            </w:r>
            <w:r>
              <w:rPr>
                <w:sz w:val="20"/>
                <w:szCs w:val="20"/>
              </w:rPr>
              <w:t>00</w:t>
            </w:r>
            <w:r w:rsidRPr="00D35127">
              <w:rPr>
                <w:sz w:val="20"/>
                <w:szCs w:val="20"/>
              </w:rPr>
              <w:t>01001</w:t>
            </w:r>
          </w:p>
          <w:p w:rsidR="007F3D39" w:rsidRPr="00D35127" w:rsidRDefault="007F3D39" w:rsidP="00DC7ACC">
            <w:pPr>
              <w:autoSpaceDE w:val="0"/>
              <w:autoSpaceDN w:val="0"/>
              <w:adjustRightInd w:val="0"/>
              <w:rPr>
                <w:sz w:val="20"/>
                <w:szCs w:val="20"/>
              </w:rPr>
            </w:pPr>
            <w:r w:rsidRPr="00D35127">
              <w:rPr>
                <w:sz w:val="20"/>
                <w:szCs w:val="20"/>
              </w:rPr>
              <w:t>ОГРН 122</w:t>
            </w:r>
            <w:r>
              <w:rPr>
                <w:sz w:val="20"/>
                <w:szCs w:val="20"/>
              </w:rPr>
              <w:t>2100009240</w:t>
            </w:r>
          </w:p>
          <w:p w:rsidR="007F3D39" w:rsidRPr="00D35127" w:rsidRDefault="007F3D39" w:rsidP="00DC7ACC">
            <w:pPr>
              <w:autoSpaceDE w:val="0"/>
              <w:autoSpaceDN w:val="0"/>
              <w:adjustRightInd w:val="0"/>
              <w:rPr>
                <w:sz w:val="20"/>
                <w:szCs w:val="20"/>
              </w:rPr>
            </w:pPr>
            <w:proofErr w:type="gramStart"/>
            <w:r w:rsidRPr="00D35127">
              <w:rPr>
                <w:sz w:val="20"/>
                <w:szCs w:val="20"/>
              </w:rPr>
              <w:t>р</w:t>
            </w:r>
            <w:proofErr w:type="gramEnd"/>
            <w:r w:rsidRPr="00D35127">
              <w:rPr>
                <w:sz w:val="20"/>
                <w:szCs w:val="20"/>
              </w:rPr>
              <w:t xml:space="preserve">/с 03100643000000011500 в Отделении-НБ Чувашская Республика  Банка России//УФК по Чувашской Республике г. Чебоксары, </w:t>
            </w:r>
            <w:proofErr w:type="spellStart"/>
            <w:r w:rsidRPr="00D35127">
              <w:rPr>
                <w:sz w:val="20"/>
                <w:szCs w:val="20"/>
              </w:rPr>
              <w:t>кор</w:t>
            </w:r>
            <w:proofErr w:type="spellEnd"/>
            <w:r w:rsidRPr="00D35127">
              <w:rPr>
                <w:sz w:val="20"/>
                <w:szCs w:val="20"/>
              </w:rPr>
              <w:t xml:space="preserve">. счет  40102810945370000084, </w:t>
            </w:r>
          </w:p>
          <w:p w:rsidR="007F3D39" w:rsidRPr="00D35127" w:rsidRDefault="007F3D39" w:rsidP="00DC7ACC">
            <w:pPr>
              <w:autoSpaceDE w:val="0"/>
              <w:autoSpaceDN w:val="0"/>
              <w:adjustRightInd w:val="0"/>
              <w:jc w:val="both"/>
              <w:rPr>
                <w:sz w:val="20"/>
                <w:szCs w:val="20"/>
              </w:rPr>
            </w:pPr>
            <w:r w:rsidRPr="00D35127">
              <w:rPr>
                <w:sz w:val="20"/>
                <w:szCs w:val="20"/>
              </w:rPr>
              <w:t>БИК 019706900</w:t>
            </w:r>
          </w:p>
        </w:tc>
        <w:tc>
          <w:tcPr>
            <w:tcW w:w="4770" w:type="dxa"/>
          </w:tcPr>
          <w:p w:rsidR="007F3D39" w:rsidRPr="00D35127" w:rsidRDefault="007F3D39" w:rsidP="00DC7ACC">
            <w:pPr>
              <w:rPr>
                <w:b/>
                <w:sz w:val="20"/>
                <w:szCs w:val="20"/>
              </w:rPr>
            </w:pPr>
            <w:r w:rsidRPr="00D35127">
              <w:rPr>
                <w:b/>
                <w:sz w:val="20"/>
                <w:szCs w:val="20"/>
              </w:rPr>
              <w:lastRenderedPageBreak/>
              <w:t xml:space="preserve">Арендатор </w:t>
            </w:r>
          </w:p>
          <w:p w:rsidR="007F3D39" w:rsidRPr="00D35127" w:rsidRDefault="007F3D39" w:rsidP="00DC7ACC">
            <w:pPr>
              <w:autoSpaceDE w:val="0"/>
              <w:autoSpaceDN w:val="0"/>
              <w:adjustRightInd w:val="0"/>
              <w:jc w:val="center"/>
              <w:rPr>
                <w:sz w:val="20"/>
                <w:szCs w:val="20"/>
              </w:rPr>
            </w:pPr>
          </w:p>
        </w:tc>
      </w:tr>
    </w:tbl>
    <w:p w:rsidR="007F3D39" w:rsidRDefault="007F3D39" w:rsidP="007F3D39">
      <w:pPr>
        <w:keepNext/>
        <w:keepLines/>
        <w:suppressLineNumbers/>
        <w:suppressAutoHyphens/>
        <w:autoSpaceDE w:val="0"/>
        <w:autoSpaceDN w:val="0"/>
        <w:adjustRightInd w:val="0"/>
        <w:ind w:firstLine="720"/>
        <w:jc w:val="center"/>
        <w:rPr>
          <w:b/>
          <w:sz w:val="20"/>
          <w:szCs w:val="20"/>
        </w:rPr>
      </w:pPr>
    </w:p>
    <w:p w:rsidR="007F3D39" w:rsidRDefault="007F3D39" w:rsidP="007F3D39">
      <w:pPr>
        <w:keepNext/>
        <w:keepLines/>
        <w:suppressLineNumbers/>
        <w:suppressAutoHyphens/>
        <w:autoSpaceDE w:val="0"/>
        <w:autoSpaceDN w:val="0"/>
        <w:adjustRightInd w:val="0"/>
        <w:ind w:firstLine="720"/>
        <w:jc w:val="center"/>
        <w:rPr>
          <w:b/>
          <w:sz w:val="20"/>
          <w:szCs w:val="20"/>
        </w:rPr>
      </w:pPr>
    </w:p>
    <w:p w:rsidR="007F3D39" w:rsidRDefault="007F3D39" w:rsidP="007F3D39">
      <w:pPr>
        <w:keepNext/>
        <w:keepLines/>
        <w:suppressLineNumbers/>
        <w:suppressAutoHyphens/>
        <w:autoSpaceDE w:val="0"/>
        <w:autoSpaceDN w:val="0"/>
        <w:adjustRightInd w:val="0"/>
        <w:ind w:firstLine="720"/>
        <w:jc w:val="center"/>
        <w:rPr>
          <w:b/>
          <w:sz w:val="20"/>
          <w:szCs w:val="20"/>
        </w:rPr>
      </w:pPr>
    </w:p>
    <w:p w:rsidR="007F3D39" w:rsidRDefault="007F3D39" w:rsidP="007F3D39">
      <w:pPr>
        <w:keepNext/>
        <w:keepLines/>
        <w:suppressLineNumbers/>
        <w:suppressAutoHyphens/>
        <w:autoSpaceDE w:val="0"/>
        <w:autoSpaceDN w:val="0"/>
        <w:adjustRightInd w:val="0"/>
        <w:ind w:firstLine="720"/>
        <w:jc w:val="center"/>
        <w:rPr>
          <w:b/>
          <w:sz w:val="20"/>
          <w:szCs w:val="20"/>
        </w:rPr>
      </w:pPr>
    </w:p>
    <w:p w:rsidR="007F3D39" w:rsidRPr="00D35127" w:rsidRDefault="007F3D39" w:rsidP="007F3D39">
      <w:pPr>
        <w:keepNext/>
        <w:keepLines/>
        <w:suppressLineNumbers/>
        <w:suppressAutoHyphens/>
        <w:autoSpaceDE w:val="0"/>
        <w:autoSpaceDN w:val="0"/>
        <w:adjustRightInd w:val="0"/>
        <w:ind w:firstLine="720"/>
        <w:jc w:val="center"/>
        <w:rPr>
          <w:b/>
          <w:sz w:val="20"/>
          <w:szCs w:val="20"/>
        </w:rPr>
      </w:pPr>
    </w:p>
    <w:p w:rsidR="007F3D39" w:rsidRPr="00D35127" w:rsidRDefault="007F3D39" w:rsidP="007F3D39">
      <w:pPr>
        <w:keepNext/>
        <w:keepLines/>
        <w:suppressLineNumbers/>
        <w:suppressAutoHyphens/>
        <w:autoSpaceDE w:val="0"/>
        <w:autoSpaceDN w:val="0"/>
        <w:adjustRightInd w:val="0"/>
        <w:jc w:val="center"/>
        <w:rPr>
          <w:b/>
          <w:sz w:val="20"/>
          <w:szCs w:val="20"/>
        </w:rPr>
      </w:pPr>
      <w:r w:rsidRPr="00D35127">
        <w:rPr>
          <w:b/>
          <w:sz w:val="20"/>
          <w:szCs w:val="20"/>
        </w:rPr>
        <w:t>ПОДПИСИ СТОРОН:</w:t>
      </w:r>
    </w:p>
    <w:tbl>
      <w:tblPr>
        <w:tblW w:w="9915" w:type="dxa"/>
        <w:tblInd w:w="708" w:type="dxa"/>
        <w:tblLook w:val="01E0" w:firstRow="1" w:lastRow="1" w:firstColumn="1" w:lastColumn="1" w:noHBand="0" w:noVBand="0"/>
      </w:tblPr>
      <w:tblGrid>
        <w:gridCol w:w="4957"/>
        <w:gridCol w:w="4958"/>
      </w:tblGrid>
      <w:tr w:rsidR="007F3D39" w:rsidRPr="00D35127" w:rsidTr="00DC7ACC">
        <w:trPr>
          <w:trHeight w:val="465"/>
        </w:trPr>
        <w:tc>
          <w:tcPr>
            <w:tcW w:w="4957" w:type="dxa"/>
          </w:tcPr>
          <w:p w:rsidR="007F3D39" w:rsidRPr="00D35127" w:rsidRDefault="007F3D39" w:rsidP="00DC7ACC">
            <w:pPr>
              <w:keepNext/>
              <w:keepLines/>
              <w:suppressLineNumbers/>
              <w:suppressAutoHyphens/>
              <w:autoSpaceDE w:val="0"/>
              <w:autoSpaceDN w:val="0"/>
              <w:adjustRightInd w:val="0"/>
              <w:jc w:val="both"/>
              <w:rPr>
                <w:b/>
                <w:sz w:val="20"/>
                <w:szCs w:val="20"/>
              </w:rPr>
            </w:pPr>
            <w:r w:rsidRPr="00D35127">
              <w:rPr>
                <w:b/>
                <w:sz w:val="20"/>
                <w:szCs w:val="20"/>
              </w:rPr>
              <w:t>От Арендодателя:</w:t>
            </w:r>
          </w:p>
          <w:p w:rsidR="007F3D39" w:rsidRPr="00D35127" w:rsidRDefault="007F3D39" w:rsidP="00DC7ACC">
            <w:pPr>
              <w:keepNext/>
              <w:keepLines/>
              <w:suppressLineNumbers/>
              <w:suppressAutoHyphens/>
              <w:autoSpaceDE w:val="0"/>
              <w:autoSpaceDN w:val="0"/>
              <w:adjustRightInd w:val="0"/>
              <w:jc w:val="both"/>
              <w:rPr>
                <w:b/>
                <w:sz w:val="20"/>
                <w:szCs w:val="20"/>
              </w:rPr>
            </w:pPr>
            <w:r w:rsidRPr="00D35127">
              <w:rPr>
                <w:b/>
                <w:sz w:val="20"/>
                <w:szCs w:val="20"/>
              </w:rPr>
              <w:t>_________________________</w:t>
            </w:r>
          </w:p>
          <w:p w:rsidR="007F3D39" w:rsidRPr="00D35127" w:rsidRDefault="007F3D39" w:rsidP="00DC7ACC">
            <w:pPr>
              <w:keepNext/>
              <w:keepLines/>
              <w:suppressLineNumbers/>
              <w:suppressAutoHyphens/>
              <w:autoSpaceDE w:val="0"/>
              <w:autoSpaceDN w:val="0"/>
              <w:adjustRightInd w:val="0"/>
              <w:jc w:val="both"/>
              <w:rPr>
                <w:sz w:val="20"/>
                <w:szCs w:val="20"/>
              </w:rPr>
            </w:pPr>
            <w:r w:rsidRPr="00D35127">
              <w:rPr>
                <w:sz w:val="20"/>
                <w:szCs w:val="20"/>
              </w:rPr>
              <w:t>М.П.</w:t>
            </w:r>
          </w:p>
        </w:tc>
        <w:tc>
          <w:tcPr>
            <w:tcW w:w="4958" w:type="dxa"/>
          </w:tcPr>
          <w:p w:rsidR="007F3D39" w:rsidRPr="00D35127" w:rsidRDefault="007F3D39" w:rsidP="00DC7ACC">
            <w:pPr>
              <w:keepNext/>
              <w:keepLines/>
              <w:suppressLineNumbers/>
              <w:suppressAutoHyphens/>
              <w:autoSpaceDE w:val="0"/>
              <w:autoSpaceDN w:val="0"/>
              <w:adjustRightInd w:val="0"/>
              <w:ind w:firstLine="720"/>
              <w:jc w:val="both"/>
              <w:rPr>
                <w:b/>
                <w:sz w:val="20"/>
                <w:szCs w:val="20"/>
              </w:rPr>
            </w:pPr>
            <w:r w:rsidRPr="00D35127">
              <w:rPr>
                <w:b/>
                <w:sz w:val="20"/>
                <w:szCs w:val="20"/>
              </w:rPr>
              <w:t xml:space="preserve">    От Арендатора:</w:t>
            </w:r>
          </w:p>
          <w:p w:rsidR="007F3D39" w:rsidRPr="00D35127" w:rsidRDefault="007F3D39" w:rsidP="00DC7ACC">
            <w:pPr>
              <w:keepNext/>
              <w:keepLines/>
              <w:suppressLineNumbers/>
              <w:suppressAutoHyphens/>
              <w:autoSpaceDE w:val="0"/>
              <w:autoSpaceDN w:val="0"/>
              <w:adjustRightInd w:val="0"/>
              <w:ind w:firstLine="720"/>
              <w:jc w:val="both"/>
              <w:rPr>
                <w:b/>
                <w:sz w:val="20"/>
                <w:szCs w:val="20"/>
              </w:rPr>
            </w:pPr>
            <w:r w:rsidRPr="00D35127">
              <w:rPr>
                <w:b/>
                <w:sz w:val="20"/>
                <w:szCs w:val="20"/>
              </w:rPr>
              <w:t>______________________</w:t>
            </w:r>
          </w:p>
          <w:p w:rsidR="007F3D39" w:rsidRPr="00D35127" w:rsidRDefault="007F3D39" w:rsidP="00DC7ACC">
            <w:pPr>
              <w:keepNext/>
              <w:keepLines/>
              <w:suppressLineNumbers/>
              <w:suppressAutoHyphens/>
              <w:autoSpaceDE w:val="0"/>
              <w:autoSpaceDN w:val="0"/>
              <w:adjustRightInd w:val="0"/>
              <w:ind w:firstLine="720"/>
              <w:jc w:val="both"/>
              <w:rPr>
                <w:sz w:val="20"/>
                <w:szCs w:val="20"/>
              </w:rPr>
            </w:pPr>
            <w:r w:rsidRPr="00D35127">
              <w:rPr>
                <w:sz w:val="20"/>
                <w:szCs w:val="20"/>
              </w:rPr>
              <w:t>М.П.</w:t>
            </w:r>
          </w:p>
        </w:tc>
      </w:tr>
    </w:tbl>
    <w:p w:rsidR="007F3D39" w:rsidRPr="004C467C" w:rsidRDefault="007F3D39" w:rsidP="007F3D39">
      <w:pPr>
        <w:autoSpaceDE w:val="0"/>
        <w:autoSpaceDN w:val="0"/>
        <w:adjustRightInd w:val="0"/>
        <w:rPr>
          <w:sz w:val="20"/>
          <w:szCs w:val="20"/>
          <w:lang w:val="en-US"/>
        </w:rPr>
      </w:pPr>
    </w:p>
    <w:p w:rsidR="007F3D39" w:rsidRPr="00D35127" w:rsidRDefault="007F3D39" w:rsidP="007F3D39">
      <w:pPr>
        <w:autoSpaceDE w:val="0"/>
        <w:autoSpaceDN w:val="0"/>
        <w:adjustRightInd w:val="0"/>
        <w:jc w:val="right"/>
        <w:rPr>
          <w:sz w:val="20"/>
          <w:szCs w:val="20"/>
        </w:rPr>
      </w:pPr>
    </w:p>
    <w:p w:rsidR="007F3D39" w:rsidRPr="00D35127" w:rsidRDefault="007F3D39" w:rsidP="007F3D39">
      <w:pPr>
        <w:autoSpaceDE w:val="0"/>
        <w:autoSpaceDN w:val="0"/>
        <w:adjustRightInd w:val="0"/>
        <w:jc w:val="right"/>
        <w:rPr>
          <w:sz w:val="20"/>
          <w:szCs w:val="20"/>
        </w:rPr>
      </w:pPr>
    </w:p>
    <w:p w:rsidR="007F3D39" w:rsidRDefault="007F3D39" w:rsidP="007F3D39">
      <w:pPr>
        <w:autoSpaceDE w:val="0"/>
        <w:autoSpaceDN w:val="0"/>
        <w:adjustRightInd w:val="0"/>
        <w:jc w:val="right"/>
        <w:rPr>
          <w:sz w:val="20"/>
          <w:szCs w:val="20"/>
        </w:rPr>
      </w:pPr>
    </w:p>
    <w:p w:rsidR="007F3D39" w:rsidRDefault="007F3D39" w:rsidP="007F3D39">
      <w:pPr>
        <w:autoSpaceDE w:val="0"/>
        <w:autoSpaceDN w:val="0"/>
        <w:adjustRightInd w:val="0"/>
        <w:jc w:val="right"/>
        <w:rPr>
          <w:sz w:val="20"/>
          <w:szCs w:val="20"/>
        </w:rPr>
      </w:pPr>
    </w:p>
    <w:p w:rsidR="007F3D39" w:rsidRDefault="007F3D39" w:rsidP="007F3D39">
      <w:pPr>
        <w:autoSpaceDE w:val="0"/>
        <w:autoSpaceDN w:val="0"/>
        <w:adjustRightInd w:val="0"/>
        <w:jc w:val="right"/>
        <w:rPr>
          <w:sz w:val="20"/>
          <w:szCs w:val="20"/>
        </w:rPr>
      </w:pPr>
    </w:p>
    <w:p w:rsidR="007F3D39" w:rsidRPr="00D35127" w:rsidRDefault="007F3D39" w:rsidP="007F3D39">
      <w:pPr>
        <w:autoSpaceDE w:val="0"/>
        <w:autoSpaceDN w:val="0"/>
        <w:adjustRightInd w:val="0"/>
        <w:jc w:val="right"/>
        <w:rPr>
          <w:sz w:val="20"/>
          <w:szCs w:val="20"/>
        </w:rPr>
      </w:pPr>
    </w:p>
    <w:p w:rsidR="007F3D39" w:rsidRPr="00D35127" w:rsidRDefault="007F3D39" w:rsidP="007F3D39">
      <w:pPr>
        <w:autoSpaceDE w:val="0"/>
        <w:autoSpaceDN w:val="0"/>
        <w:adjustRightInd w:val="0"/>
        <w:jc w:val="right"/>
        <w:rPr>
          <w:sz w:val="20"/>
          <w:szCs w:val="20"/>
        </w:rPr>
      </w:pPr>
    </w:p>
    <w:p w:rsidR="007F3D39" w:rsidRPr="00D35127" w:rsidRDefault="007F3D39" w:rsidP="007F3D39">
      <w:pPr>
        <w:autoSpaceDE w:val="0"/>
        <w:autoSpaceDN w:val="0"/>
        <w:adjustRightInd w:val="0"/>
        <w:jc w:val="right"/>
        <w:rPr>
          <w:sz w:val="20"/>
          <w:szCs w:val="20"/>
        </w:rPr>
      </w:pPr>
    </w:p>
    <w:p w:rsidR="007F3D39" w:rsidRPr="00D35127" w:rsidRDefault="007F3D39" w:rsidP="007F3D39">
      <w:pPr>
        <w:autoSpaceDE w:val="0"/>
        <w:autoSpaceDN w:val="0"/>
        <w:adjustRightInd w:val="0"/>
        <w:jc w:val="right"/>
        <w:rPr>
          <w:sz w:val="20"/>
          <w:szCs w:val="20"/>
        </w:rPr>
      </w:pPr>
      <w:r>
        <w:rPr>
          <w:sz w:val="20"/>
          <w:szCs w:val="20"/>
        </w:rPr>
        <w:t>Приложение № 1</w:t>
      </w:r>
    </w:p>
    <w:p w:rsidR="007F3D39" w:rsidRPr="00D35127" w:rsidRDefault="007F3D39" w:rsidP="007F3D39">
      <w:pPr>
        <w:autoSpaceDE w:val="0"/>
        <w:autoSpaceDN w:val="0"/>
        <w:adjustRightInd w:val="0"/>
        <w:jc w:val="right"/>
        <w:rPr>
          <w:sz w:val="20"/>
          <w:szCs w:val="20"/>
        </w:rPr>
      </w:pPr>
      <w:r w:rsidRPr="00D35127">
        <w:rPr>
          <w:sz w:val="20"/>
          <w:szCs w:val="20"/>
        </w:rPr>
        <w:t xml:space="preserve">к </w:t>
      </w:r>
      <w:r>
        <w:rPr>
          <w:sz w:val="20"/>
          <w:szCs w:val="20"/>
        </w:rPr>
        <w:t xml:space="preserve">проекту договора </w:t>
      </w:r>
      <w:r w:rsidRPr="00D35127">
        <w:rPr>
          <w:sz w:val="20"/>
          <w:szCs w:val="20"/>
        </w:rPr>
        <w:t>аренды</w:t>
      </w:r>
    </w:p>
    <w:p w:rsidR="007F3D39" w:rsidRPr="00D35127" w:rsidRDefault="007F3D39" w:rsidP="007F3D39">
      <w:pPr>
        <w:autoSpaceDE w:val="0"/>
        <w:autoSpaceDN w:val="0"/>
        <w:adjustRightInd w:val="0"/>
        <w:jc w:val="right"/>
        <w:rPr>
          <w:sz w:val="20"/>
          <w:szCs w:val="20"/>
        </w:rPr>
      </w:pPr>
      <w:r w:rsidRPr="00D35127">
        <w:rPr>
          <w:sz w:val="20"/>
          <w:szCs w:val="20"/>
        </w:rPr>
        <w:t>земельного участка</w:t>
      </w:r>
    </w:p>
    <w:p w:rsidR="007F3D39" w:rsidRPr="00D35127" w:rsidRDefault="007F3D39" w:rsidP="007F3D39">
      <w:pPr>
        <w:autoSpaceDE w:val="0"/>
        <w:autoSpaceDN w:val="0"/>
        <w:adjustRightInd w:val="0"/>
        <w:jc w:val="center"/>
        <w:outlineLvl w:val="0"/>
        <w:rPr>
          <w:sz w:val="20"/>
          <w:szCs w:val="20"/>
        </w:rPr>
      </w:pPr>
    </w:p>
    <w:p w:rsidR="007F3D39" w:rsidRPr="00D35127" w:rsidRDefault="007F3D39" w:rsidP="007F3D39">
      <w:pPr>
        <w:autoSpaceDE w:val="0"/>
        <w:autoSpaceDN w:val="0"/>
        <w:adjustRightInd w:val="0"/>
        <w:jc w:val="center"/>
        <w:rPr>
          <w:sz w:val="20"/>
          <w:szCs w:val="20"/>
        </w:rPr>
      </w:pPr>
      <w:r w:rsidRPr="00D35127">
        <w:rPr>
          <w:b/>
          <w:bCs/>
          <w:sz w:val="20"/>
          <w:szCs w:val="20"/>
        </w:rPr>
        <w:t>АКТ ПРИЕМА-ПЕРЕДАЧИ ЗЕМЕЛЬНОГО УЧАСТКА В АРЕНДУ</w:t>
      </w:r>
    </w:p>
    <w:p w:rsidR="007F3D39" w:rsidRPr="00D35127" w:rsidRDefault="007F3D39" w:rsidP="007F3D39">
      <w:pPr>
        <w:autoSpaceDE w:val="0"/>
        <w:autoSpaceDN w:val="0"/>
        <w:adjustRightInd w:val="0"/>
        <w:jc w:val="center"/>
        <w:rPr>
          <w:sz w:val="20"/>
          <w:szCs w:val="20"/>
        </w:rPr>
      </w:pPr>
    </w:p>
    <w:p w:rsidR="007F3D39" w:rsidRPr="00D35127" w:rsidRDefault="007F3D39" w:rsidP="007F3D39">
      <w:pPr>
        <w:autoSpaceDE w:val="0"/>
        <w:autoSpaceDN w:val="0"/>
        <w:adjustRightInd w:val="0"/>
        <w:ind w:firstLine="540"/>
        <w:jc w:val="both"/>
        <w:rPr>
          <w:sz w:val="20"/>
          <w:szCs w:val="20"/>
        </w:rPr>
      </w:pPr>
    </w:p>
    <w:p w:rsidR="007F3D39" w:rsidRPr="00D35127" w:rsidRDefault="007F3D39" w:rsidP="007F3D39">
      <w:pPr>
        <w:autoSpaceDE w:val="0"/>
        <w:autoSpaceDN w:val="0"/>
        <w:adjustRightInd w:val="0"/>
        <w:jc w:val="both"/>
        <w:rPr>
          <w:sz w:val="20"/>
          <w:szCs w:val="20"/>
        </w:rPr>
      </w:pPr>
      <w:r w:rsidRPr="00D35127">
        <w:rPr>
          <w:sz w:val="20"/>
          <w:szCs w:val="20"/>
        </w:rPr>
        <w:t>с. К</w:t>
      </w:r>
      <w:r>
        <w:rPr>
          <w:sz w:val="20"/>
          <w:szCs w:val="20"/>
        </w:rPr>
        <w:t>омсомольское</w:t>
      </w:r>
      <w:r w:rsidRPr="00D35127">
        <w:rPr>
          <w:sz w:val="20"/>
          <w:szCs w:val="20"/>
        </w:rPr>
        <w:t xml:space="preserve">                                 "__" ________</w:t>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t>_______  </w:t>
      </w:r>
      <w:proofErr w:type="gramStart"/>
      <w:r w:rsidRPr="00D35127">
        <w:rPr>
          <w:sz w:val="20"/>
          <w:szCs w:val="20"/>
        </w:rPr>
        <w:t>г</w:t>
      </w:r>
      <w:proofErr w:type="gramEnd"/>
      <w:r w:rsidRPr="00D35127">
        <w:rPr>
          <w:sz w:val="20"/>
          <w:szCs w:val="20"/>
        </w:rPr>
        <w:t>.</w:t>
      </w:r>
      <w:r w:rsidRPr="00D35127">
        <w:rPr>
          <w:sz w:val="20"/>
          <w:szCs w:val="20"/>
        </w:rPr>
        <w:br/>
      </w:r>
      <w:r w:rsidRPr="00D35127">
        <w:rPr>
          <w:sz w:val="20"/>
          <w:szCs w:val="20"/>
        </w:rPr>
        <w:br/>
      </w:r>
    </w:p>
    <w:p w:rsidR="007F3D39" w:rsidRPr="00D35127" w:rsidRDefault="007F3D39" w:rsidP="007F3D39">
      <w:pPr>
        <w:autoSpaceDE w:val="0"/>
        <w:autoSpaceDN w:val="0"/>
        <w:adjustRightInd w:val="0"/>
        <w:ind w:firstLine="540"/>
        <w:jc w:val="both"/>
        <w:rPr>
          <w:sz w:val="20"/>
          <w:szCs w:val="20"/>
        </w:rPr>
      </w:pPr>
      <w:r w:rsidRPr="00D35127">
        <w:rPr>
          <w:sz w:val="20"/>
          <w:szCs w:val="20"/>
        </w:rPr>
        <w:t>Администрация К</w:t>
      </w:r>
      <w:r>
        <w:rPr>
          <w:sz w:val="20"/>
          <w:szCs w:val="20"/>
        </w:rPr>
        <w:t>омсомольского</w:t>
      </w:r>
      <w:r w:rsidRPr="00D35127">
        <w:rPr>
          <w:sz w:val="20"/>
          <w:szCs w:val="20"/>
        </w:rPr>
        <w:t xml:space="preserve"> муниципального округа Чувашской Республики, в лице главы К</w:t>
      </w:r>
      <w:r>
        <w:rPr>
          <w:sz w:val="20"/>
          <w:szCs w:val="20"/>
        </w:rPr>
        <w:t>омсомольского</w:t>
      </w:r>
      <w:r w:rsidRPr="00D35127">
        <w:rPr>
          <w:sz w:val="20"/>
          <w:szCs w:val="20"/>
        </w:rPr>
        <w:t xml:space="preserve"> муниципального округа Чувашской Республики ______________________________, действующего на основании Устава К</w:t>
      </w:r>
      <w:r>
        <w:rPr>
          <w:sz w:val="20"/>
          <w:szCs w:val="20"/>
        </w:rPr>
        <w:t>омсомольского</w:t>
      </w:r>
      <w:r w:rsidRPr="00D35127">
        <w:rPr>
          <w:sz w:val="20"/>
          <w:szCs w:val="20"/>
        </w:rPr>
        <w:t xml:space="preserve"> муниципального округа, именуемый в дальнейшем " Арендодатель ", с одной стороны, и _________________, в лице ____________, </w:t>
      </w:r>
      <w:proofErr w:type="spellStart"/>
      <w:r w:rsidRPr="00D35127">
        <w:rPr>
          <w:sz w:val="20"/>
          <w:szCs w:val="20"/>
        </w:rPr>
        <w:t>действующ</w:t>
      </w:r>
      <w:proofErr w:type="spellEnd"/>
      <w:r w:rsidRPr="00D35127">
        <w:rPr>
          <w:sz w:val="20"/>
          <w:szCs w:val="20"/>
        </w:rPr>
        <w:t>___ на основании ________, именуем__ в дальнейшем " Арендатор ", с другой стороны, именуемые вместе "Стороны", составили настоящий акт (далее - Акт) о нижеследующем.</w:t>
      </w:r>
    </w:p>
    <w:p w:rsidR="007F3D39" w:rsidRPr="00D35127" w:rsidRDefault="007F3D39" w:rsidP="007F3D39">
      <w:pPr>
        <w:autoSpaceDE w:val="0"/>
        <w:autoSpaceDN w:val="0"/>
        <w:adjustRightInd w:val="0"/>
        <w:ind w:firstLine="540"/>
        <w:jc w:val="both"/>
        <w:rPr>
          <w:sz w:val="20"/>
          <w:szCs w:val="20"/>
        </w:rPr>
      </w:pPr>
    </w:p>
    <w:p w:rsidR="007F3D39" w:rsidRPr="00D35127" w:rsidRDefault="007F3D39" w:rsidP="007F3D39">
      <w:pPr>
        <w:pStyle w:val="aff9"/>
        <w:spacing w:before="0" w:beforeAutospacing="0" w:after="0"/>
        <w:ind w:firstLine="709"/>
        <w:jc w:val="both"/>
        <w:rPr>
          <w:sz w:val="20"/>
          <w:szCs w:val="20"/>
        </w:rPr>
      </w:pPr>
      <w:r w:rsidRPr="00D35127">
        <w:rPr>
          <w:sz w:val="20"/>
          <w:szCs w:val="20"/>
        </w:rPr>
        <w:t>1.Арендодатель передал, а Арендатор принял земельный участок, обладающий следующими уникальными характеристиками: с кадастровым номером</w:t>
      </w:r>
      <w:r w:rsidRPr="00D35127">
        <w:rPr>
          <w:b/>
          <w:sz w:val="20"/>
          <w:szCs w:val="20"/>
        </w:rPr>
        <w:t xml:space="preserve"> _______________</w:t>
      </w:r>
      <w:r w:rsidRPr="00D35127">
        <w:rPr>
          <w:sz w:val="20"/>
          <w:szCs w:val="20"/>
        </w:rPr>
        <w:t xml:space="preserve">, площадь ___________ кв. м., местоположение: </w:t>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r>
      <w:r w:rsidRPr="00D35127">
        <w:rPr>
          <w:sz w:val="20"/>
          <w:szCs w:val="20"/>
        </w:rPr>
        <w:softHyphen/>
        <w:t>______________________________________________________________, категория земель – _________________ разрешенное использование – _____________________, что подтверждается выпиской из Единого государственного реестра недвижимости об объекте недвижимости от _______________ № ________________ на срок</w:t>
      </w:r>
      <w:r w:rsidRPr="00D35127">
        <w:rPr>
          <w:b/>
          <w:bCs/>
          <w:sz w:val="20"/>
          <w:szCs w:val="20"/>
        </w:rPr>
        <w:t xml:space="preserve"> с _______________г. до ______________г.</w:t>
      </w:r>
      <w:r w:rsidRPr="00D35127">
        <w:rPr>
          <w:sz w:val="20"/>
          <w:szCs w:val="20"/>
        </w:rPr>
        <w:t xml:space="preserve">  </w:t>
      </w:r>
    </w:p>
    <w:p w:rsidR="007F3D39" w:rsidRPr="00D35127" w:rsidRDefault="007F3D39" w:rsidP="007F3D39">
      <w:pPr>
        <w:autoSpaceDE w:val="0"/>
        <w:autoSpaceDN w:val="0"/>
        <w:adjustRightInd w:val="0"/>
        <w:ind w:firstLine="567"/>
        <w:jc w:val="both"/>
        <w:rPr>
          <w:sz w:val="20"/>
          <w:szCs w:val="20"/>
        </w:rPr>
      </w:pPr>
      <w:r w:rsidRPr="00D35127">
        <w:rPr>
          <w:sz w:val="20"/>
          <w:szCs w:val="20"/>
        </w:rPr>
        <w:t>2. Переданный земельный участок на момент его приема-передачи находится в состоянии, удовлетворяющем Арендатора. Арендатор никаких претензий к Арендодателю не имеет.</w:t>
      </w:r>
    </w:p>
    <w:p w:rsidR="007F3D39" w:rsidRPr="00D35127" w:rsidRDefault="007F3D39" w:rsidP="007F3D39">
      <w:pPr>
        <w:autoSpaceDE w:val="0"/>
        <w:autoSpaceDN w:val="0"/>
        <w:adjustRightInd w:val="0"/>
        <w:ind w:firstLine="540"/>
        <w:jc w:val="both"/>
        <w:rPr>
          <w:sz w:val="20"/>
          <w:szCs w:val="20"/>
        </w:rPr>
      </w:pPr>
      <w:r w:rsidRPr="00D35127">
        <w:rPr>
          <w:sz w:val="20"/>
          <w:szCs w:val="20"/>
        </w:rPr>
        <w:t>3. Настоящий Акт является неотъемлемой частью Договора аренды земельного участка.</w:t>
      </w:r>
    </w:p>
    <w:p w:rsidR="007F3D39" w:rsidRPr="00D35127" w:rsidRDefault="007F3D39" w:rsidP="007F3D39">
      <w:pPr>
        <w:autoSpaceDE w:val="0"/>
        <w:autoSpaceDN w:val="0"/>
        <w:adjustRightInd w:val="0"/>
        <w:ind w:firstLine="540"/>
        <w:jc w:val="both"/>
        <w:rPr>
          <w:sz w:val="20"/>
          <w:szCs w:val="20"/>
        </w:rPr>
      </w:pPr>
    </w:p>
    <w:p w:rsidR="007F3D39" w:rsidRPr="00D35127" w:rsidRDefault="007F3D39" w:rsidP="007F3D39">
      <w:pPr>
        <w:pStyle w:val="ConsPlusNonformat"/>
        <w:widowControl/>
        <w:rPr>
          <w:rFonts w:ascii="Times New Roman" w:hAnsi="Times New Roman" w:cs="Times New Roman"/>
        </w:rPr>
      </w:pPr>
      <w:r w:rsidRPr="00D35127">
        <w:rPr>
          <w:rFonts w:ascii="Times New Roman" w:hAnsi="Times New Roman" w:cs="Times New Roman"/>
        </w:rPr>
        <w:t xml:space="preserve">    От имени Арендодателя:                                                                            От имени Арендатора:</w:t>
      </w:r>
    </w:p>
    <w:p w:rsidR="007F3D39" w:rsidRPr="00D35127" w:rsidRDefault="007F3D39" w:rsidP="007F3D39">
      <w:pPr>
        <w:pStyle w:val="ConsPlusNonformat"/>
        <w:widowControl/>
        <w:rPr>
          <w:rFonts w:ascii="Times New Roman" w:hAnsi="Times New Roman" w:cs="Times New Roman"/>
        </w:rPr>
      </w:pPr>
    </w:p>
    <w:p w:rsidR="007F3D39" w:rsidRPr="00D35127" w:rsidRDefault="007F3D39" w:rsidP="007F3D39">
      <w:pPr>
        <w:pStyle w:val="ConsPlusNonformat"/>
        <w:widowControl/>
        <w:rPr>
          <w:rFonts w:ascii="Times New Roman" w:hAnsi="Times New Roman" w:cs="Times New Roman"/>
        </w:rPr>
      </w:pPr>
      <w:r w:rsidRPr="00D35127">
        <w:rPr>
          <w:rFonts w:ascii="Times New Roman" w:hAnsi="Times New Roman" w:cs="Times New Roman"/>
        </w:rPr>
        <w:t xml:space="preserve">    _____________ (ФИО)                                                                                _______________ (ФИО)</w:t>
      </w:r>
    </w:p>
    <w:p w:rsidR="007F3D39" w:rsidRPr="00D35127" w:rsidRDefault="007F3D39" w:rsidP="007F3D39">
      <w:pPr>
        <w:pStyle w:val="ConsPlusNonformat"/>
        <w:widowControl/>
        <w:rPr>
          <w:rFonts w:ascii="Times New Roman" w:hAnsi="Times New Roman" w:cs="Times New Roman"/>
        </w:rPr>
      </w:pPr>
    </w:p>
    <w:p w:rsidR="007F3D39" w:rsidRPr="00D35127" w:rsidRDefault="007F3D39" w:rsidP="007F3D39">
      <w:pPr>
        <w:pStyle w:val="ConsPlusNonformat"/>
        <w:widowControl/>
        <w:rPr>
          <w:rFonts w:ascii="Times New Roman" w:hAnsi="Times New Roman" w:cs="Times New Roman"/>
        </w:rPr>
      </w:pPr>
      <w:r w:rsidRPr="00D35127">
        <w:rPr>
          <w:rFonts w:ascii="Times New Roman" w:hAnsi="Times New Roman" w:cs="Times New Roman"/>
        </w:rPr>
        <w:t xml:space="preserve">    М.П.                                    </w:t>
      </w:r>
      <w:r w:rsidRPr="00D35127">
        <w:rPr>
          <w:rFonts w:ascii="Times New Roman" w:hAnsi="Times New Roman" w:cs="Times New Roman"/>
        </w:rPr>
        <w:tab/>
      </w:r>
      <w:r w:rsidRPr="00D35127">
        <w:rPr>
          <w:rFonts w:ascii="Times New Roman" w:hAnsi="Times New Roman" w:cs="Times New Roman"/>
        </w:rPr>
        <w:tab/>
        <w:t xml:space="preserve">                                                              М.П.</w:t>
      </w:r>
    </w:p>
    <w:p w:rsidR="007F3D39" w:rsidRDefault="007F3D39" w:rsidP="00BC6C26">
      <w:pPr>
        <w:ind w:right="-285"/>
        <w:jc w:val="both"/>
      </w:pPr>
    </w:p>
    <w:p w:rsidR="00BC6C26" w:rsidRDefault="00BC6C26" w:rsidP="00BC6C26">
      <w:pPr>
        <w:spacing w:before="232"/>
        <w:ind w:right="367"/>
        <w:rPr>
          <w:color w:val="0000FF" w:themeColor="hyperlink"/>
          <w:sz w:val="24"/>
          <w:szCs w:val="24"/>
          <w:u w:val="single"/>
        </w:rPr>
      </w:pPr>
    </w:p>
    <w:p w:rsidR="00CC70F8" w:rsidRDefault="00CC70F8" w:rsidP="00BC6C26">
      <w:pPr>
        <w:spacing w:before="232"/>
        <w:ind w:right="367"/>
        <w:rPr>
          <w:color w:val="0000FF" w:themeColor="hyperlink"/>
          <w:sz w:val="24"/>
          <w:szCs w:val="24"/>
          <w:u w:val="single"/>
        </w:rPr>
      </w:pPr>
    </w:p>
    <w:p w:rsidR="00CC70F8" w:rsidRDefault="00CC70F8" w:rsidP="00BC6C26">
      <w:pPr>
        <w:spacing w:before="232"/>
        <w:ind w:right="367"/>
        <w:rPr>
          <w:color w:val="0000FF" w:themeColor="hyperlink"/>
          <w:sz w:val="24"/>
          <w:szCs w:val="24"/>
          <w:u w:val="single"/>
        </w:rPr>
      </w:pPr>
    </w:p>
    <w:p w:rsidR="00CC70F8" w:rsidRDefault="00CC70F8" w:rsidP="00BC6C26">
      <w:pPr>
        <w:spacing w:before="232"/>
        <w:ind w:right="367"/>
        <w:rPr>
          <w:color w:val="0000FF" w:themeColor="hyperlink"/>
          <w:sz w:val="24"/>
          <w:szCs w:val="24"/>
          <w:u w:val="single"/>
        </w:rPr>
      </w:pPr>
    </w:p>
    <w:p w:rsidR="00CC70F8" w:rsidRDefault="00CC70F8" w:rsidP="00CC70F8">
      <w:pPr>
        <w:autoSpaceDE w:val="0"/>
        <w:autoSpaceDN w:val="0"/>
        <w:adjustRightInd w:val="0"/>
        <w:spacing w:before="108" w:after="108"/>
        <w:jc w:val="center"/>
        <w:outlineLvl w:val="0"/>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lastRenderedPageBreak/>
        <w:t>ФОРМА ОПОВЕЩЕНИЯ</w:t>
      </w:r>
      <w:r>
        <w:rPr>
          <w:rFonts w:ascii="Times New Roman CYR" w:eastAsiaTheme="minorEastAsia" w:hAnsi="Times New Roman CYR" w:cs="Times New Roman CYR"/>
          <w:b/>
          <w:bCs/>
          <w:sz w:val="24"/>
          <w:szCs w:val="24"/>
          <w:lang w:eastAsia="ru-RU"/>
        </w:rPr>
        <w:br/>
        <w:t>О НАЧАЛЕ ПУБЛИЧНЫХ СЛУШАНИЙ</w:t>
      </w:r>
    </w:p>
    <w:p w:rsidR="00CC70F8" w:rsidRDefault="00CC70F8" w:rsidP="00CC70F8">
      <w:pPr>
        <w:autoSpaceDE w:val="0"/>
        <w:autoSpaceDN w:val="0"/>
        <w:adjustRightInd w:val="0"/>
        <w:ind w:firstLine="720"/>
        <w:jc w:val="both"/>
        <w:rPr>
          <w:rFonts w:ascii="Times New Roman CYR" w:eastAsiaTheme="minorEastAsia" w:hAnsi="Times New Roman CYR" w:cs="Times New Roman CYR"/>
          <w:color w:val="FF0000"/>
          <w:sz w:val="24"/>
          <w:szCs w:val="24"/>
          <w:lang w:eastAsia="ru-RU"/>
        </w:rPr>
      </w:pPr>
    </w:p>
    <w:p w:rsidR="00CC70F8" w:rsidRDefault="00CC70F8" w:rsidP="00CC70F8">
      <w:pPr>
        <w:autoSpaceDE w:val="0"/>
        <w:autoSpaceDN w:val="0"/>
        <w:adjustRightInd w:val="0"/>
        <w:spacing w:before="108" w:after="108"/>
        <w:jc w:val="center"/>
        <w:outlineLvl w:val="0"/>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t>Оповещение о начале публичных слушаний</w:t>
      </w:r>
    </w:p>
    <w:p w:rsidR="00CC70F8" w:rsidRDefault="00CC70F8" w:rsidP="00CC70F8">
      <w:pPr>
        <w:autoSpaceDE w:val="0"/>
        <w:autoSpaceDN w:val="0"/>
        <w:adjustRightInd w:val="0"/>
        <w:ind w:firstLine="720"/>
        <w:jc w:val="both"/>
        <w:rPr>
          <w:rFonts w:ascii="Times New Roman CYR" w:eastAsiaTheme="minorEastAsia" w:hAnsi="Times New Roman CYR" w:cs="Times New Roman CYR"/>
          <w:sz w:val="24"/>
          <w:szCs w:val="24"/>
          <w:lang w:eastAsia="ru-RU"/>
        </w:rPr>
      </w:pP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u w:val="single"/>
          <w:lang w:eastAsia="ru-RU"/>
        </w:rPr>
      </w:pPr>
      <w:r w:rsidRPr="00CC70F8">
        <w:rPr>
          <w:rFonts w:ascii="Times New Roman CYR" w:eastAsiaTheme="minorEastAsia" w:hAnsi="Times New Roman CYR" w:cs="Times New Roman CYR"/>
          <w:sz w:val="20"/>
          <w:szCs w:val="20"/>
          <w:lang w:eastAsia="ru-RU"/>
        </w:rPr>
        <w:t xml:space="preserve">На публичные слушания представляется проект решения Собрания депутатов Комсомольского муниципального округа Чувашской Республики </w:t>
      </w:r>
      <w:r w:rsidRPr="00CC70F8">
        <w:rPr>
          <w:rFonts w:ascii="Times New Roman CYR" w:eastAsiaTheme="minorEastAsia" w:hAnsi="Times New Roman CYR" w:cs="Times New Roman CYR"/>
          <w:sz w:val="20"/>
          <w:szCs w:val="20"/>
          <w:u w:val="single"/>
          <w:lang w:eastAsia="ru-RU"/>
        </w:rPr>
        <w:t>«О внесении изменений в Правила землепользования и застройки Комсомольского муниципального округа Чувашской Республики</w:t>
      </w:r>
      <w:r w:rsidRPr="00CC70F8">
        <w:rPr>
          <w:rFonts w:ascii="Times New Roman CYR" w:eastAsiaTheme="minorEastAsia" w:hAnsi="Times New Roman CYR" w:cs="Times New Roman CYR"/>
          <w:sz w:val="20"/>
          <w:szCs w:val="20"/>
          <w:lang w:eastAsia="ru-RU"/>
        </w:rPr>
        <w:t>» (далее - Проект).</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proofErr w:type="gramStart"/>
      <w:r w:rsidRPr="00CC70F8">
        <w:rPr>
          <w:rFonts w:ascii="Times New Roman CYR" w:eastAsiaTheme="minorEastAsia" w:hAnsi="Times New Roman CYR" w:cs="Times New Roman CYR"/>
          <w:sz w:val="20"/>
          <w:szCs w:val="20"/>
          <w:lang w:eastAsia="ru-RU"/>
        </w:rPr>
        <w:t>Проект размещен на официальном сайте Комсомольского муниципального округа в информационно-телекоммуникационной сети «Интернет» (https:/komsml.cap.ru) или в федеральной государственной информационной системе «</w:t>
      </w:r>
      <w:hyperlink r:id="rId24" w:history="1">
        <w:r w:rsidRPr="00CC70F8">
          <w:rPr>
            <w:rStyle w:val="af8"/>
            <w:rFonts w:ascii="Times New Roman CYR" w:eastAsiaTheme="minorEastAsia" w:hAnsi="Times New Roman CYR" w:cs="Times New Roman CYR"/>
            <w:sz w:val="20"/>
            <w:szCs w:val="20"/>
            <w:lang w:eastAsia="ru-RU"/>
          </w:rPr>
          <w:t>Единый портал</w:t>
        </w:r>
      </w:hyperlink>
      <w:r w:rsidRPr="00CC70F8">
        <w:rPr>
          <w:rFonts w:ascii="Times New Roman CYR" w:eastAsiaTheme="minorEastAsia" w:hAnsi="Times New Roman CYR" w:cs="Times New Roman CYR"/>
          <w:sz w:val="20"/>
          <w:szCs w:val="20"/>
          <w:lang w:eastAsia="ru-RU"/>
        </w:rPr>
        <w:t xml:space="preserve"> государственных и муниципальных услуг (функций либо на республиканском портале государственных и муниципальных услуг и в периодическом печатном издании «Вестник Комсомольского муниципального округа Чувашской Республики».</w:t>
      </w:r>
      <w:proofErr w:type="gramEnd"/>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proofErr w:type="gramStart"/>
      <w:r w:rsidRPr="00CC70F8">
        <w:rPr>
          <w:rFonts w:ascii="Times New Roman CYR" w:eastAsiaTheme="minorEastAsia" w:hAnsi="Times New Roman CYR" w:cs="Times New Roman CYR"/>
          <w:sz w:val="20"/>
          <w:szCs w:val="20"/>
          <w:lang w:eastAsia="ru-RU"/>
        </w:rPr>
        <w:t>Информационные материалы по Проекту размещены на официальном сайте Комсомольского муниципального округа Чувашской Республики в информационно-телекоммуникационной сети «Интернет» (https:/komsml.cap.ru) или в федеральной государственной информационной системе «Единый портал государственных и муниципальных услуг (функций) либо на республиканском портале государственных и муниципальных услуг».</w:t>
      </w:r>
      <w:proofErr w:type="gramEnd"/>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 xml:space="preserve">Организатором публичных слушаний является </w:t>
      </w:r>
      <w:r w:rsidRPr="00CC70F8">
        <w:rPr>
          <w:rFonts w:ascii="Times New Roman CYR" w:eastAsiaTheme="minorEastAsia" w:hAnsi="Times New Roman CYR" w:cs="Times New Roman CYR"/>
          <w:sz w:val="20"/>
          <w:szCs w:val="20"/>
          <w:u w:val="single"/>
          <w:lang w:eastAsia="ru-RU"/>
        </w:rPr>
        <w:t>Управление по благоустройству и развитию территорий администрации Комсомольского муниципального округа Чувашской Республики</w:t>
      </w:r>
      <w:r w:rsidRPr="00CC70F8">
        <w:rPr>
          <w:rFonts w:ascii="Times New Roman CYR" w:eastAsiaTheme="minorEastAsia" w:hAnsi="Times New Roman CYR" w:cs="Times New Roman CYR"/>
          <w:sz w:val="20"/>
          <w:szCs w:val="20"/>
          <w:lang w:eastAsia="ru-RU"/>
        </w:rPr>
        <w:t>, (далее - Организатор).</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Публичные слушания по Проекту проводятся в порядке, установленном требованиями Градостроительного кодекса Российской Федерации.</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 xml:space="preserve">Срок проведения публичных слушаний с </w:t>
      </w:r>
      <w:r w:rsidRPr="00CC70F8">
        <w:rPr>
          <w:rFonts w:ascii="Times New Roman CYR" w:eastAsiaTheme="minorEastAsia" w:hAnsi="Times New Roman CYR" w:cs="Times New Roman CYR"/>
          <w:sz w:val="20"/>
          <w:szCs w:val="20"/>
          <w:u w:val="single"/>
          <w:lang w:eastAsia="ru-RU"/>
        </w:rPr>
        <w:t>27 мая</w:t>
      </w:r>
      <w:r w:rsidRPr="00CC70F8">
        <w:rPr>
          <w:rFonts w:ascii="Times New Roman CYR" w:eastAsiaTheme="minorEastAsia" w:hAnsi="Times New Roman CYR" w:cs="Times New Roman CYR"/>
          <w:sz w:val="20"/>
          <w:szCs w:val="20"/>
          <w:lang w:eastAsia="ru-RU"/>
        </w:rPr>
        <w:t xml:space="preserve"> по </w:t>
      </w:r>
      <w:r w:rsidRPr="00CC70F8">
        <w:rPr>
          <w:rFonts w:ascii="Times New Roman CYR" w:eastAsiaTheme="minorEastAsia" w:hAnsi="Times New Roman CYR" w:cs="Times New Roman CYR"/>
          <w:sz w:val="20"/>
          <w:szCs w:val="20"/>
          <w:u w:val="single"/>
          <w:lang w:eastAsia="ru-RU"/>
        </w:rPr>
        <w:t>27 июня</w:t>
      </w:r>
      <w:r w:rsidRPr="00CC70F8">
        <w:rPr>
          <w:rFonts w:ascii="Times New Roman CYR" w:eastAsiaTheme="minorEastAsia" w:hAnsi="Times New Roman CYR" w:cs="Times New Roman CYR"/>
          <w:sz w:val="20"/>
          <w:szCs w:val="20"/>
          <w:lang w:eastAsia="ru-RU"/>
        </w:rPr>
        <w:t xml:space="preserve"> </w:t>
      </w:r>
      <w:r w:rsidRPr="00CC70F8">
        <w:rPr>
          <w:rFonts w:ascii="Times New Roman CYR" w:eastAsiaTheme="minorEastAsia" w:hAnsi="Times New Roman CYR" w:cs="Times New Roman CYR"/>
          <w:sz w:val="20"/>
          <w:szCs w:val="20"/>
          <w:u w:val="single"/>
          <w:lang w:eastAsia="ru-RU"/>
        </w:rPr>
        <w:t>2024</w:t>
      </w:r>
      <w:r w:rsidRPr="00CC70F8">
        <w:rPr>
          <w:rFonts w:ascii="Times New Roman CYR" w:eastAsiaTheme="minorEastAsia" w:hAnsi="Times New Roman CYR" w:cs="Times New Roman CYR"/>
          <w:sz w:val="20"/>
          <w:szCs w:val="20"/>
          <w:lang w:eastAsia="ru-RU"/>
        </w:rPr>
        <w:t xml:space="preserve"> года.</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 xml:space="preserve">Дата, время и место проведения собрания участников публичных слушаний по рассмотрению Проекта: </w:t>
      </w:r>
      <w:r w:rsidRPr="00CC70F8">
        <w:rPr>
          <w:rFonts w:ascii="Times New Roman CYR" w:eastAsiaTheme="minorEastAsia" w:hAnsi="Times New Roman CYR" w:cs="Times New Roman CYR"/>
          <w:sz w:val="20"/>
          <w:szCs w:val="20"/>
          <w:u w:val="single"/>
          <w:lang w:eastAsia="ru-RU"/>
        </w:rPr>
        <w:t>в будние (рабочие) дни c 9.00 ч. до 16.00 ч., обеденный перерыв - с 12.00 ч. до 13.00 ч</w:t>
      </w:r>
      <w:r w:rsidRPr="00CC70F8">
        <w:rPr>
          <w:rFonts w:ascii="Times New Roman CYR" w:eastAsiaTheme="minorEastAsia" w:hAnsi="Times New Roman CYR" w:cs="Times New Roman CYR"/>
          <w:sz w:val="20"/>
          <w:szCs w:val="20"/>
          <w:lang w:eastAsia="ru-RU"/>
        </w:rPr>
        <w:t xml:space="preserve"> в </w:t>
      </w:r>
      <w:r w:rsidRPr="00CC70F8">
        <w:rPr>
          <w:rFonts w:ascii="Times New Roman CYR" w:eastAsiaTheme="minorEastAsia" w:hAnsi="Times New Roman CYR" w:cs="Times New Roman CYR"/>
          <w:sz w:val="20"/>
          <w:szCs w:val="20"/>
          <w:u w:val="single"/>
          <w:lang w:eastAsia="ru-RU"/>
        </w:rPr>
        <w:t>населенных пунктах, входящих в состав Комсомольского муниципального округа Чувашской Республики</w:t>
      </w:r>
      <w:r w:rsidRPr="00CC70F8">
        <w:rPr>
          <w:rFonts w:ascii="Times New Roman CYR" w:eastAsiaTheme="minorEastAsia" w:hAnsi="Times New Roman CYR" w:cs="Times New Roman CYR"/>
          <w:sz w:val="20"/>
          <w:szCs w:val="20"/>
          <w:lang w:eastAsia="ru-RU"/>
        </w:rPr>
        <w:t xml:space="preserve">, расположенных по адресу: </w:t>
      </w:r>
      <w:r w:rsidRPr="00CC70F8">
        <w:rPr>
          <w:rFonts w:ascii="Times New Roman CYR" w:eastAsiaTheme="minorEastAsia" w:hAnsi="Times New Roman CYR" w:cs="Times New Roman CYR"/>
          <w:sz w:val="20"/>
          <w:szCs w:val="20"/>
          <w:u w:val="single"/>
          <w:lang w:eastAsia="ru-RU"/>
        </w:rPr>
        <w:t>согласно приложению к постановлению</w:t>
      </w:r>
      <w:r w:rsidRPr="00CC70F8">
        <w:rPr>
          <w:rFonts w:ascii="Times New Roman CYR" w:eastAsiaTheme="minorEastAsia" w:hAnsi="Times New Roman CYR" w:cs="Times New Roman CYR"/>
          <w:sz w:val="20"/>
          <w:szCs w:val="20"/>
          <w:lang w:eastAsia="ru-RU"/>
        </w:rPr>
        <w:t>.</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Начало регистрации участников осуществляется за 30 мин. до начала слушаний.</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 xml:space="preserve">Дата открытия экспозиции - </w:t>
      </w:r>
      <w:r w:rsidRPr="00CC70F8">
        <w:rPr>
          <w:rFonts w:ascii="Times New Roman CYR" w:eastAsiaTheme="minorEastAsia" w:hAnsi="Times New Roman CYR" w:cs="Times New Roman CYR"/>
          <w:sz w:val="20"/>
          <w:szCs w:val="20"/>
          <w:u w:val="single"/>
          <w:lang w:eastAsia="ru-RU"/>
        </w:rPr>
        <w:t>согласно приложению, к настоящему постановлению</w:t>
      </w:r>
      <w:r w:rsidRPr="00CC70F8">
        <w:rPr>
          <w:rFonts w:ascii="Times New Roman CYR" w:eastAsiaTheme="minorEastAsia" w:hAnsi="Times New Roman CYR" w:cs="Times New Roman CYR"/>
          <w:sz w:val="20"/>
          <w:szCs w:val="20"/>
          <w:lang w:eastAsia="ru-RU"/>
        </w:rPr>
        <w:t>.</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 xml:space="preserve">Экспозиция по Проекту проводится </w:t>
      </w:r>
      <w:r w:rsidRPr="00CC70F8">
        <w:rPr>
          <w:rFonts w:eastAsiaTheme="minorEastAsia"/>
          <w:sz w:val="20"/>
          <w:szCs w:val="20"/>
          <w:lang w:eastAsia="ru-RU"/>
        </w:rPr>
        <w:t xml:space="preserve">в </w:t>
      </w:r>
      <w:r w:rsidRPr="00CC70F8">
        <w:rPr>
          <w:sz w:val="20"/>
          <w:szCs w:val="20"/>
          <w:u w:val="single"/>
        </w:rPr>
        <w:t>населенных</w:t>
      </w:r>
      <w:r w:rsidRPr="00CC70F8">
        <w:rPr>
          <w:rFonts w:eastAsiaTheme="minorEastAsia"/>
          <w:sz w:val="20"/>
          <w:szCs w:val="20"/>
          <w:u w:val="single"/>
          <w:lang w:eastAsia="ru-RU"/>
        </w:rPr>
        <w:t xml:space="preserve"> пунктах, входящих</w:t>
      </w:r>
      <w:r w:rsidRPr="00CC70F8">
        <w:rPr>
          <w:rFonts w:ascii="Times New Roman CYR" w:eastAsiaTheme="minorEastAsia" w:hAnsi="Times New Roman CYR" w:cs="Times New Roman CYR"/>
          <w:sz w:val="20"/>
          <w:szCs w:val="20"/>
          <w:u w:val="single"/>
          <w:lang w:eastAsia="ru-RU"/>
        </w:rPr>
        <w:t xml:space="preserve"> в состав Комсомольского муниципального округа Чувашской Республики,</w:t>
      </w:r>
      <w:r w:rsidRPr="00CC70F8">
        <w:rPr>
          <w:rFonts w:ascii="Times New Roman CYR" w:eastAsiaTheme="minorEastAsia" w:hAnsi="Times New Roman CYR" w:cs="Times New Roman CYR"/>
          <w:sz w:val="20"/>
          <w:szCs w:val="20"/>
          <w:lang w:eastAsia="ru-RU"/>
        </w:rPr>
        <w:t xml:space="preserve"> расположенных по адресу:</w:t>
      </w:r>
      <w:r w:rsidRPr="00CC70F8">
        <w:rPr>
          <w:sz w:val="20"/>
          <w:szCs w:val="20"/>
        </w:rPr>
        <w:t xml:space="preserve"> </w:t>
      </w:r>
      <w:r w:rsidRPr="00CC70F8">
        <w:rPr>
          <w:rFonts w:ascii="Times New Roman CYR" w:eastAsiaTheme="minorEastAsia" w:hAnsi="Times New Roman CYR" w:cs="Times New Roman CYR"/>
          <w:sz w:val="20"/>
          <w:szCs w:val="20"/>
          <w:u w:val="single"/>
          <w:lang w:eastAsia="ru-RU"/>
        </w:rPr>
        <w:t>согласно приложению, к настоящему постановлению</w:t>
      </w:r>
      <w:r w:rsidRPr="00CC70F8">
        <w:rPr>
          <w:rFonts w:ascii="Times New Roman CYR" w:eastAsiaTheme="minorEastAsia" w:hAnsi="Times New Roman CYR" w:cs="Times New Roman CYR"/>
          <w:sz w:val="20"/>
          <w:szCs w:val="20"/>
          <w:lang w:eastAsia="ru-RU"/>
        </w:rPr>
        <w:t>.</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 xml:space="preserve">Посещение экспозиции и консультирование посетителей экспозиции осуществляется в будние (рабочие) дни c 9.00 ч. до 16.00 ч., обеденный перерыв - с 12.00 ч. до 13.00 ч., в период с </w:t>
      </w:r>
      <w:r w:rsidRPr="00CC70F8">
        <w:rPr>
          <w:rFonts w:ascii="Times New Roman CYR" w:eastAsiaTheme="minorEastAsia" w:hAnsi="Times New Roman CYR" w:cs="Times New Roman CYR"/>
          <w:sz w:val="20"/>
          <w:szCs w:val="20"/>
          <w:u w:val="single"/>
          <w:lang w:eastAsia="ru-RU"/>
        </w:rPr>
        <w:t>27 мая</w:t>
      </w:r>
      <w:r w:rsidRPr="00CC70F8">
        <w:rPr>
          <w:rFonts w:ascii="Times New Roman CYR" w:eastAsiaTheme="minorEastAsia" w:hAnsi="Times New Roman CYR" w:cs="Times New Roman CYR"/>
          <w:sz w:val="20"/>
          <w:szCs w:val="20"/>
          <w:lang w:eastAsia="ru-RU"/>
        </w:rPr>
        <w:t xml:space="preserve"> по </w:t>
      </w:r>
      <w:r w:rsidRPr="00CC70F8">
        <w:rPr>
          <w:rFonts w:ascii="Times New Roman CYR" w:eastAsiaTheme="minorEastAsia" w:hAnsi="Times New Roman CYR" w:cs="Times New Roman CYR"/>
          <w:sz w:val="20"/>
          <w:szCs w:val="20"/>
          <w:u w:val="single"/>
          <w:lang w:eastAsia="ru-RU"/>
        </w:rPr>
        <w:t>27 июня</w:t>
      </w:r>
      <w:r w:rsidRPr="00CC70F8">
        <w:rPr>
          <w:rFonts w:ascii="Times New Roman CYR" w:eastAsiaTheme="minorEastAsia" w:hAnsi="Times New Roman CYR" w:cs="Times New Roman CYR"/>
          <w:sz w:val="20"/>
          <w:szCs w:val="20"/>
          <w:lang w:eastAsia="ru-RU"/>
        </w:rPr>
        <w:t xml:space="preserve"> </w:t>
      </w:r>
      <w:r w:rsidRPr="00CC70F8">
        <w:rPr>
          <w:rFonts w:ascii="Times New Roman CYR" w:eastAsiaTheme="minorEastAsia" w:hAnsi="Times New Roman CYR" w:cs="Times New Roman CYR"/>
          <w:sz w:val="20"/>
          <w:szCs w:val="20"/>
          <w:u w:val="single"/>
          <w:lang w:eastAsia="ru-RU"/>
        </w:rPr>
        <w:t>2024</w:t>
      </w:r>
      <w:r w:rsidRPr="00CC70F8">
        <w:rPr>
          <w:rFonts w:ascii="Times New Roman CYR" w:eastAsiaTheme="minorEastAsia" w:hAnsi="Times New Roman CYR" w:cs="Times New Roman CYR"/>
          <w:sz w:val="20"/>
          <w:szCs w:val="20"/>
          <w:lang w:eastAsia="ru-RU"/>
        </w:rPr>
        <w:t xml:space="preserve"> года.</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u w:val="single"/>
          <w:lang w:eastAsia="ru-RU"/>
        </w:rPr>
      </w:pPr>
      <w:proofErr w:type="gramStart"/>
      <w:r w:rsidRPr="00CC70F8">
        <w:rPr>
          <w:rFonts w:ascii="Times New Roman CYR" w:eastAsiaTheme="minorEastAsia" w:hAnsi="Times New Roman CYR" w:cs="Times New Roman CYR"/>
          <w:sz w:val="20"/>
          <w:szCs w:val="20"/>
          <w:lang w:eastAsia="ru-RU"/>
        </w:rPr>
        <w:t xml:space="preserve">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w:t>
      </w:r>
      <w:r w:rsidRPr="00CC70F8">
        <w:rPr>
          <w:rFonts w:ascii="Times New Roman CYR" w:eastAsiaTheme="minorEastAsia" w:hAnsi="Times New Roman CYR" w:cs="Times New Roman CYR"/>
          <w:sz w:val="20"/>
          <w:szCs w:val="20"/>
          <w:u w:val="single"/>
          <w:lang w:eastAsia="ru-RU"/>
        </w:rPr>
        <w:t>с. Комсомольское, ул. Заводская, д.57, тел. 8(83539) 5-12-05, e-</w:t>
      </w:r>
      <w:proofErr w:type="spellStart"/>
      <w:r w:rsidRPr="00CC70F8">
        <w:rPr>
          <w:rFonts w:ascii="Times New Roman CYR" w:eastAsiaTheme="minorEastAsia" w:hAnsi="Times New Roman CYR" w:cs="Times New Roman CYR"/>
          <w:sz w:val="20"/>
          <w:szCs w:val="20"/>
          <w:u w:val="single"/>
          <w:lang w:eastAsia="ru-RU"/>
        </w:rPr>
        <w:t>mail</w:t>
      </w:r>
      <w:proofErr w:type="spellEnd"/>
      <w:r w:rsidRPr="00CC70F8">
        <w:rPr>
          <w:rFonts w:ascii="Times New Roman CYR" w:eastAsiaTheme="minorEastAsia" w:hAnsi="Times New Roman CYR" w:cs="Times New Roman CYR"/>
          <w:sz w:val="20"/>
          <w:szCs w:val="20"/>
          <w:u w:val="single"/>
          <w:lang w:eastAsia="ru-RU"/>
        </w:rPr>
        <w:t>: komsml@cap.ru</w:t>
      </w:r>
      <w:r w:rsidRPr="00CC70F8">
        <w:rPr>
          <w:rFonts w:ascii="Times New Roman CYR" w:eastAsiaTheme="minorEastAsia" w:hAnsi="Times New Roman CYR" w:cs="Times New Roman CYR"/>
          <w:sz w:val="20"/>
          <w:szCs w:val="20"/>
          <w:lang w:eastAsia="ru-RU"/>
        </w:rPr>
        <w:t xml:space="preserve">, в письменном виде по форме согласно </w:t>
      </w:r>
      <w:hyperlink r:id="rId25" w:anchor="sub_1300" w:history="1">
        <w:r w:rsidRPr="00CC70F8">
          <w:rPr>
            <w:rStyle w:val="af8"/>
            <w:rFonts w:ascii="Times New Roman CYR" w:eastAsiaTheme="minorEastAsia" w:hAnsi="Times New Roman CYR" w:cs="Times New Roman CYR"/>
            <w:sz w:val="20"/>
            <w:szCs w:val="20"/>
            <w:lang w:eastAsia="ru-RU"/>
          </w:rPr>
          <w:t>приложению № 3</w:t>
        </w:r>
      </w:hyperlink>
      <w:r w:rsidRPr="00CC70F8">
        <w:rPr>
          <w:rFonts w:ascii="Times New Roman CYR" w:eastAsiaTheme="minorEastAsia" w:hAnsi="Times New Roman CYR" w:cs="Times New Roman CYR"/>
          <w:sz w:val="20"/>
          <w:szCs w:val="20"/>
          <w:lang w:eastAsia="ru-RU"/>
        </w:rPr>
        <w:t xml:space="preserve"> к Положению о порядке организации и проведения общественных обсуждений, публичных слушаний по вопросам градостроительной деятельности</w:t>
      </w:r>
      <w:proofErr w:type="gramEnd"/>
      <w:r w:rsidRPr="00CC70F8">
        <w:rPr>
          <w:rFonts w:ascii="Times New Roman CYR" w:eastAsiaTheme="minorEastAsia" w:hAnsi="Times New Roman CYR" w:cs="Times New Roman CYR"/>
          <w:sz w:val="20"/>
          <w:szCs w:val="20"/>
          <w:lang w:eastAsia="ru-RU"/>
        </w:rPr>
        <w:t xml:space="preserve"> на территории Комсомольского муниципального округа Чувашской Республики, утвержденному </w:t>
      </w:r>
      <w:hyperlink r:id="rId26" w:anchor="sub_0" w:history="1">
        <w:r w:rsidRPr="00CC70F8">
          <w:rPr>
            <w:rStyle w:val="af8"/>
            <w:rFonts w:ascii="Times New Roman CYR" w:eastAsiaTheme="minorEastAsia" w:hAnsi="Times New Roman CYR" w:cs="Times New Roman CYR"/>
            <w:sz w:val="20"/>
            <w:szCs w:val="20"/>
            <w:lang w:eastAsia="ru-RU"/>
          </w:rPr>
          <w:t>решением</w:t>
        </w:r>
      </w:hyperlink>
      <w:r w:rsidRPr="00CC70F8">
        <w:rPr>
          <w:rFonts w:ascii="Times New Roman CYR" w:eastAsiaTheme="minorEastAsia" w:hAnsi="Times New Roman CYR" w:cs="Times New Roman CYR"/>
          <w:sz w:val="20"/>
          <w:szCs w:val="20"/>
          <w:lang w:eastAsia="ru-RU"/>
        </w:rPr>
        <w:t xml:space="preserve"> Собрания депутатов Комсомольского муниципального округа Чувашской Республики от «24»  апреля 2023 года № 12/194, (далее - Положение), а также посредством записи в книге (журнале) учета посетителей экспозиции проекта по форме согласно приложению № 6 к Положению.</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Предложения и замечания по Проекту, направленные в установленном порядке, подлежат регистрации и обязательному рассмотрению Организатором.</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Номера контактных справочных телефонов комиссии: _</w:t>
      </w:r>
      <w:r w:rsidRPr="00CC70F8">
        <w:rPr>
          <w:rFonts w:ascii="Times New Roman CYR" w:eastAsiaTheme="minorEastAsia" w:hAnsi="Times New Roman CYR" w:cs="Times New Roman CYR"/>
          <w:sz w:val="20"/>
          <w:szCs w:val="20"/>
          <w:u w:val="single"/>
          <w:lang w:eastAsia="ru-RU"/>
        </w:rPr>
        <w:t>тел. 8(83539) 5-12-05;</w:t>
      </w:r>
      <w:r w:rsidRPr="00CC70F8">
        <w:rPr>
          <w:rFonts w:ascii="Times New Roman CYR" w:eastAsiaTheme="minorEastAsia" w:hAnsi="Times New Roman CYR" w:cs="Times New Roman CYR"/>
          <w:sz w:val="20"/>
          <w:szCs w:val="20"/>
          <w:lang w:eastAsia="ru-RU"/>
        </w:rPr>
        <w:t>_</w:t>
      </w:r>
      <w:r w:rsidRPr="00CC70F8">
        <w:rPr>
          <w:sz w:val="20"/>
          <w:szCs w:val="20"/>
        </w:rPr>
        <w:t xml:space="preserve"> </w:t>
      </w:r>
      <w:r w:rsidRPr="00CC70F8">
        <w:rPr>
          <w:rFonts w:ascii="Times New Roman CYR" w:eastAsiaTheme="minorEastAsia" w:hAnsi="Times New Roman CYR" w:cs="Times New Roman CYR"/>
          <w:sz w:val="20"/>
          <w:szCs w:val="20"/>
          <w:u w:val="single"/>
          <w:lang w:eastAsia="ru-RU"/>
        </w:rPr>
        <w:t>8(83539) 5-12-65;_8(83539) 5-12-62;_______________________________________________</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 xml:space="preserve">Почтовый адрес комиссии: </w:t>
      </w:r>
      <w:r w:rsidRPr="00CC70F8">
        <w:rPr>
          <w:rFonts w:ascii="Times New Roman CYR" w:eastAsiaTheme="minorEastAsia" w:hAnsi="Times New Roman CYR" w:cs="Times New Roman CYR"/>
          <w:sz w:val="20"/>
          <w:szCs w:val="20"/>
          <w:u w:val="single"/>
          <w:lang w:eastAsia="ru-RU"/>
        </w:rPr>
        <w:t xml:space="preserve">_429140 с. </w:t>
      </w:r>
      <w:proofErr w:type="gramStart"/>
      <w:r w:rsidRPr="00CC70F8">
        <w:rPr>
          <w:rFonts w:ascii="Times New Roman CYR" w:eastAsiaTheme="minorEastAsia" w:hAnsi="Times New Roman CYR" w:cs="Times New Roman CYR"/>
          <w:sz w:val="20"/>
          <w:szCs w:val="20"/>
          <w:u w:val="single"/>
          <w:lang w:eastAsia="ru-RU"/>
        </w:rPr>
        <w:t>Комсомольское</w:t>
      </w:r>
      <w:proofErr w:type="gramEnd"/>
      <w:r w:rsidRPr="00CC70F8">
        <w:rPr>
          <w:rFonts w:ascii="Times New Roman CYR" w:eastAsiaTheme="minorEastAsia" w:hAnsi="Times New Roman CYR" w:cs="Times New Roman CYR"/>
          <w:sz w:val="20"/>
          <w:szCs w:val="20"/>
          <w:u w:val="single"/>
          <w:lang w:eastAsia="ru-RU"/>
        </w:rPr>
        <w:t>, ул. Заводская, д.57________</w:t>
      </w:r>
    </w:p>
    <w:p w:rsidR="00CC70F8" w:rsidRPr="00CC70F8" w:rsidRDefault="00CC70F8" w:rsidP="00CC70F8">
      <w:pPr>
        <w:autoSpaceDE w:val="0"/>
        <w:autoSpaceDN w:val="0"/>
        <w:adjustRightInd w:val="0"/>
        <w:ind w:firstLine="720"/>
        <w:jc w:val="both"/>
        <w:rPr>
          <w:rFonts w:ascii="Times New Roman CYR" w:eastAsiaTheme="minorEastAsia" w:hAnsi="Times New Roman CYR" w:cs="Times New Roman CYR"/>
          <w:sz w:val="20"/>
          <w:szCs w:val="20"/>
          <w:lang w:eastAsia="ru-RU"/>
        </w:rPr>
      </w:pPr>
      <w:r w:rsidRPr="00CC70F8">
        <w:rPr>
          <w:rFonts w:ascii="Times New Roman CYR" w:eastAsiaTheme="minorEastAsia" w:hAnsi="Times New Roman CYR" w:cs="Times New Roman CYR"/>
          <w:sz w:val="20"/>
          <w:szCs w:val="20"/>
          <w:lang w:eastAsia="ru-RU"/>
        </w:rPr>
        <w:t>Адрес электронной почты: _____</w:t>
      </w:r>
      <w:r w:rsidRPr="00CC70F8">
        <w:rPr>
          <w:rFonts w:ascii="Times New Roman CYR" w:eastAsiaTheme="minorEastAsia" w:hAnsi="Times New Roman CYR" w:cs="Times New Roman CYR"/>
          <w:sz w:val="20"/>
          <w:szCs w:val="20"/>
          <w:u w:val="single"/>
          <w:lang w:eastAsia="ru-RU"/>
        </w:rPr>
        <w:t xml:space="preserve">         </w:t>
      </w:r>
      <w:r w:rsidRPr="00CC70F8">
        <w:rPr>
          <w:sz w:val="20"/>
          <w:szCs w:val="20"/>
          <w:u w:val="single"/>
        </w:rPr>
        <w:t xml:space="preserve"> </w:t>
      </w:r>
      <w:r w:rsidRPr="00CC70F8">
        <w:rPr>
          <w:rFonts w:ascii="Times New Roman CYR" w:eastAsiaTheme="minorEastAsia" w:hAnsi="Times New Roman CYR" w:cs="Times New Roman CYR"/>
          <w:sz w:val="20"/>
          <w:szCs w:val="20"/>
          <w:u w:val="single"/>
          <w:lang w:eastAsia="ru-RU"/>
        </w:rPr>
        <w:t>e-</w:t>
      </w:r>
      <w:proofErr w:type="spellStart"/>
      <w:r w:rsidRPr="00CC70F8">
        <w:rPr>
          <w:rFonts w:ascii="Times New Roman CYR" w:eastAsiaTheme="minorEastAsia" w:hAnsi="Times New Roman CYR" w:cs="Times New Roman CYR"/>
          <w:sz w:val="20"/>
          <w:szCs w:val="20"/>
          <w:u w:val="single"/>
          <w:lang w:eastAsia="ru-RU"/>
        </w:rPr>
        <w:t>mail</w:t>
      </w:r>
      <w:proofErr w:type="spellEnd"/>
      <w:r w:rsidRPr="00CC70F8">
        <w:rPr>
          <w:rFonts w:ascii="Times New Roman CYR" w:eastAsiaTheme="minorEastAsia" w:hAnsi="Times New Roman CYR" w:cs="Times New Roman CYR"/>
          <w:sz w:val="20"/>
          <w:szCs w:val="20"/>
          <w:u w:val="single"/>
          <w:lang w:eastAsia="ru-RU"/>
        </w:rPr>
        <w:t>: komsml@cap.ru __________________.</w:t>
      </w:r>
    </w:p>
    <w:p w:rsidR="00CC70F8" w:rsidRPr="00CC70F8" w:rsidRDefault="00CC70F8" w:rsidP="00BC6C26">
      <w:pPr>
        <w:spacing w:before="232"/>
        <w:ind w:right="367"/>
        <w:rPr>
          <w:color w:val="0000FF" w:themeColor="hyperlink"/>
          <w:sz w:val="20"/>
          <w:szCs w:val="20"/>
          <w:u w:val="single"/>
        </w:rPr>
      </w:pPr>
      <w:bookmarkStart w:id="4" w:name="_GoBack"/>
      <w:bookmarkEnd w:id="4"/>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RPr="00EF7BB4" w:rsidTr="001C73A4">
        <w:trPr>
          <w:trHeight w:val="1607"/>
        </w:trPr>
        <w:tc>
          <w:tcPr>
            <w:tcW w:w="3346" w:type="dxa"/>
            <w:tcBorders>
              <w:top w:val="single" w:sz="18" w:space="0" w:color="000000"/>
            </w:tcBorders>
          </w:tcPr>
          <w:p w:rsidR="001C73A4" w:rsidRPr="00EF7BB4" w:rsidRDefault="001C73A4" w:rsidP="001C73A4">
            <w:pPr>
              <w:pStyle w:val="TableParagraph"/>
              <w:spacing w:line="227" w:lineRule="exact"/>
              <w:ind w:left="108"/>
              <w:rPr>
                <w:b/>
                <w:sz w:val="20"/>
                <w:szCs w:val="20"/>
              </w:rPr>
            </w:pPr>
            <w:r w:rsidRPr="00EF7BB4">
              <w:rPr>
                <w:b/>
                <w:sz w:val="20"/>
                <w:szCs w:val="20"/>
              </w:rPr>
              <w:t>Учредитель:</w:t>
            </w:r>
          </w:p>
          <w:p w:rsidR="001C73A4" w:rsidRPr="00EF7BB4" w:rsidRDefault="001C73A4" w:rsidP="001C73A4">
            <w:pPr>
              <w:pStyle w:val="TableParagraph"/>
              <w:spacing w:before="2"/>
              <w:ind w:left="108" w:right="112"/>
              <w:rPr>
                <w:b/>
                <w:sz w:val="20"/>
                <w:szCs w:val="20"/>
              </w:rPr>
            </w:pPr>
            <w:r w:rsidRPr="00EF7BB4">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Pr="00EF7BB4" w:rsidRDefault="001C73A4" w:rsidP="001C73A4">
            <w:pPr>
              <w:pStyle w:val="TableParagraph"/>
              <w:spacing w:line="208" w:lineRule="exact"/>
              <w:ind w:left="108"/>
              <w:rPr>
                <w:b/>
                <w:sz w:val="20"/>
                <w:szCs w:val="20"/>
              </w:rPr>
            </w:pPr>
            <w:r w:rsidRPr="00EF7BB4">
              <w:rPr>
                <w:b/>
                <w:sz w:val="20"/>
                <w:szCs w:val="20"/>
              </w:rPr>
              <w:t>Чувашской Республики</w:t>
            </w:r>
          </w:p>
        </w:tc>
        <w:tc>
          <w:tcPr>
            <w:tcW w:w="2871" w:type="dxa"/>
            <w:tcBorders>
              <w:top w:val="single" w:sz="18" w:space="0" w:color="000000"/>
            </w:tcBorders>
          </w:tcPr>
          <w:p w:rsidR="001C73A4" w:rsidRPr="00EF7BB4" w:rsidRDefault="001C73A4" w:rsidP="001C73A4">
            <w:pPr>
              <w:pStyle w:val="TableParagraph"/>
              <w:spacing w:line="227" w:lineRule="exact"/>
              <w:ind w:left="131"/>
              <w:rPr>
                <w:b/>
                <w:sz w:val="20"/>
                <w:szCs w:val="20"/>
              </w:rPr>
            </w:pPr>
            <w:r w:rsidRPr="00EF7BB4">
              <w:rPr>
                <w:b/>
                <w:sz w:val="20"/>
                <w:szCs w:val="20"/>
              </w:rPr>
              <w:t>Адрес:</w:t>
            </w:r>
          </w:p>
          <w:p w:rsidR="001C73A4" w:rsidRPr="00EF7BB4" w:rsidRDefault="001C73A4" w:rsidP="001C73A4">
            <w:pPr>
              <w:pStyle w:val="TableParagraph"/>
              <w:spacing w:before="2"/>
              <w:ind w:left="131" w:right="364"/>
              <w:rPr>
                <w:b/>
                <w:sz w:val="20"/>
                <w:szCs w:val="20"/>
              </w:rPr>
            </w:pPr>
            <w:r w:rsidRPr="00EF7BB4">
              <w:rPr>
                <w:b/>
                <w:sz w:val="20"/>
                <w:szCs w:val="20"/>
              </w:rPr>
              <w:t>429140, с. Комсомольское, ул. Заводская, д. 57</w:t>
            </w:r>
          </w:p>
        </w:tc>
        <w:tc>
          <w:tcPr>
            <w:tcW w:w="2088" w:type="dxa"/>
            <w:tcBorders>
              <w:top w:val="single" w:sz="18" w:space="0" w:color="000000"/>
            </w:tcBorders>
          </w:tcPr>
          <w:p w:rsidR="001C73A4" w:rsidRPr="00EF7BB4" w:rsidRDefault="001C73A4" w:rsidP="001C73A4">
            <w:pPr>
              <w:pStyle w:val="TableParagraph"/>
              <w:ind w:left="381" w:right="405"/>
              <w:rPr>
                <w:b/>
                <w:sz w:val="20"/>
                <w:szCs w:val="20"/>
              </w:rPr>
            </w:pPr>
            <w:r w:rsidRPr="00EF7BB4">
              <w:rPr>
                <w:b/>
                <w:sz w:val="20"/>
                <w:szCs w:val="20"/>
              </w:rPr>
              <w:t>Официальная электронная версия</w:t>
            </w:r>
          </w:p>
        </w:tc>
        <w:tc>
          <w:tcPr>
            <w:tcW w:w="2723" w:type="dxa"/>
            <w:tcBorders>
              <w:top w:val="single" w:sz="18" w:space="0" w:color="000000"/>
            </w:tcBorders>
          </w:tcPr>
          <w:p w:rsidR="0017262D" w:rsidRPr="00EF7BB4" w:rsidRDefault="0017262D" w:rsidP="0017262D">
            <w:pPr>
              <w:pStyle w:val="TableParagraph"/>
              <w:spacing w:line="227" w:lineRule="exact"/>
              <w:ind w:left="422"/>
              <w:rPr>
                <w:b/>
                <w:sz w:val="20"/>
                <w:szCs w:val="20"/>
              </w:rPr>
            </w:pPr>
            <w:r w:rsidRPr="00EF7BB4">
              <w:rPr>
                <w:b/>
                <w:sz w:val="20"/>
                <w:szCs w:val="20"/>
              </w:rPr>
              <w:t>Отв. за</w:t>
            </w:r>
            <w:r w:rsidRPr="00EF7BB4">
              <w:rPr>
                <w:b/>
                <w:spacing w:val="1"/>
                <w:sz w:val="20"/>
                <w:szCs w:val="20"/>
              </w:rPr>
              <w:t xml:space="preserve"> </w:t>
            </w:r>
            <w:r w:rsidRPr="00EF7BB4">
              <w:rPr>
                <w:b/>
                <w:sz w:val="20"/>
                <w:szCs w:val="20"/>
              </w:rPr>
              <w:t>выпуск:</w:t>
            </w:r>
          </w:p>
          <w:p w:rsidR="0017262D" w:rsidRPr="00EF7BB4" w:rsidRDefault="0017262D" w:rsidP="0017262D">
            <w:pPr>
              <w:pStyle w:val="TableParagraph"/>
              <w:tabs>
                <w:tab w:val="left" w:pos="1513"/>
              </w:tabs>
              <w:spacing w:before="2"/>
              <w:ind w:left="422" w:right="103"/>
              <w:rPr>
                <w:b/>
                <w:color w:val="000000"/>
                <w:sz w:val="20"/>
                <w:szCs w:val="20"/>
              </w:rPr>
            </w:pPr>
            <w:r w:rsidRPr="00EF7BB4">
              <w:rPr>
                <w:b/>
                <w:color w:val="000000"/>
                <w:sz w:val="20"/>
                <w:szCs w:val="20"/>
              </w:rPr>
              <w:t xml:space="preserve">Ведущий специалист-эксперт организационно- контрольной работы </w:t>
            </w:r>
          </w:p>
          <w:p w:rsidR="001C73A4" w:rsidRPr="00EF7BB4" w:rsidRDefault="0017262D" w:rsidP="0017262D">
            <w:pPr>
              <w:pStyle w:val="TableParagraph"/>
              <w:tabs>
                <w:tab w:val="left" w:pos="1513"/>
              </w:tabs>
              <w:spacing w:before="2"/>
              <w:ind w:left="422" w:right="103"/>
              <w:rPr>
                <w:b/>
                <w:sz w:val="20"/>
                <w:szCs w:val="20"/>
              </w:rPr>
            </w:pPr>
            <w:r w:rsidRPr="00EF7BB4">
              <w:rPr>
                <w:b/>
                <w:sz w:val="20"/>
                <w:szCs w:val="20"/>
              </w:rPr>
              <w:t>Бахмутова М.А</w:t>
            </w:r>
          </w:p>
        </w:tc>
      </w:tr>
    </w:tbl>
    <w:p w:rsidR="00FB449C" w:rsidRPr="00EF7BB4" w:rsidRDefault="00FB449C" w:rsidP="00371A1F">
      <w:pPr>
        <w:ind w:right="367"/>
        <w:jc w:val="both"/>
        <w:rPr>
          <w:rFonts w:asciiTheme="majorHAnsi" w:hAnsiTheme="majorHAnsi"/>
          <w:b/>
          <w:i/>
          <w:spacing w:val="-2"/>
          <w:sz w:val="20"/>
          <w:szCs w:val="20"/>
        </w:rPr>
      </w:pPr>
    </w:p>
    <w:sectPr w:rsidR="00FB449C" w:rsidRPr="00EF7BB4" w:rsidSect="00FA560B">
      <w:pgSz w:w="11910" w:h="16840"/>
      <w:pgMar w:top="620" w:right="286"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2">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ED1BB0"/>
    <w:multiLevelType w:val="hybridMultilevel"/>
    <w:tmpl w:val="E9DE8BC4"/>
    <w:lvl w:ilvl="0" w:tplc="4F04CB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9">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1">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8026C1E"/>
    <w:multiLevelType w:val="multilevel"/>
    <w:tmpl w:val="8062ABB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17">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20">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21">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22">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23">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24">
    <w:nsid w:val="612B7FE7"/>
    <w:multiLevelType w:val="hybridMultilevel"/>
    <w:tmpl w:val="75526554"/>
    <w:lvl w:ilvl="0" w:tplc="BD7817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26">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7">
    <w:nsid w:val="6B306E48"/>
    <w:multiLevelType w:val="multilevel"/>
    <w:tmpl w:val="51188CEA"/>
    <w:lvl w:ilvl="0">
      <w:start w:val="1"/>
      <w:numFmt w:val="upperRoman"/>
      <w:lvlText w:val="%1."/>
      <w:lvlJc w:val="left"/>
      <w:pPr>
        <w:ind w:left="1080"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8">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29">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7B8D366D"/>
    <w:multiLevelType w:val="singleLevel"/>
    <w:tmpl w:val="5CA80020"/>
    <w:lvl w:ilvl="0">
      <w:start w:val="6"/>
      <w:numFmt w:val="bullet"/>
      <w:lvlText w:val="-"/>
      <w:lvlJc w:val="left"/>
      <w:pPr>
        <w:tabs>
          <w:tab w:val="num" w:pos="1069"/>
        </w:tabs>
        <w:ind w:left="1069" w:hanging="360"/>
      </w:pPr>
      <w:rPr>
        <w:rFonts w:hint="default"/>
      </w:rPr>
    </w:lvl>
  </w:abstractNum>
  <w:abstractNum w:abstractNumId="31">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32">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0"/>
  </w:num>
  <w:num w:numId="3">
    <w:abstractNumId w:val="19"/>
  </w:num>
  <w:num w:numId="4">
    <w:abstractNumId w:val="8"/>
  </w:num>
  <w:num w:numId="5">
    <w:abstractNumId w:val="31"/>
  </w:num>
  <w:num w:numId="6">
    <w:abstractNumId w:val="22"/>
  </w:num>
  <w:num w:numId="7">
    <w:abstractNumId w:val="11"/>
  </w:num>
  <w:num w:numId="8">
    <w:abstractNumId w:val="7"/>
  </w:num>
  <w:num w:numId="9">
    <w:abstractNumId w:val="9"/>
  </w:num>
  <w:num w:numId="10">
    <w:abstractNumId w:val="15"/>
  </w:num>
  <w:num w:numId="11">
    <w:abstractNumId w:val="1"/>
  </w:num>
  <w:num w:numId="12">
    <w:abstractNumId w:val="32"/>
  </w:num>
  <w:num w:numId="13">
    <w:abstractNumId w:val="2"/>
  </w:num>
  <w:num w:numId="14">
    <w:abstractNumId w:val="3"/>
  </w:num>
  <w:num w:numId="15">
    <w:abstractNumId w:val="17"/>
  </w:num>
  <w:num w:numId="16">
    <w:abstractNumId w:val="4"/>
  </w:num>
  <w:num w:numId="17">
    <w:abstractNumId w:val="25"/>
  </w:num>
  <w:num w:numId="18">
    <w:abstractNumId w:val="29"/>
  </w:num>
  <w:num w:numId="19">
    <w:abstractNumId w:val="26"/>
  </w:num>
  <w:num w:numId="20">
    <w:abstractNumId w:val="16"/>
  </w:num>
  <w:num w:numId="21">
    <w:abstractNumId w:val="5"/>
  </w:num>
  <w:num w:numId="22">
    <w:abstractNumId w:val="14"/>
  </w:num>
  <w:num w:numId="23">
    <w:abstractNumId w:val="3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3"/>
  </w:num>
  <w:num w:numId="27">
    <w:abstractNumId w:val="0"/>
  </w:num>
  <w:num w:numId="28">
    <w:abstractNumId w:val="21"/>
  </w:num>
  <w:num w:numId="29">
    <w:abstractNumId w:val="13"/>
  </w:num>
  <w:num w:numId="30">
    <w:abstractNumId w:val="6"/>
  </w:num>
  <w:num w:numId="31">
    <w:abstractNumId w:val="27"/>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E3"/>
    <w:rsid w:val="00061FE4"/>
    <w:rsid w:val="000E7922"/>
    <w:rsid w:val="00107CA2"/>
    <w:rsid w:val="0013219F"/>
    <w:rsid w:val="00150B4E"/>
    <w:rsid w:val="0017262D"/>
    <w:rsid w:val="00181127"/>
    <w:rsid w:val="001853BD"/>
    <w:rsid w:val="001942A5"/>
    <w:rsid w:val="001B5272"/>
    <w:rsid w:val="001C73A4"/>
    <w:rsid w:val="001E5D86"/>
    <w:rsid w:val="001F7F4C"/>
    <w:rsid w:val="00206985"/>
    <w:rsid w:val="002117F6"/>
    <w:rsid w:val="002844D2"/>
    <w:rsid w:val="002D30B6"/>
    <w:rsid w:val="00371A1F"/>
    <w:rsid w:val="00380CBB"/>
    <w:rsid w:val="00387853"/>
    <w:rsid w:val="003903E3"/>
    <w:rsid w:val="003A3E16"/>
    <w:rsid w:val="004355BE"/>
    <w:rsid w:val="0044715A"/>
    <w:rsid w:val="00473266"/>
    <w:rsid w:val="00474819"/>
    <w:rsid w:val="004911C3"/>
    <w:rsid w:val="004D5E9E"/>
    <w:rsid w:val="004F14B8"/>
    <w:rsid w:val="00512969"/>
    <w:rsid w:val="005361BB"/>
    <w:rsid w:val="005D5D23"/>
    <w:rsid w:val="00606860"/>
    <w:rsid w:val="00647367"/>
    <w:rsid w:val="00662E1B"/>
    <w:rsid w:val="00700FED"/>
    <w:rsid w:val="00727991"/>
    <w:rsid w:val="00797E00"/>
    <w:rsid w:val="007C59DB"/>
    <w:rsid w:val="007D2BA2"/>
    <w:rsid w:val="007D5C95"/>
    <w:rsid w:val="007F3D39"/>
    <w:rsid w:val="00814C08"/>
    <w:rsid w:val="00833C25"/>
    <w:rsid w:val="00896859"/>
    <w:rsid w:val="008C3B7F"/>
    <w:rsid w:val="008D743E"/>
    <w:rsid w:val="00994944"/>
    <w:rsid w:val="009C588F"/>
    <w:rsid w:val="009E6CCF"/>
    <w:rsid w:val="00A3380B"/>
    <w:rsid w:val="00AA45D8"/>
    <w:rsid w:val="00B325D5"/>
    <w:rsid w:val="00B45A49"/>
    <w:rsid w:val="00B47A0E"/>
    <w:rsid w:val="00B972FC"/>
    <w:rsid w:val="00BC6C26"/>
    <w:rsid w:val="00BD6551"/>
    <w:rsid w:val="00BE6767"/>
    <w:rsid w:val="00BF668F"/>
    <w:rsid w:val="00BF67C3"/>
    <w:rsid w:val="00C073CE"/>
    <w:rsid w:val="00C37515"/>
    <w:rsid w:val="00C475FC"/>
    <w:rsid w:val="00C7266E"/>
    <w:rsid w:val="00CC70F8"/>
    <w:rsid w:val="00CD4222"/>
    <w:rsid w:val="00D65AC1"/>
    <w:rsid w:val="00DE37DB"/>
    <w:rsid w:val="00E33478"/>
    <w:rsid w:val="00E4251F"/>
    <w:rsid w:val="00E565DF"/>
    <w:rsid w:val="00EF7BB4"/>
    <w:rsid w:val="00F840E1"/>
    <w:rsid w:val="00F91799"/>
    <w:rsid w:val="00F96646"/>
    <w:rsid w:val="00FA560B"/>
    <w:rsid w:val="00FB449C"/>
    <w:rsid w:val="00FC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1"/>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nhideWhenUsed/>
  </w:style>
  <w:style w:type="character" w:customStyle="1" w:styleId="afc">
    <w:name w:val="Верхний колонтитул Знак"/>
    <w:basedOn w:val="a0"/>
    <w:link w:val="afb"/>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aliases w:val="бпОсновной текст"/>
    <w:basedOn w:val="a"/>
    <w:link w:val="aff1"/>
    <w:qFormat/>
    <w:pPr>
      <w:ind w:left="207"/>
      <w:jc w:val="both"/>
    </w:pPr>
    <w:rPr>
      <w:sz w:val="28"/>
      <w:szCs w:val="28"/>
    </w:rPr>
  </w:style>
  <w:style w:type="paragraph" w:styleId="aff2">
    <w:name w:val="List Paragraph"/>
    <w:aliases w:val="мой"/>
    <w:basedOn w:val="a"/>
    <w:link w:val="aff3"/>
    <w:uiPriority w:val="34"/>
    <w:qFormat/>
    <w:pPr>
      <w:ind w:left="207" w:right="360" w:firstLine="704"/>
      <w:jc w:val="both"/>
    </w:pPr>
  </w:style>
  <w:style w:type="paragraph" w:customStyle="1" w:styleId="TableParagraph">
    <w:name w:val="Table Paragraph"/>
    <w:basedOn w:val="a"/>
    <w:uiPriority w:val="1"/>
    <w:qFormat/>
  </w:style>
  <w:style w:type="character" w:customStyle="1" w:styleId="aff4">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3">
    <w:name w:val="Абзац списка Знак"/>
    <w:aliases w:val="мой Знак"/>
    <w:basedOn w:val="a0"/>
    <w:link w:val="aff2"/>
    <w:uiPriority w:val="34"/>
    <w:locked/>
    <w:rsid w:val="00E565DF"/>
    <w:rPr>
      <w:rFonts w:ascii="Times New Roman" w:eastAsia="Times New Roman" w:hAnsi="Times New Roman" w:cs="Times New Roman"/>
      <w:lang w:val="ru-RU"/>
    </w:rPr>
  </w:style>
  <w:style w:type="paragraph" w:customStyle="1" w:styleId="aff5">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6">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7">
    <w:name w:val="Table Grid"/>
    <w:basedOn w:val="a1"/>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8">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8"/>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8"/>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8"/>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9">
    <w:name w:val="Normal (Web)"/>
    <w:aliases w:val="Знак"/>
    <w:basedOn w:val="a"/>
    <w:link w:val="affa"/>
    <w:uiPriority w:val="99"/>
    <w:unhideWhenUsed/>
    <w:qFormat/>
    <w:rsid w:val="00BE6767"/>
    <w:pPr>
      <w:widowControl/>
      <w:spacing w:before="100" w:beforeAutospacing="1" w:after="100" w:afterAutospacing="1"/>
    </w:pPr>
    <w:rPr>
      <w:sz w:val="24"/>
      <w:szCs w:val="24"/>
      <w:lang w:eastAsia="ru-RU"/>
    </w:rPr>
  </w:style>
  <w:style w:type="paragraph" w:styleId="affb">
    <w:name w:val="Body Text Indent"/>
    <w:basedOn w:val="a"/>
    <w:link w:val="affc"/>
    <w:uiPriority w:val="99"/>
    <w:rsid w:val="00DE37DB"/>
    <w:pPr>
      <w:widowControl/>
      <w:spacing w:after="120" w:line="276" w:lineRule="auto"/>
      <w:ind w:left="283"/>
    </w:pPr>
    <w:rPr>
      <w:sz w:val="28"/>
      <w:szCs w:val="28"/>
    </w:rPr>
  </w:style>
  <w:style w:type="character" w:customStyle="1" w:styleId="affc">
    <w:name w:val="Основной текст с отступом Знак"/>
    <w:basedOn w:val="a0"/>
    <w:link w:val="affb"/>
    <w:uiPriority w:val="99"/>
    <w:rsid w:val="00DE37DB"/>
    <w:rPr>
      <w:rFonts w:ascii="Times New Roman" w:eastAsia="Times New Roman" w:hAnsi="Times New Roman" w:cs="Times New Roman"/>
      <w:sz w:val="28"/>
      <w:szCs w:val="28"/>
      <w:lang w:val="ru-RU"/>
    </w:rPr>
  </w:style>
  <w:style w:type="paragraph" w:customStyle="1" w:styleId="affd">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a">
    <w:name w:val="Обычный (веб) Знак"/>
    <w:aliases w:val="Знак Знак"/>
    <w:link w:val="aff9"/>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2">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e">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character" w:customStyle="1" w:styleId="aff1">
    <w:name w:val="Основной текст Знак"/>
    <w:aliases w:val="бпОсновной текст Знак"/>
    <w:basedOn w:val="a0"/>
    <w:link w:val="aff0"/>
    <w:rsid w:val="007F3D39"/>
    <w:rPr>
      <w:rFonts w:ascii="Times New Roman" w:eastAsia="Times New Roman" w:hAnsi="Times New Roman" w:cs="Times New Roman"/>
      <w:sz w:val="28"/>
      <w:szCs w:val="28"/>
      <w:lang w:val="ru-RU"/>
    </w:rPr>
  </w:style>
  <w:style w:type="paragraph" w:styleId="33">
    <w:name w:val="Body Text Indent 3"/>
    <w:basedOn w:val="a"/>
    <w:link w:val="34"/>
    <w:uiPriority w:val="99"/>
    <w:rsid w:val="007F3D39"/>
    <w:pPr>
      <w:widowControl/>
      <w:spacing w:after="120"/>
      <w:ind w:left="283"/>
    </w:pPr>
    <w:rPr>
      <w:sz w:val="16"/>
      <w:szCs w:val="16"/>
      <w:lang w:eastAsia="ru-RU"/>
    </w:rPr>
  </w:style>
  <w:style w:type="character" w:customStyle="1" w:styleId="34">
    <w:name w:val="Основной текст с отступом 3 Знак"/>
    <w:basedOn w:val="a0"/>
    <w:link w:val="33"/>
    <w:uiPriority w:val="99"/>
    <w:rsid w:val="007F3D39"/>
    <w:rPr>
      <w:rFonts w:ascii="Times New Roman" w:eastAsia="Times New Roman" w:hAnsi="Times New Roman" w:cs="Times New Roman"/>
      <w:sz w:val="16"/>
      <w:szCs w:val="16"/>
      <w:lang w:val="ru-RU" w:eastAsia="ru-RU"/>
    </w:rPr>
  </w:style>
  <w:style w:type="character" w:customStyle="1" w:styleId="13">
    <w:name w:val="Неразрешенное упоминание1"/>
    <w:basedOn w:val="a0"/>
    <w:uiPriority w:val="99"/>
    <w:semiHidden/>
    <w:unhideWhenUsed/>
    <w:rsid w:val="007F3D39"/>
    <w:rPr>
      <w:color w:val="605E5C"/>
      <w:shd w:val="clear" w:color="auto" w:fill="E1DFDD"/>
    </w:rPr>
  </w:style>
  <w:style w:type="paragraph" w:styleId="27">
    <w:name w:val="Body Text Indent 2"/>
    <w:basedOn w:val="a"/>
    <w:link w:val="28"/>
    <w:uiPriority w:val="99"/>
    <w:semiHidden/>
    <w:unhideWhenUsed/>
    <w:rsid w:val="007F3D39"/>
    <w:pPr>
      <w:widowControl/>
      <w:spacing w:after="120" w:line="480" w:lineRule="auto"/>
      <w:ind w:left="283"/>
    </w:pPr>
    <w:rPr>
      <w:sz w:val="24"/>
      <w:szCs w:val="24"/>
      <w:lang w:eastAsia="ru-RU"/>
    </w:rPr>
  </w:style>
  <w:style w:type="character" w:customStyle="1" w:styleId="28">
    <w:name w:val="Основной текст с отступом 2 Знак"/>
    <w:basedOn w:val="a0"/>
    <w:link w:val="27"/>
    <w:uiPriority w:val="99"/>
    <w:semiHidden/>
    <w:rsid w:val="007F3D39"/>
    <w:rPr>
      <w:rFonts w:ascii="Times New Roman" w:eastAsia="Times New Roman" w:hAnsi="Times New Roman" w:cs="Times New Roman"/>
      <w:sz w:val="24"/>
      <w:szCs w:val="24"/>
      <w:lang w:val="ru-RU" w:eastAsia="ru-RU"/>
    </w:rPr>
  </w:style>
  <w:style w:type="paragraph" w:styleId="afff">
    <w:name w:val="Balloon Text"/>
    <w:basedOn w:val="a"/>
    <w:link w:val="afff0"/>
    <w:uiPriority w:val="99"/>
    <w:semiHidden/>
    <w:unhideWhenUsed/>
    <w:rsid w:val="007F3D39"/>
    <w:pPr>
      <w:widowControl/>
    </w:pPr>
    <w:rPr>
      <w:rFonts w:ascii="Tahoma" w:hAnsi="Tahoma" w:cs="Tahoma"/>
      <w:sz w:val="16"/>
      <w:szCs w:val="16"/>
      <w:lang w:eastAsia="ru-RU"/>
    </w:rPr>
  </w:style>
  <w:style w:type="character" w:customStyle="1" w:styleId="afff0">
    <w:name w:val="Текст выноски Знак"/>
    <w:basedOn w:val="a0"/>
    <w:link w:val="afff"/>
    <w:uiPriority w:val="99"/>
    <w:semiHidden/>
    <w:rsid w:val="007F3D39"/>
    <w:rPr>
      <w:rFonts w:ascii="Tahoma" w:eastAsia="Times New Roman" w:hAnsi="Tahoma" w:cs="Tahoma"/>
      <w:sz w:val="16"/>
      <w:szCs w:val="16"/>
      <w:lang w:val="ru-RU" w:eastAsia="ru-RU"/>
    </w:rPr>
  </w:style>
  <w:style w:type="paragraph" w:customStyle="1" w:styleId="FR3">
    <w:name w:val="FR3"/>
    <w:qFormat/>
    <w:rsid w:val="00E4251F"/>
    <w:pPr>
      <w:jc w:val="center"/>
    </w:pPr>
    <w:rPr>
      <w:rFonts w:ascii="Times New Roman" w:eastAsia="Times New Roman" w:hAnsi="Times New Roman" w:cs="Times New Roman"/>
      <w:sz w:val="1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1"/>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nhideWhenUsed/>
  </w:style>
  <w:style w:type="character" w:customStyle="1" w:styleId="afc">
    <w:name w:val="Верхний колонтитул Знак"/>
    <w:basedOn w:val="a0"/>
    <w:link w:val="afb"/>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aliases w:val="бпОсновной текст"/>
    <w:basedOn w:val="a"/>
    <w:link w:val="aff1"/>
    <w:qFormat/>
    <w:pPr>
      <w:ind w:left="207"/>
      <w:jc w:val="both"/>
    </w:pPr>
    <w:rPr>
      <w:sz w:val="28"/>
      <w:szCs w:val="28"/>
    </w:rPr>
  </w:style>
  <w:style w:type="paragraph" w:styleId="aff2">
    <w:name w:val="List Paragraph"/>
    <w:aliases w:val="мой"/>
    <w:basedOn w:val="a"/>
    <w:link w:val="aff3"/>
    <w:uiPriority w:val="34"/>
    <w:qFormat/>
    <w:pPr>
      <w:ind w:left="207" w:right="360" w:firstLine="704"/>
      <w:jc w:val="both"/>
    </w:pPr>
  </w:style>
  <w:style w:type="paragraph" w:customStyle="1" w:styleId="TableParagraph">
    <w:name w:val="Table Paragraph"/>
    <w:basedOn w:val="a"/>
    <w:uiPriority w:val="1"/>
    <w:qFormat/>
  </w:style>
  <w:style w:type="character" w:customStyle="1" w:styleId="aff4">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3">
    <w:name w:val="Абзац списка Знак"/>
    <w:aliases w:val="мой Знак"/>
    <w:basedOn w:val="a0"/>
    <w:link w:val="aff2"/>
    <w:uiPriority w:val="34"/>
    <w:locked/>
    <w:rsid w:val="00E565DF"/>
    <w:rPr>
      <w:rFonts w:ascii="Times New Roman" w:eastAsia="Times New Roman" w:hAnsi="Times New Roman" w:cs="Times New Roman"/>
      <w:lang w:val="ru-RU"/>
    </w:rPr>
  </w:style>
  <w:style w:type="paragraph" w:customStyle="1" w:styleId="aff5">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6">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7">
    <w:name w:val="Table Grid"/>
    <w:basedOn w:val="a1"/>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8">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8"/>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8"/>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8"/>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9">
    <w:name w:val="Normal (Web)"/>
    <w:aliases w:val="Знак"/>
    <w:basedOn w:val="a"/>
    <w:link w:val="affa"/>
    <w:uiPriority w:val="99"/>
    <w:unhideWhenUsed/>
    <w:qFormat/>
    <w:rsid w:val="00BE6767"/>
    <w:pPr>
      <w:widowControl/>
      <w:spacing w:before="100" w:beforeAutospacing="1" w:after="100" w:afterAutospacing="1"/>
    </w:pPr>
    <w:rPr>
      <w:sz w:val="24"/>
      <w:szCs w:val="24"/>
      <w:lang w:eastAsia="ru-RU"/>
    </w:rPr>
  </w:style>
  <w:style w:type="paragraph" w:styleId="affb">
    <w:name w:val="Body Text Indent"/>
    <w:basedOn w:val="a"/>
    <w:link w:val="affc"/>
    <w:uiPriority w:val="99"/>
    <w:rsid w:val="00DE37DB"/>
    <w:pPr>
      <w:widowControl/>
      <w:spacing w:after="120" w:line="276" w:lineRule="auto"/>
      <w:ind w:left="283"/>
    </w:pPr>
    <w:rPr>
      <w:sz w:val="28"/>
      <w:szCs w:val="28"/>
    </w:rPr>
  </w:style>
  <w:style w:type="character" w:customStyle="1" w:styleId="affc">
    <w:name w:val="Основной текст с отступом Знак"/>
    <w:basedOn w:val="a0"/>
    <w:link w:val="affb"/>
    <w:uiPriority w:val="99"/>
    <w:rsid w:val="00DE37DB"/>
    <w:rPr>
      <w:rFonts w:ascii="Times New Roman" w:eastAsia="Times New Roman" w:hAnsi="Times New Roman" w:cs="Times New Roman"/>
      <w:sz w:val="28"/>
      <w:szCs w:val="28"/>
      <w:lang w:val="ru-RU"/>
    </w:rPr>
  </w:style>
  <w:style w:type="paragraph" w:customStyle="1" w:styleId="affd">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a">
    <w:name w:val="Обычный (веб) Знак"/>
    <w:aliases w:val="Знак Знак"/>
    <w:link w:val="aff9"/>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2">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e">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character" w:customStyle="1" w:styleId="aff1">
    <w:name w:val="Основной текст Знак"/>
    <w:aliases w:val="бпОсновной текст Знак"/>
    <w:basedOn w:val="a0"/>
    <w:link w:val="aff0"/>
    <w:rsid w:val="007F3D39"/>
    <w:rPr>
      <w:rFonts w:ascii="Times New Roman" w:eastAsia="Times New Roman" w:hAnsi="Times New Roman" w:cs="Times New Roman"/>
      <w:sz w:val="28"/>
      <w:szCs w:val="28"/>
      <w:lang w:val="ru-RU"/>
    </w:rPr>
  </w:style>
  <w:style w:type="paragraph" w:styleId="33">
    <w:name w:val="Body Text Indent 3"/>
    <w:basedOn w:val="a"/>
    <w:link w:val="34"/>
    <w:uiPriority w:val="99"/>
    <w:rsid w:val="007F3D39"/>
    <w:pPr>
      <w:widowControl/>
      <w:spacing w:after="120"/>
      <w:ind w:left="283"/>
    </w:pPr>
    <w:rPr>
      <w:sz w:val="16"/>
      <w:szCs w:val="16"/>
      <w:lang w:eastAsia="ru-RU"/>
    </w:rPr>
  </w:style>
  <w:style w:type="character" w:customStyle="1" w:styleId="34">
    <w:name w:val="Основной текст с отступом 3 Знак"/>
    <w:basedOn w:val="a0"/>
    <w:link w:val="33"/>
    <w:uiPriority w:val="99"/>
    <w:rsid w:val="007F3D39"/>
    <w:rPr>
      <w:rFonts w:ascii="Times New Roman" w:eastAsia="Times New Roman" w:hAnsi="Times New Roman" w:cs="Times New Roman"/>
      <w:sz w:val="16"/>
      <w:szCs w:val="16"/>
      <w:lang w:val="ru-RU" w:eastAsia="ru-RU"/>
    </w:rPr>
  </w:style>
  <w:style w:type="character" w:customStyle="1" w:styleId="13">
    <w:name w:val="Неразрешенное упоминание1"/>
    <w:basedOn w:val="a0"/>
    <w:uiPriority w:val="99"/>
    <w:semiHidden/>
    <w:unhideWhenUsed/>
    <w:rsid w:val="007F3D39"/>
    <w:rPr>
      <w:color w:val="605E5C"/>
      <w:shd w:val="clear" w:color="auto" w:fill="E1DFDD"/>
    </w:rPr>
  </w:style>
  <w:style w:type="paragraph" w:styleId="27">
    <w:name w:val="Body Text Indent 2"/>
    <w:basedOn w:val="a"/>
    <w:link w:val="28"/>
    <w:uiPriority w:val="99"/>
    <w:semiHidden/>
    <w:unhideWhenUsed/>
    <w:rsid w:val="007F3D39"/>
    <w:pPr>
      <w:widowControl/>
      <w:spacing w:after="120" w:line="480" w:lineRule="auto"/>
      <w:ind w:left="283"/>
    </w:pPr>
    <w:rPr>
      <w:sz w:val="24"/>
      <w:szCs w:val="24"/>
      <w:lang w:eastAsia="ru-RU"/>
    </w:rPr>
  </w:style>
  <w:style w:type="character" w:customStyle="1" w:styleId="28">
    <w:name w:val="Основной текст с отступом 2 Знак"/>
    <w:basedOn w:val="a0"/>
    <w:link w:val="27"/>
    <w:uiPriority w:val="99"/>
    <w:semiHidden/>
    <w:rsid w:val="007F3D39"/>
    <w:rPr>
      <w:rFonts w:ascii="Times New Roman" w:eastAsia="Times New Roman" w:hAnsi="Times New Roman" w:cs="Times New Roman"/>
      <w:sz w:val="24"/>
      <w:szCs w:val="24"/>
      <w:lang w:val="ru-RU" w:eastAsia="ru-RU"/>
    </w:rPr>
  </w:style>
  <w:style w:type="paragraph" w:styleId="afff">
    <w:name w:val="Balloon Text"/>
    <w:basedOn w:val="a"/>
    <w:link w:val="afff0"/>
    <w:uiPriority w:val="99"/>
    <w:semiHidden/>
    <w:unhideWhenUsed/>
    <w:rsid w:val="007F3D39"/>
    <w:pPr>
      <w:widowControl/>
    </w:pPr>
    <w:rPr>
      <w:rFonts w:ascii="Tahoma" w:hAnsi="Tahoma" w:cs="Tahoma"/>
      <w:sz w:val="16"/>
      <w:szCs w:val="16"/>
      <w:lang w:eastAsia="ru-RU"/>
    </w:rPr>
  </w:style>
  <w:style w:type="character" w:customStyle="1" w:styleId="afff0">
    <w:name w:val="Текст выноски Знак"/>
    <w:basedOn w:val="a0"/>
    <w:link w:val="afff"/>
    <w:uiPriority w:val="99"/>
    <w:semiHidden/>
    <w:rsid w:val="007F3D39"/>
    <w:rPr>
      <w:rFonts w:ascii="Tahoma" w:eastAsia="Times New Roman" w:hAnsi="Tahoma" w:cs="Tahoma"/>
      <w:sz w:val="16"/>
      <w:szCs w:val="16"/>
      <w:lang w:val="ru-RU" w:eastAsia="ru-RU"/>
    </w:rPr>
  </w:style>
  <w:style w:type="paragraph" w:customStyle="1" w:styleId="FR3">
    <w:name w:val="FR3"/>
    <w:qFormat/>
    <w:rsid w:val="00E4251F"/>
    <w:pPr>
      <w:jc w:val="center"/>
    </w:pPr>
    <w:rPr>
      <w:rFonts w:ascii="Times New Roman" w:eastAsia="Times New Roman" w:hAnsi="Times New Roman" w:cs="Times New Roman"/>
      <w:sz w:val="1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69039">
      <w:bodyDiv w:val="1"/>
      <w:marLeft w:val="0"/>
      <w:marRight w:val="0"/>
      <w:marTop w:val="0"/>
      <w:marBottom w:val="0"/>
      <w:divBdr>
        <w:top w:val="none" w:sz="0" w:space="0" w:color="auto"/>
        <w:left w:val="none" w:sz="0" w:space="0" w:color="auto"/>
        <w:bottom w:val="none" w:sz="0" w:space="0" w:color="auto"/>
        <w:right w:val="none" w:sz="0" w:space="0" w:color="auto"/>
      </w:divBdr>
    </w:div>
    <w:div w:id="717122319">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komsml.cap.ru/doc/laws/" TargetMode="External"/><Relationship Id="rId18" Type="http://schemas.openxmlformats.org/officeDocument/2006/relationships/hyperlink" Target="http://www.torgi.gov.ru" TargetMode="External"/><Relationship Id="rId26" Type="http://schemas.openxmlformats.org/officeDocument/2006/relationships/hyperlink" Target="file:///C:\Users\Marina\Downloads\&#1060;&#1086;&#1088;&#1084;&#1072;_&#1086;&#1087;&#1086;&#1074;&#1077;&#1097;&#1077;&#1085;&#1080;&#1103;_&#1087;&#1091;&#1073;&#1083;&#1080;&#1095;&#1085;&#1099;&#1093;_&#1089;&#1083;&#1091;&#1096;&#1072;&#1085;&#1080;&#1081;.docx" TargetMode="External"/><Relationship Id="rId3" Type="http://schemas.openxmlformats.org/officeDocument/2006/relationships/styles" Target="styles.xml"/><Relationship Id="rId21" Type="http://schemas.openxmlformats.org/officeDocument/2006/relationships/hyperlink" Target="https://roseltorg.ru" TargetMode="External"/><Relationship Id="rId7" Type="http://schemas.openxmlformats.org/officeDocument/2006/relationships/image" Target="media/image1.png"/><Relationship Id="rId12" Type="http://schemas.openxmlformats.org/officeDocument/2006/relationships/hyperlink" Target="https://komsml.cap.ru/doc/laws/" TargetMode="External"/><Relationship Id="rId17" Type="http://schemas.openxmlformats.org/officeDocument/2006/relationships/hyperlink" Target="http://www.roseltorg.ru" TargetMode="External"/><Relationship Id="rId25" Type="http://schemas.openxmlformats.org/officeDocument/2006/relationships/hyperlink" Target="file:///C:\Users\Marina\Downloads\&#1060;&#1086;&#1088;&#1084;&#1072;_&#1086;&#1087;&#1086;&#1074;&#1077;&#1097;&#1077;&#1085;&#1080;&#1103;_&#1087;&#1091;&#1073;&#1083;&#1080;&#1095;&#1085;&#1099;&#1093;_&#1089;&#1083;&#1091;&#1096;&#1072;&#1085;&#1080;&#1081;.docx" TargetMode="External"/><Relationship Id="rId2" Type="http://schemas.openxmlformats.org/officeDocument/2006/relationships/numbering" Target="numbering.xml"/><Relationship Id="rId16" Type="http://schemas.openxmlformats.org/officeDocument/2006/relationships/hyperlink" Target="mailto:info@roseltorg.ru" TargetMode="External"/><Relationship Id="rId20"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msml.cap.ru/doc/laws/" TargetMode="External"/><Relationship Id="rId24" Type="http://schemas.openxmlformats.org/officeDocument/2006/relationships/hyperlink" Target="http://internet.garant.ru/document/redirect/17520999/1068" TargetMode="External"/><Relationship Id="rId5" Type="http://schemas.openxmlformats.org/officeDocument/2006/relationships/settings" Target="settings.xml"/><Relationship Id="rId15" Type="http://schemas.openxmlformats.org/officeDocument/2006/relationships/hyperlink" Target="https://komsml.cap.ru/" TargetMode="External"/><Relationship Id="rId23" Type="http://schemas.openxmlformats.org/officeDocument/2006/relationships/hyperlink" Target="https://roseltorg.ru" TargetMode="External"/><Relationship Id="rId28" Type="http://schemas.openxmlformats.org/officeDocument/2006/relationships/theme" Target="theme/theme1.xml"/><Relationship Id="rId10" Type="http://schemas.openxmlformats.org/officeDocument/2006/relationships/hyperlink" Target="https://komsml.cap.ru/doc/laws/"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torgi.gov.ru/" TargetMode="External"/><Relationship Id="rId22" Type="http://schemas.openxmlformats.org/officeDocument/2006/relationships/hyperlink" Target="http://torgi.gov.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B8795-5434-414F-B82F-62771347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10762</Words>
  <Characters>61348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71967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Marina</cp:lastModifiedBy>
  <cp:revision>25</cp:revision>
  <dcterms:created xsi:type="dcterms:W3CDTF">2024-02-05T08:28:00Z</dcterms:created>
  <dcterms:modified xsi:type="dcterms:W3CDTF">2024-06-03T08:10:00Z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