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3C0" w:rsidRDefault="00F537E3">
      <w:pPr>
        <w:ind w:left="4730"/>
        <w:jc w:val="center"/>
        <w:rPr>
          <w:caps/>
          <w:color w:val="000000" w:themeColor="text1"/>
          <w:sz w:val="26"/>
          <w:szCs w:val="26"/>
        </w:rPr>
      </w:pPr>
      <w:r>
        <w:rPr>
          <w:caps/>
          <w:color w:val="000000" w:themeColor="text1"/>
          <w:sz w:val="26"/>
          <w:szCs w:val="26"/>
        </w:rPr>
        <w:t>УтвержденЫ</w:t>
      </w:r>
    </w:p>
    <w:p w:rsidR="00EF23C0" w:rsidRDefault="00F537E3">
      <w:pPr>
        <w:ind w:left="4730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постановлением Кабинета Министров</w:t>
      </w:r>
    </w:p>
    <w:p w:rsidR="00EF23C0" w:rsidRDefault="00F537E3">
      <w:pPr>
        <w:ind w:left="4730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Чувашской Республики</w:t>
      </w:r>
    </w:p>
    <w:p w:rsidR="00EF23C0" w:rsidRDefault="00F537E3">
      <w:pPr>
        <w:ind w:left="4763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от   №         </w:t>
      </w:r>
      <w:r>
        <w:rPr>
          <w:color w:val="000000" w:themeColor="text1"/>
          <w:sz w:val="26"/>
          <w:szCs w:val="26"/>
        </w:rPr>
        <w:br w:type="textWrapping" w:clear="all"/>
      </w:r>
    </w:p>
    <w:p w:rsidR="00EF23C0" w:rsidRDefault="00EF23C0">
      <w:pPr>
        <w:rPr>
          <w:b/>
          <w:caps/>
          <w:color w:val="000000" w:themeColor="text1"/>
          <w:sz w:val="26"/>
          <w:szCs w:val="26"/>
        </w:rPr>
      </w:pPr>
    </w:p>
    <w:p w:rsidR="00EF23C0" w:rsidRDefault="00F537E3">
      <w:pPr>
        <w:ind w:hanging="18"/>
        <w:jc w:val="center"/>
        <w:rPr>
          <w:b/>
          <w:caps/>
          <w:color w:val="000000" w:themeColor="text1"/>
          <w:sz w:val="26"/>
          <w:szCs w:val="26"/>
        </w:rPr>
      </w:pPr>
      <w:r>
        <w:rPr>
          <w:b/>
          <w:caps/>
          <w:color w:val="000000" w:themeColor="text1"/>
          <w:sz w:val="26"/>
          <w:szCs w:val="26"/>
        </w:rPr>
        <w:t>И з м е н е н и я,</w:t>
      </w:r>
    </w:p>
    <w:p w:rsidR="00EF23C0" w:rsidRDefault="00F537E3">
      <w:pPr>
        <w:ind w:hanging="18"/>
        <w:jc w:val="center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которые вносятся в государственную программу</w:t>
      </w:r>
    </w:p>
    <w:p w:rsidR="00EF23C0" w:rsidRDefault="00F537E3">
      <w:pPr>
        <w:ind w:hanging="18"/>
        <w:jc w:val="center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Чувашской Республики «Повышение безопасности жизнедеятельности</w:t>
      </w:r>
    </w:p>
    <w:p w:rsidR="00EF23C0" w:rsidRDefault="00F537E3">
      <w:pPr>
        <w:ind w:hanging="18"/>
        <w:jc w:val="center"/>
        <w:rPr>
          <w:b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населения и территорий Чувашской Республики»</w:t>
      </w:r>
    </w:p>
    <w:p w:rsidR="00EF23C0" w:rsidRDefault="00EF23C0">
      <w:pPr>
        <w:jc w:val="center"/>
        <w:rPr>
          <w:b/>
          <w:bCs/>
          <w:color w:val="000000" w:themeColor="text1"/>
          <w:sz w:val="26"/>
          <w:szCs w:val="26"/>
        </w:rPr>
      </w:pPr>
    </w:p>
    <w:p w:rsidR="00EF23C0" w:rsidRDefault="00EF23C0">
      <w:pPr>
        <w:jc w:val="center"/>
        <w:rPr>
          <w:b/>
          <w:bCs/>
          <w:color w:val="000000" w:themeColor="text1"/>
          <w:sz w:val="26"/>
          <w:szCs w:val="26"/>
        </w:rPr>
      </w:pPr>
    </w:p>
    <w:p w:rsidR="00EF23C0" w:rsidRDefault="00F537E3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1. </w:t>
      </w:r>
      <w:r>
        <w:rPr>
          <w:color w:val="000000" w:themeColor="text1"/>
          <w:sz w:val="26"/>
          <w:szCs w:val="26"/>
        </w:rPr>
        <w:t>В разделе I</w:t>
      </w:r>
      <w:r>
        <w:rPr>
          <w:color w:val="000000" w:themeColor="text1"/>
          <w:sz w:val="26"/>
          <w:szCs w:val="26"/>
          <w:lang w:val="en-US"/>
        </w:rPr>
        <w:t>V</w:t>
      </w:r>
      <w:r w:rsidR="00165305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Стратегических приоритетов в сфере реализации государственной программы Чувашской Республики «Повышение безопасности жизнедеятельности населения и территорий Чувашской Республики»(далее – Государственная программа):</w:t>
      </w:r>
    </w:p>
    <w:p w:rsidR="00EF23C0" w:rsidRDefault="00F537E3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дополнить новыми абзац</w:t>
      </w:r>
      <w:r>
        <w:rPr>
          <w:color w:val="000000" w:themeColor="text1"/>
          <w:sz w:val="26"/>
          <w:szCs w:val="26"/>
        </w:rPr>
        <w:t>ами</w:t>
      </w:r>
      <w:r w:rsidR="00165305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шестнадцатым, семнадцатым следующего содержания:</w:t>
      </w:r>
    </w:p>
    <w:p w:rsidR="00EF23C0" w:rsidRDefault="00F537E3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«Одним из инструментов решения задачи по развитию существующих и создание новых функциональных компонентов безопасности для эффективного функционирования АПК «Безопасный город» являются предусмотренные Го</w:t>
      </w:r>
      <w:r>
        <w:rPr>
          <w:color w:val="000000" w:themeColor="text1"/>
          <w:sz w:val="26"/>
          <w:szCs w:val="26"/>
        </w:rPr>
        <w:t>сударственной программой субсидии из республиканского бюджета Чувашской Республики.</w:t>
      </w:r>
    </w:p>
    <w:p w:rsidR="00EF23C0" w:rsidRDefault="00F537E3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Правила предоставления и распределения субсидий из республиканского бюджета Чувашской Республики бюджетам муниципальных округов и бюджетам городских округов на реализацию м</w:t>
      </w:r>
      <w:r>
        <w:rPr>
          <w:color w:val="000000" w:themeColor="text1"/>
          <w:sz w:val="26"/>
          <w:szCs w:val="26"/>
        </w:rPr>
        <w:t>ероприятий по функционированию и развитию сегментов региональной интеграционной системы уличного видеонаблюдения, видеоаналитики в муниципальных образованиях Чувашской Республики приведены в приложении № 3 к настоящей Государственной программе.»;</w:t>
      </w:r>
    </w:p>
    <w:p w:rsidR="00EF23C0" w:rsidRDefault="00F537E3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абзацы ше</w:t>
      </w:r>
      <w:r>
        <w:rPr>
          <w:color w:val="000000" w:themeColor="text1"/>
          <w:sz w:val="26"/>
          <w:szCs w:val="26"/>
        </w:rPr>
        <w:t>стнадцатый</w:t>
      </w:r>
      <w:r w:rsidR="00165305">
        <w:rPr>
          <w:color w:val="000000" w:themeColor="text1"/>
          <w:sz w:val="26"/>
          <w:szCs w:val="26"/>
        </w:rPr>
        <w:t xml:space="preserve"> –</w:t>
      </w:r>
      <w:r>
        <w:rPr>
          <w:color w:val="000000" w:themeColor="text1"/>
          <w:sz w:val="26"/>
          <w:szCs w:val="26"/>
        </w:rPr>
        <w:t xml:space="preserve"> сорок седьмой</w:t>
      </w:r>
      <w:r w:rsidR="00165305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считать соответственно абзацами</w:t>
      </w:r>
      <w:r w:rsidR="00165305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восемнадцатым </w:t>
      </w:r>
      <w:r w:rsidR="00165305">
        <w:rPr>
          <w:color w:val="000000" w:themeColor="text1"/>
          <w:sz w:val="26"/>
          <w:szCs w:val="26"/>
        </w:rPr>
        <w:t>–</w:t>
      </w:r>
      <w:r>
        <w:rPr>
          <w:color w:val="000000" w:themeColor="text1"/>
          <w:sz w:val="26"/>
          <w:szCs w:val="26"/>
        </w:rPr>
        <w:t xml:space="preserve"> сорок девятым.</w:t>
      </w:r>
    </w:p>
    <w:p w:rsidR="00EF23C0" w:rsidRDefault="00F537E3">
      <w:pPr>
        <w:numPr>
          <w:ilvl w:val="0"/>
          <w:numId w:val="2"/>
        </w:numPr>
        <w:ind w:right="-113" w:firstLine="709"/>
        <w:jc w:val="both"/>
        <w:outlineLvl w:val="0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2.</w:t>
      </w:r>
      <w:r w:rsidR="00165305">
        <w:rPr>
          <w:bCs/>
          <w:color w:val="000000" w:themeColor="text1"/>
          <w:sz w:val="26"/>
          <w:szCs w:val="26"/>
        </w:rPr>
        <w:t xml:space="preserve"> </w:t>
      </w:r>
      <w:r>
        <w:rPr>
          <w:bCs/>
          <w:color w:val="000000" w:themeColor="text1"/>
          <w:sz w:val="26"/>
          <w:szCs w:val="26"/>
        </w:rPr>
        <w:t>В паспорте Государственной программы:</w:t>
      </w:r>
    </w:p>
    <w:p w:rsidR="00EF23C0" w:rsidRDefault="00F537E3">
      <w:pPr>
        <w:numPr>
          <w:ilvl w:val="0"/>
          <w:numId w:val="2"/>
        </w:numPr>
        <w:shd w:val="clear" w:color="auto" w:fill="FFFFFF"/>
        <w:ind w:right="-113"/>
        <w:jc w:val="both"/>
        <w:outlineLvl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позицию «Участники Государственной программы» </w:t>
      </w:r>
      <w:r>
        <w:rPr>
          <w:bCs/>
          <w:color w:val="000000" w:themeColor="text1"/>
          <w:sz w:val="26"/>
          <w:szCs w:val="26"/>
        </w:rPr>
        <w:t xml:space="preserve">раздела 1 </w:t>
      </w:r>
      <w:r>
        <w:rPr>
          <w:color w:val="000000" w:themeColor="text1"/>
          <w:sz w:val="26"/>
          <w:szCs w:val="26"/>
        </w:rPr>
        <w:t>изложить в следующей редакции:</w:t>
      </w:r>
    </w:p>
    <w:p w:rsidR="00EF23C0" w:rsidRDefault="00EF23C0">
      <w:pPr>
        <w:numPr>
          <w:ilvl w:val="0"/>
          <w:numId w:val="2"/>
        </w:numPr>
        <w:shd w:val="clear" w:color="auto" w:fill="FFFFFF"/>
        <w:ind w:right="-113"/>
        <w:jc w:val="both"/>
        <w:outlineLvl w:val="0"/>
        <w:rPr>
          <w:color w:val="000000" w:themeColor="text1"/>
          <w:sz w:val="26"/>
          <w:szCs w:val="26"/>
        </w:rPr>
      </w:pPr>
    </w:p>
    <w:tbl>
      <w:tblPr>
        <w:tblW w:w="9087" w:type="dxa"/>
        <w:shd w:val="clear" w:color="auto" w:fill="FFFFFF"/>
        <w:tblCellMar>
          <w:left w:w="15" w:type="dxa"/>
          <w:right w:w="15" w:type="dxa"/>
        </w:tblCellMar>
        <w:tblLook w:val="04A0"/>
      </w:tblPr>
      <w:tblGrid>
        <w:gridCol w:w="2283"/>
        <w:gridCol w:w="6804"/>
      </w:tblGrid>
      <w:tr w:rsidR="00EF23C0">
        <w:tc>
          <w:tcPr>
            <w:tcW w:w="2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«Участники Государственной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Министерство труда и социальной защиты Чувашской Республики;</w:t>
            </w:r>
          </w:p>
          <w:p w:rsidR="00EF23C0" w:rsidRDefault="00F537E3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Министерство внутренних дел по Чувашской Республике (по согласованию);</w:t>
            </w:r>
          </w:p>
          <w:p w:rsidR="00EF23C0" w:rsidRDefault="00F537E3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</w:t>
            </w:r>
            <w:r>
              <w:rPr>
                <w:color w:val="000000" w:themeColor="text1"/>
              </w:rPr>
              <w:t xml:space="preserve">дствий стихийных бедствий по Чувашской Республике </w:t>
            </w:r>
            <w:r w:rsidR="0016530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Чувашии (по согласованию);</w:t>
            </w:r>
          </w:p>
          <w:p w:rsidR="00EF23C0" w:rsidRDefault="00F537E3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Управление Федеральной службы безопасности Российской Федерации по Чувашской Республике (по согласованию);</w:t>
            </w:r>
          </w:p>
          <w:p w:rsidR="00EF23C0" w:rsidRDefault="00F537E3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Управление Федеральной службы войск национальной гвардии Российской Фе</w:t>
            </w:r>
            <w:r>
              <w:rPr>
                <w:color w:val="000000" w:themeColor="text1"/>
              </w:rPr>
              <w:t>дерации по Чувашской Республике (по согласованию);</w:t>
            </w:r>
          </w:p>
          <w:p w:rsidR="00EF23C0" w:rsidRDefault="00F537E3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Чувашский линейный отдел Министерства внутренних дел Российской Федерации на транспорте (по согласованию);</w:t>
            </w:r>
          </w:p>
          <w:p w:rsidR="00EF23C0" w:rsidRDefault="00F537E3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органы местного самоуправления муниципальных округов и городских округов Чувашской Республики (по </w:t>
            </w:r>
            <w:r>
              <w:rPr>
                <w:color w:val="000000" w:themeColor="text1"/>
              </w:rPr>
              <w:t>согласованию)»;</w:t>
            </w:r>
          </w:p>
        </w:tc>
      </w:tr>
    </w:tbl>
    <w:p w:rsidR="00EF23C0" w:rsidRDefault="00EF23C0">
      <w:pPr>
        <w:numPr>
          <w:ilvl w:val="0"/>
          <w:numId w:val="2"/>
        </w:numPr>
        <w:ind w:right="-113" w:firstLine="709"/>
        <w:jc w:val="both"/>
        <w:outlineLvl w:val="0"/>
        <w:rPr>
          <w:bCs/>
          <w:color w:val="000000" w:themeColor="text1"/>
          <w:sz w:val="26"/>
          <w:szCs w:val="26"/>
        </w:rPr>
      </w:pPr>
    </w:p>
    <w:p w:rsidR="00EF23C0" w:rsidRDefault="00EF23C0">
      <w:pPr>
        <w:numPr>
          <w:ilvl w:val="0"/>
          <w:numId w:val="2"/>
        </w:numPr>
        <w:shd w:val="clear" w:color="auto" w:fill="FFFFFF"/>
        <w:ind w:right="-2" w:firstLine="709"/>
        <w:jc w:val="both"/>
        <w:outlineLvl w:val="0"/>
        <w:rPr>
          <w:color w:val="000000" w:themeColor="text1"/>
          <w:sz w:val="26"/>
          <w:szCs w:val="26"/>
        </w:rPr>
      </w:pPr>
      <w:hyperlink r:id="rId7" w:anchor="/document/42538174/entry/1018" w:history="1">
        <w:r w:rsidR="00F537E3">
          <w:rPr>
            <w:rStyle w:val="200"/>
            <w:color w:val="000000" w:themeColor="text1"/>
            <w:sz w:val="26"/>
            <w:szCs w:val="26"/>
            <w:u w:val="none"/>
          </w:rPr>
          <w:t>позицию</w:t>
        </w:r>
      </w:hyperlink>
      <w:r w:rsidR="00F537E3">
        <w:rPr>
          <w:color w:val="000000" w:themeColor="text1"/>
          <w:sz w:val="26"/>
          <w:szCs w:val="26"/>
        </w:rPr>
        <w:t>«Объемы финансового обеспечения Государственной программы за весь период реализации и с разбивкой по годам реализации»</w:t>
      </w:r>
      <w:r w:rsidR="00F537E3">
        <w:rPr>
          <w:bCs/>
          <w:color w:val="000000" w:themeColor="text1"/>
          <w:sz w:val="26"/>
          <w:szCs w:val="26"/>
        </w:rPr>
        <w:t>раздела 1</w:t>
      </w:r>
      <w:r w:rsidR="00F537E3">
        <w:rPr>
          <w:color w:val="000000" w:themeColor="text1"/>
          <w:sz w:val="26"/>
          <w:szCs w:val="26"/>
        </w:rPr>
        <w:t>изложить в следующей редакции:</w:t>
      </w:r>
    </w:p>
    <w:p w:rsidR="00EF23C0" w:rsidRDefault="00EF23C0">
      <w:pPr>
        <w:numPr>
          <w:ilvl w:val="0"/>
          <w:numId w:val="2"/>
        </w:numPr>
        <w:shd w:val="clear" w:color="auto" w:fill="FFFFFF"/>
        <w:ind w:right="-113" w:firstLine="709"/>
        <w:jc w:val="both"/>
        <w:outlineLvl w:val="0"/>
        <w:rPr>
          <w:color w:val="000000" w:themeColor="text1"/>
          <w:sz w:val="26"/>
          <w:szCs w:val="26"/>
        </w:rPr>
      </w:pPr>
    </w:p>
    <w:tbl>
      <w:tblPr>
        <w:tblW w:w="908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01"/>
        <w:gridCol w:w="5386"/>
      </w:tblGrid>
      <w:tr w:rsidR="00EF23C0">
        <w:tc>
          <w:tcPr>
            <w:tcW w:w="3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«Объемы финансового обеспечения Государственной программы за весь период реализации и с разбивкой по годам реализации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прогнозируемый объем финансирования Государственной программы в 2019-2035 годах составляет 7 020 748,1 тыс</w:t>
            </w:r>
            <w:r>
              <w:rPr>
                <w:color w:val="000000" w:themeColor="text1"/>
              </w:rPr>
              <w:t>. рублей, в том числе:</w:t>
            </w:r>
          </w:p>
          <w:p w:rsidR="00EF23C0" w:rsidRDefault="00F537E3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2019 - 2023 годах - </w:t>
            </w:r>
            <w:r>
              <w:rPr>
                <w:color w:val="000000" w:themeColor="text1"/>
                <w:shd w:val="clear" w:color="auto" w:fill="FFFFFF"/>
              </w:rPr>
              <w:t xml:space="preserve">2 568 622,3 </w:t>
            </w:r>
            <w:r>
              <w:rPr>
                <w:color w:val="000000" w:themeColor="text1"/>
              </w:rPr>
              <w:t>тыс. рублей;</w:t>
            </w:r>
          </w:p>
          <w:p w:rsidR="00EF23C0" w:rsidRDefault="00F537E3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2024 году - 682 562,7 тыс. рублей;</w:t>
            </w:r>
          </w:p>
          <w:p w:rsidR="00EF23C0" w:rsidRDefault="00F537E3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2025 году - 655703,1 тыс. рублей;</w:t>
            </w:r>
          </w:p>
          <w:p w:rsidR="00EF23C0" w:rsidRDefault="00F537E3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2026 году - 483 235,9 тыс. рублей;</w:t>
            </w:r>
          </w:p>
          <w:p w:rsidR="00EF23C0" w:rsidRDefault="00F537E3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2027 году - 475 629,9 тыс. рублей;</w:t>
            </w:r>
          </w:p>
          <w:p w:rsidR="00EF23C0" w:rsidRDefault="00F537E3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2028 году - 249 891,9 тыс. рублей;</w:t>
            </w:r>
          </w:p>
          <w:p w:rsidR="00EF23C0" w:rsidRDefault="00F537E3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</w:t>
            </w:r>
            <w:r>
              <w:rPr>
                <w:color w:val="000000" w:themeColor="text1"/>
              </w:rPr>
              <w:t>2029 году - 249 891,9 тыс. рублей;</w:t>
            </w:r>
          </w:p>
          <w:p w:rsidR="00EF23C0" w:rsidRDefault="00F537E3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2030 году - 249 891,9 тыс. рублей</w:t>
            </w:r>
          </w:p>
          <w:p w:rsidR="00EF23C0" w:rsidRDefault="00F537E3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2031 - 2035 годах - 1 405 318,5 тыс. рублей»;</w:t>
            </w:r>
          </w:p>
        </w:tc>
      </w:tr>
    </w:tbl>
    <w:p w:rsidR="00EF23C0" w:rsidRDefault="00EF23C0">
      <w:pPr>
        <w:pStyle w:val="s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  <w:sectPr w:rsidR="00EF23C0">
          <w:headerReference w:type="even" r:id="rId8"/>
          <w:headerReference w:type="default" r:id="rId9"/>
          <w:headerReference w:type="first" r:id="rId10"/>
          <w:pgSz w:w="11906" w:h="16838"/>
          <w:pgMar w:top="1134" w:right="851" w:bottom="1134" w:left="1985" w:header="709" w:footer="709" w:gutter="0"/>
          <w:cols w:space="708"/>
          <w:titlePg/>
          <w:docGrid w:linePitch="360"/>
        </w:sectPr>
      </w:pPr>
    </w:p>
    <w:p w:rsidR="00EF23C0" w:rsidRDefault="00F537E3">
      <w:pPr>
        <w:numPr>
          <w:ilvl w:val="0"/>
          <w:numId w:val="2"/>
        </w:num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раздел 2 </w:t>
      </w:r>
      <w:r>
        <w:rPr>
          <w:color w:val="000000" w:themeColor="text1"/>
          <w:sz w:val="26"/>
          <w:szCs w:val="26"/>
        </w:rPr>
        <w:t>изложить в следующей редакции:</w:t>
      </w:r>
    </w:p>
    <w:p w:rsidR="00EF23C0" w:rsidRDefault="00EF23C0">
      <w:pPr>
        <w:jc w:val="both"/>
        <w:rPr>
          <w:color w:val="000000" w:themeColor="text1"/>
          <w:sz w:val="26"/>
          <w:szCs w:val="26"/>
        </w:rPr>
      </w:pPr>
    </w:p>
    <w:p w:rsidR="00EF23C0" w:rsidRDefault="00F537E3">
      <w:pPr>
        <w:numPr>
          <w:ilvl w:val="0"/>
          <w:numId w:val="2"/>
        </w:numPr>
        <w:jc w:val="center"/>
        <w:outlineLvl w:val="0"/>
        <w:rPr>
          <w:b/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«</w:t>
      </w:r>
      <w:r>
        <w:rPr>
          <w:b/>
          <w:bCs/>
          <w:color w:val="000000" w:themeColor="text1"/>
          <w:sz w:val="26"/>
          <w:szCs w:val="26"/>
        </w:rPr>
        <w:t>2. Показатели государственной программы Чувашской Республики «Повышение безопасности жизнедеятельности</w:t>
      </w:r>
    </w:p>
    <w:p w:rsidR="00EF23C0" w:rsidRDefault="00F537E3">
      <w:pPr>
        <w:numPr>
          <w:ilvl w:val="0"/>
          <w:numId w:val="2"/>
        </w:numPr>
        <w:jc w:val="center"/>
        <w:outlineLvl w:val="0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населения и территорий Чувашской Республики»</w:t>
      </w:r>
    </w:p>
    <w:p w:rsidR="00EF23C0" w:rsidRDefault="00EF23C0">
      <w:pPr>
        <w:numPr>
          <w:ilvl w:val="0"/>
          <w:numId w:val="2"/>
        </w:numPr>
        <w:jc w:val="center"/>
        <w:outlineLvl w:val="0"/>
        <w:rPr>
          <w:b/>
          <w:bCs/>
          <w:color w:val="000000" w:themeColor="text1"/>
          <w:sz w:val="22"/>
          <w:szCs w:val="22"/>
        </w:rPr>
      </w:pPr>
    </w:p>
    <w:tbl>
      <w:tblPr>
        <w:tblW w:w="5315" w:type="pct"/>
        <w:tblInd w:w="-318" w:type="dxa"/>
        <w:tblBorders>
          <w:top w:val="single" w:sz="4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9"/>
        <w:gridCol w:w="1985"/>
        <w:gridCol w:w="708"/>
        <w:gridCol w:w="589"/>
        <w:gridCol w:w="60"/>
        <w:gridCol w:w="807"/>
        <w:gridCol w:w="529"/>
        <w:gridCol w:w="425"/>
        <w:gridCol w:w="567"/>
        <w:gridCol w:w="567"/>
        <w:gridCol w:w="567"/>
        <w:gridCol w:w="630"/>
        <w:gridCol w:w="517"/>
        <w:gridCol w:w="15"/>
        <w:gridCol w:w="31"/>
        <w:gridCol w:w="533"/>
        <w:gridCol w:w="15"/>
        <w:gridCol w:w="14"/>
        <w:gridCol w:w="17"/>
        <w:gridCol w:w="504"/>
        <w:gridCol w:w="13"/>
        <w:gridCol w:w="16"/>
        <w:gridCol w:w="17"/>
        <w:gridCol w:w="569"/>
        <w:gridCol w:w="516"/>
        <w:gridCol w:w="44"/>
        <w:gridCol w:w="807"/>
        <w:gridCol w:w="30"/>
        <w:gridCol w:w="814"/>
        <w:gridCol w:w="113"/>
        <w:gridCol w:w="1557"/>
        <w:gridCol w:w="30"/>
        <w:gridCol w:w="721"/>
        <w:gridCol w:w="130"/>
        <w:gridCol w:w="666"/>
        <w:gridCol w:w="26"/>
      </w:tblGrid>
      <w:tr w:rsidR="00EF23C0">
        <w:trPr>
          <w:gridAfter w:val="1"/>
          <w:wAfter w:w="26" w:type="dxa"/>
        </w:trPr>
        <w:tc>
          <w:tcPr>
            <w:tcW w:w="569" w:type="dxa"/>
            <w:vMerge w:val="restart"/>
            <w:tcBorders>
              <w:bottom w:val="non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№</w:t>
            </w:r>
          </w:p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пп</w:t>
            </w:r>
          </w:p>
        </w:tc>
        <w:tc>
          <w:tcPr>
            <w:tcW w:w="1985" w:type="dxa"/>
            <w:vMerge w:val="restart"/>
            <w:tcBorders>
              <w:bottom w:val="non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bottom w:val="none" w:sz="4" w:space="0" w:color="000000"/>
            </w:tcBorders>
            <w:noWrap/>
          </w:tcPr>
          <w:p w:rsidR="00EF23C0" w:rsidRDefault="00F537E3">
            <w:pPr>
              <w:ind w:left="-57" w:right="-57"/>
              <w:jc w:val="center"/>
              <w:rPr>
                <w:color w:val="000000" w:themeColor="text1"/>
                <w:sz w:val="20"/>
                <w:szCs w:val="20"/>
                <w:vertAlign w:val="superscript"/>
              </w:rPr>
            </w:pPr>
            <w:r>
              <w:rPr>
                <w:color w:val="000000" w:themeColor="text1"/>
                <w:sz w:val="20"/>
                <w:szCs w:val="20"/>
              </w:rPr>
              <w:t>Уровень показателя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49" w:type="dxa"/>
            <w:gridSpan w:val="2"/>
            <w:vMerge w:val="restart"/>
            <w:tcBorders>
              <w:bottom w:val="non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Признак возрастания/ убы</w:t>
            </w:r>
            <w:r>
              <w:rPr>
                <w:color w:val="000000" w:themeColor="text1"/>
                <w:sz w:val="20"/>
                <w:szCs w:val="20"/>
              </w:rPr>
              <w:t>вания</w:t>
            </w:r>
          </w:p>
        </w:tc>
        <w:tc>
          <w:tcPr>
            <w:tcW w:w="807" w:type="dxa"/>
            <w:vMerge w:val="restart"/>
            <w:tcBorders>
              <w:bottom w:val="none" w:sz="4" w:space="0" w:color="000000"/>
            </w:tcBorders>
            <w:noWrap/>
          </w:tcPr>
          <w:p w:rsidR="00EF23C0" w:rsidRDefault="00F537E3">
            <w:pPr>
              <w:ind w:left="-57" w:right="-57"/>
              <w:jc w:val="center"/>
              <w:rPr>
                <w:color w:val="000000" w:themeColor="text1"/>
                <w:sz w:val="20"/>
                <w:szCs w:val="20"/>
                <w:vertAlign w:val="superscript"/>
              </w:rPr>
            </w:pPr>
            <w:r>
              <w:rPr>
                <w:color w:val="000000" w:themeColor="text1"/>
                <w:sz w:val="20"/>
                <w:szCs w:val="20"/>
              </w:rPr>
              <w:t>Единица измерения (по ОКЕИ)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54" w:type="dxa"/>
            <w:gridSpan w:val="2"/>
            <w:tcBorders>
              <w:bottom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Базовое значение</w:t>
            </w:r>
          </w:p>
        </w:tc>
        <w:tc>
          <w:tcPr>
            <w:tcW w:w="5152" w:type="dxa"/>
            <w:gridSpan w:val="18"/>
            <w:tcBorders>
              <w:bottom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837" w:type="dxa"/>
            <w:gridSpan w:val="2"/>
            <w:vMerge w:val="restart"/>
            <w:tcBorders>
              <w:bottom w:val="non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Документ</w:t>
            </w:r>
          </w:p>
        </w:tc>
        <w:tc>
          <w:tcPr>
            <w:tcW w:w="814" w:type="dxa"/>
            <w:vMerge w:val="restart"/>
            <w:tcBorders>
              <w:bottom w:val="none" w:sz="4" w:space="0" w:color="000000"/>
            </w:tcBorders>
            <w:noWrap/>
          </w:tcPr>
          <w:p w:rsidR="00EF23C0" w:rsidRDefault="00F537E3">
            <w:pPr>
              <w:ind w:left="-11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Ответственный за достижение показателя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00" w:type="dxa"/>
            <w:gridSpan w:val="3"/>
            <w:vMerge w:val="restart"/>
            <w:tcBorders>
              <w:bottom w:val="none" w:sz="4" w:space="0" w:color="000000"/>
            </w:tcBorders>
            <w:noWrap/>
          </w:tcPr>
          <w:p w:rsidR="00EF23C0" w:rsidRDefault="00F537E3">
            <w:pPr>
              <w:ind w:left="-11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Связь с показателями национальных целей развития, целей Стратегии до 2035 года</w:t>
            </w:r>
          </w:p>
        </w:tc>
        <w:tc>
          <w:tcPr>
            <w:tcW w:w="851" w:type="dxa"/>
            <w:gridSpan w:val="2"/>
            <w:vMerge w:val="restart"/>
            <w:tcBorders>
              <w:bottom w:val="none" w:sz="4" w:space="0" w:color="000000"/>
            </w:tcBorders>
            <w:noWrap/>
          </w:tcPr>
          <w:p w:rsidR="00EF23C0" w:rsidRDefault="00F537E3">
            <w:pPr>
              <w:ind w:left="-109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Признак реализации в муниципальных образованиях</w:t>
            </w:r>
          </w:p>
        </w:tc>
        <w:tc>
          <w:tcPr>
            <w:tcW w:w="666" w:type="dxa"/>
            <w:vMerge w:val="restart"/>
            <w:tcBorders>
              <w:bottom w:val="none" w:sz="4" w:space="0" w:color="000000"/>
            </w:tcBorders>
            <w:noWrap/>
          </w:tcPr>
          <w:p w:rsidR="00EF23C0" w:rsidRDefault="00F537E3">
            <w:pPr>
              <w:ind w:left="-109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Информационная система</w:t>
            </w:r>
          </w:p>
        </w:tc>
      </w:tr>
      <w:tr w:rsidR="00EF23C0">
        <w:trPr>
          <w:gridAfter w:val="1"/>
          <w:wAfter w:w="26" w:type="dxa"/>
        </w:trPr>
        <w:tc>
          <w:tcPr>
            <w:tcW w:w="569" w:type="dxa"/>
            <w:vMerge/>
            <w:noWrap/>
            <w:vAlign w:val="center"/>
          </w:tcPr>
          <w:p w:rsidR="00EF23C0" w:rsidRDefault="00EF23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  <w:vAlign w:val="center"/>
          </w:tcPr>
          <w:p w:rsidR="00EF23C0" w:rsidRDefault="00EF23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noWrap/>
          </w:tcPr>
          <w:p w:rsidR="00EF23C0" w:rsidRDefault="00EF23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gridSpan w:val="2"/>
            <w:vMerge/>
            <w:noWrap/>
          </w:tcPr>
          <w:p w:rsidR="00EF23C0" w:rsidRDefault="00EF23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vMerge/>
            <w:noWrap/>
            <w:vAlign w:val="center"/>
          </w:tcPr>
          <w:p w:rsidR="00EF23C0" w:rsidRDefault="00EF23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noWrap/>
          </w:tcPr>
          <w:p w:rsidR="00EF23C0" w:rsidRDefault="00F537E3">
            <w:pPr>
              <w:ind w:left="-28" w:right="-2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значение</w:t>
            </w:r>
          </w:p>
        </w:tc>
        <w:tc>
          <w:tcPr>
            <w:tcW w:w="425" w:type="dxa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567" w:type="dxa"/>
            <w:noWrap/>
          </w:tcPr>
          <w:p w:rsidR="00EF23C0" w:rsidRDefault="00F537E3">
            <w:pPr>
              <w:jc w:val="center"/>
              <w:rPr>
                <w:color w:val="000000" w:themeColor="text1"/>
                <w:spacing w:val="-20"/>
                <w:sz w:val="20"/>
                <w:szCs w:val="20"/>
              </w:rPr>
            </w:pPr>
            <w:r>
              <w:rPr>
                <w:color w:val="000000" w:themeColor="text1"/>
                <w:spacing w:val="-20"/>
                <w:sz w:val="20"/>
                <w:szCs w:val="20"/>
              </w:rPr>
              <w:t>2023</w:t>
            </w:r>
          </w:p>
        </w:tc>
        <w:tc>
          <w:tcPr>
            <w:tcW w:w="567" w:type="dxa"/>
            <w:noWrap/>
          </w:tcPr>
          <w:p w:rsidR="00EF23C0" w:rsidRDefault="00F537E3">
            <w:pPr>
              <w:jc w:val="center"/>
              <w:rPr>
                <w:color w:val="000000" w:themeColor="text1"/>
                <w:spacing w:val="-20"/>
                <w:sz w:val="20"/>
                <w:szCs w:val="20"/>
              </w:rPr>
            </w:pPr>
            <w:r>
              <w:rPr>
                <w:color w:val="000000" w:themeColor="text1"/>
                <w:spacing w:val="-20"/>
                <w:sz w:val="20"/>
                <w:szCs w:val="20"/>
              </w:rPr>
              <w:t>2024</w:t>
            </w:r>
          </w:p>
        </w:tc>
        <w:tc>
          <w:tcPr>
            <w:tcW w:w="567" w:type="dxa"/>
            <w:noWrap/>
          </w:tcPr>
          <w:p w:rsidR="00EF23C0" w:rsidRDefault="00F537E3">
            <w:pPr>
              <w:jc w:val="center"/>
              <w:rPr>
                <w:color w:val="000000" w:themeColor="text1"/>
                <w:spacing w:val="-20"/>
                <w:sz w:val="20"/>
                <w:szCs w:val="20"/>
              </w:rPr>
            </w:pPr>
            <w:r>
              <w:rPr>
                <w:color w:val="000000" w:themeColor="text1"/>
                <w:spacing w:val="-20"/>
                <w:sz w:val="20"/>
                <w:szCs w:val="20"/>
              </w:rPr>
              <w:t>2025</w:t>
            </w:r>
          </w:p>
        </w:tc>
        <w:tc>
          <w:tcPr>
            <w:tcW w:w="630" w:type="dxa"/>
            <w:noWrap/>
          </w:tcPr>
          <w:p w:rsidR="00EF23C0" w:rsidRDefault="00F537E3">
            <w:pPr>
              <w:ind w:left="-57" w:right="-57"/>
              <w:jc w:val="center"/>
              <w:rPr>
                <w:color w:val="000000" w:themeColor="text1"/>
                <w:spacing w:val="-20"/>
                <w:sz w:val="20"/>
                <w:szCs w:val="20"/>
              </w:rPr>
            </w:pPr>
            <w:r>
              <w:rPr>
                <w:color w:val="000000" w:themeColor="text1"/>
                <w:spacing w:val="-20"/>
                <w:sz w:val="20"/>
                <w:szCs w:val="20"/>
              </w:rPr>
              <w:t>2026</w:t>
            </w:r>
          </w:p>
        </w:tc>
        <w:tc>
          <w:tcPr>
            <w:tcW w:w="563" w:type="dxa"/>
            <w:gridSpan w:val="3"/>
            <w:noWrap/>
          </w:tcPr>
          <w:p w:rsidR="00EF23C0" w:rsidRDefault="00F537E3">
            <w:pPr>
              <w:jc w:val="center"/>
              <w:rPr>
                <w:color w:val="000000" w:themeColor="text1"/>
                <w:spacing w:val="-20"/>
                <w:sz w:val="20"/>
                <w:szCs w:val="20"/>
              </w:rPr>
            </w:pPr>
            <w:r>
              <w:rPr>
                <w:color w:val="000000" w:themeColor="text1"/>
                <w:spacing w:val="-20"/>
                <w:sz w:val="20"/>
                <w:szCs w:val="20"/>
              </w:rPr>
              <w:t>2027</w:t>
            </w:r>
          </w:p>
        </w:tc>
        <w:tc>
          <w:tcPr>
            <w:tcW w:w="562" w:type="dxa"/>
            <w:gridSpan w:val="3"/>
            <w:noWrap/>
          </w:tcPr>
          <w:p w:rsidR="00EF23C0" w:rsidRDefault="00F537E3">
            <w:pPr>
              <w:jc w:val="center"/>
              <w:rPr>
                <w:color w:val="000000" w:themeColor="text1"/>
                <w:spacing w:val="-20"/>
                <w:sz w:val="20"/>
                <w:szCs w:val="20"/>
              </w:rPr>
            </w:pPr>
            <w:r>
              <w:rPr>
                <w:color w:val="000000" w:themeColor="text1"/>
                <w:spacing w:val="-20"/>
                <w:sz w:val="20"/>
                <w:szCs w:val="20"/>
              </w:rPr>
              <w:t>2028</w:t>
            </w:r>
          </w:p>
        </w:tc>
        <w:tc>
          <w:tcPr>
            <w:tcW w:w="567" w:type="dxa"/>
            <w:gridSpan w:val="5"/>
            <w:noWrap/>
          </w:tcPr>
          <w:p w:rsidR="00EF23C0" w:rsidRDefault="00F537E3">
            <w:pPr>
              <w:jc w:val="center"/>
              <w:rPr>
                <w:color w:val="000000" w:themeColor="text1"/>
                <w:spacing w:val="-20"/>
                <w:sz w:val="20"/>
                <w:szCs w:val="20"/>
              </w:rPr>
            </w:pPr>
            <w:r>
              <w:rPr>
                <w:color w:val="000000" w:themeColor="text1"/>
                <w:spacing w:val="-20"/>
                <w:sz w:val="20"/>
                <w:szCs w:val="20"/>
              </w:rPr>
              <w:t>2029</w:t>
            </w:r>
          </w:p>
        </w:tc>
        <w:tc>
          <w:tcPr>
            <w:tcW w:w="569" w:type="dxa"/>
            <w:noWrap/>
          </w:tcPr>
          <w:p w:rsidR="00EF23C0" w:rsidRDefault="00F537E3">
            <w:pPr>
              <w:jc w:val="center"/>
              <w:rPr>
                <w:color w:val="000000" w:themeColor="text1"/>
                <w:spacing w:val="-20"/>
                <w:sz w:val="20"/>
                <w:szCs w:val="20"/>
              </w:rPr>
            </w:pPr>
            <w:r>
              <w:rPr>
                <w:color w:val="000000" w:themeColor="text1"/>
                <w:spacing w:val="-20"/>
                <w:sz w:val="20"/>
                <w:szCs w:val="20"/>
              </w:rPr>
              <w:t>2030</w:t>
            </w:r>
          </w:p>
        </w:tc>
        <w:tc>
          <w:tcPr>
            <w:tcW w:w="560" w:type="dxa"/>
            <w:gridSpan w:val="2"/>
            <w:noWrap/>
          </w:tcPr>
          <w:p w:rsidR="00EF23C0" w:rsidRDefault="00F537E3">
            <w:pPr>
              <w:jc w:val="center"/>
              <w:rPr>
                <w:color w:val="000000" w:themeColor="text1"/>
                <w:spacing w:val="-20"/>
                <w:sz w:val="20"/>
                <w:szCs w:val="20"/>
              </w:rPr>
            </w:pPr>
            <w:r>
              <w:rPr>
                <w:color w:val="000000" w:themeColor="text1"/>
                <w:spacing w:val="-20"/>
                <w:sz w:val="20"/>
                <w:szCs w:val="20"/>
              </w:rPr>
              <w:t>2035</w:t>
            </w:r>
          </w:p>
        </w:tc>
        <w:tc>
          <w:tcPr>
            <w:tcW w:w="837" w:type="dxa"/>
            <w:gridSpan w:val="2"/>
            <w:vMerge/>
            <w:noWrap/>
            <w:vAlign w:val="center"/>
          </w:tcPr>
          <w:p w:rsidR="00EF23C0" w:rsidRDefault="00EF23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Merge/>
            <w:noWrap/>
            <w:vAlign w:val="center"/>
          </w:tcPr>
          <w:p w:rsidR="00EF23C0" w:rsidRDefault="00EF23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vMerge/>
            <w:noWrap/>
            <w:vAlign w:val="center"/>
          </w:tcPr>
          <w:p w:rsidR="00EF23C0" w:rsidRDefault="00EF23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noWrap/>
          </w:tcPr>
          <w:p w:rsidR="00EF23C0" w:rsidRDefault="00EF23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vMerge/>
            <w:noWrap/>
            <w:vAlign w:val="center"/>
          </w:tcPr>
          <w:p w:rsidR="00EF23C0" w:rsidRDefault="00EF23C0">
            <w:pPr>
              <w:rPr>
                <w:color w:val="000000"/>
                <w:sz w:val="20"/>
                <w:szCs w:val="20"/>
              </w:rPr>
            </w:pPr>
          </w:p>
        </w:tc>
      </w:tr>
      <w:tr w:rsidR="00EF23C0">
        <w:trPr>
          <w:gridAfter w:val="1"/>
          <w:wAfter w:w="26" w:type="dxa"/>
          <w:tblHeader/>
        </w:trPr>
        <w:tc>
          <w:tcPr>
            <w:tcW w:w="569" w:type="dxa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5" w:type="dxa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49" w:type="dxa"/>
            <w:gridSpan w:val="2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07" w:type="dxa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29" w:type="dxa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25" w:type="dxa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7" w:type="dxa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7" w:type="dxa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7" w:type="dxa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30" w:type="dxa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63" w:type="dxa"/>
            <w:gridSpan w:val="3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62" w:type="dxa"/>
            <w:gridSpan w:val="3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5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69" w:type="dxa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60" w:type="dxa"/>
            <w:gridSpan w:val="2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837" w:type="dxa"/>
            <w:gridSpan w:val="2"/>
            <w:noWrap/>
          </w:tcPr>
          <w:p w:rsidR="00EF23C0" w:rsidRDefault="00F537E3">
            <w:pPr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814" w:type="dxa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700" w:type="dxa"/>
            <w:gridSpan w:val="3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851" w:type="dxa"/>
            <w:gridSpan w:val="2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666" w:type="dxa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</w:tr>
      <w:tr w:rsidR="00EF23C0">
        <w:trPr>
          <w:gridAfter w:val="1"/>
          <w:wAfter w:w="26" w:type="dxa"/>
        </w:trPr>
        <w:tc>
          <w:tcPr>
            <w:tcW w:w="15692" w:type="dxa"/>
            <w:gridSpan w:val="35"/>
            <w:noWrap/>
          </w:tcPr>
          <w:p w:rsidR="00EF23C0" w:rsidRDefault="00F537E3">
            <w:pPr>
              <w:ind w:left="-57" w:right="-57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Цель 1 – повышение безопасности жизнедеятельности населения Чувашской Республики и снижение социально-экономического ущерба от чрезвычайных ситуаций природного и техногенного характера и происшествий</w:t>
            </w:r>
          </w:p>
        </w:tc>
      </w:tr>
      <w:tr w:rsidR="00EF23C0">
        <w:trPr>
          <w:gridAfter w:val="1"/>
          <w:wAfter w:w="26" w:type="dxa"/>
        </w:trPr>
        <w:tc>
          <w:tcPr>
            <w:tcW w:w="569" w:type="dxa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985" w:type="dxa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Доля населения Чувашской Респуб</w:t>
            </w:r>
            <w:r>
              <w:rPr>
                <w:color w:val="000000" w:themeColor="text1"/>
                <w:sz w:val="20"/>
                <w:szCs w:val="20"/>
              </w:rPr>
              <w:t>лики, проживающего на территориях муниципальных образований, в которых развернута «Система-112», в общей численности населения Чувашской Республики</w:t>
            </w:r>
          </w:p>
        </w:tc>
        <w:tc>
          <w:tcPr>
            <w:tcW w:w="708" w:type="dxa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ГП</w:t>
            </w:r>
          </w:p>
        </w:tc>
        <w:tc>
          <w:tcPr>
            <w:tcW w:w="649" w:type="dxa"/>
            <w:gridSpan w:val="2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07" w:type="dxa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процентов</w:t>
            </w:r>
          </w:p>
        </w:tc>
        <w:tc>
          <w:tcPr>
            <w:tcW w:w="529" w:type="dxa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25" w:type="dxa"/>
            <w:noWrap/>
          </w:tcPr>
          <w:p w:rsidR="00EF23C0" w:rsidRDefault="00F537E3">
            <w:pPr>
              <w:ind w:left="-57" w:right="-57"/>
              <w:jc w:val="center"/>
              <w:rPr>
                <w:color w:val="000000" w:themeColor="text1"/>
                <w:spacing w:val="-20"/>
                <w:sz w:val="20"/>
                <w:szCs w:val="20"/>
              </w:rPr>
            </w:pPr>
            <w:r>
              <w:rPr>
                <w:color w:val="000000" w:themeColor="text1"/>
                <w:spacing w:val="-20"/>
                <w:sz w:val="20"/>
                <w:szCs w:val="20"/>
              </w:rPr>
              <w:t>2022</w:t>
            </w:r>
          </w:p>
        </w:tc>
        <w:tc>
          <w:tcPr>
            <w:tcW w:w="567" w:type="dxa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630" w:type="dxa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3" w:type="dxa"/>
            <w:gridSpan w:val="3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79" w:type="dxa"/>
            <w:gridSpan w:val="4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50" w:type="dxa"/>
            <w:gridSpan w:val="4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9" w:type="dxa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0" w:type="dxa"/>
            <w:gridSpan w:val="2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37" w:type="dxa"/>
            <w:gridSpan w:val="2"/>
            <w:noWrap/>
          </w:tcPr>
          <w:p w:rsidR="00EF23C0" w:rsidRDefault="00F537E3">
            <w:pPr>
              <w:ind w:left="-57" w:right="-57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Закон Чувашской Республики от 26.11.2020</w:t>
            </w:r>
          </w:p>
          <w:p w:rsidR="00EF23C0" w:rsidRDefault="00F537E3">
            <w:pPr>
              <w:ind w:left="-57" w:right="-57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№ 102</w:t>
            </w:r>
          </w:p>
        </w:tc>
        <w:tc>
          <w:tcPr>
            <w:tcW w:w="814" w:type="dxa"/>
            <w:noWrap/>
          </w:tcPr>
          <w:p w:rsidR="00EF23C0" w:rsidRDefault="00F537E3">
            <w:pPr>
              <w:ind w:left="-3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ГКЧС Чувашии</w:t>
            </w:r>
          </w:p>
        </w:tc>
        <w:tc>
          <w:tcPr>
            <w:tcW w:w="1700" w:type="dxa"/>
            <w:gridSpan w:val="3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666" w:type="dxa"/>
            <w:noWrap/>
          </w:tcPr>
          <w:p w:rsidR="00EF23C0" w:rsidRDefault="00F537E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СЭД</w:t>
            </w:r>
          </w:p>
        </w:tc>
      </w:tr>
      <w:tr w:rsidR="00EF23C0">
        <w:trPr>
          <w:gridAfter w:val="1"/>
          <w:wAfter w:w="26" w:type="dxa"/>
        </w:trPr>
        <w:tc>
          <w:tcPr>
            <w:tcW w:w="15692" w:type="dxa"/>
            <w:gridSpan w:val="35"/>
            <w:noWrap/>
          </w:tcPr>
          <w:p w:rsidR="00EF23C0" w:rsidRDefault="00F537E3">
            <w:pPr>
              <w:ind w:left="-57" w:right="-57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Цель 2 – повышение уровня готовности в области гражданской обороны, защиты населения и территорий от чрезвычайных ситуаций природного и техногенного характера</w:t>
            </w:r>
          </w:p>
        </w:tc>
      </w:tr>
      <w:tr w:rsidR="00EF23C0">
        <w:trPr>
          <w:gridAfter w:val="1"/>
          <w:wAfter w:w="26" w:type="dxa"/>
        </w:trPr>
        <w:tc>
          <w:tcPr>
            <w:tcW w:w="569" w:type="dxa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985" w:type="dxa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Снижение количества чрезвычайных ситуаций при</w:t>
            </w:r>
            <w:r>
              <w:rPr>
                <w:color w:val="000000" w:themeColor="text1"/>
                <w:sz w:val="20"/>
                <w:szCs w:val="20"/>
              </w:rPr>
              <w:t>родного и техногенного характера, пожаров, происшествий на водных объектах</w:t>
            </w:r>
          </w:p>
        </w:tc>
        <w:tc>
          <w:tcPr>
            <w:tcW w:w="708" w:type="dxa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ГП</w:t>
            </w:r>
          </w:p>
        </w:tc>
        <w:tc>
          <w:tcPr>
            <w:tcW w:w="649" w:type="dxa"/>
            <w:gridSpan w:val="2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убывание</w:t>
            </w:r>
          </w:p>
        </w:tc>
        <w:tc>
          <w:tcPr>
            <w:tcW w:w="807" w:type="dxa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529" w:type="dxa"/>
            <w:noWrap/>
          </w:tcPr>
          <w:p w:rsidR="00EF23C0" w:rsidRDefault="00F537E3">
            <w:pPr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2975</w:t>
            </w:r>
          </w:p>
        </w:tc>
        <w:tc>
          <w:tcPr>
            <w:tcW w:w="425" w:type="dxa"/>
            <w:noWrap/>
          </w:tcPr>
          <w:p w:rsidR="00EF23C0" w:rsidRDefault="00F537E3">
            <w:pPr>
              <w:ind w:left="-57" w:right="-57"/>
              <w:jc w:val="center"/>
              <w:rPr>
                <w:color w:val="000000" w:themeColor="text1"/>
                <w:spacing w:val="-20"/>
                <w:sz w:val="20"/>
                <w:szCs w:val="20"/>
              </w:rPr>
            </w:pPr>
            <w:r>
              <w:rPr>
                <w:color w:val="000000" w:themeColor="text1"/>
                <w:spacing w:val="-20"/>
                <w:sz w:val="20"/>
                <w:szCs w:val="20"/>
              </w:rPr>
              <w:t>2022</w:t>
            </w:r>
          </w:p>
        </w:tc>
        <w:tc>
          <w:tcPr>
            <w:tcW w:w="567" w:type="dxa"/>
            <w:noWrap/>
          </w:tcPr>
          <w:p w:rsidR="00EF23C0" w:rsidRDefault="00F537E3">
            <w:pPr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2950</w:t>
            </w:r>
          </w:p>
        </w:tc>
        <w:tc>
          <w:tcPr>
            <w:tcW w:w="567" w:type="dxa"/>
            <w:noWrap/>
          </w:tcPr>
          <w:p w:rsidR="00EF23C0" w:rsidRDefault="00F537E3">
            <w:pPr>
              <w:pStyle w:val="aff1"/>
              <w:widowControl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2925</w:t>
            </w:r>
          </w:p>
        </w:tc>
        <w:tc>
          <w:tcPr>
            <w:tcW w:w="567" w:type="dxa"/>
            <w:noWrap/>
          </w:tcPr>
          <w:p w:rsidR="00EF23C0" w:rsidRDefault="00F537E3">
            <w:pPr>
              <w:pStyle w:val="aff1"/>
              <w:widowControl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2900</w:t>
            </w:r>
          </w:p>
        </w:tc>
        <w:tc>
          <w:tcPr>
            <w:tcW w:w="630" w:type="dxa"/>
            <w:noWrap/>
          </w:tcPr>
          <w:p w:rsidR="00EF23C0" w:rsidRDefault="00F537E3">
            <w:pPr>
              <w:pStyle w:val="aff1"/>
              <w:widowControl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2890</w:t>
            </w:r>
          </w:p>
        </w:tc>
        <w:tc>
          <w:tcPr>
            <w:tcW w:w="532" w:type="dxa"/>
            <w:gridSpan w:val="2"/>
            <w:noWrap/>
          </w:tcPr>
          <w:p w:rsidR="00EF23C0" w:rsidRDefault="00F537E3">
            <w:pPr>
              <w:pStyle w:val="aff1"/>
              <w:widowControl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2880</w:t>
            </w:r>
          </w:p>
        </w:tc>
        <w:tc>
          <w:tcPr>
            <w:tcW w:w="579" w:type="dxa"/>
            <w:gridSpan w:val="3"/>
            <w:noWrap/>
          </w:tcPr>
          <w:p w:rsidR="00EF23C0" w:rsidRDefault="00F537E3">
            <w:pPr>
              <w:pStyle w:val="aff1"/>
              <w:widowControl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2870</w:t>
            </w:r>
          </w:p>
        </w:tc>
        <w:tc>
          <w:tcPr>
            <w:tcW w:w="564" w:type="dxa"/>
            <w:gridSpan w:val="5"/>
            <w:noWrap/>
          </w:tcPr>
          <w:p w:rsidR="00EF23C0" w:rsidRDefault="00F537E3">
            <w:pPr>
              <w:pStyle w:val="aff1"/>
              <w:widowControl/>
              <w:ind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2860</w:t>
            </w:r>
          </w:p>
        </w:tc>
        <w:tc>
          <w:tcPr>
            <w:tcW w:w="586" w:type="dxa"/>
            <w:gridSpan w:val="2"/>
            <w:noWrap/>
          </w:tcPr>
          <w:p w:rsidR="00EF23C0" w:rsidRDefault="00F537E3">
            <w:pPr>
              <w:pStyle w:val="aff1"/>
              <w:widowControl/>
              <w:ind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2850</w:t>
            </w:r>
          </w:p>
        </w:tc>
        <w:tc>
          <w:tcPr>
            <w:tcW w:w="560" w:type="dxa"/>
            <w:gridSpan w:val="2"/>
            <w:noWrap/>
          </w:tcPr>
          <w:p w:rsidR="00EF23C0" w:rsidRDefault="00F537E3">
            <w:pPr>
              <w:pStyle w:val="aff1"/>
              <w:widowControl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2780</w:t>
            </w:r>
          </w:p>
        </w:tc>
        <w:tc>
          <w:tcPr>
            <w:tcW w:w="837" w:type="dxa"/>
            <w:gridSpan w:val="2"/>
            <w:noWrap/>
          </w:tcPr>
          <w:p w:rsidR="00EF23C0" w:rsidRDefault="00F537E3">
            <w:pPr>
              <w:ind w:left="-57" w:right="-57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Закон Чувашской Республики от 26.11.2020</w:t>
            </w:r>
          </w:p>
          <w:p w:rsidR="00EF23C0" w:rsidRDefault="00F537E3">
            <w:pPr>
              <w:ind w:left="-57" w:right="-57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№ 102</w:t>
            </w:r>
          </w:p>
        </w:tc>
        <w:tc>
          <w:tcPr>
            <w:tcW w:w="814" w:type="dxa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ГКЧС Чувашии</w:t>
            </w:r>
          </w:p>
        </w:tc>
        <w:tc>
          <w:tcPr>
            <w:tcW w:w="1700" w:type="dxa"/>
            <w:gridSpan w:val="3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обеспечение темпа снижения количества чрезвы</w:t>
            </w:r>
            <w:r>
              <w:rPr>
                <w:color w:val="000000" w:themeColor="text1"/>
                <w:sz w:val="20"/>
                <w:szCs w:val="20"/>
              </w:rPr>
              <w:t>чайных ситуаций, пожаров, происшествий на водных объектах</w:t>
            </w:r>
          </w:p>
        </w:tc>
        <w:tc>
          <w:tcPr>
            <w:tcW w:w="851" w:type="dxa"/>
            <w:gridSpan w:val="2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666" w:type="dxa"/>
            <w:noWrap/>
          </w:tcPr>
          <w:p w:rsidR="00EF23C0" w:rsidRDefault="00F537E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СЭД</w:t>
            </w:r>
          </w:p>
        </w:tc>
      </w:tr>
      <w:tr w:rsidR="00EF23C0">
        <w:trPr>
          <w:gridAfter w:val="1"/>
          <w:wAfter w:w="26" w:type="dxa"/>
        </w:trPr>
        <w:tc>
          <w:tcPr>
            <w:tcW w:w="15692" w:type="dxa"/>
            <w:gridSpan w:val="35"/>
            <w:noWrap/>
          </w:tcPr>
          <w:p w:rsidR="00EF23C0" w:rsidRDefault="00F537E3">
            <w:pPr>
              <w:ind w:left="-57" w:right="-57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Цель 3 – создание и развитие на территории Чувашской Республики комплексной системы экстренного оповещения населения об угрозе возникновения или о возникновении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чрезвычайных с</w:t>
            </w:r>
            <w:r>
              <w:rPr>
                <w:color w:val="000000" w:themeColor="text1"/>
                <w:sz w:val="20"/>
                <w:szCs w:val="20"/>
              </w:rPr>
              <w:t>итуаций природного и техногенного характера</w:t>
            </w:r>
          </w:p>
        </w:tc>
      </w:tr>
      <w:tr w:rsidR="00EF23C0">
        <w:trPr>
          <w:gridAfter w:val="1"/>
          <w:wAfter w:w="26" w:type="dxa"/>
        </w:trPr>
        <w:tc>
          <w:tcPr>
            <w:tcW w:w="569" w:type="dxa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3.</w:t>
            </w:r>
          </w:p>
        </w:tc>
        <w:tc>
          <w:tcPr>
            <w:tcW w:w="1985" w:type="dxa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Готовность систем оповещения населения об опасностях, возникающих при чрезвычайных ситуациях природного и техногенного характера</w:t>
            </w:r>
          </w:p>
        </w:tc>
        <w:tc>
          <w:tcPr>
            <w:tcW w:w="708" w:type="dxa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ГП</w:t>
            </w:r>
          </w:p>
        </w:tc>
        <w:tc>
          <w:tcPr>
            <w:tcW w:w="649" w:type="dxa"/>
            <w:gridSpan w:val="2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возрастание</w:t>
            </w:r>
          </w:p>
        </w:tc>
        <w:tc>
          <w:tcPr>
            <w:tcW w:w="807" w:type="dxa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процентов</w:t>
            </w:r>
          </w:p>
        </w:tc>
        <w:tc>
          <w:tcPr>
            <w:tcW w:w="529" w:type="dxa"/>
            <w:noWrap/>
          </w:tcPr>
          <w:p w:rsidR="00EF23C0" w:rsidRDefault="00F537E3">
            <w:pPr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25" w:type="dxa"/>
            <w:noWrap/>
          </w:tcPr>
          <w:p w:rsidR="00EF23C0" w:rsidRDefault="00F537E3">
            <w:pPr>
              <w:ind w:left="-57" w:right="-57"/>
              <w:jc w:val="center"/>
              <w:rPr>
                <w:color w:val="000000" w:themeColor="text1"/>
                <w:spacing w:val="-20"/>
                <w:sz w:val="20"/>
                <w:szCs w:val="20"/>
              </w:rPr>
            </w:pPr>
            <w:r>
              <w:rPr>
                <w:color w:val="000000" w:themeColor="text1"/>
                <w:spacing w:val="-20"/>
                <w:sz w:val="20"/>
                <w:szCs w:val="20"/>
              </w:rPr>
              <w:t>2022</w:t>
            </w:r>
          </w:p>
        </w:tc>
        <w:tc>
          <w:tcPr>
            <w:tcW w:w="567" w:type="dxa"/>
            <w:noWrap/>
          </w:tcPr>
          <w:p w:rsidR="00EF23C0" w:rsidRDefault="00F537E3">
            <w:pPr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67" w:type="dxa"/>
            <w:noWrap/>
          </w:tcPr>
          <w:p w:rsidR="00EF23C0" w:rsidRDefault="00F537E3">
            <w:pPr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567" w:type="dxa"/>
            <w:noWrap/>
          </w:tcPr>
          <w:p w:rsidR="00EF23C0" w:rsidRDefault="00F537E3">
            <w:pPr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630" w:type="dxa"/>
            <w:noWrap/>
          </w:tcPr>
          <w:p w:rsidR="00EF23C0" w:rsidRDefault="00F537E3">
            <w:pPr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563" w:type="dxa"/>
            <w:gridSpan w:val="3"/>
            <w:noWrap/>
          </w:tcPr>
          <w:p w:rsidR="00EF23C0" w:rsidRDefault="00F537E3">
            <w:pPr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548" w:type="dxa"/>
            <w:gridSpan w:val="2"/>
            <w:noWrap/>
          </w:tcPr>
          <w:p w:rsidR="00EF23C0" w:rsidRDefault="00F537E3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48" w:type="dxa"/>
            <w:gridSpan w:val="4"/>
            <w:noWrap/>
          </w:tcPr>
          <w:p w:rsidR="00EF23C0" w:rsidRDefault="00F537E3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602" w:type="dxa"/>
            <w:gridSpan w:val="3"/>
            <w:noWrap/>
          </w:tcPr>
          <w:p w:rsidR="00EF23C0" w:rsidRDefault="00F537E3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0" w:type="dxa"/>
            <w:gridSpan w:val="2"/>
            <w:noWrap/>
          </w:tcPr>
          <w:p w:rsidR="00EF23C0" w:rsidRDefault="00F537E3">
            <w:pPr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37" w:type="dxa"/>
            <w:gridSpan w:val="2"/>
            <w:noWrap/>
          </w:tcPr>
          <w:p w:rsidR="00EF23C0" w:rsidRDefault="00F537E3">
            <w:pPr>
              <w:ind w:left="-57" w:right="-57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Закон Чу</w:t>
            </w:r>
            <w:r>
              <w:rPr>
                <w:color w:val="000000" w:themeColor="text1"/>
                <w:sz w:val="20"/>
                <w:szCs w:val="20"/>
              </w:rPr>
              <w:t>вашской Республики от 26.11.2020</w:t>
            </w:r>
            <w:r>
              <w:rPr>
                <w:color w:val="000000" w:themeColor="text1"/>
                <w:sz w:val="20"/>
                <w:szCs w:val="20"/>
              </w:rPr>
              <w:br w:type="textWrapping" w:clear="all"/>
            </w:r>
            <w:r>
              <w:rPr>
                <w:color w:val="000000" w:themeColor="text1"/>
                <w:sz w:val="20"/>
                <w:szCs w:val="20"/>
              </w:rPr>
              <w:t>№ 102</w:t>
            </w:r>
          </w:p>
        </w:tc>
        <w:tc>
          <w:tcPr>
            <w:tcW w:w="814" w:type="dxa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ГКЧС Чувашии</w:t>
            </w:r>
          </w:p>
        </w:tc>
        <w:tc>
          <w:tcPr>
            <w:tcW w:w="1700" w:type="dxa"/>
            <w:gridSpan w:val="3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доведение уровня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или при угрозе их возник</w:t>
            </w:r>
            <w:r>
              <w:rPr>
                <w:color w:val="000000" w:themeColor="text1"/>
                <w:sz w:val="20"/>
                <w:szCs w:val="20"/>
              </w:rPr>
              <w:t>новения, до 100 процентов</w:t>
            </w:r>
          </w:p>
        </w:tc>
        <w:tc>
          <w:tcPr>
            <w:tcW w:w="851" w:type="dxa"/>
            <w:gridSpan w:val="2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666" w:type="dxa"/>
            <w:noWrap/>
          </w:tcPr>
          <w:p w:rsidR="00EF23C0" w:rsidRDefault="00F537E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СЭД</w:t>
            </w:r>
          </w:p>
        </w:tc>
      </w:tr>
      <w:tr w:rsidR="00EF23C0">
        <w:trPr>
          <w:gridAfter w:val="1"/>
          <w:wAfter w:w="26" w:type="dxa"/>
        </w:trPr>
        <w:tc>
          <w:tcPr>
            <w:tcW w:w="15692" w:type="dxa"/>
            <w:gridSpan w:val="35"/>
            <w:noWrap/>
          </w:tcPr>
          <w:p w:rsidR="00EF23C0" w:rsidRDefault="00F537E3">
            <w:pPr>
              <w:ind w:left="-57" w:right="-57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Цель 4 – повышение уровня защищенности населения и территорий Чувашской Республики от угрозы воздействия чрезвычайных ситуаций природного и техногенного характера</w:t>
            </w:r>
          </w:p>
        </w:tc>
      </w:tr>
      <w:tr w:rsidR="00EF23C0">
        <w:trPr>
          <w:gridAfter w:val="1"/>
          <w:wAfter w:w="26" w:type="dxa"/>
        </w:trPr>
        <w:tc>
          <w:tcPr>
            <w:tcW w:w="569" w:type="dxa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1985" w:type="dxa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Снижение количества населения, погиб</w:t>
            </w:r>
            <w:r>
              <w:rPr>
                <w:color w:val="000000" w:themeColor="text1"/>
                <w:sz w:val="20"/>
                <w:szCs w:val="20"/>
              </w:rPr>
              <w:t>шего при чрезвычайных ситуациях природного и техногенного характера, пожарах, происшествиях на водных объектах</w:t>
            </w:r>
          </w:p>
        </w:tc>
        <w:tc>
          <w:tcPr>
            <w:tcW w:w="708" w:type="dxa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ГП</w:t>
            </w:r>
          </w:p>
        </w:tc>
        <w:tc>
          <w:tcPr>
            <w:tcW w:w="649" w:type="dxa"/>
            <w:gridSpan w:val="2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убывание</w:t>
            </w:r>
          </w:p>
        </w:tc>
        <w:tc>
          <w:tcPr>
            <w:tcW w:w="807" w:type="dxa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человек</w:t>
            </w:r>
          </w:p>
        </w:tc>
        <w:tc>
          <w:tcPr>
            <w:tcW w:w="529" w:type="dxa"/>
            <w:noWrap/>
          </w:tcPr>
          <w:p w:rsidR="00EF23C0" w:rsidRDefault="00F537E3">
            <w:pPr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145</w:t>
            </w:r>
          </w:p>
        </w:tc>
        <w:tc>
          <w:tcPr>
            <w:tcW w:w="425" w:type="dxa"/>
            <w:noWrap/>
          </w:tcPr>
          <w:p w:rsidR="00EF23C0" w:rsidRDefault="00F537E3">
            <w:pPr>
              <w:ind w:left="-57" w:right="-57"/>
              <w:jc w:val="center"/>
              <w:rPr>
                <w:color w:val="000000" w:themeColor="text1"/>
                <w:spacing w:val="-20"/>
                <w:sz w:val="20"/>
                <w:szCs w:val="20"/>
              </w:rPr>
            </w:pPr>
            <w:r>
              <w:rPr>
                <w:color w:val="000000" w:themeColor="text1"/>
                <w:spacing w:val="-20"/>
                <w:sz w:val="20"/>
                <w:szCs w:val="20"/>
              </w:rPr>
              <w:t>2022</w:t>
            </w:r>
          </w:p>
        </w:tc>
        <w:tc>
          <w:tcPr>
            <w:tcW w:w="567" w:type="dxa"/>
            <w:noWrap/>
          </w:tcPr>
          <w:p w:rsidR="00EF23C0" w:rsidRDefault="00F537E3">
            <w:pPr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141</w:t>
            </w:r>
          </w:p>
        </w:tc>
        <w:tc>
          <w:tcPr>
            <w:tcW w:w="567" w:type="dxa"/>
            <w:noWrap/>
          </w:tcPr>
          <w:p w:rsidR="00EF23C0" w:rsidRDefault="00F537E3">
            <w:pPr>
              <w:pStyle w:val="aff1"/>
              <w:widowControl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137</w:t>
            </w:r>
          </w:p>
        </w:tc>
        <w:tc>
          <w:tcPr>
            <w:tcW w:w="567" w:type="dxa"/>
            <w:noWrap/>
          </w:tcPr>
          <w:p w:rsidR="00EF23C0" w:rsidRDefault="00F537E3">
            <w:pPr>
              <w:pStyle w:val="aff1"/>
              <w:widowControl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134</w:t>
            </w:r>
          </w:p>
        </w:tc>
        <w:tc>
          <w:tcPr>
            <w:tcW w:w="630" w:type="dxa"/>
            <w:noWrap/>
          </w:tcPr>
          <w:p w:rsidR="00EF23C0" w:rsidRDefault="00F537E3">
            <w:pPr>
              <w:pStyle w:val="aff1"/>
              <w:widowControl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132</w:t>
            </w:r>
          </w:p>
        </w:tc>
        <w:tc>
          <w:tcPr>
            <w:tcW w:w="532" w:type="dxa"/>
            <w:gridSpan w:val="2"/>
            <w:noWrap/>
          </w:tcPr>
          <w:p w:rsidR="00EF23C0" w:rsidRDefault="00F537E3">
            <w:pPr>
              <w:pStyle w:val="aff1"/>
              <w:widowControl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579" w:type="dxa"/>
            <w:gridSpan w:val="3"/>
            <w:noWrap/>
          </w:tcPr>
          <w:p w:rsidR="00EF23C0" w:rsidRDefault="00F537E3">
            <w:pPr>
              <w:pStyle w:val="aff1"/>
              <w:widowControl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127</w:t>
            </w:r>
          </w:p>
        </w:tc>
        <w:tc>
          <w:tcPr>
            <w:tcW w:w="535" w:type="dxa"/>
            <w:gridSpan w:val="3"/>
            <w:noWrap/>
          </w:tcPr>
          <w:p w:rsidR="00EF23C0" w:rsidRDefault="00F537E3">
            <w:pPr>
              <w:pStyle w:val="aff1"/>
              <w:widowControl/>
              <w:ind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125</w:t>
            </w:r>
          </w:p>
        </w:tc>
        <w:tc>
          <w:tcPr>
            <w:tcW w:w="615" w:type="dxa"/>
            <w:gridSpan w:val="4"/>
            <w:noWrap/>
          </w:tcPr>
          <w:p w:rsidR="00EF23C0" w:rsidRDefault="00F537E3">
            <w:pPr>
              <w:pStyle w:val="aff1"/>
              <w:widowControl/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560" w:type="dxa"/>
            <w:gridSpan w:val="2"/>
            <w:noWrap/>
          </w:tcPr>
          <w:p w:rsidR="00EF23C0" w:rsidRDefault="00F537E3">
            <w:pPr>
              <w:pStyle w:val="aff1"/>
              <w:widowControl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108</w:t>
            </w:r>
          </w:p>
        </w:tc>
        <w:tc>
          <w:tcPr>
            <w:tcW w:w="837" w:type="dxa"/>
            <w:gridSpan w:val="2"/>
            <w:noWrap/>
          </w:tcPr>
          <w:p w:rsidR="00EF23C0" w:rsidRDefault="00EF23C0">
            <w:pPr>
              <w:ind w:left="-57" w:right="-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ГКЧС Чувашии</w:t>
            </w:r>
          </w:p>
        </w:tc>
        <w:tc>
          <w:tcPr>
            <w:tcW w:w="1700" w:type="dxa"/>
            <w:gridSpan w:val="3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666" w:type="dxa"/>
            <w:noWrap/>
          </w:tcPr>
          <w:p w:rsidR="00EF23C0" w:rsidRDefault="00F537E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СЭД</w:t>
            </w:r>
          </w:p>
        </w:tc>
      </w:tr>
      <w:tr w:rsidR="00EF23C0">
        <w:trPr>
          <w:gridAfter w:val="1"/>
          <w:wAfter w:w="26" w:type="dxa"/>
        </w:trPr>
        <w:tc>
          <w:tcPr>
            <w:tcW w:w="15692" w:type="dxa"/>
            <w:gridSpan w:val="35"/>
            <w:noWrap/>
          </w:tcPr>
          <w:p w:rsidR="00EF23C0" w:rsidRDefault="00F537E3">
            <w:pPr>
              <w:ind w:left="-57" w:right="-57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Цель 5 – 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 в Чувашской Республике</w:t>
            </w:r>
          </w:p>
        </w:tc>
      </w:tr>
      <w:tr w:rsidR="00EF23C0">
        <w:trPr>
          <w:gridAfter w:val="1"/>
          <w:wAfter w:w="26" w:type="dxa"/>
        </w:trPr>
        <w:tc>
          <w:tcPr>
            <w:tcW w:w="569" w:type="dxa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1985" w:type="dxa"/>
            <w:noWrap/>
          </w:tcPr>
          <w:p w:rsidR="00EF23C0" w:rsidRDefault="00F537E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Количество материалов антитеррори</w:t>
            </w:r>
            <w:r>
              <w:rPr>
                <w:color w:val="000000" w:themeColor="text1"/>
                <w:sz w:val="20"/>
                <w:szCs w:val="20"/>
              </w:rPr>
              <w:t xml:space="preserve">стической и антиэкстремистской направленности,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подготовленных государственными средствами массовой информации Чувашской Республики</w:t>
            </w:r>
          </w:p>
        </w:tc>
        <w:tc>
          <w:tcPr>
            <w:tcW w:w="708" w:type="dxa"/>
            <w:noWrap/>
          </w:tcPr>
          <w:p w:rsidR="00EF23C0" w:rsidRDefault="00F537E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ГП</w:t>
            </w:r>
          </w:p>
        </w:tc>
        <w:tc>
          <w:tcPr>
            <w:tcW w:w="649" w:type="dxa"/>
            <w:gridSpan w:val="2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возрастание</w:t>
            </w:r>
          </w:p>
        </w:tc>
        <w:tc>
          <w:tcPr>
            <w:tcW w:w="807" w:type="dxa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529" w:type="dxa"/>
            <w:noWrap/>
          </w:tcPr>
          <w:p w:rsidR="00EF23C0" w:rsidRDefault="00F537E3">
            <w:pPr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715</w:t>
            </w:r>
          </w:p>
        </w:tc>
        <w:tc>
          <w:tcPr>
            <w:tcW w:w="425" w:type="dxa"/>
            <w:noWrap/>
          </w:tcPr>
          <w:p w:rsidR="00EF23C0" w:rsidRDefault="00F537E3">
            <w:pPr>
              <w:ind w:left="-57" w:right="-57"/>
              <w:jc w:val="center"/>
              <w:rPr>
                <w:color w:val="000000" w:themeColor="text1"/>
                <w:spacing w:val="-20"/>
                <w:sz w:val="20"/>
                <w:szCs w:val="20"/>
              </w:rPr>
            </w:pPr>
            <w:r>
              <w:rPr>
                <w:color w:val="000000" w:themeColor="text1"/>
                <w:spacing w:val="-20"/>
                <w:sz w:val="20"/>
                <w:szCs w:val="20"/>
              </w:rPr>
              <w:t>2022</w:t>
            </w:r>
          </w:p>
        </w:tc>
        <w:tc>
          <w:tcPr>
            <w:tcW w:w="567" w:type="dxa"/>
            <w:noWrap/>
          </w:tcPr>
          <w:p w:rsidR="00EF23C0" w:rsidRDefault="00F537E3">
            <w:pPr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720</w:t>
            </w:r>
          </w:p>
        </w:tc>
        <w:tc>
          <w:tcPr>
            <w:tcW w:w="567" w:type="dxa"/>
            <w:noWrap/>
          </w:tcPr>
          <w:p w:rsidR="00EF23C0" w:rsidRDefault="00F537E3">
            <w:pPr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725</w:t>
            </w:r>
          </w:p>
        </w:tc>
        <w:tc>
          <w:tcPr>
            <w:tcW w:w="567" w:type="dxa"/>
            <w:noWrap/>
          </w:tcPr>
          <w:p w:rsidR="00EF23C0" w:rsidRDefault="00F537E3">
            <w:pPr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730</w:t>
            </w:r>
          </w:p>
        </w:tc>
        <w:tc>
          <w:tcPr>
            <w:tcW w:w="630" w:type="dxa"/>
            <w:noWrap/>
          </w:tcPr>
          <w:p w:rsidR="00EF23C0" w:rsidRDefault="00F537E3">
            <w:pPr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735</w:t>
            </w:r>
          </w:p>
        </w:tc>
        <w:tc>
          <w:tcPr>
            <w:tcW w:w="517" w:type="dxa"/>
            <w:noWrap/>
          </w:tcPr>
          <w:p w:rsidR="00EF23C0" w:rsidRDefault="00F537E3">
            <w:pPr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740</w:t>
            </w:r>
          </w:p>
        </w:tc>
        <w:tc>
          <w:tcPr>
            <w:tcW w:w="594" w:type="dxa"/>
            <w:gridSpan w:val="4"/>
            <w:noWrap/>
          </w:tcPr>
          <w:p w:rsidR="00EF23C0" w:rsidRDefault="00F537E3">
            <w:pPr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745</w:t>
            </w:r>
          </w:p>
        </w:tc>
        <w:tc>
          <w:tcPr>
            <w:tcW w:w="564" w:type="dxa"/>
            <w:gridSpan w:val="5"/>
            <w:noWrap/>
          </w:tcPr>
          <w:p w:rsidR="00EF23C0" w:rsidRDefault="00F537E3">
            <w:pPr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750</w:t>
            </w:r>
          </w:p>
        </w:tc>
        <w:tc>
          <w:tcPr>
            <w:tcW w:w="586" w:type="dxa"/>
            <w:gridSpan w:val="2"/>
            <w:noWrap/>
          </w:tcPr>
          <w:p w:rsidR="00EF23C0" w:rsidRDefault="00F537E3">
            <w:pPr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755</w:t>
            </w:r>
          </w:p>
        </w:tc>
        <w:tc>
          <w:tcPr>
            <w:tcW w:w="560" w:type="dxa"/>
            <w:gridSpan w:val="2"/>
            <w:noWrap/>
          </w:tcPr>
          <w:p w:rsidR="00EF23C0" w:rsidRDefault="00F537E3">
            <w:pPr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780</w:t>
            </w:r>
          </w:p>
        </w:tc>
        <w:tc>
          <w:tcPr>
            <w:tcW w:w="837" w:type="dxa"/>
            <w:gridSpan w:val="2"/>
            <w:noWrap/>
          </w:tcPr>
          <w:p w:rsidR="00EF23C0" w:rsidRDefault="00EF23C0">
            <w:pPr>
              <w:ind w:left="-57" w:right="-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Минцифры Чувашии</w:t>
            </w:r>
          </w:p>
        </w:tc>
        <w:tc>
          <w:tcPr>
            <w:tcW w:w="1700" w:type="dxa"/>
            <w:gridSpan w:val="3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666" w:type="dxa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СЭД</w:t>
            </w:r>
          </w:p>
        </w:tc>
      </w:tr>
      <w:tr w:rsidR="00EF23C0">
        <w:trPr>
          <w:gridAfter w:val="1"/>
          <w:wAfter w:w="26" w:type="dxa"/>
        </w:trPr>
        <w:tc>
          <w:tcPr>
            <w:tcW w:w="15692" w:type="dxa"/>
            <w:gridSpan w:val="35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Цель 6 - создание резерва (запасов) материальных ценностей в целях гражданской обороны и ликвидации чрезвычайных ситуаций</w:t>
            </w:r>
          </w:p>
        </w:tc>
      </w:tr>
      <w:tr w:rsidR="00EF23C0"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Фактическое наличие резерва материальных ценностей, подлежащих хранению в республиканском материальном резерве Чувашской Республики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ГП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возрастание</w:t>
            </w:r>
          </w:p>
        </w:tc>
        <w:tc>
          <w:tcPr>
            <w:tcW w:w="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процентов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pacing w:val="-20"/>
                <w:sz w:val="20"/>
                <w:szCs w:val="20"/>
              </w:rPr>
              <w:t>2022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57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55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61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EF23C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ГКЧС Чувашии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СЭД»;</w:t>
            </w:r>
          </w:p>
        </w:tc>
      </w:tr>
    </w:tbl>
    <w:p w:rsidR="00EF23C0" w:rsidRDefault="00EF23C0">
      <w:pPr>
        <w:rPr>
          <w:color w:val="000000" w:themeColor="text1"/>
          <w:sz w:val="2"/>
          <w:szCs w:val="2"/>
        </w:rPr>
      </w:pPr>
    </w:p>
    <w:p w:rsidR="00EF23C0" w:rsidRDefault="00EF23C0">
      <w:pPr>
        <w:jc w:val="both"/>
        <w:rPr>
          <w:color w:val="000000" w:themeColor="text1"/>
          <w:sz w:val="26"/>
          <w:szCs w:val="26"/>
        </w:rPr>
      </w:pPr>
    </w:p>
    <w:p w:rsidR="00EF23C0" w:rsidRDefault="00F537E3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раздел 4 изложить в следующей редакции:</w:t>
      </w:r>
    </w:p>
    <w:p w:rsidR="00EF23C0" w:rsidRDefault="00EF23C0">
      <w:pPr>
        <w:ind w:firstLine="709"/>
        <w:jc w:val="both"/>
        <w:rPr>
          <w:color w:val="000000" w:themeColor="text1"/>
          <w:sz w:val="26"/>
          <w:szCs w:val="26"/>
        </w:rPr>
      </w:pPr>
    </w:p>
    <w:p w:rsidR="00EF23C0" w:rsidRDefault="00F537E3">
      <w:pPr>
        <w:numPr>
          <w:ilvl w:val="0"/>
          <w:numId w:val="2"/>
        </w:numPr>
        <w:ind w:firstLine="720"/>
        <w:jc w:val="center"/>
        <w:outlineLvl w:val="0"/>
        <w:rPr>
          <w:b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«</w:t>
      </w:r>
      <w:r>
        <w:rPr>
          <w:b/>
          <w:bCs/>
          <w:color w:val="000000" w:themeColor="text1"/>
          <w:sz w:val="26"/>
          <w:szCs w:val="26"/>
        </w:rPr>
        <w:t>4. Финансовое обеспечение Государственной программы</w:t>
      </w:r>
    </w:p>
    <w:p w:rsidR="00EF23C0" w:rsidRDefault="00EF23C0">
      <w:pPr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W w:w="15590" w:type="dxa"/>
        <w:tblInd w:w="-41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6"/>
        <w:gridCol w:w="1144"/>
        <w:gridCol w:w="992"/>
        <w:gridCol w:w="978"/>
        <w:gridCol w:w="993"/>
        <w:gridCol w:w="961"/>
        <w:gridCol w:w="1023"/>
        <w:gridCol w:w="992"/>
        <w:gridCol w:w="993"/>
        <w:gridCol w:w="1134"/>
        <w:gridCol w:w="1134"/>
      </w:tblGrid>
      <w:tr w:rsidR="00EF23C0">
        <w:trPr>
          <w:trHeight w:val="240"/>
        </w:trPr>
        <w:tc>
          <w:tcPr>
            <w:tcW w:w="524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Наименование Государственной программы, структурного элемента/источник финансового обеспечения</w:t>
            </w:r>
          </w:p>
        </w:tc>
        <w:tc>
          <w:tcPr>
            <w:tcW w:w="1034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Объем финансового обеспечения по годам реализации, тыс. рублей</w:t>
            </w:r>
          </w:p>
        </w:tc>
      </w:tr>
      <w:tr w:rsidR="00EF23C0">
        <w:tc>
          <w:tcPr>
            <w:tcW w:w="5246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EF23C0" w:rsidRDefault="00EF23C0">
            <w:pPr>
              <w:jc w:val="both"/>
              <w:rPr>
                <w:color w:val="22272F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2019-2023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2026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2027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2031-2035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EF23C0">
        <w:tc>
          <w:tcPr>
            <w:tcW w:w="5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</w:p>
        </w:tc>
      </w:tr>
      <w:tr w:rsidR="00EF23C0">
        <w:tc>
          <w:tcPr>
            <w:tcW w:w="5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Государственная программа Чувашской Республики «Повышение безопасности жизнедеятельности населения и территорий Чувашской Республики»</w:t>
            </w:r>
            <w:r w:rsidR="00165305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(всего),</w:t>
            </w:r>
            <w:r w:rsidR="00165305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2 568 622,3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strike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682 562,7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655 703,1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483 235,9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475 629,9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249 891,9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249 891,9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249 891,9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1 405 318,5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7 020 748,1</w:t>
            </w:r>
          </w:p>
        </w:tc>
      </w:tr>
      <w:tr w:rsidR="00EF23C0">
        <w:tc>
          <w:tcPr>
            <w:tcW w:w="5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</w:t>
            </w:r>
          </w:p>
        </w:tc>
      </w:tr>
      <w:tr w:rsidR="00EF23C0">
        <w:tc>
          <w:tcPr>
            <w:tcW w:w="5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2 568 622,3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strike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682 562,7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655 703,1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483 235,9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475 629,9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249 891,9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249 891,9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249 891,9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strike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1 405 318,5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7 020 748,1</w:t>
            </w:r>
          </w:p>
        </w:tc>
      </w:tr>
      <w:tr w:rsidR="00EF23C0">
        <w:tc>
          <w:tcPr>
            <w:tcW w:w="5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местные бюджеты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</w:t>
            </w:r>
          </w:p>
        </w:tc>
      </w:tr>
      <w:tr w:rsidR="00EF23C0">
        <w:tc>
          <w:tcPr>
            <w:tcW w:w="5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бюджеты территориальных государственных внебюджетных фондов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</w:t>
            </w:r>
          </w:p>
        </w:tc>
      </w:tr>
      <w:tr w:rsidR="00EF23C0">
        <w:tc>
          <w:tcPr>
            <w:tcW w:w="5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внебюджетные источники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</w:t>
            </w:r>
          </w:p>
        </w:tc>
      </w:tr>
      <w:tr w:rsidR="00EF23C0">
        <w:tc>
          <w:tcPr>
            <w:tcW w:w="5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Справочно: объем налоговых расходов республиканского бюджета Чувашской Республики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</w:t>
            </w:r>
          </w:p>
        </w:tc>
      </w:tr>
      <w:tr w:rsidR="00EF23C0">
        <w:tc>
          <w:tcPr>
            <w:tcW w:w="5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Ведомственный проект «Построение (развитие) аппаратно-программного комплекса «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Безопасный город» на территории Чувашской Республики»</w:t>
            </w:r>
            <w:r w:rsidR="00165305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(всего), </w:t>
            </w:r>
            <w:r>
              <w:rPr>
                <w:b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14 611,9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25 354,1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13 642,6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13 642,6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67 251,2</w:t>
            </w:r>
          </w:p>
        </w:tc>
      </w:tr>
      <w:tr w:rsidR="00EF23C0">
        <w:tc>
          <w:tcPr>
            <w:tcW w:w="5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14 611,9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25 354,1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13 642,6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13 642,6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67 251,2</w:t>
            </w:r>
          </w:p>
        </w:tc>
      </w:tr>
      <w:tr w:rsidR="00EF23C0">
        <w:tc>
          <w:tcPr>
            <w:tcW w:w="5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 w:rsidP="0016530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Ведомственный проект «Развитие государственных учреждений, обеспечивающих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 безопасность жизнедеятельности населения и территорий Чувашской Республики»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 (всего), </w:t>
            </w:r>
            <w:r>
              <w:rPr>
                <w:b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185 098,2 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107 262,8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26 194,6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26 194,6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4 729,4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4 729,4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4 729,4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27 858,0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386 796,4</w:t>
            </w:r>
          </w:p>
        </w:tc>
      </w:tr>
      <w:tr w:rsidR="00EF23C0">
        <w:tc>
          <w:tcPr>
            <w:tcW w:w="5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185 098,2 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107 262,8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26 194,6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26 194,6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4 729,4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4 729,4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4 729,4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27 858,0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386 796,4</w:t>
            </w:r>
          </w:p>
        </w:tc>
      </w:tr>
      <w:tr w:rsidR="00EF23C0">
        <w:tc>
          <w:tcPr>
            <w:tcW w:w="5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Ведомственный проект «Совершенствование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щения и информирования населения»</w:t>
            </w:r>
            <w:r w:rsidR="00165305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(всего), </w:t>
            </w:r>
            <w:r>
              <w:rPr>
                <w:b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101 366,8 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87 766,8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9 768,4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2 162,4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201 064,4</w:t>
            </w:r>
          </w:p>
        </w:tc>
      </w:tr>
      <w:tr w:rsidR="00EF23C0">
        <w:tc>
          <w:tcPr>
            <w:tcW w:w="5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101 366,8 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87 766,8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9 768,4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2 162,4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201 064,4</w:t>
            </w:r>
          </w:p>
        </w:tc>
      </w:tr>
      <w:tr w:rsidR="00EF23C0">
        <w:tc>
          <w:tcPr>
            <w:tcW w:w="5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Комплекс процессных мероприятий «Защита населения и территории от чрезвы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чайных ситуаций, обеспечение пожарной безопасности и безопасности людей на водных объектах»</w:t>
            </w:r>
            <w:r w:rsidR="00165305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(всего), </w:t>
            </w:r>
            <w:r>
              <w:rPr>
                <w:b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357 670,2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415 948,8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413 611,2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413 611,2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230 849,6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230 849,6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230 849,6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1 305 896,0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3 599 286,2</w:t>
            </w:r>
          </w:p>
        </w:tc>
      </w:tr>
      <w:tr w:rsidR="00EF23C0">
        <w:tc>
          <w:tcPr>
            <w:tcW w:w="5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357 670,2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415 948,8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413 611,2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413 611,2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230 849,6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230 849,6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230 849,6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1 305 896,0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3 599 286,2</w:t>
            </w:r>
          </w:p>
        </w:tc>
      </w:tr>
      <w:tr w:rsidR="00EF23C0">
        <w:tc>
          <w:tcPr>
            <w:tcW w:w="5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Комплекс процессных мероприятий «Профила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ктика терроризма и экстремистской деятельности в Чувашской Республике» (всего), </w:t>
            </w:r>
            <w:r>
              <w:rPr>
                <w:b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1 247,4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923,0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745,0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745,0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745,0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745,0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745,0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3 725,0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9 620,4</w:t>
            </w:r>
          </w:p>
        </w:tc>
      </w:tr>
      <w:tr w:rsidR="00EF23C0">
        <w:tc>
          <w:tcPr>
            <w:tcW w:w="5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1 247,4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923,0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745,0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745,0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745,0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745,0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745,0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3 725,0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9 620,4</w:t>
            </w:r>
          </w:p>
        </w:tc>
      </w:tr>
      <w:tr w:rsidR="00EF23C0">
        <w:tc>
          <w:tcPr>
            <w:tcW w:w="5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Комплекс процессных мероприятий «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Обеспечение реализации государственной программы Чувашской Республики «Повышение безопасности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 xml:space="preserve">жизнедеятельности населения и территорий Чувашской Республики» (всего), </w:t>
            </w:r>
            <w:r>
              <w:rPr>
                <w:b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14 806,8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18 203,2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19 274,1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19 274,1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13 567,9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13 567,9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13 567,9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67 839,5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180 101,4</w:t>
            </w:r>
          </w:p>
        </w:tc>
      </w:tr>
      <w:tr w:rsidR="00EF23C0">
        <w:tc>
          <w:tcPr>
            <w:tcW w:w="5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республиканский бюджет Чувашской Республики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14 806,8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18 203,2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19 274,1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19 274,1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13 567,9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13 567,9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13 567,9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67 839,5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180 101,4</w:t>
            </w:r>
          </w:p>
        </w:tc>
      </w:tr>
      <w:tr w:rsidR="00EF23C0">
        <w:tc>
          <w:tcPr>
            <w:tcW w:w="5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Комплекс процессных мероприятий «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Обеспечен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ие высокой готовности гражданской обороны и повышение эффективности защиты населения</w:t>
            </w:r>
            <w:r>
              <w:rPr>
                <w:b/>
                <w:color w:val="000000" w:themeColor="text1"/>
                <w:sz w:val="22"/>
                <w:szCs w:val="22"/>
              </w:rPr>
              <w:t>»</w:t>
            </w:r>
            <w:r w:rsidR="00165305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(всего), </w:t>
            </w:r>
            <w:r>
              <w:rPr>
                <w:b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7 761,4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244,4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8 005,8</w:t>
            </w:r>
          </w:p>
        </w:tc>
      </w:tr>
      <w:tr w:rsidR="00EF23C0">
        <w:tc>
          <w:tcPr>
            <w:tcW w:w="5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7 761,4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244,4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8 005,8».</w:t>
            </w:r>
          </w:p>
        </w:tc>
      </w:tr>
    </w:tbl>
    <w:p w:rsidR="00EF23C0" w:rsidRDefault="00EF23C0">
      <w:pPr>
        <w:ind w:firstLine="709"/>
        <w:jc w:val="both"/>
        <w:rPr>
          <w:color w:val="000000" w:themeColor="text1"/>
          <w:sz w:val="26"/>
          <w:szCs w:val="26"/>
        </w:rPr>
      </w:pPr>
    </w:p>
    <w:p w:rsidR="00EF23C0" w:rsidRDefault="00F537E3" w:rsidP="00165305">
      <w:pPr>
        <w:ind w:firstLine="709"/>
        <w:jc w:val="both"/>
        <w:outlineLvl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3. Разделы 2, 3, 4 паспорта ведомственного проекта</w:t>
      </w:r>
      <w:r w:rsidR="00165305">
        <w:rPr>
          <w:color w:val="000000" w:themeColor="text1"/>
          <w:sz w:val="26"/>
          <w:szCs w:val="26"/>
        </w:rPr>
        <w:t xml:space="preserve"> </w:t>
      </w:r>
      <w:r>
        <w:rPr>
          <w:b/>
          <w:color w:val="000000" w:themeColor="text1"/>
          <w:sz w:val="26"/>
          <w:szCs w:val="26"/>
        </w:rPr>
        <w:t>«</w:t>
      </w:r>
      <w:r>
        <w:rPr>
          <w:color w:val="000000" w:themeColor="text1"/>
          <w:sz w:val="26"/>
          <w:szCs w:val="26"/>
        </w:rPr>
        <w:t>Построение (развитие) аппаратно-программного комплекса «Безопасный город» на территории Чувашской Республики»изложить в следующей редакции:</w:t>
      </w:r>
    </w:p>
    <w:p w:rsidR="00EF23C0" w:rsidRDefault="00EF23C0">
      <w:pPr>
        <w:ind w:firstLine="709"/>
        <w:jc w:val="both"/>
        <w:rPr>
          <w:color w:val="000000" w:themeColor="text1"/>
          <w:sz w:val="26"/>
          <w:szCs w:val="26"/>
        </w:rPr>
      </w:pPr>
    </w:p>
    <w:p w:rsidR="00EF23C0" w:rsidRDefault="00F537E3">
      <w:pPr>
        <w:shd w:val="clear" w:color="auto" w:fill="FFFFFF"/>
        <w:jc w:val="center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</w:t>
      </w:r>
      <w:r>
        <w:rPr>
          <w:b/>
          <w:color w:val="000000" w:themeColor="text1"/>
          <w:sz w:val="26"/>
          <w:szCs w:val="26"/>
        </w:rPr>
        <w:t>2. Показатели ведомствен</w:t>
      </w:r>
      <w:r>
        <w:rPr>
          <w:b/>
          <w:color w:val="000000" w:themeColor="text1"/>
          <w:sz w:val="26"/>
          <w:szCs w:val="26"/>
        </w:rPr>
        <w:t>ного проекта</w:t>
      </w:r>
    </w:p>
    <w:p w:rsidR="00EF23C0" w:rsidRDefault="00EF23C0">
      <w:pPr>
        <w:shd w:val="clear" w:color="auto" w:fill="FFFFFF"/>
        <w:jc w:val="center"/>
        <w:rPr>
          <w:color w:val="000000" w:themeColor="text1"/>
          <w:sz w:val="26"/>
          <w:szCs w:val="26"/>
        </w:rPr>
      </w:pPr>
    </w:p>
    <w:tbl>
      <w:tblPr>
        <w:tblW w:w="15801" w:type="dxa"/>
        <w:tblInd w:w="-55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3828"/>
        <w:gridCol w:w="709"/>
        <w:gridCol w:w="850"/>
        <w:gridCol w:w="567"/>
        <w:gridCol w:w="567"/>
        <w:gridCol w:w="545"/>
        <w:gridCol w:w="567"/>
        <w:gridCol w:w="567"/>
        <w:gridCol w:w="567"/>
        <w:gridCol w:w="569"/>
        <w:gridCol w:w="569"/>
        <w:gridCol w:w="567"/>
        <w:gridCol w:w="567"/>
        <w:gridCol w:w="554"/>
        <w:gridCol w:w="837"/>
        <w:gridCol w:w="810"/>
        <w:gridCol w:w="1077"/>
        <w:gridCol w:w="1058"/>
      </w:tblGrid>
      <w:tr w:rsidR="00EF23C0">
        <w:trPr>
          <w:trHeight w:val="240"/>
        </w:trPr>
        <w:tc>
          <w:tcPr>
            <w:tcW w:w="42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№ пп</w:t>
            </w:r>
          </w:p>
        </w:tc>
        <w:tc>
          <w:tcPr>
            <w:tcW w:w="3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Показатели ведомственного проекта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Уровень показателя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Единица измерения (по </w:t>
            </w:r>
            <w:hyperlink r:id="rId11" w:anchor="/document/179222/entry/0" w:history="1">
              <w:r>
                <w:rPr>
                  <w:color w:val="000000" w:themeColor="text1"/>
                  <w:sz w:val="20"/>
                  <w:szCs w:val="20"/>
                </w:rPr>
                <w:t>ОКЕИ</w:t>
              </w:r>
            </w:hyperlink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Базовое значение</w:t>
            </w:r>
          </w:p>
        </w:tc>
        <w:tc>
          <w:tcPr>
            <w:tcW w:w="50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Период, год</w:t>
            </w:r>
          </w:p>
        </w:tc>
        <w:tc>
          <w:tcPr>
            <w:tcW w:w="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Признак возрастания / убывания</w:t>
            </w:r>
          </w:p>
        </w:tc>
        <w:tc>
          <w:tcPr>
            <w:tcW w:w="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Нарастающий итог</w:t>
            </w:r>
          </w:p>
        </w:tc>
        <w:tc>
          <w:tcPr>
            <w:tcW w:w="10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Декомпозиция на муниципальные образования</w:t>
            </w:r>
          </w:p>
        </w:tc>
        <w:tc>
          <w:tcPr>
            <w:tcW w:w="10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Информационная система (источник данных)</w:t>
            </w:r>
          </w:p>
        </w:tc>
      </w:tr>
      <w:tr w:rsidR="00EF23C0">
        <w:tc>
          <w:tcPr>
            <w:tcW w:w="426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EF23C0" w:rsidRDefault="00EF23C0">
            <w:pPr>
              <w:jc w:val="both"/>
              <w:rPr>
                <w:color w:val="22272F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EF23C0" w:rsidRDefault="00EF23C0">
            <w:pPr>
              <w:jc w:val="both"/>
              <w:rPr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EF23C0" w:rsidRDefault="00EF23C0">
            <w:pPr>
              <w:jc w:val="both"/>
              <w:rPr>
                <w:color w:val="22272F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EF23C0" w:rsidRDefault="00EF23C0">
            <w:pPr>
              <w:jc w:val="both"/>
              <w:rPr>
                <w:color w:val="22272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значение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2030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2035</w:t>
            </w:r>
          </w:p>
        </w:tc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EF23C0" w:rsidRDefault="00EF23C0">
            <w:pPr>
              <w:jc w:val="both"/>
              <w:rPr>
                <w:color w:val="22272F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EF23C0" w:rsidRDefault="00EF23C0">
            <w:pPr>
              <w:jc w:val="both"/>
              <w:rPr>
                <w:color w:val="22272F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EF23C0" w:rsidRDefault="00EF23C0">
            <w:pPr>
              <w:jc w:val="both"/>
              <w:rPr>
                <w:color w:val="22272F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EF23C0" w:rsidRDefault="00EF23C0">
            <w:pPr>
              <w:jc w:val="both"/>
              <w:rPr>
                <w:color w:val="22272F"/>
                <w:sz w:val="20"/>
                <w:szCs w:val="20"/>
              </w:rPr>
            </w:pPr>
          </w:p>
        </w:tc>
      </w:tr>
      <w:tr w:rsidR="00EF23C0">
        <w:tc>
          <w:tcPr>
            <w:tcW w:w="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</w:t>
            </w:r>
          </w:p>
        </w:tc>
      </w:tr>
      <w:tr w:rsidR="00EF23C0">
        <w:tc>
          <w:tcPr>
            <w:tcW w:w="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537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Задача «Организация, функционирование и развитие «Системы-112» и информационной инфраструктуры»</w:t>
            </w:r>
          </w:p>
        </w:tc>
      </w:tr>
      <w:tr w:rsidR="00EF23C0">
        <w:tc>
          <w:tcPr>
            <w:tcW w:w="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Доля населения Чувашской Республики, проживающего на территориях муниципальных образований, в которых развернута «Система-112», в общей численности населения Чувашской Республики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  <w:vertAlign w:val="superscript"/>
              </w:rPr>
            </w:pPr>
            <w:r>
              <w:rPr>
                <w:color w:val="000000" w:themeColor="text1"/>
                <w:sz w:val="20"/>
                <w:szCs w:val="20"/>
              </w:rPr>
              <w:t>ГП, ВП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процентов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СЭД</w:t>
            </w:r>
          </w:p>
        </w:tc>
      </w:tr>
      <w:tr w:rsidR="00EF23C0">
        <w:tc>
          <w:tcPr>
            <w:tcW w:w="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Снижение количества населения, погибшего при чрезвычайных ситуациях природного и техногенного характера, п</w:t>
            </w:r>
            <w:r>
              <w:rPr>
                <w:color w:val="000000" w:themeColor="text1"/>
                <w:sz w:val="20"/>
                <w:szCs w:val="20"/>
              </w:rPr>
              <w:t>ожарах, происшествиях на водных объектах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  <w:vertAlign w:val="superscript"/>
              </w:rPr>
            </w:pPr>
            <w:r>
              <w:rPr>
                <w:color w:val="000000" w:themeColor="text1"/>
                <w:sz w:val="20"/>
                <w:szCs w:val="20"/>
              </w:rPr>
              <w:t>ГП, ВП, КПМ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132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108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убывающий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СЭД</w:t>
            </w:r>
          </w:p>
        </w:tc>
      </w:tr>
      <w:tr w:rsidR="00EF23C0">
        <w:tc>
          <w:tcPr>
            <w:tcW w:w="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1.3.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Количество муниципальных образований, в которых государственная информационная система «Региональная интег</w:t>
            </w:r>
            <w:r>
              <w:rPr>
                <w:color w:val="000000" w:themeColor="text1"/>
                <w:sz w:val="20"/>
                <w:szCs w:val="20"/>
              </w:rPr>
              <w:t xml:space="preserve">рационная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платформа «АПК «Безопасный город» введена в эксплуатацию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ВП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возрастающий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СЭД</w:t>
            </w:r>
          </w:p>
        </w:tc>
      </w:tr>
      <w:tr w:rsidR="00EF23C0">
        <w:tc>
          <w:tcPr>
            <w:tcW w:w="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Доля населения, проживающего на территориях муниципальных образований, в которых эксплуатируется государственная информационная система «Региональная интеграционная платформа «АПК «Безопасный город», в общем количестве населения Чувашской Республики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ВП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</w:t>
            </w:r>
            <w:r>
              <w:rPr>
                <w:color w:val="000000" w:themeColor="text1"/>
                <w:sz w:val="20"/>
                <w:szCs w:val="20"/>
              </w:rPr>
              <w:t>центов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возрастающий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СЭД</w:t>
            </w:r>
          </w:p>
        </w:tc>
      </w:tr>
      <w:tr w:rsidR="00EF23C0">
        <w:tc>
          <w:tcPr>
            <w:tcW w:w="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1.5.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Количество муниципальных образований Чувашской</w:t>
            </w:r>
            <w:r>
              <w:rPr>
                <w:color w:val="000000" w:themeColor="text1"/>
                <w:sz w:val="20"/>
                <w:szCs w:val="20"/>
              </w:rPr>
              <w:t xml:space="preserve"> Республики, в которых региональная интеграционная система уличного видеонаблюдения, видеоаналитики и ее сегменты введены в эксплуатацию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ВП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СЭД</w:t>
            </w:r>
          </w:p>
        </w:tc>
      </w:tr>
      <w:tr w:rsidR="00EF23C0">
        <w:tc>
          <w:tcPr>
            <w:tcW w:w="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1.6.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Доля населения, проживающего на территориях муниципальных образований Чувашской Республики, в которых эксп</w:t>
            </w:r>
            <w:r>
              <w:rPr>
                <w:color w:val="000000" w:themeColor="text1"/>
                <w:sz w:val="20"/>
                <w:szCs w:val="20"/>
              </w:rPr>
              <w:t>луатируются региональная интеграционная система уличного видеонаблюдения, видеоаналитики и ее сегменты, в общей численности населения Чувашской Республики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ВП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процентов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СЭД</w:t>
            </w:r>
          </w:p>
        </w:tc>
      </w:tr>
    </w:tbl>
    <w:p w:rsidR="00EF23C0" w:rsidRDefault="00EF23C0">
      <w:pPr>
        <w:ind w:firstLine="709"/>
        <w:jc w:val="both"/>
        <w:rPr>
          <w:color w:val="000000" w:themeColor="text1"/>
          <w:sz w:val="26"/>
          <w:szCs w:val="26"/>
        </w:rPr>
      </w:pPr>
    </w:p>
    <w:p w:rsidR="00EF23C0" w:rsidRDefault="00F537E3">
      <w:pPr>
        <w:shd w:val="clear" w:color="auto" w:fill="FFFFFF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3.Мероприятия (результаты) ведомственного проекта</w:t>
      </w:r>
    </w:p>
    <w:p w:rsidR="00EF23C0" w:rsidRDefault="00EF23C0">
      <w:pPr>
        <w:shd w:val="clear" w:color="auto" w:fill="FFFFFF"/>
        <w:jc w:val="center"/>
        <w:rPr>
          <w:color w:val="000000" w:themeColor="text1"/>
          <w:sz w:val="26"/>
          <w:szCs w:val="26"/>
        </w:rPr>
      </w:pPr>
    </w:p>
    <w:tbl>
      <w:tblPr>
        <w:tblW w:w="15877" w:type="dxa"/>
        <w:tblInd w:w="-55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4"/>
        <w:gridCol w:w="1355"/>
        <w:gridCol w:w="709"/>
        <w:gridCol w:w="487"/>
        <w:gridCol w:w="567"/>
        <w:gridCol w:w="581"/>
        <w:gridCol w:w="567"/>
        <w:gridCol w:w="567"/>
        <w:gridCol w:w="577"/>
        <w:gridCol w:w="567"/>
        <w:gridCol w:w="567"/>
        <w:gridCol w:w="567"/>
        <w:gridCol w:w="525"/>
        <w:gridCol w:w="18"/>
        <w:gridCol w:w="12"/>
        <w:gridCol w:w="558"/>
        <w:gridCol w:w="1532"/>
        <w:gridCol w:w="2012"/>
        <w:gridCol w:w="943"/>
        <w:gridCol w:w="2742"/>
      </w:tblGrid>
      <w:tr w:rsidR="00EF23C0">
        <w:trPr>
          <w:trHeight w:val="240"/>
        </w:trPr>
        <w:tc>
          <w:tcPr>
            <w:tcW w:w="42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№ пп</w:t>
            </w:r>
          </w:p>
        </w:tc>
        <w:tc>
          <w:tcPr>
            <w:tcW w:w="1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Единица измерени</w:t>
            </w:r>
            <w:r>
              <w:rPr>
                <w:color w:val="000000" w:themeColor="text1"/>
                <w:sz w:val="20"/>
                <w:szCs w:val="20"/>
              </w:rPr>
              <w:t xml:space="preserve">я (по </w:t>
            </w:r>
            <w:hyperlink r:id="rId12" w:anchor="/document/179222/entry/0" w:history="1">
              <w:r>
                <w:rPr>
                  <w:color w:val="000000" w:themeColor="text1"/>
                  <w:sz w:val="20"/>
                  <w:szCs w:val="20"/>
                </w:rPr>
                <w:t>ОКЕИ</w:t>
              </w:r>
            </w:hyperlink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Базовое значение</w:t>
            </w:r>
          </w:p>
        </w:tc>
        <w:tc>
          <w:tcPr>
            <w:tcW w:w="51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Период, год</w:t>
            </w:r>
          </w:p>
        </w:tc>
        <w:tc>
          <w:tcPr>
            <w:tcW w:w="1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Характеристика мероприятия (результата)</w:t>
            </w:r>
          </w:p>
        </w:tc>
        <w:tc>
          <w:tcPr>
            <w:tcW w:w="2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Декомпозиция на муниципальные образования</w:t>
            </w:r>
          </w:p>
        </w:tc>
        <w:tc>
          <w:tcPr>
            <w:tcW w:w="27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Связь с показателями ведомственного проекта</w:t>
            </w:r>
          </w:p>
        </w:tc>
      </w:tr>
      <w:tr w:rsidR="00EF23C0">
        <w:tc>
          <w:tcPr>
            <w:tcW w:w="424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EF23C0" w:rsidRDefault="00EF23C0">
            <w:pPr>
              <w:jc w:val="both"/>
              <w:rPr>
                <w:color w:val="22272F"/>
                <w:sz w:val="20"/>
                <w:szCs w:val="20"/>
              </w:rPr>
            </w:pPr>
          </w:p>
        </w:tc>
        <w:tc>
          <w:tcPr>
            <w:tcW w:w="1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EF23C0" w:rsidRDefault="00EF23C0">
            <w:pPr>
              <w:jc w:val="both"/>
              <w:rPr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EF23C0" w:rsidRDefault="00EF23C0">
            <w:pPr>
              <w:jc w:val="both"/>
              <w:rPr>
                <w:color w:val="22272F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значение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2029</w:t>
            </w:r>
          </w:p>
        </w:tc>
        <w:tc>
          <w:tcPr>
            <w:tcW w:w="54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2030</w:t>
            </w: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2035</w:t>
            </w:r>
          </w:p>
        </w:tc>
        <w:tc>
          <w:tcPr>
            <w:tcW w:w="1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EF23C0" w:rsidRDefault="00EF23C0">
            <w:pPr>
              <w:jc w:val="both"/>
              <w:rPr>
                <w:color w:val="22272F"/>
                <w:sz w:val="20"/>
                <w:szCs w:val="20"/>
              </w:rPr>
            </w:pPr>
          </w:p>
        </w:tc>
        <w:tc>
          <w:tcPr>
            <w:tcW w:w="20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EF23C0" w:rsidRDefault="00EF23C0">
            <w:pPr>
              <w:jc w:val="both"/>
              <w:rPr>
                <w:color w:val="22272F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EF23C0" w:rsidRDefault="00EF23C0">
            <w:pPr>
              <w:jc w:val="both"/>
              <w:rPr>
                <w:color w:val="22272F"/>
                <w:sz w:val="20"/>
                <w:szCs w:val="20"/>
              </w:rPr>
            </w:pPr>
          </w:p>
        </w:tc>
        <w:tc>
          <w:tcPr>
            <w:tcW w:w="2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EF23C0" w:rsidRDefault="00EF23C0">
            <w:pPr>
              <w:jc w:val="both"/>
              <w:rPr>
                <w:color w:val="22272F"/>
                <w:sz w:val="20"/>
                <w:szCs w:val="20"/>
              </w:rPr>
            </w:pPr>
          </w:p>
        </w:tc>
      </w:tr>
      <w:tr w:rsidR="00EF23C0">
        <w:tc>
          <w:tcPr>
            <w:tcW w:w="4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4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</w:t>
            </w:r>
          </w:p>
        </w:tc>
      </w:tr>
      <w:tr w:rsidR="00EF23C0">
        <w:tc>
          <w:tcPr>
            <w:tcW w:w="4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5453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Задача «Организация, функционирование и развитие «Системы-112» и информационной инфраструктуры»</w:t>
            </w:r>
          </w:p>
        </w:tc>
      </w:tr>
      <w:tr w:rsidR="00EF23C0">
        <w:tc>
          <w:tcPr>
            <w:tcW w:w="4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Развитие системы обеспечения вызова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экстренных оперативных служб по единому номеру «112» на территории Чувашской Республики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5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заключены договоры на оказание услуг связи и услуг по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технической поддержке и развитию системы обеспечения вызова экстренных оперативных служб по единому номеру «112», развернутой на территории Чувашской Республики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осуществление текущей деятельности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</w:t>
            </w:r>
            <w:r>
              <w:rPr>
                <w:color w:val="000000" w:themeColor="text1"/>
                <w:sz w:val="20"/>
                <w:szCs w:val="20"/>
              </w:rPr>
              <w:t xml:space="preserve">ля населения Чувашской Республики, проживающего на территориях муниципальных образований, в которых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развернута «Система-112», в общей численности населения Чувашской Республики;</w:t>
            </w:r>
          </w:p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снижение количества населения, погибшего при чрезвычайных ситуациях природного</w:t>
            </w:r>
            <w:r>
              <w:rPr>
                <w:color w:val="000000" w:themeColor="text1"/>
                <w:sz w:val="20"/>
                <w:szCs w:val="20"/>
              </w:rPr>
              <w:t xml:space="preserve"> и техногенного характера, пожарах, происшествиях на водных объектах</w:t>
            </w:r>
          </w:p>
        </w:tc>
      </w:tr>
      <w:tr w:rsidR="00EF23C0">
        <w:tc>
          <w:tcPr>
            <w:tcW w:w="4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Создана государственная информационная </w:t>
            </w:r>
            <w:r>
              <w:rPr>
                <w:color w:val="000000" w:themeColor="text1"/>
                <w:sz w:val="20"/>
                <w:szCs w:val="20"/>
              </w:rPr>
              <w:t>система «Региональная интеграционная платформа «АПК «Безопасный город» на территории пилотных муниципальных образований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процентов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5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ввод в эксплуатацию государственной информационной системы «Региональная интеграционная платформа </w:t>
            </w:r>
            <w:r>
              <w:rPr>
                <w:color w:val="000000" w:themeColor="text1"/>
                <w:sz w:val="20"/>
                <w:szCs w:val="20"/>
              </w:rPr>
              <w:t>«АПК «Безопасный город»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автоматизация деятельности участников эксплуатации государственной информационной системы «Региональная интеграционная платформа «АПК «Безопасный город»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снижение количества населения, погибшего при чрезвычайных ситуациях природн</w:t>
            </w:r>
            <w:r>
              <w:rPr>
                <w:color w:val="000000" w:themeColor="text1"/>
                <w:sz w:val="20"/>
                <w:szCs w:val="20"/>
              </w:rPr>
              <w:t>ого и техногенного характера, пожарах, происшествиях на водных объектах; количество муниципальных образований Чувашской Республики, в которых государственная информационная система «Региональная интеграционная платформа «АПК «Безопасный город» введена в эк</w:t>
            </w:r>
            <w:r>
              <w:rPr>
                <w:color w:val="000000" w:themeColor="text1"/>
                <w:sz w:val="20"/>
                <w:szCs w:val="20"/>
              </w:rPr>
              <w:t>сплуатацию;</w:t>
            </w:r>
          </w:p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доля населения, проживающего на территориях муниципальных образований, в которых эксплуатируется государственная информационная система «Региональная интеграционная платформа «АПК «Безопасный город», в общей численности населения Чувашской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Респ</w:t>
            </w:r>
            <w:r>
              <w:rPr>
                <w:color w:val="000000" w:themeColor="text1"/>
                <w:sz w:val="20"/>
                <w:szCs w:val="20"/>
              </w:rPr>
              <w:t>ублики</w:t>
            </w:r>
          </w:p>
        </w:tc>
      </w:tr>
      <w:tr w:rsidR="00EF23C0">
        <w:tc>
          <w:tcPr>
            <w:tcW w:w="4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Создана региональная интеграционная система уличного видеонаблюдения, видеоаналитики и ее сегментов в муниципальных образованиях Чувашской Республики в рамках развития АПК «Безопасный город»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процентов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4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ввод в эксплуатацию региональной интеграционной системы уличного видеонаблюдения, видеоаналитики и ее сегментов в муниципальных образованиях Чувашской Республики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повышение уровня общественной безопасности и общественного порядка за счет повышения качества </w:t>
            </w:r>
            <w:r>
              <w:rPr>
                <w:color w:val="000000" w:themeColor="text1"/>
                <w:sz w:val="20"/>
                <w:szCs w:val="20"/>
              </w:rPr>
              <w:t xml:space="preserve">информационного сопровождения повседневной и оперативно-служебной деятельности должностных лиц подразделений МВД по Чувашской Республике и УФСБ России по Чувашской Республике, путем развития существующих и внедрения новых технических решений при создании, </w:t>
            </w:r>
            <w:r>
              <w:rPr>
                <w:color w:val="000000" w:themeColor="text1"/>
                <w:sz w:val="20"/>
                <w:szCs w:val="20"/>
              </w:rPr>
              <w:t>развитии и эксплуатации систем видеонаблюдения и видеоаналитики на территории муниципальных образований Чувашской Республики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снижение количества населения, погибшего при чрезвычайных ситуациях природного и техногенного характера, пожарах, происшествиях</w:t>
            </w:r>
            <w:r>
              <w:rPr>
                <w:color w:val="000000" w:themeColor="text1"/>
                <w:sz w:val="20"/>
                <w:szCs w:val="20"/>
              </w:rPr>
              <w:t xml:space="preserve"> на водных объектах;</w:t>
            </w:r>
          </w:p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количество муниципальных образований Чувашской Республики, в которых региональная интеграционная система уличного видеонаблюдения, видеоаналитики и ее сегменты введены в эксплуатацию;</w:t>
            </w:r>
          </w:p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доля населения, проживающего на территориях муницип</w:t>
            </w:r>
            <w:r>
              <w:rPr>
                <w:color w:val="000000" w:themeColor="text1"/>
                <w:sz w:val="20"/>
                <w:szCs w:val="20"/>
              </w:rPr>
              <w:t>альных образований Чувашской Республики, в которых эксплуатируются региональная интеграционная система уличного видеонаблюдения, видеоаналитики и ее сегменты, в общей численности населения Чувашской Республики</w:t>
            </w:r>
          </w:p>
        </w:tc>
      </w:tr>
      <w:tr w:rsidR="00EF23C0">
        <w:tc>
          <w:tcPr>
            <w:tcW w:w="4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1.4.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Осуществлены модернизация и обслуживание ранее установленных систем видеонаблюде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ния и видеофиксации преступлений и административных правонарушений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процент</w:t>
            </w:r>
            <w:r>
              <w:rPr>
                <w:color w:val="000000" w:themeColor="text1"/>
                <w:sz w:val="20"/>
                <w:szCs w:val="20"/>
              </w:rPr>
              <w:t>ов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4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заключены договоры на модернизацию и обслуживание ранее установленных систем видеонаблюдени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я и видеофиксации преступлений и административных правонарушений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оказание услуг (выполнение работ)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</w:t>
            </w:r>
          </w:p>
        </w:tc>
      </w:tr>
      <w:tr w:rsidR="00EF23C0">
        <w:tc>
          <w:tcPr>
            <w:tcW w:w="4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1.5.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aff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Реализованы мероприятия по функционированию и развитию сегментов региональной интеграционной системы уличного видеонаблюдения, видеоаналитики в муниципальных образованиях Чувашской Республики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a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процентов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aff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aff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aff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aff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aff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aff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8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заключены договоры на реализацию мероприятий по функционированию и развитию сегментов региональной интеграционной системы уличного видеонаблюдения, видеоаналитики в муниципальных образованиях Чувашской Республики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a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оказание услуг (выполнение ра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бот)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aff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a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объектах;</w:t>
            </w:r>
          </w:p>
          <w:p w:rsidR="00EF23C0" w:rsidRDefault="00F537E3">
            <w:pPr>
              <w:pStyle w:val="a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муниципальных образований Чувашской Республики, в которых региональная интеграционная си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стема уличного видеонаблюдения, видеоаналитики и ее сегменты введены в эксплуатацию;</w:t>
            </w:r>
          </w:p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доля населения, проживающего на территориях муниципальных образований Чувашской Республики, в которых эксплуатируются региональная интеграционная система уличного видеонаб</w:t>
            </w:r>
            <w:r>
              <w:rPr>
                <w:color w:val="000000" w:themeColor="text1"/>
                <w:sz w:val="20"/>
                <w:szCs w:val="20"/>
              </w:rPr>
              <w:t>людения, видеоаналитики и ее сегменты, в общей численности населения Чувашской Республики</w:t>
            </w:r>
          </w:p>
        </w:tc>
      </w:tr>
    </w:tbl>
    <w:p w:rsidR="00EF23C0" w:rsidRDefault="00EF23C0">
      <w:pPr>
        <w:shd w:val="clear" w:color="auto" w:fill="FFFFFF"/>
        <w:jc w:val="center"/>
        <w:rPr>
          <w:b/>
          <w:color w:val="000000" w:themeColor="text1"/>
          <w:sz w:val="26"/>
          <w:szCs w:val="26"/>
        </w:rPr>
      </w:pPr>
    </w:p>
    <w:p w:rsidR="00EF23C0" w:rsidRDefault="00EF23C0">
      <w:pPr>
        <w:shd w:val="clear" w:color="auto" w:fill="FFFFFF"/>
        <w:jc w:val="center"/>
        <w:rPr>
          <w:b/>
          <w:color w:val="000000" w:themeColor="text1"/>
          <w:sz w:val="26"/>
          <w:szCs w:val="26"/>
        </w:rPr>
      </w:pPr>
    </w:p>
    <w:p w:rsidR="00165305" w:rsidRDefault="00165305">
      <w:pPr>
        <w:shd w:val="clear" w:color="auto" w:fill="FFFFFF"/>
        <w:jc w:val="center"/>
        <w:rPr>
          <w:b/>
          <w:color w:val="000000" w:themeColor="text1"/>
          <w:sz w:val="26"/>
          <w:szCs w:val="26"/>
        </w:rPr>
      </w:pPr>
    </w:p>
    <w:p w:rsidR="00165305" w:rsidRDefault="00165305">
      <w:pPr>
        <w:shd w:val="clear" w:color="auto" w:fill="FFFFFF"/>
        <w:jc w:val="center"/>
        <w:rPr>
          <w:b/>
          <w:color w:val="000000" w:themeColor="text1"/>
          <w:sz w:val="26"/>
          <w:szCs w:val="26"/>
        </w:rPr>
      </w:pPr>
    </w:p>
    <w:p w:rsidR="00EF23C0" w:rsidRDefault="00F537E3">
      <w:pPr>
        <w:shd w:val="clear" w:color="auto" w:fill="FFFFFF"/>
        <w:jc w:val="center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lastRenderedPageBreak/>
        <w:t>4. Финансовое обеспеч</w:t>
      </w:r>
      <w:r>
        <w:rPr>
          <w:b/>
          <w:color w:val="000000" w:themeColor="text1"/>
          <w:sz w:val="26"/>
          <w:szCs w:val="26"/>
        </w:rPr>
        <w:t>ение реализации ведомственного проекта</w:t>
      </w:r>
    </w:p>
    <w:p w:rsidR="00EF23C0" w:rsidRDefault="00EF23C0">
      <w:pPr>
        <w:shd w:val="clear" w:color="auto" w:fill="FFFFFF"/>
        <w:jc w:val="center"/>
        <w:rPr>
          <w:color w:val="000000" w:themeColor="text1"/>
          <w:sz w:val="26"/>
          <w:szCs w:val="26"/>
        </w:rPr>
      </w:pPr>
    </w:p>
    <w:tbl>
      <w:tblPr>
        <w:tblW w:w="15516" w:type="dxa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4805"/>
        <w:gridCol w:w="1367"/>
        <w:gridCol w:w="901"/>
        <w:gridCol w:w="992"/>
        <w:gridCol w:w="992"/>
        <w:gridCol w:w="993"/>
        <w:gridCol w:w="992"/>
        <w:gridCol w:w="1002"/>
        <w:gridCol w:w="12"/>
        <w:gridCol w:w="970"/>
        <w:gridCol w:w="993"/>
        <w:gridCol w:w="1056"/>
      </w:tblGrid>
      <w:tr w:rsidR="00EF23C0">
        <w:trPr>
          <w:trHeight w:val="240"/>
        </w:trPr>
        <w:tc>
          <w:tcPr>
            <w:tcW w:w="44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 пп</w:t>
            </w:r>
          </w:p>
        </w:tc>
        <w:tc>
          <w:tcPr>
            <w:tcW w:w="4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3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КБК</w:t>
            </w:r>
          </w:p>
        </w:tc>
        <w:tc>
          <w:tcPr>
            <w:tcW w:w="890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Объем финансового обеспечения по годам</w:t>
            </w:r>
          </w:p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реализации, тыс. рублей</w:t>
            </w:r>
          </w:p>
        </w:tc>
      </w:tr>
      <w:tr w:rsidR="00EF23C0">
        <w:tc>
          <w:tcPr>
            <w:tcW w:w="44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EF23C0" w:rsidRDefault="00EF23C0">
            <w:pPr>
              <w:rPr>
                <w:sz w:val="22"/>
                <w:szCs w:val="22"/>
              </w:rPr>
            </w:pPr>
          </w:p>
        </w:tc>
        <w:tc>
          <w:tcPr>
            <w:tcW w:w="4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EF23C0" w:rsidRDefault="00EF23C0">
            <w:pPr>
              <w:rPr>
                <w:sz w:val="22"/>
                <w:szCs w:val="22"/>
              </w:rPr>
            </w:pPr>
          </w:p>
        </w:tc>
        <w:tc>
          <w:tcPr>
            <w:tcW w:w="1367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EF23C0" w:rsidRDefault="00EF23C0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2028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2029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2031-2035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EF23C0">
        <w:tc>
          <w:tcPr>
            <w:tcW w:w="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</w:p>
        </w:tc>
      </w:tr>
      <w:tr w:rsidR="00EF23C0">
        <w:tc>
          <w:tcPr>
            <w:tcW w:w="15516" w:type="dxa"/>
            <w:gridSpan w:val="13"/>
            <w:tcBorders>
              <w:top w:val="single" w:sz="6" w:space="0" w:color="000000"/>
              <w:bottom w:val="single" w:sz="6" w:space="0" w:color="000000"/>
            </w:tcBorders>
            <w:noWrap/>
          </w:tcPr>
          <w:p w:rsidR="00EF23C0" w:rsidRDefault="00F537E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Задача «Организация, функционирование и развитие «Системы-112» и информационной инфраструктуры»</w:t>
            </w:r>
          </w:p>
        </w:tc>
      </w:tr>
      <w:tr w:rsidR="00EF23C0">
        <w:tc>
          <w:tcPr>
            <w:tcW w:w="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Развитие системы обеспечения вызова экстренных оперативных служб по единому номеру «112» на территории Чувашской Республики»</w:t>
            </w:r>
            <w:r w:rsidR="00165305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всего),в том числе: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13 117,9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13 642,6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13 642,6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13 642,6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54 045,7</w:t>
            </w:r>
          </w:p>
        </w:tc>
      </w:tr>
      <w:tr w:rsidR="00EF23C0">
        <w:tc>
          <w:tcPr>
            <w:tcW w:w="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EF23C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870 0314</w:t>
            </w:r>
          </w:p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Ц830112510</w:t>
            </w:r>
          </w:p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(620)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13 117,9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13 642,6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13 642,6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13 642,6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54 045,7</w:t>
            </w:r>
          </w:p>
        </w:tc>
      </w:tr>
      <w:tr w:rsidR="00EF23C0">
        <w:tc>
          <w:tcPr>
            <w:tcW w:w="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Создана государственная информационная система «Региональная интеграционная платформа «АПК «Безопасный город» на территории пилотных муниципальных образований</w:t>
            </w:r>
            <w:r w:rsidR="00165305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(всего), в том числе: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EF23C0">
        <w:tc>
          <w:tcPr>
            <w:tcW w:w="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EF23C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EF23C0">
        <w:tc>
          <w:tcPr>
            <w:tcW w:w="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Создана региональная интеграционная система уличного видеонаблюдения, видеоаналитики и ее сегментов в муниципальных образованиях Чувашской Республики в рамках развития АПК «Безопасный город»</w:t>
            </w:r>
            <w:r w:rsidR="00165305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(всего), в том числе: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EF23C0">
        <w:tc>
          <w:tcPr>
            <w:tcW w:w="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EF23C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EF23C0">
        <w:tc>
          <w:tcPr>
            <w:tcW w:w="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Осуществлены модернизация и обслуживание ранее установленных систем видеонаблюдения и видеофиксации преступлений и административных правонарушений</w:t>
            </w:r>
            <w:r w:rsidR="00165305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(всего), </w:t>
            </w:r>
            <w:r>
              <w:rPr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1 494,0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1 494,0</w:t>
            </w:r>
          </w:p>
        </w:tc>
      </w:tr>
      <w:tr w:rsidR="00EF23C0">
        <w:tc>
          <w:tcPr>
            <w:tcW w:w="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EF23C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877 0314</w:t>
            </w:r>
          </w:p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Ц830123290</w:t>
            </w:r>
          </w:p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(240)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1 494,0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1 494,0</w:t>
            </w:r>
          </w:p>
        </w:tc>
      </w:tr>
      <w:tr w:rsidR="00EF23C0">
        <w:tc>
          <w:tcPr>
            <w:tcW w:w="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1.5.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pStyle w:val="aff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Реализованы мероприятия по функционированию и развитию сегментов региональной интеграционной системы уличного видеонаблюдения, видеоаналитики в муниципальных образованиях Чувашской Республики (всего), в том числе: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11 711,5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11 711,5</w:t>
            </w:r>
          </w:p>
        </w:tc>
      </w:tr>
      <w:tr w:rsidR="00EF23C0">
        <w:tc>
          <w:tcPr>
            <w:tcW w:w="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EF23C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pStyle w:val="aff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870 0314</w:t>
            </w:r>
          </w:p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Ц830127140 </w:t>
            </w:r>
          </w:p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(520)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11 711,5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11 711,5</w:t>
            </w:r>
          </w:p>
        </w:tc>
      </w:tr>
      <w:tr w:rsidR="00EF23C0">
        <w:tc>
          <w:tcPr>
            <w:tcW w:w="524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Итого по ведомственному проекту</w:t>
            </w:r>
            <w:r w:rsidR="00165305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(всего), в том числе: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14 611,9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25 354,1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13 642,6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13 642,6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67 251,2</w:t>
            </w:r>
          </w:p>
        </w:tc>
      </w:tr>
      <w:tr w:rsidR="00EF23C0">
        <w:tc>
          <w:tcPr>
            <w:tcW w:w="524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14 611,9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25 354,1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13 642,6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13 642,6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67 251,2».</w:t>
            </w:r>
          </w:p>
        </w:tc>
      </w:tr>
    </w:tbl>
    <w:p w:rsidR="00EF23C0" w:rsidRDefault="00EF23C0">
      <w:pPr>
        <w:ind w:firstLine="709"/>
        <w:jc w:val="both"/>
        <w:rPr>
          <w:color w:val="000000" w:themeColor="text1"/>
          <w:sz w:val="26"/>
          <w:szCs w:val="26"/>
        </w:rPr>
      </w:pPr>
    </w:p>
    <w:p w:rsidR="00EF23C0" w:rsidRDefault="00F537E3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4. Разделы 2,3,4 паспорта ведомственного проекта</w:t>
      </w:r>
      <w:r w:rsidR="00165305">
        <w:rPr>
          <w:color w:val="000000" w:themeColor="text1"/>
          <w:sz w:val="26"/>
          <w:szCs w:val="26"/>
        </w:rPr>
        <w:t xml:space="preserve"> </w:t>
      </w:r>
      <w:r>
        <w:rPr>
          <w:b/>
          <w:color w:val="000000" w:themeColor="text1"/>
          <w:sz w:val="26"/>
          <w:szCs w:val="26"/>
        </w:rPr>
        <w:t>«</w:t>
      </w:r>
      <w:r>
        <w:rPr>
          <w:color w:val="000000" w:themeColor="text1"/>
          <w:sz w:val="26"/>
          <w:szCs w:val="26"/>
        </w:rPr>
        <w:t>Развитие государственных учреждений, обеспечивающих безопасность жизнедеятельности населения и территорий Чувашской Республики»изложить в следующей редакции:</w:t>
      </w:r>
    </w:p>
    <w:p w:rsidR="00EF23C0" w:rsidRDefault="00EF23C0">
      <w:pPr>
        <w:shd w:val="clear" w:color="auto" w:fill="FFFFFF"/>
        <w:jc w:val="center"/>
        <w:rPr>
          <w:color w:val="000000" w:themeColor="text1"/>
          <w:sz w:val="26"/>
          <w:szCs w:val="26"/>
        </w:rPr>
      </w:pPr>
    </w:p>
    <w:p w:rsidR="00EF23C0" w:rsidRDefault="00F537E3">
      <w:pPr>
        <w:shd w:val="clear" w:color="auto" w:fill="FFFFFF"/>
        <w:jc w:val="center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</w:t>
      </w:r>
      <w:r>
        <w:rPr>
          <w:b/>
          <w:color w:val="000000" w:themeColor="text1"/>
          <w:sz w:val="26"/>
          <w:szCs w:val="26"/>
        </w:rPr>
        <w:t>2. Показатели ведомственного проекта</w:t>
      </w:r>
    </w:p>
    <w:p w:rsidR="00EF23C0" w:rsidRDefault="00EF23C0">
      <w:pPr>
        <w:shd w:val="clear" w:color="auto" w:fill="FFFFFF"/>
        <w:jc w:val="center"/>
        <w:rPr>
          <w:color w:val="000000" w:themeColor="text1"/>
          <w:sz w:val="26"/>
          <w:szCs w:val="26"/>
        </w:rPr>
      </w:pPr>
    </w:p>
    <w:tbl>
      <w:tblPr>
        <w:tblW w:w="15801" w:type="dxa"/>
        <w:tblInd w:w="-55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3828"/>
        <w:gridCol w:w="709"/>
        <w:gridCol w:w="850"/>
        <w:gridCol w:w="567"/>
        <w:gridCol w:w="567"/>
        <w:gridCol w:w="545"/>
        <w:gridCol w:w="567"/>
        <w:gridCol w:w="567"/>
        <w:gridCol w:w="567"/>
        <w:gridCol w:w="569"/>
        <w:gridCol w:w="569"/>
        <w:gridCol w:w="567"/>
        <w:gridCol w:w="567"/>
        <w:gridCol w:w="554"/>
        <w:gridCol w:w="837"/>
        <w:gridCol w:w="810"/>
        <w:gridCol w:w="1077"/>
        <w:gridCol w:w="1058"/>
      </w:tblGrid>
      <w:tr w:rsidR="00EF23C0">
        <w:trPr>
          <w:trHeight w:val="240"/>
        </w:trPr>
        <w:tc>
          <w:tcPr>
            <w:tcW w:w="42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№ пп</w:t>
            </w:r>
          </w:p>
        </w:tc>
        <w:tc>
          <w:tcPr>
            <w:tcW w:w="3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Показатели ведомственного проекта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Уровень показателя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Единица измерения (по </w:t>
            </w:r>
            <w:hyperlink r:id="rId13" w:anchor="/document/179222/entry/0" w:history="1">
              <w:r>
                <w:rPr>
                  <w:color w:val="000000" w:themeColor="text1"/>
                  <w:sz w:val="20"/>
                  <w:szCs w:val="20"/>
                </w:rPr>
                <w:t>ОКЕИ</w:t>
              </w:r>
            </w:hyperlink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Базовое значение</w:t>
            </w:r>
          </w:p>
        </w:tc>
        <w:tc>
          <w:tcPr>
            <w:tcW w:w="50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Период, год</w:t>
            </w:r>
          </w:p>
        </w:tc>
        <w:tc>
          <w:tcPr>
            <w:tcW w:w="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Признак возрастания / убывания</w:t>
            </w:r>
          </w:p>
        </w:tc>
        <w:tc>
          <w:tcPr>
            <w:tcW w:w="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Нарастающий итог</w:t>
            </w:r>
          </w:p>
        </w:tc>
        <w:tc>
          <w:tcPr>
            <w:tcW w:w="10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Декомпозиция на муниципальные образования</w:t>
            </w:r>
          </w:p>
        </w:tc>
        <w:tc>
          <w:tcPr>
            <w:tcW w:w="10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Информационная система (источник дан</w:t>
            </w:r>
            <w:r>
              <w:rPr>
                <w:color w:val="000000" w:themeColor="text1"/>
                <w:sz w:val="20"/>
                <w:szCs w:val="20"/>
              </w:rPr>
              <w:t>ных)</w:t>
            </w:r>
          </w:p>
        </w:tc>
      </w:tr>
      <w:tr w:rsidR="00EF23C0">
        <w:tc>
          <w:tcPr>
            <w:tcW w:w="426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EF23C0" w:rsidRDefault="00EF23C0">
            <w:pPr>
              <w:jc w:val="both"/>
              <w:rPr>
                <w:color w:val="22272F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EF23C0" w:rsidRDefault="00EF23C0">
            <w:pPr>
              <w:jc w:val="both"/>
              <w:rPr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EF23C0" w:rsidRDefault="00EF23C0">
            <w:pPr>
              <w:jc w:val="both"/>
              <w:rPr>
                <w:color w:val="22272F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EF23C0" w:rsidRDefault="00EF23C0">
            <w:pPr>
              <w:jc w:val="both"/>
              <w:rPr>
                <w:color w:val="22272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значение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2030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2035</w:t>
            </w:r>
          </w:p>
        </w:tc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EF23C0" w:rsidRDefault="00EF23C0">
            <w:pPr>
              <w:jc w:val="both"/>
              <w:rPr>
                <w:color w:val="22272F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EF23C0" w:rsidRDefault="00EF23C0">
            <w:pPr>
              <w:jc w:val="both"/>
              <w:rPr>
                <w:color w:val="22272F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EF23C0" w:rsidRDefault="00EF23C0">
            <w:pPr>
              <w:jc w:val="both"/>
              <w:rPr>
                <w:color w:val="22272F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EF23C0" w:rsidRDefault="00EF23C0">
            <w:pPr>
              <w:jc w:val="both"/>
              <w:rPr>
                <w:color w:val="22272F"/>
                <w:sz w:val="20"/>
                <w:szCs w:val="20"/>
              </w:rPr>
            </w:pPr>
          </w:p>
        </w:tc>
      </w:tr>
      <w:tr w:rsidR="00EF23C0">
        <w:tc>
          <w:tcPr>
            <w:tcW w:w="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</w:t>
            </w:r>
          </w:p>
        </w:tc>
      </w:tr>
      <w:tr w:rsidR="00EF23C0">
        <w:tc>
          <w:tcPr>
            <w:tcW w:w="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537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Задача «Развитие материально-технической базы ГКЧС Чувашии и подведомственных ему учреждений»</w:t>
            </w:r>
          </w:p>
        </w:tc>
      </w:tr>
      <w:tr w:rsidR="00EF23C0">
        <w:tc>
          <w:tcPr>
            <w:tcW w:w="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Снижение</w:t>
            </w:r>
            <w:r>
              <w:rPr>
                <w:color w:val="000000" w:themeColor="text1"/>
                <w:sz w:val="20"/>
                <w:szCs w:val="20"/>
              </w:rPr>
              <w:t xml:space="preserve"> количества чрезвычайных ситуаций природного и техногенного характера, пожаров, происшествий на водных объектах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  <w:vertAlign w:val="superscript"/>
              </w:rPr>
            </w:pPr>
            <w:r>
              <w:rPr>
                <w:color w:val="000000" w:themeColor="text1"/>
                <w:sz w:val="20"/>
                <w:szCs w:val="20"/>
              </w:rPr>
              <w:t>ГП, ВП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2975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2890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2880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2850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2780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убывающий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СЭД</w:t>
            </w:r>
          </w:p>
        </w:tc>
      </w:tr>
      <w:tr w:rsidR="00EF23C0">
        <w:tc>
          <w:tcPr>
            <w:tcW w:w="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Снижение количества населения, погибшего при чрезвычайных ситуациях природного и техногенного характера, п</w:t>
            </w:r>
            <w:r>
              <w:rPr>
                <w:color w:val="000000" w:themeColor="text1"/>
                <w:sz w:val="20"/>
                <w:szCs w:val="20"/>
              </w:rPr>
              <w:t>ожарах, происшествиях на водных объектах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  <w:vertAlign w:val="superscript"/>
              </w:rPr>
            </w:pPr>
            <w:r>
              <w:rPr>
                <w:color w:val="000000" w:themeColor="text1"/>
                <w:sz w:val="20"/>
                <w:szCs w:val="20"/>
              </w:rPr>
              <w:t>ГП, ВП, КПМ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132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108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убывающий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СЭД</w:t>
            </w:r>
          </w:p>
        </w:tc>
      </w:tr>
      <w:tr w:rsidR="00EF23C0">
        <w:tc>
          <w:tcPr>
            <w:tcW w:w="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1.3.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Уровень оснащенности подразделений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противопожарной службы современной техникой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ВП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проценто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38,3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42,8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44,4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46,0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47,5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49,0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52,3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52,5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возраста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ющий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СЭД</w:t>
            </w:r>
          </w:p>
        </w:tc>
      </w:tr>
      <w:tr w:rsidR="00EF23C0">
        <w:tc>
          <w:tcPr>
            <w:tcW w:w="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Повышение уровня готовности защитных сооружений гражданской обороны к использованию по предназначению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ВП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</w:t>
            </w:r>
            <w:r>
              <w:rPr>
                <w:color w:val="000000" w:themeColor="text1"/>
                <w:sz w:val="20"/>
                <w:szCs w:val="20"/>
              </w:rPr>
              <w:t>роцентов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26,2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39,6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46,3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53,0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59,7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66,4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возрастающий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СЭД</w:t>
            </w:r>
          </w:p>
        </w:tc>
      </w:tr>
    </w:tbl>
    <w:p w:rsidR="00EF23C0" w:rsidRDefault="00EF23C0">
      <w:pPr>
        <w:ind w:firstLine="709"/>
        <w:jc w:val="both"/>
        <w:rPr>
          <w:color w:val="000000" w:themeColor="text1"/>
          <w:sz w:val="26"/>
          <w:szCs w:val="26"/>
        </w:rPr>
      </w:pPr>
    </w:p>
    <w:p w:rsidR="00EF23C0" w:rsidRDefault="00F537E3">
      <w:pPr>
        <w:shd w:val="clear" w:color="auto" w:fill="FFFFFF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3.Мероприятия (результаты) ведомственного проекта</w:t>
      </w:r>
    </w:p>
    <w:p w:rsidR="00EF23C0" w:rsidRDefault="00EF23C0">
      <w:pPr>
        <w:shd w:val="clear" w:color="auto" w:fill="FFFFFF"/>
        <w:jc w:val="center"/>
        <w:rPr>
          <w:color w:val="000000" w:themeColor="text1"/>
          <w:sz w:val="26"/>
          <w:szCs w:val="26"/>
        </w:rPr>
      </w:pPr>
    </w:p>
    <w:tbl>
      <w:tblPr>
        <w:tblW w:w="15929" w:type="dxa"/>
        <w:tblInd w:w="-55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"/>
        <w:gridCol w:w="1418"/>
        <w:gridCol w:w="709"/>
        <w:gridCol w:w="487"/>
        <w:gridCol w:w="567"/>
        <w:gridCol w:w="581"/>
        <w:gridCol w:w="567"/>
        <w:gridCol w:w="567"/>
        <w:gridCol w:w="577"/>
        <w:gridCol w:w="567"/>
        <w:gridCol w:w="567"/>
        <w:gridCol w:w="567"/>
        <w:gridCol w:w="465"/>
        <w:gridCol w:w="16"/>
        <w:gridCol w:w="567"/>
        <w:gridCol w:w="3171"/>
        <w:gridCol w:w="992"/>
        <w:gridCol w:w="943"/>
        <w:gridCol w:w="2176"/>
      </w:tblGrid>
      <w:tr w:rsidR="00EF23C0">
        <w:trPr>
          <w:trHeight w:val="240"/>
        </w:trPr>
        <w:tc>
          <w:tcPr>
            <w:tcW w:w="42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№ пп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Единица измерени</w:t>
            </w:r>
            <w:r>
              <w:rPr>
                <w:color w:val="000000" w:themeColor="text1"/>
                <w:sz w:val="20"/>
                <w:szCs w:val="20"/>
              </w:rPr>
              <w:t xml:space="preserve">я (по </w:t>
            </w:r>
            <w:hyperlink r:id="rId14" w:anchor="/document/179222/entry/0" w:history="1">
              <w:r>
                <w:rPr>
                  <w:color w:val="000000" w:themeColor="text1"/>
                  <w:sz w:val="20"/>
                  <w:szCs w:val="20"/>
                </w:rPr>
                <w:t>ОКЕИ</w:t>
              </w:r>
            </w:hyperlink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Базовое значение</w:t>
            </w:r>
          </w:p>
        </w:tc>
        <w:tc>
          <w:tcPr>
            <w:tcW w:w="504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Период, год</w:t>
            </w:r>
          </w:p>
        </w:tc>
        <w:tc>
          <w:tcPr>
            <w:tcW w:w="31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Характеристика мероприятия (результата)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Декомпозиция на муниципальные образования</w:t>
            </w:r>
          </w:p>
        </w:tc>
        <w:tc>
          <w:tcPr>
            <w:tcW w:w="21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Связь с показателями ведомствен</w:t>
            </w:r>
            <w:r>
              <w:rPr>
                <w:color w:val="000000" w:themeColor="text1"/>
                <w:sz w:val="20"/>
                <w:szCs w:val="20"/>
              </w:rPr>
              <w:t>ного проекта</w:t>
            </w:r>
          </w:p>
        </w:tc>
      </w:tr>
      <w:tr w:rsidR="00EF23C0">
        <w:tc>
          <w:tcPr>
            <w:tcW w:w="425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EF23C0" w:rsidRDefault="00EF23C0">
            <w:pPr>
              <w:jc w:val="both"/>
              <w:rPr>
                <w:color w:val="22272F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EF23C0" w:rsidRDefault="00EF23C0">
            <w:pPr>
              <w:jc w:val="both"/>
              <w:rPr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EF23C0" w:rsidRDefault="00EF23C0">
            <w:pPr>
              <w:jc w:val="both"/>
              <w:rPr>
                <w:color w:val="22272F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значение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2029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2035</w:t>
            </w:r>
          </w:p>
        </w:tc>
        <w:tc>
          <w:tcPr>
            <w:tcW w:w="31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EF23C0" w:rsidRDefault="00EF23C0">
            <w:pPr>
              <w:jc w:val="both"/>
              <w:rPr>
                <w:color w:val="22272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EF23C0" w:rsidRDefault="00EF23C0">
            <w:pPr>
              <w:jc w:val="both"/>
              <w:rPr>
                <w:color w:val="22272F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EF23C0" w:rsidRDefault="00EF23C0">
            <w:pPr>
              <w:jc w:val="both"/>
              <w:rPr>
                <w:color w:val="22272F"/>
                <w:sz w:val="20"/>
                <w:szCs w:val="20"/>
              </w:rPr>
            </w:pPr>
          </w:p>
        </w:tc>
        <w:tc>
          <w:tcPr>
            <w:tcW w:w="21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EF23C0" w:rsidRDefault="00EF23C0">
            <w:pPr>
              <w:jc w:val="both"/>
              <w:rPr>
                <w:color w:val="22272F"/>
                <w:sz w:val="20"/>
                <w:szCs w:val="20"/>
              </w:rPr>
            </w:pPr>
          </w:p>
        </w:tc>
      </w:tr>
      <w:tr w:rsidR="00EF23C0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</w:t>
            </w:r>
          </w:p>
        </w:tc>
      </w:tr>
      <w:tr w:rsidR="00EF23C0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550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Задача «Развитие материально-технической базы ГКЧС Чувашии и подведомственных ему учреждений»</w:t>
            </w:r>
          </w:p>
        </w:tc>
      </w:tr>
      <w:tr w:rsidR="00EF23C0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Развита материально-техническая база ГКЧС Чувашии и подведомственных ему учреждений для целей гражданской обороны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процентов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Style w:val="aff5"/>
                <w:b w:val="0"/>
                <w:bCs/>
                <w:color w:val="000000" w:themeColor="text1"/>
                <w:sz w:val="20"/>
                <w:szCs w:val="20"/>
              </w:rPr>
              <w:t xml:space="preserve">уровень готовности защитных сооружений гражданской обороны </w:t>
            </w:r>
            <w:r>
              <w:rPr>
                <w:rStyle w:val="aff5"/>
                <w:b w:val="0"/>
                <w:color w:val="000000" w:themeColor="text1"/>
                <w:sz w:val="20"/>
                <w:szCs w:val="20"/>
              </w:rPr>
              <w:t>к использо</w:t>
            </w:r>
            <w:r>
              <w:rPr>
                <w:rStyle w:val="aff5"/>
                <w:b w:val="0"/>
                <w:color w:val="000000" w:themeColor="text1"/>
                <w:sz w:val="20"/>
                <w:szCs w:val="20"/>
              </w:rPr>
              <w:t>ванию по предназначению</w:t>
            </w:r>
            <w:r>
              <w:rPr>
                <w:rStyle w:val="aff5"/>
                <w:b w:val="0"/>
                <w:bCs/>
                <w:color w:val="000000" w:themeColor="text1"/>
                <w:sz w:val="20"/>
                <w:szCs w:val="20"/>
              </w:rPr>
              <w:t xml:space="preserve"> достиг 100,0 процента. Доведены до требуемого объема запасы средств индивидуальной защиты неработающего населения Чувашской Республики и обеспечены своевременное их освежение, сохранность и выдача населению в угрожаемый период. Созд</w:t>
            </w:r>
            <w:r>
              <w:rPr>
                <w:rStyle w:val="aff5"/>
                <w:b w:val="0"/>
                <w:bCs/>
                <w:color w:val="000000" w:themeColor="text1"/>
                <w:sz w:val="20"/>
                <w:szCs w:val="20"/>
              </w:rPr>
              <w:t>аны условия для организации обучения по дополнительным профессиональным программам повышения квалификации в области мобилизационной подготовки и мобилизации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Style w:val="aff5"/>
                <w:b w:val="0"/>
                <w:bCs/>
                <w:color w:val="000000" w:themeColor="text1"/>
                <w:sz w:val="20"/>
                <w:szCs w:val="20"/>
              </w:rPr>
              <w:t>снижение количества чрезвычайных ситуаций природного и техно</w:t>
            </w:r>
            <w:r>
              <w:rPr>
                <w:rStyle w:val="aff5"/>
                <w:b w:val="0"/>
                <w:bCs/>
                <w:color w:val="000000" w:themeColor="text1"/>
                <w:sz w:val="20"/>
                <w:szCs w:val="20"/>
              </w:rPr>
              <w:t>генного характера, пожаров, происшествий на водных объектах;</w:t>
            </w:r>
          </w:p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повышение уровня готовности защитных сооружений гражданской обороны к использованию по предназначению</w:t>
            </w:r>
          </w:p>
        </w:tc>
      </w:tr>
      <w:tr w:rsidR="00EF23C0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Развита материально-техническая база спасательных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сил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приобретены новая аварийно-спасательная техника, оборудование, снаряжение и средства индивид</w:t>
            </w:r>
            <w:r>
              <w:rPr>
                <w:color w:val="000000" w:themeColor="text1"/>
                <w:sz w:val="20"/>
                <w:szCs w:val="20"/>
              </w:rPr>
              <w:t>уальной защиты для поисково-спасательной службы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снижение количества населения, погибшего при чрезвычайных ситуациях природного и техногенного характера,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пожарах, происшествиях на водных объектах</w:t>
            </w:r>
          </w:p>
        </w:tc>
      </w:tr>
      <w:tr w:rsidR="00EF23C0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Развита материально-техническая база противопожарной службы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процентов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приобретены новая пожарная техника, пожарно-техническое вооружение, оборудование и снаряжение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уровень оснащенности подразделений противопожарной службы современной техникой</w:t>
            </w:r>
          </w:p>
        </w:tc>
      </w:tr>
      <w:tr w:rsidR="00EF23C0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1.4.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Осуществлены создание и модернизация сооружений для целей гражданской обороны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единиц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rFonts w:eastAsia="Arial Unicode MS"/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проведены работы по созданию и модернизации</w:t>
            </w:r>
            <w:r>
              <w:rPr>
                <w:color w:val="000000" w:themeColor="text1"/>
                <w:sz w:val="20"/>
                <w:szCs w:val="20"/>
              </w:rPr>
              <w:t xml:space="preserve"> сооружений для целей гражданской обороны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Style w:val="aff5"/>
                <w:b w:val="0"/>
                <w:bCs/>
                <w:color w:val="000000" w:themeColor="text1"/>
                <w:sz w:val="20"/>
                <w:szCs w:val="20"/>
              </w:rPr>
              <w:t>снижение количества чрезвычайных ситуаций природного и техногенного характера, пожаров, происшествий на водных объектах</w:t>
            </w:r>
          </w:p>
        </w:tc>
      </w:tr>
      <w:tr w:rsidR="00EF23C0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1.5.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aff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Осуществлены проектирование и строительство учебно-тренировочного полигона для подготовки спасателей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a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единиц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aff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aff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aff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aff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aff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aff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rFonts w:eastAsia="Arial Unicode MS"/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проведены работы по</w:t>
            </w:r>
            <w:r>
              <w:rPr>
                <w:color w:val="000000" w:themeColor="text1"/>
                <w:sz w:val="20"/>
                <w:szCs w:val="20"/>
              </w:rPr>
              <w:t xml:space="preserve"> проектированию и строительству учебно-тренировочного полигона для подготовки спасателей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rFonts w:eastAsia="Arial Unicode MS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снижение количества населения, погибшего </w:t>
            </w:r>
            <w:r>
              <w:rPr>
                <w:rStyle w:val="aff5"/>
                <w:b w:val="0"/>
                <w:bCs/>
                <w:color w:val="000000" w:themeColor="text1"/>
                <w:sz w:val="20"/>
                <w:szCs w:val="20"/>
              </w:rPr>
              <w:t>при чрезвычайных ситуациях природного и техногенного ха</w:t>
            </w:r>
            <w:r>
              <w:rPr>
                <w:rStyle w:val="aff5"/>
                <w:b w:val="0"/>
                <w:bCs/>
                <w:color w:val="000000" w:themeColor="text1"/>
                <w:sz w:val="20"/>
                <w:szCs w:val="20"/>
              </w:rPr>
              <w:t>рактера, пожарах, происшествиях на водных объектах</w:t>
            </w:r>
          </w:p>
        </w:tc>
      </w:tr>
    </w:tbl>
    <w:p w:rsidR="00EF23C0" w:rsidRDefault="00EF23C0">
      <w:pPr>
        <w:ind w:firstLine="709"/>
        <w:jc w:val="both"/>
        <w:rPr>
          <w:color w:val="000000" w:themeColor="text1"/>
          <w:sz w:val="26"/>
          <w:szCs w:val="26"/>
        </w:rPr>
      </w:pPr>
    </w:p>
    <w:p w:rsidR="00EF23C0" w:rsidRDefault="00F537E3">
      <w:pPr>
        <w:shd w:val="clear" w:color="auto" w:fill="FFFFFF"/>
        <w:jc w:val="center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4. Финансовое обеспечение реализации ведомственного проекта</w:t>
      </w:r>
    </w:p>
    <w:p w:rsidR="00EF23C0" w:rsidRDefault="00EF23C0">
      <w:pPr>
        <w:shd w:val="clear" w:color="auto" w:fill="FFFFFF"/>
        <w:jc w:val="center"/>
        <w:rPr>
          <w:color w:val="000000" w:themeColor="text1"/>
          <w:sz w:val="26"/>
          <w:szCs w:val="26"/>
        </w:rPr>
      </w:pPr>
    </w:p>
    <w:tbl>
      <w:tblPr>
        <w:tblW w:w="15168" w:type="dxa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4096"/>
        <w:gridCol w:w="1367"/>
        <w:gridCol w:w="1082"/>
        <w:gridCol w:w="953"/>
        <w:gridCol w:w="992"/>
        <w:gridCol w:w="1083"/>
        <w:gridCol w:w="902"/>
        <w:gridCol w:w="25"/>
        <w:gridCol w:w="989"/>
        <w:gridCol w:w="13"/>
        <w:gridCol w:w="1077"/>
        <w:gridCol w:w="16"/>
        <w:gridCol w:w="997"/>
        <w:gridCol w:w="1135"/>
      </w:tblGrid>
      <w:tr w:rsidR="00EF23C0">
        <w:trPr>
          <w:trHeight w:val="240"/>
        </w:trPr>
        <w:tc>
          <w:tcPr>
            <w:tcW w:w="44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 пп</w:t>
            </w:r>
          </w:p>
        </w:tc>
        <w:tc>
          <w:tcPr>
            <w:tcW w:w="40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3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КБК</w:t>
            </w:r>
          </w:p>
        </w:tc>
        <w:tc>
          <w:tcPr>
            <w:tcW w:w="92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Объем финансового обеспечения по годам</w:t>
            </w:r>
          </w:p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реализации, тыс. рублей</w:t>
            </w:r>
          </w:p>
        </w:tc>
      </w:tr>
      <w:tr w:rsidR="00EF23C0">
        <w:tc>
          <w:tcPr>
            <w:tcW w:w="44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EF23C0" w:rsidRDefault="00EF23C0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EF23C0" w:rsidRDefault="00EF23C0">
            <w:pPr>
              <w:rPr>
                <w:sz w:val="22"/>
                <w:szCs w:val="22"/>
              </w:rPr>
            </w:pPr>
          </w:p>
        </w:tc>
        <w:tc>
          <w:tcPr>
            <w:tcW w:w="13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EF23C0" w:rsidRDefault="00EF23C0">
            <w:pPr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2028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2029</w:t>
            </w:r>
          </w:p>
        </w:tc>
        <w:tc>
          <w:tcPr>
            <w:tcW w:w="110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2030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2031-2035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EF23C0">
        <w:tc>
          <w:tcPr>
            <w:tcW w:w="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10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</w:p>
        </w:tc>
      </w:tr>
      <w:tr w:rsidR="00EF23C0">
        <w:tc>
          <w:tcPr>
            <w:tcW w:w="15168" w:type="dxa"/>
            <w:gridSpan w:val="15"/>
            <w:tcBorders>
              <w:top w:val="single" w:sz="6" w:space="0" w:color="000000"/>
              <w:bottom w:val="single" w:sz="6" w:space="0" w:color="000000"/>
            </w:tcBorders>
            <w:noWrap/>
          </w:tcPr>
          <w:p w:rsidR="00EF23C0" w:rsidRDefault="00F537E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Задача «Развитие материально-технической базы ГКЧС Чувашии и подведомственных ему учреждений»</w:t>
            </w:r>
          </w:p>
        </w:tc>
      </w:tr>
      <w:tr w:rsidR="00EF23C0">
        <w:tc>
          <w:tcPr>
            <w:tcW w:w="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1.1.</w:t>
            </w:r>
          </w:p>
        </w:tc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Развита материально-техническая база ГКЧС Чувашии и подведомственных ему учреждений для целей гражданской обороны (всего)</w:t>
            </w:r>
            <w:r>
              <w:rPr>
                <w:color w:val="000000" w:themeColor="text1"/>
                <w:sz w:val="22"/>
                <w:szCs w:val="22"/>
              </w:rPr>
              <w:t>, в том числе: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15 736,5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5 606,2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5 256,2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5 256,2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1 740,8</w:t>
            </w:r>
          </w:p>
        </w:tc>
        <w:tc>
          <w:tcPr>
            <w:tcW w:w="100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1 740,8</w:t>
            </w:r>
          </w:p>
        </w:tc>
        <w:tc>
          <w:tcPr>
            <w:tcW w:w="10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1 740,8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10254,0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47 331,5</w:t>
            </w:r>
          </w:p>
        </w:tc>
      </w:tr>
      <w:tr w:rsidR="00EF23C0">
        <w:tc>
          <w:tcPr>
            <w:tcW w:w="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EF23C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</w:t>
            </w:r>
            <w:r>
              <w:rPr>
                <w:color w:val="000000" w:themeColor="text1"/>
                <w:sz w:val="22"/>
                <w:szCs w:val="22"/>
              </w:rPr>
              <w:t>бликанский бюджет Чувашской Республики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877 0309</w:t>
            </w:r>
          </w:p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Ц830212480</w:t>
            </w:r>
          </w:p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(240)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15 736,5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5 606,2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5 256,2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5 256,2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1 740,8</w:t>
            </w:r>
          </w:p>
        </w:tc>
        <w:tc>
          <w:tcPr>
            <w:tcW w:w="100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1 740,8</w:t>
            </w:r>
          </w:p>
        </w:tc>
        <w:tc>
          <w:tcPr>
            <w:tcW w:w="10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1 740,8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10254,0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47 331,5</w:t>
            </w:r>
          </w:p>
        </w:tc>
      </w:tr>
      <w:tr w:rsidR="00EF23C0">
        <w:tc>
          <w:tcPr>
            <w:tcW w:w="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both"/>
              <w:rPr>
                <w:i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</w:t>
            </w:r>
            <w:r>
              <w:rPr>
                <w:color w:val="000000" w:themeColor="text1"/>
                <w:sz w:val="22"/>
                <w:szCs w:val="22"/>
              </w:rPr>
              <w:t>азвита материально-техническая база спасательных сил</w:t>
            </w:r>
            <w:r w:rsidR="00165305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(всего), в том числе: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39 221,0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32 594,6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4 427,3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4 427,3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1 740,8</w:t>
            </w:r>
          </w:p>
        </w:tc>
        <w:tc>
          <w:tcPr>
            <w:tcW w:w="100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1 740,8</w:t>
            </w:r>
          </w:p>
        </w:tc>
        <w:tc>
          <w:tcPr>
            <w:tcW w:w="10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1 740,8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10 254,0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96 146,6</w:t>
            </w:r>
          </w:p>
        </w:tc>
      </w:tr>
      <w:tr w:rsidR="00EF23C0">
        <w:tc>
          <w:tcPr>
            <w:tcW w:w="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EF23C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877 0310</w:t>
            </w:r>
          </w:p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Ц830224590</w:t>
            </w:r>
          </w:p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(240)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39 221,0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32 594,6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4 427,3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4 427,3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1 740,8</w:t>
            </w:r>
          </w:p>
        </w:tc>
        <w:tc>
          <w:tcPr>
            <w:tcW w:w="100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1 740,8</w:t>
            </w:r>
          </w:p>
        </w:tc>
        <w:tc>
          <w:tcPr>
            <w:tcW w:w="10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1 740,8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10 254,0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96 146,6</w:t>
            </w:r>
          </w:p>
        </w:tc>
      </w:tr>
      <w:tr w:rsidR="00EF23C0">
        <w:tc>
          <w:tcPr>
            <w:tcW w:w="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1.3.</w:t>
            </w:r>
          </w:p>
        </w:tc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</w:t>
            </w:r>
            <w:r>
              <w:rPr>
                <w:color w:val="000000" w:themeColor="text1"/>
                <w:sz w:val="22"/>
                <w:szCs w:val="22"/>
              </w:rPr>
              <w:t>азвита материально-техническая база противопожарной службы(всего), в том числе: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130 140,7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55 053,4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16 511,1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16 511,1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1 247,8</w:t>
            </w:r>
          </w:p>
        </w:tc>
        <w:tc>
          <w:tcPr>
            <w:tcW w:w="100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1 247,8</w:t>
            </w:r>
          </w:p>
        </w:tc>
        <w:tc>
          <w:tcPr>
            <w:tcW w:w="10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1 247,8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7 350,0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229 309,7</w:t>
            </w:r>
          </w:p>
        </w:tc>
      </w:tr>
      <w:tr w:rsidR="00EF23C0">
        <w:tc>
          <w:tcPr>
            <w:tcW w:w="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EF23C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877 0310</w:t>
            </w:r>
          </w:p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Ц830224610</w:t>
            </w:r>
          </w:p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(240)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130 140,7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55 053,4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16 511,1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16 511,1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1 247,8</w:t>
            </w:r>
          </w:p>
        </w:tc>
        <w:tc>
          <w:tcPr>
            <w:tcW w:w="100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1 247,8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1 247,8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7 350,0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229 309,7</w:t>
            </w:r>
          </w:p>
        </w:tc>
      </w:tr>
      <w:tr w:rsidR="00EF23C0">
        <w:tc>
          <w:tcPr>
            <w:tcW w:w="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1.4.</w:t>
            </w:r>
          </w:p>
        </w:tc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Осуществлены создание и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модернизация</w:t>
            </w:r>
            <w:r>
              <w:rPr>
                <w:color w:val="000000" w:themeColor="text1"/>
                <w:sz w:val="22"/>
                <w:szCs w:val="22"/>
              </w:rPr>
              <w:t xml:space="preserve"> сооружений для целей гражданской обороны</w:t>
            </w:r>
            <w:r w:rsidR="00165305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(всего), в том числе: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14 008,6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14 008,6</w:t>
            </w:r>
          </w:p>
        </w:tc>
      </w:tr>
      <w:tr w:rsidR="00EF23C0">
        <w:tc>
          <w:tcPr>
            <w:tcW w:w="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EF23C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832 0309</w:t>
            </w:r>
          </w:p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Ц830222870</w:t>
            </w:r>
          </w:p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(410)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14 008,6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14 008,6</w:t>
            </w:r>
          </w:p>
        </w:tc>
      </w:tr>
      <w:tr w:rsidR="00EF23C0">
        <w:tc>
          <w:tcPr>
            <w:tcW w:w="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1.5.</w:t>
            </w:r>
          </w:p>
        </w:tc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pStyle w:val="aff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Осуществлены проектирование и строительство учебно-тренировочного полигона для подготовки спасателей</w:t>
            </w:r>
            <w:r w:rsidR="0016530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(всего), в том числе: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EF23C0">
        <w:tc>
          <w:tcPr>
            <w:tcW w:w="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EF23C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pStyle w:val="aff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EF23C0">
        <w:tc>
          <w:tcPr>
            <w:tcW w:w="453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Итого по ведомственному проекту (всего), в том числе: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185 098,2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107 262,8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26 194,6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26 194,6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4 729,4</w:t>
            </w:r>
          </w:p>
        </w:tc>
        <w:tc>
          <w:tcPr>
            <w:tcW w:w="100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4 729,4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4 729,4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27 858,0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386 796,4</w:t>
            </w:r>
          </w:p>
        </w:tc>
      </w:tr>
      <w:tr w:rsidR="00EF23C0">
        <w:tc>
          <w:tcPr>
            <w:tcW w:w="453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185 098,2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107 262,8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26 194,6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26 194,6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4 729,4</w:t>
            </w:r>
          </w:p>
        </w:tc>
        <w:tc>
          <w:tcPr>
            <w:tcW w:w="100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4 729,4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4 729,4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27 858,0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386 796,4».</w:t>
            </w:r>
          </w:p>
        </w:tc>
      </w:tr>
    </w:tbl>
    <w:p w:rsidR="00EF23C0" w:rsidRDefault="00EF23C0">
      <w:pPr>
        <w:ind w:firstLine="709"/>
        <w:jc w:val="both"/>
        <w:rPr>
          <w:color w:val="000000" w:themeColor="text1"/>
          <w:sz w:val="26"/>
          <w:szCs w:val="26"/>
        </w:rPr>
      </w:pPr>
    </w:p>
    <w:p w:rsidR="00EF23C0" w:rsidRDefault="00F537E3">
      <w:pPr>
        <w:ind w:firstLine="709"/>
        <w:jc w:val="both"/>
        <w:outlineLvl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5. Разделы 2,3,4 паспорта ведомственного проекта</w:t>
      </w:r>
      <w:r>
        <w:rPr>
          <w:b/>
          <w:color w:val="000000" w:themeColor="text1"/>
          <w:sz w:val="26"/>
          <w:szCs w:val="26"/>
        </w:rPr>
        <w:t>«</w:t>
      </w:r>
      <w:r>
        <w:rPr>
          <w:color w:val="000000" w:themeColor="text1"/>
          <w:sz w:val="26"/>
          <w:szCs w:val="26"/>
        </w:rPr>
        <w:t>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населения»изложить в следующей редакц</w:t>
      </w:r>
      <w:r>
        <w:rPr>
          <w:color w:val="000000" w:themeColor="text1"/>
          <w:sz w:val="26"/>
          <w:szCs w:val="26"/>
        </w:rPr>
        <w:t>ии:</w:t>
      </w:r>
    </w:p>
    <w:p w:rsidR="00EF23C0" w:rsidRDefault="00EF23C0">
      <w:pPr>
        <w:jc w:val="both"/>
        <w:rPr>
          <w:color w:val="000000" w:themeColor="text1"/>
          <w:sz w:val="26"/>
          <w:szCs w:val="26"/>
        </w:rPr>
      </w:pPr>
    </w:p>
    <w:p w:rsidR="00165305" w:rsidRDefault="00165305">
      <w:pPr>
        <w:jc w:val="both"/>
        <w:rPr>
          <w:color w:val="000000" w:themeColor="text1"/>
          <w:sz w:val="26"/>
          <w:szCs w:val="26"/>
        </w:rPr>
      </w:pPr>
    </w:p>
    <w:p w:rsidR="00EF23C0" w:rsidRDefault="00F537E3">
      <w:pPr>
        <w:shd w:val="clear" w:color="auto" w:fill="FFFFFF"/>
        <w:jc w:val="center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«</w:t>
      </w:r>
      <w:r>
        <w:rPr>
          <w:b/>
          <w:color w:val="000000" w:themeColor="text1"/>
          <w:sz w:val="26"/>
          <w:szCs w:val="26"/>
        </w:rPr>
        <w:t>2. Показатели ведомственного проекта</w:t>
      </w:r>
    </w:p>
    <w:p w:rsidR="00EF23C0" w:rsidRDefault="00EF23C0">
      <w:pPr>
        <w:shd w:val="clear" w:color="auto" w:fill="FFFFFF"/>
        <w:jc w:val="center"/>
        <w:rPr>
          <w:color w:val="000000" w:themeColor="text1"/>
          <w:sz w:val="26"/>
          <w:szCs w:val="26"/>
        </w:rPr>
      </w:pPr>
    </w:p>
    <w:tbl>
      <w:tblPr>
        <w:tblW w:w="15801" w:type="dxa"/>
        <w:tblInd w:w="-55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3828"/>
        <w:gridCol w:w="709"/>
        <w:gridCol w:w="850"/>
        <w:gridCol w:w="567"/>
        <w:gridCol w:w="567"/>
        <w:gridCol w:w="545"/>
        <w:gridCol w:w="567"/>
        <w:gridCol w:w="567"/>
        <w:gridCol w:w="567"/>
        <w:gridCol w:w="569"/>
        <w:gridCol w:w="569"/>
        <w:gridCol w:w="567"/>
        <w:gridCol w:w="567"/>
        <w:gridCol w:w="554"/>
        <w:gridCol w:w="837"/>
        <w:gridCol w:w="810"/>
        <w:gridCol w:w="1077"/>
        <w:gridCol w:w="1058"/>
      </w:tblGrid>
      <w:tr w:rsidR="00EF23C0">
        <w:trPr>
          <w:trHeight w:val="240"/>
        </w:trPr>
        <w:tc>
          <w:tcPr>
            <w:tcW w:w="42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№ пп</w:t>
            </w:r>
          </w:p>
        </w:tc>
        <w:tc>
          <w:tcPr>
            <w:tcW w:w="3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Показатели ведомственного проекта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Уровень показателя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Единица измерения (по </w:t>
            </w:r>
            <w:hyperlink r:id="rId15" w:anchor="/document/179222/entry/0" w:history="1">
              <w:r>
                <w:rPr>
                  <w:color w:val="000000" w:themeColor="text1"/>
                  <w:sz w:val="20"/>
                  <w:szCs w:val="20"/>
                </w:rPr>
                <w:t>ОКЕИ</w:t>
              </w:r>
            </w:hyperlink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Базовое значение</w:t>
            </w:r>
          </w:p>
        </w:tc>
        <w:tc>
          <w:tcPr>
            <w:tcW w:w="50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Период, год</w:t>
            </w:r>
          </w:p>
        </w:tc>
        <w:tc>
          <w:tcPr>
            <w:tcW w:w="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Признак возрастания / убывания</w:t>
            </w:r>
          </w:p>
        </w:tc>
        <w:tc>
          <w:tcPr>
            <w:tcW w:w="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Нарастающий итог</w:t>
            </w:r>
          </w:p>
        </w:tc>
        <w:tc>
          <w:tcPr>
            <w:tcW w:w="10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Декомпозиция на муниципальные образования</w:t>
            </w:r>
          </w:p>
        </w:tc>
        <w:tc>
          <w:tcPr>
            <w:tcW w:w="10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Информационная система (источник данных)</w:t>
            </w:r>
          </w:p>
        </w:tc>
      </w:tr>
      <w:tr w:rsidR="00EF23C0">
        <w:tc>
          <w:tcPr>
            <w:tcW w:w="426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EF23C0" w:rsidRDefault="00EF23C0">
            <w:pPr>
              <w:jc w:val="both"/>
              <w:rPr>
                <w:color w:val="22272F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EF23C0" w:rsidRDefault="00EF23C0">
            <w:pPr>
              <w:jc w:val="both"/>
              <w:rPr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EF23C0" w:rsidRDefault="00EF23C0">
            <w:pPr>
              <w:jc w:val="both"/>
              <w:rPr>
                <w:color w:val="22272F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EF23C0" w:rsidRDefault="00EF23C0">
            <w:pPr>
              <w:jc w:val="both"/>
              <w:rPr>
                <w:color w:val="22272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значение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2030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2035</w:t>
            </w:r>
          </w:p>
        </w:tc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EF23C0" w:rsidRDefault="00EF23C0">
            <w:pPr>
              <w:jc w:val="both"/>
              <w:rPr>
                <w:color w:val="22272F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EF23C0" w:rsidRDefault="00EF23C0">
            <w:pPr>
              <w:jc w:val="both"/>
              <w:rPr>
                <w:color w:val="22272F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EF23C0" w:rsidRDefault="00EF23C0">
            <w:pPr>
              <w:jc w:val="both"/>
              <w:rPr>
                <w:color w:val="22272F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EF23C0" w:rsidRDefault="00EF23C0">
            <w:pPr>
              <w:jc w:val="both"/>
              <w:rPr>
                <w:color w:val="22272F"/>
                <w:sz w:val="20"/>
                <w:szCs w:val="20"/>
              </w:rPr>
            </w:pPr>
          </w:p>
        </w:tc>
      </w:tr>
      <w:tr w:rsidR="00EF23C0">
        <w:tc>
          <w:tcPr>
            <w:tcW w:w="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</w:t>
            </w:r>
          </w:p>
        </w:tc>
      </w:tr>
      <w:tr w:rsidR="00EF23C0">
        <w:tc>
          <w:tcPr>
            <w:tcW w:w="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537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Задача «</w:t>
            </w:r>
            <w:r>
              <w:rPr>
                <w:color w:val="000000" w:themeColor="text1"/>
                <w:sz w:val="20"/>
                <w:szCs w:val="20"/>
              </w:rPr>
              <w:t>Совершенствование системы оповещения населения об опасностях, возникающих при чрезвычайных ситуациях природного и техногенного характера»</w:t>
            </w:r>
          </w:p>
        </w:tc>
      </w:tr>
      <w:tr w:rsidR="00EF23C0">
        <w:tc>
          <w:tcPr>
            <w:tcW w:w="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Готовность систем оповещения населения об опасностях, возникающих при чрезвычайных ситуациях природного и техногенного характера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  <w:vertAlign w:val="superscript"/>
              </w:rPr>
            </w:pPr>
            <w:r>
              <w:rPr>
                <w:color w:val="000000" w:themeColor="text1"/>
                <w:sz w:val="20"/>
                <w:szCs w:val="20"/>
              </w:rPr>
              <w:t>ГП, ВП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процентов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возрастающий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СЭД</w:t>
            </w:r>
          </w:p>
        </w:tc>
      </w:tr>
      <w:tr w:rsidR="00EF23C0">
        <w:tc>
          <w:tcPr>
            <w:tcW w:w="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Доля населения, имеющего возможность получения сигналов оповещения и экстренной информации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  <w:vertAlign w:val="superscript"/>
              </w:rPr>
            </w:pPr>
            <w:r>
              <w:rPr>
                <w:color w:val="000000" w:themeColor="text1"/>
                <w:sz w:val="20"/>
                <w:szCs w:val="20"/>
              </w:rPr>
              <w:t>ВП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процентов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87,6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87,8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88,0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88,0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88,0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88,0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88,5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88,8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89,0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возрастающий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СЭД</w:t>
            </w:r>
          </w:p>
        </w:tc>
      </w:tr>
      <w:tr w:rsidR="00EF23C0">
        <w:tc>
          <w:tcPr>
            <w:tcW w:w="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1.3.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Доля оправдавшихся прогнозов чрезвычайных ситуаций природного и техногенного характера (достоверность прог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нозов системы мониторинга и прогнозирования чрезвычайных ситуаций природного и техногенного характера)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ВП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процентов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90,6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90,8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91,0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91,2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91,4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91,6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91,8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91,9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92,0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93,0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возрастающий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СЭД</w:t>
            </w:r>
          </w:p>
        </w:tc>
      </w:tr>
      <w:tr w:rsidR="00EF23C0">
        <w:tc>
          <w:tcPr>
            <w:tcW w:w="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1.4.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Количество погибших на пожарах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ВП, КПМ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убывающий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СЭД</w:t>
            </w:r>
          </w:p>
        </w:tc>
      </w:tr>
      <w:tr w:rsidR="00EF23C0">
        <w:tc>
          <w:tcPr>
            <w:tcW w:w="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1.5.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Количество травмированных на пожарах людей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ВП, КПМ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118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115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убывающий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СЭД</w:t>
            </w:r>
          </w:p>
        </w:tc>
      </w:tr>
    </w:tbl>
    <w:p w:rsidR="00EF23C0" w:rsidRDefault="00EF23C0">
      <w:pPr>
        <w:shd w:val="clear" w:color="auto" w:fill="FFFFFF"/>
        <w:jc w:val="center"/>
        <w:rPr>
          <w:color w:val="000000" w:themeColor="text1"/>
          <w:sz w:val="26"/>
          <w:szCs w:val="26"/>
        </w:rPr>
      </w:pPr>
    </w:p>
    <w:p w:rsidR="00EF23C0" w:rsidRDefault="00F537E3">
      <w:pPr>
        <w:shd w:val="clear" w:color="auto" w:fill="FFFFFF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3.Мероприятия (результаты) ведомственного проекта</w:t>
      </w:r>
    </w:p>
    <w:p w:rsidR="00EF23C0" w:rsidRDefault="00EF23C0">
      <w:pPr>
        <w:shd w:val="clear" w:color="auto" w:fill="FFFFFF"/>
        <w:jc w:val="center"/>
        <w:rPr>
          <w:color w:val="000000" w:themeColor="text1"/>
          <w:sz w:val="26"/>
          <w:szCs w:val="26"/>
        </w:rPr>
      </w:pPr>
    </w:p>
    <w:tbl>
      <w:tblPr>
        <w:tblW w:w="15876" w:type="dxa"/>
        <w:tblInd w:w="-55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"/>
        <w:gridCol w:w="1356"/>
        <w:gridCol w:w="709"/>
        <w:gridCol w:w="487"/>
        <w:gridCol w:w="567"/>
        <w:gridCol w:w="581"/>
        <w:gridCol w:w="567"/>
        <w:gridCol w:w="567"/>
        <w:gridCol w:w="577"/>
        <w:gridCol w:w="567"/>
        <w:gridCol w:w="567"/>
        <w:gridCol w:w="567"/>
        <w:gridCol w:w="495"/>
        <w:gridCol w:w="30"/>
        <w:gridCol w:w="443"/>
        <w:gridCol w:w="2383"/>
        <w:gridCol w:w="851"/>
        <w:gridCol w:w="943"/>
        <w:gridCol w:w="3194"/>
      </w:tblGrid>
      <w:tr w:rsidR="00EF23C0">
        <w:trPr>
          <w:trHeight w:val="240"/>
        </w:trPr>
        <w:tc>
          <w:tcPr>
            <w:tcW w:w="42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№ пп</w:t>
            </w:r>
          </w:p>
        </w:tc>
        <w:tc>
          <w:tcPr>
            <w:tcW w:w="13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Наименование мероприятия (резуль</w:t>
            </w:r>
            <w:r>
              <w:rPr>
                <w:color w:val="000000" w:themeColor="text1"/>
                <w:sz w:val="20"/>
                <w:szCs w:val="20"/>
              </w:rPr>
              <w:t>тата)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Единица измерения (по </w:t>
            </w:r>
            <w:hyperlink r:id="rId16" w:anchor="/document/179222/entry/0" w:history="1">
              <w:r>
                <w:rPr>
                  <w:color w:val="000000" w:themeColor="text1"/>
                  <w:sz w:val="20"/>
                  <w:szCs w:val="20"/>
                </w:rPr>
                <w:t>ОКЕИ</w:t>
              </w:r>
            </w:hyperlink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Базовое значение</w:t>
            </w:r>
          </w:p>
        </w:tc>
        <w:tc>
          <w:tcPr>
            <w:tcW w:w="49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Период, год</w:t>
            </w:r>
          </w:p>
        </w:tc>
        <w:tc>
          <w:tcPr>
            <w:tcW w:w="23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Характеристика мероприятия (результата)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Декомпозиция на муниципальные образования</w:t>
            </w:r>
          </w:p>
        </w:tc>
        <w:tc>
          <w:tcPr>
            <w:tcW w:w="31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Связь с п</w:t>
            </w:r>
            <w:r>
              <w:rPr>
                <w:color w:val="000000" w:themeColor="text1"/>
                <w:sz w:val="20"/>
                <w:szCs w:val="20"/>
              </w:rPr>
              <w:t>оказателями ведомственного проекта</w:t>
            </w:r>
          </w:p>
        </w:tc>
      </w:tr>
      <w:tr w:rsidR="00EF23C0">
        <w:tc>
          <w:tcPr>
            <w:tcW w:w="425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EF23C0" w:rsidRDefault="00EF23C0">
            <w:pPr>
              <w:jc w:val="both"/>
              <w:rPr>
                <w:color w:val="22272F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EF23C0" w:rsidRDefault="00EF23C0">
            <w:pPr>
              <w:jc w:val="both"/>
              <w:rPr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EF23C0" w:rsidRDefault="00EF23C0">
            <w:pPr>
              <w:jc w:val="both"/>
              <w:rPr>
                <w:color w:val="22272F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значение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2029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2030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2035</w:t>
            </w:r>
          </w:p>
        </w:tc>
        <w:tc>
          <w:tcPr>
            <w:tcW w:w="2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EF23C0" w:rsidRDefault="00EF23C0">
            <w:pPr>
              <w:jc w:val="both"/>
              <w:rPr>
                <w:color w:val="22272F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EF23C0" w:rsidRDefault="00EF23C0">
            <w:pPr>
              <w:jc w:val="both"/>
              <w:rPr>
                <w:color w:val="22272F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EF23C0" w:rsidRDefault="00EF23C0">
            <w:pPr>
              <w:jc w:val="both"/>
              <w:rPr>
                <w:color w:val="22272F"/>
                <w:sz w:val="20"/>
                <w:szCs w:val="20"/>
              </w:rPr>
            </w:pPr>
          </w:p>
        </w:tc>
        <w:tc>
          <w:tcPr>
            <w:tcW w:w="3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EF23C0" w:rsidRDefault="00EF23C0">
            <w:pPr>
              <w:jc w:val="both"/>
              <w:rPr>
                <w:color w:val="22272F"/>
                <w:sz w:val="20"/>
                <w:szCs w:val="20"/>
              </w:rPr>
            </w:pPr>
          </w:p>
        </w:tc>
      </w:tr>
      <w:tr w:rsidR="00EF23C0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</w:t>
            </w:r>
          </w:p>
        </w:tc>
      </w:tr>
      <w:tr w:rsidR="00EF23C0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1.</w:t>
            </w:r>
          </w:p>
        </w:tc>
        <w:tc>
          <w:tcPr>
            <w:tcW w:w="1545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Задача «Совершенствование системы оповещения населения об опасностях, возникающих при чрезвычайных ситуациях п</w:t>
            </w:r>
            <w:r>
              <w:rPr>
                <w:color w:val="000000" w:themeColor="text1"/>
                <w:sz w:val="20"/>
                <w:szCs w:val="20"/>
              </w:rPr>
              <w:t>риродного и техногенного характера»</w:t>
            </w:r>
          </w:p>
        </w:tc>
      </w:tr>
      <w:tr w:rsidR="00EF23C0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Совершенствована региональная автоматизированная система централизованного оповещения органов управления и населения Чувашской Республики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процентов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осуществлены модернизация и развитие региональной автоматизированной системы централизованного оповещения органов управления и населения Чувашской Республики;</w:t>
            </w:r>
          </w:p>
          <w:p w:rsidR="00EF23C0" w:rsidRDefault="00F537E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осуществлено оснащение пунктов управления современными средствами связи и программно-аналитически</w:t>
            </w:r>
            <w:r>
              <w:rPr>
                <w:color w:val="000000" w:themeColor="text1"/>
                <w:sz w:val="20"/>
                <w:szCs w:val="20"/>
              </w:rPr>
              <w:t>ми комплексами оценки обстановки и поддержки принятых решений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готовность систем оповещения населения об опасностях, возникающих при чрезвычайных ситуациях природного и техногенного характера;</w:t>
            </w:r>
          </w:p>
          <w:p w:rsidR="00EF23C0" w:rsidRDefault="00F537E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доля населения, имеющего </w:t>
            </w:r>
            <w:r>
              <w:rPr>
                <w:color w:val="000000" w:themeColor="text1"/>
                <w:sz w:val="20"/>
                <w:szCs w:val="20"/>
              </w:rPr>
              <w:t>возможность получения сигналов оповещения и экстренной информации;</w:t>
            </w:r>
          </w:p>
          <w:p w:rsidR="00EF23C0" w:rsidRDefault="00F537E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доля оправдавшихся прогнозов чрезвычайных ситуаций природного и техногенного характера (достоверность прогнозов системы мониторинга и прогнозирования чрезвычайных ситуаций природного и техн</w:t>
            </w:r>
            <w:r>
              <w:rPr>
                <w:color w:val="000000" w:themeColor="text1"/>
                <w:sz w:val="20"/>
                <w:szCs w:val="20"/>
              </w:rPr>
              <w:t>огенного характера)</w:t>
            </w:r>
          </w:p>
        </w:tc>
      </w:tr>
      <w:tr w:rsidR="00EF23C0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Совершенствована региональная автоматизированная система централизованного оповещения на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селения Чувашской Республики на территории муниципальных образований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предоставлены субсидии бюджетам муниципальных округов и бюджетам городских округов на модернизацию региональной автоматизированной системы централизованного оповещения населения Чувашской Республики на территории муниципальных образований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оказание услуг (в</w:t>
            </w:r>
            <w:r>
              <w:rPr>
                <w:color w:val="000000" w:themeColor="text1"/>
                <w:sz w:val="20"/>
                <w:szCs w:val="20"/>
              </w:rPr>
              <w:t>ыполнение работ)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готовность систем оповещения населения об опасностях, возникающих при чрезвычайных ситуациях природного и техногенного характера;</w:t>
            </w:r>
          </w:p>
          <w:p w:rsidR="00EF23C0" w:rsidRDefault="00F537E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доля населения, имеющего возможность получения сигналов оповещения и экстренной информации;</w:t>
            </w:r>
          </w:p>
          <w:p w:rsidR="00EF23C0" w:rsidRDefault="00F537E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доля оправдав</w:t>
            </w:r>
            <w:r>
              <w:rPr>
                <w:color w:val="000000" w:themeColor="text1"/>
                <w:sz w:val="20"/>
                <w:szCs w:val="20"/>
              </w:rPr>
              <w:t>шихся прогнозов чрезвычайных ситуаций природного и техногенного характера (достоверность прогнозов системы мониторинга и прогнозирования чрезвычайных ситуаций природного и техногенного характера)</w:t>
            </w:r>
          </w:p>
        </w:tc>
      </w:tr>
      <w:tr w:rsidR="00EF23C0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1.3.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Установлены автономные дымовые пожарные извещатели в местах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проживания отдельных категорий граждан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предоставление субсидий бюджетам муниципальных округов и бюджетам городских округов на установку автономных дымовых пожарных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извещателей в местах проживания отдельных категорий граждан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оказание услуг (выполнение работ)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количество погибших на пожарах;</w:t>
            </w:r>
          </w:p>
          <w:p w:rsidR="00EF23C0" w:rsidRDefault="00F537E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оличество травмированных на пожарах людей</w:t>
            </w:r>
          </w:p>
        </w:tc>
      </w:tr>
    </w:tbl>
    <w:p w:rsidR="00EF23C0" w:rsidRDefault="00EF23C0">
      <w:pPr>
        <w:ind w:firstLine="709"/>
        <w:jc w:val="both"/>
        <w:rPr>
          <w:color w:val="000000" w:themeColor="text1"/>
          <w:sz w:val="26"/>
          <w:szCs w:val="26"/>
        </w:rPr>
      </w:pPr>
    </w:p>
    <w:p w:rsidR="00EF23C0" w:rsidRDefault="00F537E3">
      <w:pPr>
        <w:shd w:val="clear" w:color="auto" w:fill="FFFFFF"/>
        <w:jc w:val="center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4. Финансовое обеспечение реализации ведомственного проекта</w:t>
      </w:r>
    </w:p>
    <w:p w:rsidR="00EF23C0" w:rsidRDefault="00EF23C0">
      <w:pPr>
        <w:shd w:val="clear" w:color="auto" w:fill="FFFFFF"/>
        <w:jc w:val="center"/>
        <w:rPr>
          <w:color w:val="000000" w:themeColor="text1"/>
          <w:sz w:val="26"/>
          <w:szCs w:val="26"/>
        </w:rPr>
      </w:pPr>
    </w:p>
    <w:tbl>
      <w:tblPr>
        <w:tblW w:w="15657" w:type="dxa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4804"/>
        <w:gridCol w:w="1367"/>
        <w:gridCol w:w="1043"/>
        <w:gridCol w:w="992"/>
        <w:gridCol w:w="992"/>
        <w:gridCol w:w="993"/>
        <w:gridCol w:w="992"/>
        <w:gridCol w:w="1002"/>
        <w:gridCol w:w="12"/>
        <w:gridCol w:w="970"/>
        <w:gridCol w:w="993"/>
        <w:gridCol w:w="1056"/>
      </w:tblGrid>
      <w:tr w:rsidR="00EF23C0">
        <w:trPr>
          <w:trHeight w:val="240"/>
        </w:trPr>
        <w:tc>
          <w:tcPr>
            <w:tcW w:w="44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 пп</w:t>
            </w:r>
          </w:p>
        </w:tc>
        <w:tc>
          <w:tcPr>
            <w:tcW w:w="4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Наим</w:t>
            </w:r>
            <w:r>
              <w:rPr>
                <w:color w:val="000000" w:themeColor="text1"/>
                <w:sz w:val="22"/>
                <w:szCs w:val="22"/>
              </w:rPr>
              <w:t>енование мероприятия (результата)/источник финансового обеспечения</w:t>
            </w:r>
          </w:p>
        </w:tc>
        <w:tc>
          <w:tcPr>
            <w:tcW w:w="13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КБК</w:t>
            </w:r>
          </w:p>
        </w:tc>
        <w:tc>
          <w:tcPr>
            <w:tcW w:w="90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Объем финансового обеспечения по годам</w:t>
            </w:r>
          </w:p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реализации, тыс. рублей</w:t>
            </w:r>
          </w:p>
        </w:tc>
      </w:tr>
      <w:tr w:rsidR="00EF23C0">
        <w:tc>
          <w:tcPr>
            <w:tcW w:w="44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EF23C0" w:rsidRDefault="00EF23C0">
            <w:pPr>
              <w:rPr>
                <w:sz w:val="22"/>
                <w:szCs w:val="22"/>
              </w:rPr>
            </w:pPr>
          </w:p>
        </w:tc>
        <w:tc>
          <w:tcPr>
            <w:tcW w:w="4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EF23C0" w:rsidRDefault="00EF23C0">
            <w:pPr>
              <w:rPr>
                <w:sz w:val="22"/>
                <w:szCs w:val="22"/>
              </w:rPr>
            </w:pPr>
          </w:p>
        </w:tc>
        <w:tc>
          <w:tcPr>
            <w:tcW w:w="1367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EF23C0" w:rsidRDefault="00EF23C0">
            <w:pPr>
              <w:rPr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2028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2029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2031-2035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EF23C0">
        <w:tc>
          <w:tcPr>
            <w:tcW w:w="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</w:p>
        </w:tc>
      </w:tr>
      <w:tr w:rsidR="00EF23C0">
        <w:tc>
          <w:tcPr>
            <w:tcW w:w="15657" w:type="dxa"/>
            <w:gridSpan w:val="13"/>
            <w:tcBorders>
              <w:top w:val="single" w:sz="6" w:space="0" w:color="000000"/>
              <w:bottom w:val="single" w:sz="6" w:space="0" w:color="000000"/>
            </w:tcBorders>
            <w:noWrap/>
          </w:tcPr>
          <w:p w:rsidR="00EF23C0" w:rsidRDefault="00F537E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Задача «Совершенствование системы оповещения населения об опасностях, возникающих при чрезвычайных ситуациях природного и техногенного характера»</w:t>
            </w:r>
          </w:p>
        </w:tc>
      </w:tr>
      <w:tr w:rsidR="00EF23C0">
        <w:tc>
          <w:tcPr>
            <w:tcW w:w="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1.1.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Совершенствована региональная автоматизированная система централизованного оповещения органов управления и населения Чувашской Республики</w:t>
            </w:r>
            <w:r>
              <w:rPr>
                <w:color w:val="000000" w:themeColor="text1"/>
                <w:sz w:val="22"/>
                <w:szCs w:val="22"/>
              </w:rPr>
              <w:t>(всего), в том числе: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3 068,2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2 162,4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2 162,4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2 162,4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9 555,4</w:t>
            </w:r>
          </w:p>
        </w:tc>
      </w:tr>
      <w:tr w:rsidR="00EF23C0">
        <w:tc>
          <w:tcPr>
            <w:tcW w:w="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EF23C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877 0310</w:t>
            </w:r>
          </w:p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Ц830301130</w:t>
            </w:r>
          </w:p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(240)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3 068,2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2 162,4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2 162,4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2 162,4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9 555,4</w:t>
            </w:r>
          </w:p>
        </w:tc>
      </w:tr>
      <w:tr w:rsidR="00EF23C0">
        <w:tc>
          <w:tcPr>
            <w:tcW w:w="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1.2.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Совершенствована региональная автоматизированная система централизованного оповещения населения Чувашской Республики на территории муниципальных образований</w:t>
            </w:r>
            <w:r>
              <w:rPr>
                <w:color w:val="000000" w:themeColor="text1"/>
                <w:sz w:val="22"/>
                <w:szCs w:val="22"/>
              </w:rPr>
              <w:t>(всего), в том числе: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93 754,3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77 998,4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171 752,7</w:t>
            </w:r>
          </w:p>
        </w:tc>
      </w:tr>
      <w:tr w:rsidR="00EF23C0">
        <w:tc>
          <w:tcPr>
            <w:tcW w:w="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EF23C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877 0310</w:t>
            </w:r>
          </w:p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Ц830301130</w:t>
            </w:r>
          </w:p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(520)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93 754,3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77 998,4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171 752,7</w:t>
            </w:r>
          </w:p>
        </w:tc>
      </w:tr>
      <w:tr w:rsidR="00EF23C0">
        <w:tc>
          <w:tcPr>
            <w:tcW w:w="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1.3.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Установлены автономные дымовые пожарные извещатели в местах проживания отдельных категорий граждан</w:t>
            </w:r>
            <w:r>
              <w:rPr>
                <w:color w:val="000000" w:themeColor="text1"/>
                <w:sz w:val="22"/>
                <w:szCs w:val="22"/>
              </w:rPr>
              <w:t>(всего), в том числе: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4 544,3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7 606,0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7 606,0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19 756,3</w:t>
            </w:r>
          </w:p>
        </w:tc>
      </w:tr>
      <w:tr w:rsidR="00EF23C0">
        <w:tc>
          <w:tcPr>
            <w:tcW w:w="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EF23C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877 0310</w:t>
            </w:r>
          </w:p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Ц830324420</w:t>
            </w:r>
          </w:p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(540, 870)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4 544,3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7 606,0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7 606,0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19 756,3</w:t>
            </w:r>
          </w:p>
        </w:tc>
      </w:tr>
      <w:tr w:rsidR="00EF23C0">
        <w:tc>
          <w:tcPr>
            <w:tcW w:w="52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Итого по ведомственному проекту (всего), в том числе: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101 366,8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87 766,8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9 768,4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2 162,4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201 064,4</w:t>
            </w:r>
          </w:p>
        </w:tc>
      </w:tr>
      <w:tr w:rsidR="00EF23C0">
        <w:tc>
          <w:tcPr>
            <w:tcW w:w="52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республиканский бюджет Чувашской Республики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101 366,8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87 766,8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9 768,4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2 162,4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201 064,4».</w:t>
            </w:r>
          </w:p>
        </w:tc>
      </w:tr>
    </w:tbl>
    <w:p w:rsidR="00EF23C0" w:rsidRDefault="00EF23C0">
      <w:pPr>
        <w:ind w:firstLine="709"/>
        <w:jc w:val="both"/>
        <w:rPr>
          <w:color w:val="000000" w:themeColor="text1"/>
          <w:sz w:val="26"/>
          <w:szCs w:val="26"/>
        </w:rPr>
      </w:pPr>
    </w:p>
    <w:p w:rsidR="00EF23C0" w:rsidRDefault="00F537E3">
      <w:pPr>
        <w:ind w:firstLine="709"/>
        <w:jc w:val="both"/>
        <w:outlineLvl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6. Разделы 2,3,4 паспорта</w:t>
      </w:r>
      <w:r w:rsidR="00165305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комплекса процессных мероприятий </w:t>
      </w:r>
      <w:r>
        <w:rPr>
          <w:b/>
          <w:color w:val="000000" w:themeColor="text1"/>
          <w:sz w:val="26"/>
          <w:szCs w:val="26"/>
        </w:rPr>
        <w:t>«</w:t>
      </w:r>
      <w:r>
        <w:rPr>
          <w:color w:val="000000" w:themeColor="text1"/>
          <w:sz w:val="26"/>
          <w:szCs w:val="26"/>
        </w:rPr>
        <w:t>Защита населения и территории от чрезвычайных ситуаций, обеспечение пожарной безопасности и безопасности людей на водных объектах»изложить в следующей редакции:</w:t>
      </w:r>
    </w:p>
    <w:p w:rsidR="00EF23C0" w:rsidRDefault="00EF23C0">
      <w:pPr>
        <w:ind w:firstLine="709"/>
        <w:jc w:val="both"/>
        <w:outlineLvl w:val="0"/>
        <w:rPr>
          <w:color w:val="000000" w:themeColor="text1"/>
          <w:sz w:val="26"/>
          <w:szCs w:val="26"/>
        </w:rPr>
      </w:pPr>
    </w:p>
    <w:p w:rsidR="00EF23C0" w:rsidRDefault="00F537E3">
      <w:pPr>
        <w:shd w:val="clear" w:color="auto" w:fill="FFFFFF"/>
        <w:jc w:val="center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</w:t>
      </w:r>
      <w:r>
        <w:rPr>
          <w:b/>
          <w:color w:val="000000" w:themeColor="text1"/>
          <w:sz w:val="26"/>
          <w:szCs w:val="26"/>
        </w:rPr>
        <w:t>2. Показатели комплекса процессных мероприятий</w:t>
      </w:r>
    </w:p>
    <w:p w:rsidR="00EF23C0" w:rsidRDefault="00EF23C0">
      <w:pPr>
        <w:shd w:val="clear" w:color="auto" w:fill="FFFFFF"/>
        <w:jc w:val="center"/>
        <w:rPr>
          <w:color w:val="000000" w:themeColor="text1"/>
          <w:sz w:val="26"/>
          <w:szCs w:val="26"/>
        </w:rPr>
      </w:pPr>
    </w:p>
    <w:tbl>
      <w:tblPr>
        <w:tblW w:w="15270" w:type="dxa"/>
        <w:tblInd w:w="-2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2"/>
        <w:gridCol w:w="2875"/>
        <w:gridCol w:w="851"/>
        <w:gridCol w:w="735"/>
        <w:gridCol w:w="810"/>
        <w:gridCol w:w="593"/>
        <w:gridCol w:w="593"/>
        <w:gridCol w:w="593"/>
        <w:gridCol w:w="593"/>
        <w:gridCol w:w="593"/>
        <w:gridCol w:w="593"/>
        <w:gridCol w:w="593"/>
        <w:gridCol w:w="552"/>
        <w:gridCol w:w="567"/>
        <w:gridCol w:w="567"/>
        <w:gridCol w:w="567"/>
        <w:gridCol w:w="2227"/>
        <w:gridCol w:w="826"/>
      </w:tblGrid>
      <w:tr w:rsidR="00EF23C0">
        <w:trPr>
          <w:trHeight w:val="240"/>
        </w:trPr>
        <w:tc>
          <w:tcPr>
            <w:tcW w:w="54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№</w:t>
            </w:r>
          </w:p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пп</w:t>
            </w:r>
          </w:p>
        </w:tc>
        <w:tc>
          <w:tcPr>
            <w:tcW w:w="2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Наименование показателя/</w:t>
            </w:r>
          </w:p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задачи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Уровень показателя</w:t>
            </w:r>
          </w:p>
        </w:tc>
        <w:tc>
          <w:tcPr>
            <w:tcW w:w="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Единица измерения (по </w:t>
            </w:r>
            <w:hyperlink r:id="rId17" w:anchor="/document/179222/entry/0" w:history="1">
              <w:r>
                <w:rPr>
                  <w:color w:val="000000" w:themeColor="text1"/>
                  <w:sz w:val="20"/>
                  <w:szCs w:val="20"/>
                </w:rPr>
                <w:t>ОКЕИ</w:t>
              </w:r>
            </w:hyperlink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Базовое</w:t>
            </w:r>
          </w:p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значение</w:t>
            </w:r>
          </w:p>
        </w:tc>
        <w:tc>
          <w:tcPr>
            <w:tcW w:w="52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22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Информационная систем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EF23C0">
        <w:tc>
          <w:tcPr>
            <w:tcW w:w="54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EF23C0" w:rsidRDefault="00EF23C0">
            <w:pPr>
              <w:jc w:val="both"/>
              <w:rPr>
                <w:color w:val="22272F"/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EF23C0" w:rsidRDefault="00EF23C0">
            <w:pPr>
              <w:jc w:val="both"/>
              <w:rPr>
                <w:color w:val="22272F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EF23C0" w:rsidRDefault="00EF23C0">
            <w:pPr>
              <w:jc w:val="both"/>
              <w:rPr>
                <w:color w:val="22272F"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EF23C0" w:rsidRDefault="00EF23C0">
            <w:pPr>
              <w:jc w:val="both"/>
              <w:rPr>
                <w:color w:val="22272F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EF23C0" w:rsidRDefault="00EF23C0">
            <w:pPr>
              <w:jc w:val="both"/>
              <w:rPr>
                <w:color w:val="22272F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значение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2035</w:t>
            </w:r>
          </w:p>
        </w:tc>
        <w:tc>
          <w:tcPr>
            <w:tcW w:w="22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EF23C0" w:rsidRDefault="00EF23C0">
            <w:pPr>
              <w:jc w:val="both"/>
              <w:rPr>
                <w:color w:val="22272F"/>
                <w:sz w:val="20"/>
                <w:szCs w:val="20"/>
              </w:rPr>
            </w:pPr>
          </w:p>
        </w:tc>
        <w:tc>
          <w:tcPr>
            <w:tcW w:w="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EF23C0" w:rsidRDefault="00EF23C0">
            <w:pPr>
              <w:jc w:val="both"/>
              <w:rPr>
                <w:color w:val="22272F"/>
                <w:sz w:val="20"/>
                <w:szCs w:val="20"/>
              </w:rPr>
            </w:pPr>
          </w:p>
        </w:tc>
      </w:tr>
      <w:tr w:rsidR="00EF23C0">
        <w:tc>
          <w:tcPr>
            <w:tcW w:w="5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</w:t>
            </w:r>
          </w:p>
        </w:tc>
      </w:tr>
      <w:tr w:rsidR="00EF23C0">
        <w:tc>
          <w:tcPr>
            <w:tcW w:w="5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472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Задача«Обеспечение деятельности государственных учреждений, реализующих мероприятия в области гражданской обороны, пожарной безопасности и защиты</w:t>
            </w:r>
            <w:r>
              <w:rPr>
                <w:color w:val="000000" w:themeColor="text1"/>
                <w:sz w:val="20"/>
                <w:szCs w:val="20"/>
              </w:rPr>
              <w:t xml:space="preserve"> населения и территорий от чрезвычайных ситуаций природного и техногенного характера»</w:t>
            </w:r>
          </w:p>
        </w:tc>
      </w:tr>
      <w:tr w:rsidR="00EF23C0">
        <w:tc>
          <w:tcPr>
            <w:tcW w:w="5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убывание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ГП, ВП, КПМ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человек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145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141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137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134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132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108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ГКЧС Чувашии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СЭД</w:t>
            </w:r>
          </w:p>
        </w:tc>
      </w:tr>
      <w:tr w:rsidR="00EF23C0">
        <w:tc>
          <w:tcPr>
            <w:tcW w:w="5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Количество зарегистрированных пожаров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убывание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КПМ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2890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2870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2850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2800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2790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2780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2700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 «</w:t>
            </w:r>
            <w:r>
              <w:rPr>
                <w:color w:val="000000" w:themeColor="text1"/>
                <w:sz w:val="20"/>
                <w:szCs w:val="20"/>
              </w:rPr>
              <w:t>Чувашская республиканская противопожарная служба»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СЭД</w:t>
            </w:r>
          </w:p>
        </w:tc>
      </w:tr>
      <w:tr w:rsidR="00EF23C0">
        <w:tc>
          <w:tcPr>
            <w:tcW w:w="5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1.3.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Количество погибших на пожарах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убывание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ВП, КПМ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человек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 «Чувашская республиканская противопожарная служба»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СЭД</w:t>
            </w:r>
          </w:p>
        </w:tc>
      </w:tr>
      <w:tr w:rsidR="00EF23C0">
        <w:tc>
          <w:tcPr>
            <w:tcW w:w="5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1.4.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Количество травмированных на пожарах людей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убывание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ВП, КПМ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человек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124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118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 «Чувашская республиканская противопожарная служба»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СЭД</w:t>
            </w:r>
          </w:p>
        </w:tc>
      </w:tr>
      <w:tr w:rsidR="00EF23C0">
        <w:tc>
          <w:tcPr>
            <w:tcW w:w="5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1.5.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Сокращение среднего времени прибытия 1-го пожарного подразделения к месту пожара (в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сельской местности)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убывание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КПМ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минут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19,85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19,80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19,</w:t>
            </w:r>
            <w:r>
              <w:rPr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19,70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19,65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19,60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19,55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19,50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19,45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19,20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КУ «Чувашская республиканская противопожарная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служба»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СЭД</w:t>
            </w:r>
          </w:p>
        </w:tc>
      </w:tr>
      <w:tr w:rsidR="00EF23C0">
        <w:tc>
          <w:tcPr>
            <w:tcW w:w="5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1.6.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Сокращение среднего времени локализации пожара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убывание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КПМ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минут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10,65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10,60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10,55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10,50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10,45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10,40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10,35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10,30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10,25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10,00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 «Чувашска</w:t>
            </w:r>
            <w:r>
              <w:rPr>
                <w:color w:val="000000" w:themeColor="text1"/>
                <w:sz w:val="20"/>
                <w:szCs w:val="20"/>
              </w:rPr>
              <w:t>я республиканская противопожарная служба»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СЭД</w:t>
            </w:r>
          </w:p>
        </w:tc>
      </w:tr>
      <w:tr w:rsidR="00EF23C0">
        <w:tc>
          <w:tcPr>
            <w:tcW w:w="5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1.7.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Сокращение среднего времени ликвидации открытого горения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убывание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КПМ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минут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12,97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12,92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12,87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12,82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12,77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12,72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12,67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12,62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12,57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12,32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 «Чувашская республиканская противопожарная служба»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СЭД</w:t>
            </w:r>
          </w:p>
        </w:tc>
      </w:tr>
      <w:tr w:rsidR="00EF23C0">
        <w:tc>
          <w:tcPr>
            <w:tcW w:w="5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1.8.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Сокращение среднего времени организац</w:t>
            </w:r>
            <w:r>
              <w:rPr>
                <w:color w:val="000000" w:themeColor="text1"/>
                <w:sz w:val="20"/>
                <w:szCs w:val="20"/>
              </w:rPr>
              <w:t>ии выезда дежурной смены на место чрезвычайной ситуации природного и техногенного характера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убывание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КПМ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минут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4,00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3,90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3,80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3,70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3,65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3,63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3,60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3,58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3,55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3,30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 «Чувашская республиканская поисково-спасательная служба»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СЭД</w:t>
            </w:r>
          </w:p>
        </w:tc>
      </w:tr>
      <w:tr w:rsidR="00EF23C0">
        <w:tc>
          <w:tcPr>
            <w:tcW w:w="5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1.9.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Сокращение среднего времени прибытия дежурной смены спасателей к месту чрезвычайной ситуации природного и техногенного характера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убывание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КПМ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</w:t>
            </w:r>
            <w:r>
              <w:rPr>
                <w:color w:val="000000" w:themeColor="text1"/>
                <w:sz w:val="20"/>
                <w:szCs w:val="20"/>
              </w:rPr>
              <w:t>инут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35,70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35,60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35,55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35,50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35,45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35,40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35,35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35,30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35,25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35,00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 «Чувашская республиканская поисково-спасательная служба»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СЭД</w:t>
            </w:r>
          </w:p>
        </w:tc>
      </w:tr>
      <w:tr w:rsidR="00EF23C0">
        <w:tc>
          <w:tcPr>
            <w:tcW w:w="5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1.10.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Сокращение среднего времени локализации чрезвычайной ситуации природного и техногенного характера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убывание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КПМ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минут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25,30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25,20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25,10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</w:t>
            </w:r>
            <w:r>
              <w:rPr>
                <w:color w:val="000000" w:themeColor="text1"/>
                <w:sz w:val="20"/>
                <w:szCs w:val="20"/>
              </w:rPr>
              <w:t>,05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25,00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25,00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25,00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25,00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25,00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25,00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 «Чувашская республиканская поисково-спасательная служба»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СЭД</w:t>
            </w:r>
          </w:p>
        </w:tc>
      </w:tr>
      <w:tr w:rsidR="00EF23C0">
        <w:tc>
          <w:tcPr>
            <w:tcW w:w="5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1.11.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Сокращение среднего времени ликвидации</w:t>
            </w:r>
            <w:r>
              <w:rPr>
                <w:color w:val="000000" w:themeColor="text1"/>
                <w:sz w:val="20"/>
                <w:szCs w:val="20"/>
              </w:rPr>
              <w:t xml:space="preserve"> последствий чрезвычайной ситуации природного и техногенного характера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убывание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КПМ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минут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42,70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42,60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42,55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42,50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42,45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42,40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42,35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42,30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42,25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42,00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 «Чувашская республиканская поисково-спасательная служба»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СЭД</w:t>
            </w:r>
          </w:p>
        </w:tc>
      </w:tr>
      <w:tr w:rsidR="00EF23C0">
        <w:tc>
          <w:tcPr>
            <w:tcW w:w="5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1.12.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Доля руководящего состава и должностных лиц, прошедших подготовку по вопросам гражданской обороны, защиты от чрезвычайных ситуаций природного </w:t>
            </w:r>
            <w:r>
              <w:rPr>
                <w:color w:val="000000" w:themeColor="text1"/>
                <w:sz w:val="20"/>
                <w:szCs w:val="20"/>
              </w:rPr>
              <w:t>и техногенного характера и террористических актов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возрастание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КПМ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процентов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94,4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94,5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94,6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94,7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94,8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94,9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95,0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95,1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95,2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95,7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ГАУ ДПО «УМЦ ГЗ» ГКЧС Чувашии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СЭД</w:t>
            </w:r>
          </w:p>
        </w:tc>
      </w:tr>
    </w:tbl>
    <w:p w:rsidR="00EF23C0" w:rsidRDefault="00EF23C0">
      <w:pPr>
        <w:rPr>
          <w:color w:val="000000" w:themeColor="text1"/>
        </w:rPr>
      </w:pPr>
    </w:p>
    <w:p w:rsidR="00EF23C0" w:rsidRDefault="00F537E3">
      <w:pPr>
        <w:shd w:val="clear" w:color="auto" w:fill="FFFFFF"/>
        <w:jc w:val="center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3. Перечень мероприятий (результатов) комплекса процессных мероприятий</w:t>
      </w:r>
    </w:p>
    <w:p w:rsidR="00EF23C0" w:rsidRDefault="00EF23C0">
      <w:pPr>
        <w:shd w:val="clear" w:color="auto" w:fill="FFFFFF"/>
        <w:jc w:val="center"/>
        <w:rPr>
          <w:color w:val="000000" w:themeColor="text1"/>
          <w:sz w:val="26"/>
          <w:szCs w:val="26"/>
        </w:rPr>
      </w:pPr>
    </w:p>
    <w:tbl>
      <w:tblPr>
        <w:tblW w:w="15345" w:type="dxa"/>
        <w:tblInd w:w="-2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1603"/>
        <w:gridCol w:w="1090"/>
        <w:gridCol w:w="4536"/>
        <w:gridCol w:w="965"/>
        <w:gridCol w:w="594"/>
        <w:gridCol w:w="567"/>
        <w:gridCol w:w="621"/>
        <w:gridCol w:w="655"/>
        <w:gridCol w:w="567"/>
        <w:gridCol w:w="567"/>
        <w:gridCol w:w="656"/>
        <w:gridCol w:w="581"/>
        <w:gridCol w:w="553"/>
        <w:gridCol w:w="567"/>
        <w:gridCol w:w="655"/>
      </w:tblGrid>
      <w:tr w:rsidR="00EF23C0">
        <w:trPr>
          <w:trHeight w:val="240"/>
        </w:trPr>
        <w:tc>
          <w:tcPr>
            <w:tcW w:w="56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№ пп</w:t>
            </w:r>
          </w:p>
        </w:tc>
        <w:tc>
          <w:tcPr>
            <w:tcW w:w="16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0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4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Хар</w:t>
            </w:r>
            <w:r>
              <w:rPr>
                <w:color w:val="000000" w:themeColor="text1"/>
                <w:sz w:val="20"/>
                <w:szCs w:val="20"/>
              </w:rPr>
              <w:t>актеристика</w:t>
            </w:r>
          </w:p>
        </w:tc>
        <w:tc>
          <w:tcPr>
            <w:tcW w:w="9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Единица измерения (по </w:t>
            </w:r>
            <w:hyperlink r:id="rId18" w:anchor="/document/179222/entry/0" w:history="1">
              <w:r>
                <w:rPr>
                  <w:color w:val="000000" w:themeColor="text1"/>
                  <w:sz w:val="20"/>
                  <w:szCs w:val="20"/>
                </w:rPr>
                <w:t>ОКЕИ</w:t>
              </w:r>
            </w:hyperlink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Базовое значение</w:t>
            </w:r>
          </w:p>
        </w:tc>
        <w:tc>
          <w:tcPr>
            <w:tcW w:w="54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Значение мероприятия (результата) по годам</w:t>
            </w:r>
          </w:p>
        </w:tc>
      </w:tr>
      <w:tr w:rsidR="00EF23C0">
        <w:tc>
          <w:tcPr>
            <w:tcW w:w="56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EF23C0" w:rsidRDefault="00EF23C0">
            <w:pPr>
              <w:jc w:val="both"/>
              <w:rPr>
                <w:color w:val="22272F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EF23C0" w:rsidRDefault="00EF23C0">
            <w:pPr>
              <w:jc w:val="both"/>
              <w:rPr>
                <w:color w:val="22272F"/>
                <w:sz w:val="20"/>
                <w:szCs w:val="20"/>
              </w:rPr>
            </w:pPr>
          </w:p>
        </w:tc>
        <w:tc>
          <w:tcPr>
            <w:tcW w:w="10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EF23C0" w:rsidRDefault="00EF23C0">
            <w:pPr>
              <w:jc w:val="both"/>
              <w:rPr>
                <w:color w:val="22272F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EF23C0" w:rsidRDefault="00EF23C0">
            <w:pPr>
              <w:jc w:val="both"/>
              <w:rPr>
                <w:color w:val="22272F"/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EF23C0" w:rsidRDefault="00EF23C0">
            <w:pPr>
              <w:jc w:val="both"/>
              <w:rPr>
                <w:color w:val="22272F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значение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2028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2030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2035</w:t>
            </w:r>
          </w:p>
        </w:tc>
      </w:tr>
      <w:tr w:rsidR="00EF23C0"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</w:t>
            </w:r>
          </w:p>
        </w:tc>
      </w:tr>
      <w:tr w:rsidR="00EF23C0"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477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Задача «Обеспечение деятельности государственных учреждений, реализующих мероприятия в области гражданской обороны, пожарной безопаснос</w:t>
            </w:r>
            <w:r>
              <w:rPr>
                <w:color w:val="000000" w:themeColor="text1"/>
                <w:sz w:val="20"/>
                <w:szCs w:val="20"/>
              </w:rPr>
              <w:t>ти и защиты населения и территорий от чрезвычайных ситуаций природного и техногенного характера»</w:t>
            </w:r>
          </w:p>
        </w:tc>
      </w:tr>
      <w:tr w:rsidR="00EF23C0"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Обеспечена деятельность КУ «Служба обеспечения мероприятий гражданской защиты»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обеспечены своевременные выплаты по опл</w:t>
            </w:r>
            <w:r>
              <w:rPr>
                <w:color w:val="000000" w:themeColor="text1"/>
                <w:sz w:val="20"/>
                <w:szCs w:val="20"/>
              </w:rPr>
              <w:t>ате труда и иные выплаты работникам КУ «Служба обеспечения мероприятий гражданской защиты», а также перечислены связанные с ними обязательные платежи в бюджеты бюджетной системы Российской Федерации, материально-техническое снабжение деятельности КУ «Служб</w:t>
            </w:r>
            <w:r>
              <w:rPr>
                <w:color w:val="000000" w:themeColor="text1"/>
                <w:sz w:val="20"/>
                <w:szCs w:val="20"/>
              </w:rPr>
              <w:t>а обеспечения мероприятий гражданской защиты», осуществлены мероприятия по обеспечению проведения учений по предупреждению и ликвидации чрезвычайных ситуаций, организации и проведению мероприятий гражданской обороны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процентов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EF23C0"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Обеспечена деятельность КУ «Чувашская республиканская противопожарная служба»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обес</w:t>
            </w:r>
            <w:r>
              <w:rPr>
                <w:color w:val="000000" w:themeColor="text1"/>
                <w:sz w:val="20"/>
                <w:szCs w:val="20"/>
              </w:rPr>
              <w:t>печены своевременные выплаты по оплате труда и иные выплаты работникам КУ «Чувашская республиканская противопожарная служба», а также перечислены связанные с ними обязательные платежи в бюджеты бюджетной системы Российской Федерации, материально-техническо</w:t>
            </w:r>
            <w:r>
              <w:rPr>
                <w:color w:val="000000" w:themeColor="text1"/>
                <w:sz w:val="20"/>
                <w:szCs w:val="20"/>
              </w:rPr>
              <w:t>е снабжение деятельности КУ «Чувашская республиканская противопожарная служба»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процентов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EF23C0"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1.3.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Обеспечена деятельность КУ «Чувашская республиканская поисково-спасательная служба»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обеспечены сво</w:t>
            </w:r>
            <w:r>
              <w:rPr>
                <w:color w:val="000000" w:themeColor="text1"/>
                <w:sz w:val="20"/>
                <w:szCs w:val="20"/>
              </w:rPr>
              <w:t>евременные выплаты по оплате труда и иные выплаты работникам КУ «Чувашская республиканская поисково-спасательная служба», а также перечислены связанные с ними обязательные платежи в бюджеты бюджетной системы Российской Федерации, материально-техническое сн</w:t>
            </w:r>
            <w:r>
              <w:rPr>
                <w:color w:val="000000" w:themeColor="text1"/>
                <w:sz w:val="20"/>
                <w:szCs w:val="20"/>
              </w:rPr>
              <w:t>абжение деятельности КУ «Чувашская республиканская поисково-спасательная служба»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процентов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EF23C0"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</w:t>
            </w:r>
            <w:r>
              <w:rPr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Обеспечена деятельность ГАУ ДПО «УМЦ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ГЗ» ГКЧС Чувашии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осуществление текущей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обеспечены своевременные выплаты по оплате труда и иные выплаты работникам ГАУ ДПО «УМЦ ГЗ» ГКЧС Чувашии, а также перечислены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связанные с ними обязательные платежи </w:t>
            </w:r>
            <w:r>
              <w:rPr>
                <w:color w:val="000000" w:themeColor="text1"/>
                <w:sz w:val="20"/>
                <w:szCs w:val="20"/>
              </w:rPr>
              <w:t>в бюджеты бюджетной системы Российской Федерации, материально-техническое снабжение деятельности ГАУ ДПО «УМЦ ГЗ» ГКЧС Чувашии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EF23C0"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1.5.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formattext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Осуществлены мероприятия по социальной защите населения, пострадавшего от чрезвычайных ситуаций, и оказанию населению психологической помощи, проведение гуманитарных акций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formattext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обеспечено проведение мероприятий по социальной з</w:t>
            </w:r>
            <w:r>
              <w:rPr>
                <w:color w:val="000000" w:themeColor="text1"/>
                <w:sz w:val="20"/>
                <w:szCs w:val="20"/>
              </w:rPr>
              <w:t>ащите населения, пострадавшего от чрезвычайных ситуаций, и оказанию населению психологической помощи, проведение гуманитарных акций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formattext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процентов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formattext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formattext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formattext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formattext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formattext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</w:tr>
    </w:tbl>
    <w:p w:rsidR="00EF23C0" w:rsidRDefault="00F537E3">
      <w:pPr>
        <w:shd w:val="clear" w:color="auto" w:fill="FFFFFF"/>
        <w:jc w:val="center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4. Финансовое обеспечение комплекса процессных мероприятий</w:t>
      </w:r>
    </w:p>
    <w:p w:rsidR="00EF23C0" w:rsidRDefault="00EF23C0">
      <w:pPr>
        <w:shd w:val="clear" w:color="auto" w:fill="FFFFFF"/>
        <w:jc w:val="center"/>
        <w:rPr>
          <w:color w:val="000000" w:themeColor="text1"/>
          <w:sz w:val="26"/>
          <w:szCs w:val="26"/>
        </w:rPr>
      </w:pPr>
    </w:p>
    <w:tbl>
      <w:tblPr>
        <w:tblW w:w="1504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5"/>
        <w:gridCol w:w="1586"/>
        <w:gridCol w:w="933"/>
        <w:gridCol w:w="975"/>
        <w:gridCol w:w="993"/>
        <w:gridCol w:w="1009"/>
        <w:gridCol w:w="992"/>
        <w:gridCol w:w="992"/>
        <w:gridCol w:w="1134"/>
        <w:gridCol w:w="1134"/>
        <w:gridCol w:w="1417"/>
      </w:tblGrid>
      <w:tr w:rsidR="00EF23C0">
        <w:trPr>
          <w:trHeight w:val="240"/>
        </w:trPr>
        <w:tc>
          <w:tcPr>
            <w:tcW w:w="387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Наименование мероприятия (результата)/источник</w:t>
            </w:r>
          </w:p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финансового обеспечения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КБК</w:t>
            </w:r>
          </w:p>
        </w:tc>
        <w:tc>
          <w:tcPr>
            <w:tcW w:w="95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Объ</w:t>
            </w:r>
            <w:r>
              <w:rPr>
                <w:color w:val="000000" w:themeColor="text1"/>
                <w:sz w:val="22"/>
                <w:szCs w:val="22"/>
              </w:rPr>
              <w:t>ем финансового обеспечения по годам реализации, тыс. рублей</w:t>
            </w:r>
          </w:p>
        </w:tc>
      </w:tr>
      <w:tr w:rsidR="00EF23C0">
        <w:tc>
          <w:tcPr>
            <w:tcW w:w="3875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EF23C0" w:rsidRDefault="00EF23C0">
            <w:pPr>
              <w:jc w:val="both"/>
              <w:rPr>
                <w:color w:val="22272F"/>
                <w:sz w:val="22"/>
                <w:szCs w:val="22"/>
              </w:rPr>
            </w:pPr>
          </w:p>
        </w:tc>
        <w:tc>
          <w:tcPr>
            <w:tcW w:w="15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EF23C0" w:rsidRDefault="00EF23C0">
            <w:pPr>
              <w:jc w:val="both"/>
              <w:rPr>
                <w:color w:val="22272F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2026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2031-2035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EF23C0">
        <w:tc>
          <w:tcPr>
            <w:tcW w:w="3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</w:p>
        </w:tc>
      </w:tr>
      <w:tr w:rsidR="00EF23C0">
        <w:tc>
          <w:tcPr>
            <w:tcW w:w="3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Комплекс процессных мероприятий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color w:val="000000" w:themeColor="text1"/>
                <w:sz w:val="22"/>
                <w:szCs w:val="22"/>
              </w:rPr>
              <w:t>»</w:t>
            </w:r>
            <w:r w:rsidR="00165305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(всего), в том числе: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357 670,2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415 948,8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413 611,2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413 </w:t>
            </w:r>
            <w:r>
              <w:rPr>
                <w:color w:val="000000" w:themeColor="text1"/>
                <w:sz w:val="22"/>
                <w:szCs w:val="22"/>
              </w:rPr>
              <w:t>611,2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230 849,6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230 849,6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230 849,6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1 305 896,0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3599 286,2</w:t>
            </w:r>
          </w:p>
        </w:tc>
      </w:tr>
      <w:tr w:rsidR="00EF23C0">
        <w:tc>
          <w:tcPr>
            <w:tcW w:w="3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357 670,2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415 948,8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413 611,2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413 611,2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230 849,6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230 849,6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230 849,6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1 305 896,0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3599 286,2</w:t>
            </w:r>
          </w:p>
        </w:tc>
      </w:tr>
      <w:tr w:rsidR="00EF23C0">
        <w:tc>
          <w:tcPr>
            <w:tcW w:w="3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Обеспечена деятельность КУ «Служба обеспечения мероприятий гражданской защиты»</w:t>
            </w:r>
            <w:r w:rsidR="00165305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(всего), в том числе: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62 805,9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81 583,2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81 643,4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81 643,4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60 502,0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60 502,0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60 502,0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302 510,0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791 691,9</w:t>
            </w:r>
          </w:p>
        </w:tc>
      </w:tr>
      <w:tr w:rsidR="00EF23C0">
        <w:tc>
          <w:tcPr>
            <w:tcW w:w="3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877 0309</w:t>
            </w:r>
          </w:p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Ц840112640</w:t>
            </w:r>
          </w:p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(110, 240, 850)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62 805,9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81 583,2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81 643,4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81 643,4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60 502,0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60 502,0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60 502,0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302 510,0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791 691,9</w:t>
            </w:r>
          </w:p>
        </w:tc>
      </w:tr>
      <w:tr w:rsidR="00EF23C0">
        <w:tc>
          <w:tcPr>
            <w:tcW w:w="3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Обеспечена деятельность КУ «Чувашская республиканская противопожарная служба»</w:t>
            </w:r>
            <w:r w:rsidR="00165305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(всего), в том числе: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230 890,9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267 294,0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265 244,5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265 244,5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129 154,4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129 154,4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129 154,4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760 749,0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2 176 886,1</w:t>
            </w:r>
          </w:p>
        </w:tc>
      </w:tr>
      <w:tr w:rsidR="00EF23C0">
        <w:tc>
          <w:tcPr>
            <w:tcW w:w="3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877 0310</w:t>
            </w:r>
          </w:p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Ц840140020</w:t>
            </w:r>
          </w:p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(110, 240, 850)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230 890,9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267 294,0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265 244,5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265 244,5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129 154,4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129 154,4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129 154,4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760 749,0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2 176 886,1</w:t>
            </w:r>
          </w:p>
        </w:tc>
      </w:tr>
      <w:tr w:rsidR="00EF23C0">
        <w:tc>
          <w:tcPr>
            <w:tcW w:w="3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Обеспечена деятельность КУ «Чувашская республиканская поисково-спасательная служба»</w:t>
            </w:r>
            <w:r w:rsidR="00165305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(всего), в том числе: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61 502,6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65 522,1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65 467,1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65 467,1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39 910,4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39 910,4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39 910,4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235 081,0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612 771,1</w:t>
            </w:r>
          </w:p>
        </w:tc>
      </w:tr>
      <w:tr w:rsidR="00EF23C0">
        <w:tc>
          <w:tcPr>
            <w:tcW w:w="3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877 0310</w:t>
            </w:r>
          </w:p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Ц840140030</w:t>
            </w:r>
          </w:p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(110, 240, 850)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61 502,6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65 522,1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65 467,1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65 467,1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39 910,4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39 910,4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39 910,4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235 081,0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612 771,1</w:t>
            </w:r>
          </w:p>
        </w:tc>
      </w:tr>
      <w:tr w:rsidR="00EF23C0">
        <w:tc>
          <w:tcPr>
            <w:tcW w:w="3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Обеспечена деятельность</w:t>
            </w:r>
            <w:r>
              <w:rPr>
                <w:color w:val="000000" w:themeColor="text1"/>
                <w:sz w:val="22"/>
                <w:szCs w:val="22"/>
              </w:rPr>
              <w:t xml:space="preserve"> ГАУ ДПО «УМЦ ГЗ» ГКЧС Чувашии</w:t>
            </w:r>
            <w:r w:rsidR="00165305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(всего), в том числе: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1 361,0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1 549,5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1 256,2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1 256,2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1 282,8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1 282,8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1 282,8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7 556,0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16 827,3</w:t>
            </w:r>
          </w:p>
        </w:tc>
      </w:tr>
      <w:tr w:rsidR="00EF23C0">
        <w:tc>
          <w:tcPr>
            <w:tcW w:w="3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877 0309</w:t>
            </w:r>
          </w:p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Ц840140040</w:t>
            </w:r>
          </w:p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(620)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1 361,0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1 549,5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1 256,2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1 256,2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1 282,8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1 282,8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1 282,8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7 556,0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16 827,3</w:t>
            </w:r>
          </w:p>
        </w:tc>
      </w:tr>
      <w:tr w:rsidR="00EF23C0">
        <w:tc>
          <w:tcPr>
            <w:tcW w:w="3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Осуществлены мероприятия по социальной защи</w:t>
            </w:r>
            <w:r>
              <w:rPr>
                <w:color w:val="000000" w:themeColor="text1"/>
                <w:sz w:val="22"/>
                <w:szCs w:val="22"/>
              </w:rPr>
              <w:t>те населения, пострадавшего от чрезвычайных ситуаций, и оказанию населению психологической помощи, проведение гуманитарных акций</w:t>
            </w:r>
            <w:r w:rsidR="00165305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(всего), в том числе: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1 109,8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1 109,8</w:t>
            </w:r>
          </w:p>
        </w:tc>
      </w:tr>
      <w:tr w:rsidR="00EF23C0">
        <w:tc>
          <w:tcPr>
            <w:tcW w:w="3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877 0310</w:t>
            </w:r>
          </w:p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Ц840140030</w:t>
            </w:r>
          </w:p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(240)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1 109,8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1 109,8».</w:t>
            </w:r>
          </w:p>
        </w:tc>
      </w:tr>
    </w:tbl>
    <w:p w:rsidR="00EF23C0" w:rsidRDefault="00EF23C0">
      <w:pPr>
        <w:ind w:firstLine="709"/>
        <w:jc w:val="both"/>
        <w:rPr>
          <w:color w:val="000000" w:themeColor="text1"/>
          <w:sz w:val="26"/>
          <w:szCs w:val="26"/>
        </w:rPr>
      </w:pPr>
    </w:p>
    <w:p w:rsidR="00EF23C0" w:rsidRDefault="00F537E3">
      <w:pPr>
        <w:numPr>
          <w:ilvl w:val="0"/>
          <w:numId w:val="2"/>
        </w:num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7. В паспорте комплекса процессных мероприятий </w:t>
      </w:r>
      <w:r>
        <w:rPr>
          <w:b/>
          <w:color w:val="000000" w:themeColor="text1"/>
          <w:sz w:val="26"/>
          <w:szCs w:val="26"/>
        </w:rPr>
        <w:t>«</w:t>
      </w:r>
      <w:r>
        <w:rPr>
          <w:color w:val="000000" w:themeColor="text1"/>
          <w:sz w:val="26"/>
          <w:szCs w:val="26"/>
        </w:rPr>
        <w:t>Профилактика террориз</w:t>
      </w:r>
      <w:r>
        <w:rPr>
          <w:color w:val="000000" w:themeColor="text1"/>
          <w:sz w:val="26"/>
          <w:szCs w:val="26"/>
        </w:rPr>
        <w:t>ма и экстремистской деятельности в Чувашской Республике»:</w:t>
      </w:r>
    </w:p>
    <w:p w:rsidR="00EF23C0" w:rsidRDefault="00F537E3">
      <w:pPr>
        <w:numPr>
          <w:ilvl w:val="0"/>
          <w:numId w:val="2"/>
        </w:numPr>
        <w:shd w:val="clear" w:color="auto" w:fill="FFFFFF"/>
        <w:ind w:right="-113" w:firstLine="709"/>
        <w:jc w:val="both"/>
        <w:outlineLvl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позиции «Соисполнители», «Участники» </w:t>
      </w:r>
      <w:r>
        <w:rPr>
          <w:bCs/>
          <w:color w:val="000000" w:themeColor="text1"/>
          <w:sz w:val="26"/>
          <w:szCs w:val="26"/>
        </w:rPr>
        <w:t xml:space="preserve">раздела 1 </w:t>
      </w:r>
      <w:r>
        <w:rPr>
          <w:color w:val="000000" w:themeColor="text1"/>
          <w:sz w:val="26"/>
          <w:szCs w:val="26"/>
        </w:rPr>
        <w:t>изложить в следующей редакции:</w:t>
      </w:r>
    </w:p>
    <w:p w:rsidR="00EF23C0" w:rsidRDefault="00EF23C0">
      <w:pPr>
        <w:numPr>
          <w:ilvl w:val="0"/>
          <w:numId w:val="2"/>
        </w:numPr>
        <w:shd w:val="clear" w:color="auto" w:fill="FFFFFF"/>
        <w:ind w:right="-113"/>
        <w:jc w:val="both"/>
        <w:outlineLvl w:val="0"/>
        <w:rPr>
          <w:color w:val="000000" w:themeColor="text1"/>
          <w:sz w:val="26"/>
          <w:szCs w:val="26"/>
        </w:rPr>
      </w:pPr>
    </w:p>
    <w:tbl>
      <w:tblPr>
        <w:tblW w:w="14616" w:type="dxa"/>
        <w:shd w:val="clear" w:color="auto" w:fill="FFFFFF"/>
        <w:tblCellMar>
          <w:left w:w="15" w:type="dxa"/>
          <w:right w:w="15" w:type="dxa"/>
        </w:tblCellMar>
        <w:tblLook w:val="04A0"/>
      </w:tblPr>
      <w:tblGrid>
        <w:gridCol w:w="2283"/>
        <w:gridCol w:w="3402"/>
        <w:gridCol w:w="8931"/>
      </w:tblGrid>
      <w:tr w:rsidR="00EF23C0">
        <w:tc>
          <w:tcPr>
            <w:tcW w:w="2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6"/>
              <w:spacing w:before="0" w:beforeAutospacing="0" w:after="0" w:afterAutospacing="0"/>
              <w:ind w:left="57" w:right="5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«</w:t>
            </w:r>
            <w:r>
              <w:rPr>
                <w:color w:val="000000" w:themeColor="text1"/>
                <w:sz w:val="22"/>
                <w:szCs w:val="22"/>
              </w:rPr>
              <w:t>Соисполнители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EF23C0">
            <w:pPr>
              <w:pStyle w:val="s16"/>
              <w:spacing w:before="0" w:beforeAutospacing="0" w:after="0" w:afterAutospacing="0"/>
              <w:ind w:left="57" w:right="5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ind w:left="57" w:right="57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Администрация Главы Чувашской Республики;</w:t>
            </w:r>
          </w:p>
          <w:p w:rsidR="00EF23C0" w:rsidRDefault="00F537E3">
            <w:pPr>
              <w:ind w:left="57" w:right="57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Министерство образования Чувашской Республики;</w:t>
            </w:r>
          </w:p>
          <w:p w:rsidR="00EF23C0" w:rsidRDefault="00F537E3">
            <w:pPr>
              <w:ind w:left="57" w:right="57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Министерство цифрового развития, информационной политики и массовых коммуникаций Чувашской Республики;</w:t>
            </w:r>
          </w:p>
          <w:p w:rsidR="00EF23C0" w:rsidRDefault="00F537E3">
            <w:pPr>
              <w:pStyle w:val="s16"/>
              <w:spacing w:before="0" w:beforeAutospacing="0" w:after="0" w:afterAutospacing="0"/>
              <w:ind w:left="57" w:right="5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2"/>
                <w:szCs w:val="22"/>
              </w:rPr>
              <w:t>Государственный комитет Чувашской Республики по делам гражданской обороны и чрезвычайным ситуациям</w:t>
            </w:r>
          </w:p>
        </w:tc>
      </w:tr>
      <w:tr w:rsidR="00EF23C0">
        <w:tc>
          <w:tcPr>
            <w:tcW w:w="2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ind w:left="57" w:right="57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Участники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EF23C0">
            <w:pPr>
              <w:ind w:left="57" w:right="57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ind w:left="57" w:right="57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Министерство труда и социальной защиты Чувашской Республики;</w:t>
            </w:r>
          </w:p>
          <w:p w:rsidR="00EF23C0" w:rsidRDefault="00F537E3">
            <w:pPr>
              <w:ind w:left="57" w:right="57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Министерство внутренних дел по Чувашской Республике (по согласованию);</w:t>
            </w:r>
          </w:p>
          <w:p w:rsidR="00EF23C0" w:rsidRDefault="00F537E3">
            <w:pPr>
              <w:ind w:left="57" w:right="57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Управление Федеральной службы войск национальной гвардии Российской Федерации по Чувашской Республике - Чувашии (по согласов</w:t>
            </w:r>
            <w:r>
              <w:rPr>
                <w:color w:val="000000" w:themeColor="text1"/>
                <w:sz w:val="22"/>
                <w:szCs w:val="22"/>
              </w:rPr>
              <w:t>анию);</w:t>
            </w:r>
          </w:p>
          <w:p w:rsidR="00EF23C0" w:rsidRDefault="00F537E3">
            <w:pPr>
              <w:ind w:left="57" w:right="57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Чувашский линейный отдел МВД России на транспорте (по согласованию)»;</w:t>
            </w:r>
          </w:p>
        </w:tc>
      </w:tr>
    </w:tbl>
    <w:p w:rsidR="00EF23C0" w:rsidRDefault="00EF23C0">
      <w:pPr>
        <w:numPr>
          <w:ilvl w:val="0"/>
          <w:numId w:val="2"/>
        </w:numPr>
        <w:ind w:firstLine="709"/>
        <w:jc w:val="both"/>
        <w:rPr>
          <w:color w:val="000000" w:themeColor="text1"/>
          <w:sz w:val="26"/>
          <w:szCs w:val="26"/>
        </w:rPr>
      </w:pPr>
    </w:p>
    <w:p w:rsidR="00EF23C0" w:rsidRDefault="00F537E3">
      <w:pPr>
        <w:numPr>
          <w:ilvl w:val="0"/>
          <w:numId w:val="2"/>
        </w:num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разделы 2,3,4 паспорта</w:t>
      </w:r>
      <w:r w:rsidR="00165305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изложить в следующей редакции:</w:t>
      </w:r>
    </w:p>
    <w:p w:rsidR="00EF23C0" w:rsidRDefault="00EF23C0">
      <w:pPr>
        <w:ind w:firstLine="709"/>
        <w:jc w:val="both"/>
        <w:outlineLvl w:val="0"/>
        <w:rPr>
          <w:color w:val="000000" w:themeColor="text1"/>
          <w:sz w:val="26"/>
          <w:szCs w:val="26"/>
        </w:rPr>
      </w:pPr>
    </w:p>
    <w:p w:rsidR="00EF23C0" w:rsidRDefault="00F537E3">
      <w:pPr>
        <w:shd w:val="clear" w:color="auto" w:fill="FFFFFF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«2. Показатели комплекса процессных мероприятий</w:t>
      </w:r>
    </w:p>
    <w:p w:rsidR="00EF23C0" w:rsidRDefault="00EF23C0">
      <w:pPr>
        <w:shd w:val="clear" w:color="auto" w:fill="FFFFFF"/>
        <w:jc w:val="center"/>
        <w:rPr>
          <w:color w:val="000000" w:themeColor="text1"/>
          <w:sz w:val="26"/>
          <w:szCs w:val="26"/>
        </w:rPr>
      </w:pPr>
    </w:p>
    <w:tbl>
      <w:tblPr>
        <w:tblW w:w="15428" w:type="dxa"/>
        <w:tblInd w:w="-2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2"/>
        <w:gridCol w:w="4137"/>
        <w:gridCol w:w="851"/>
        <w:gridCol w:w="735"/>
        <w:gridCol w:w="810"/>
        <w:gridCol w:w="593"/>
        <w:gridCol w:w="593"/>
        <w:gridCol w:w="593"/>
        <w:gridCol w:w="593"/>
        <w:gridCol w:w="593"/>
        <w:gridCol w:w="593"/>
        <w:gridCol w:w="593"/>
        <w:gridCol w:w="552"/>
        <w:gridCol w:w="567"/>
        <w:gridCol w:w="567"/>
        <w:gridCol w:w="567"/>
        <w:gridCol w:w="1123"/>
        <w:gridCol w:w="826"/>
      </w:tblGrid>
      <w:tr w:rsidR="00EF23C0">
        <w:trPr>
          <w:trHeight w:val="240"/>
        </w:trPr>
        <w:tc>
          <w:tcPr>
            <w:tcW w:w="54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№</w:t>
            </w:r>
          </w:p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пп</w:t>
            </w:r>
          </w:p>
        </w:tc>
        <w:tc>
          <w:tcPr>
            <w:tcW w:w="41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Наименование показателя/</w:t>
            </w:r>
          </w:p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задачи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Уровень показателя</w:t>
            </w:r>
          </w:p>
        </w:tc>
        <w:tc>
          <w:tcPr>
            <w:tcW w:w="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Единица измерения (по </w:t>
            </w:r>
            <w:hyperlink r:id="rId19" w:anchor="/document/179222/entry/0" w:history="1">
              <w:r>
                <w:rPr>
                  <w:color w:val="000000" w:themeColor="text1"/>
                  <w:sz w:val="20"/>
                  <w:szCs w:val="20"/>
                </w:rPr>
                <w:t>ОКЕИ</w:t>
              </w:r>
            </w:hyperlink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Базовое</w:t>
            </w:r>
          </w:p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значение</w:t>
            </w:r>
          </w:p>
        </w:tc>
        <w:tc>
          <w:tcPr>
            <w:tcW w:w="52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1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Информационная система</w:t>
            </w:r>
          </w:p>
        </w:tc>
      </w:tr>
      <w:tr w:rsidR="00EF23C0">
        <w:tc>
          <w:tcPr>
            <w:tcW w:w="54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EF23C0" w:rsidRDefault="00EF23C0">
            <w:pPr>
              <w:jc w:val="both"/>
              <w:rPr>
                <w:color w:val="22272F"/>
                <w:sz w:val="20"/>
                <w:szCs w:val="20"/>
              </w:rPr>
            </w:pPr>
          </w:p>
        </w:tc>
        <w:tc>
          <w:tcPr>
            <w:tcW w:w="41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EF23C0" w:rsidRDefault="00EF23C0">
            <w:pPr>
              <w:jc w:val="both"/>
              <w:rPr>
                <w:color w:val="22272F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EF23C0" w:rsidRDefault="00EF23C0">
            <w:pPr>
              <w:jc w:val="both"/>
              <w:rPr>
                <w:color w:val="22272F"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EF23C0" w:rsidRDefault="00EF23C0">
            <w:pPr>
              <w:jc w:val="both"/>
              <w:rPr>
                <w:color w:val="22272F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EF23C0" w:rsidRDefault="00EF23C0">
            <w:pPr>
              <w:jc w:val="both"/>
              <w:rPr>
                <w:color w:val="22272F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значение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2035</w:t>
            </w:r>
          </w:p>
        </w:tc>
        <w:tc>
          <w:tcPr>
            <w:tcW w:w="11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EF23C0" w:rsidRDefault="00EF23C0">
            <w:pPr>
              <w:jc w:val="both"/>
              <w:rPr>
                <w:color w:val="22272F"/>
                <w:sz w:val="20"/>
                <w:szCs w:val="20"/>
              </w:rPr>
            </w:pPr>
          </w:p>
        </w:tc>
        <w:tc>
          <w:tcPr>
            <w:tcW w:w="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EF23C0" w:rsidRDefault="00EF23C0">
            <w:pPr>
              <w:jc w:val="both"/>
              <w:rPr>
                <w:color w:val="22272F"/>
                <w:sz w:val="20"/>
                <w:szCs w:val="20"/>
              </w:rPr>
            </w:pPr>
          </w:p>
        </w:tc>
      </w:tr>
      <w:tr w:rsidR="00EF23C0">
        <w:tc>
          <w:tcPr>
            <w:tcW w:w="5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</w:t>
            </w:r>
          </w:p>
        </w:tc>
      </w:tr>
      <w:tr w:rsidR="00EF23C0">
        <w:tc>
          <w:tcPr>
            <w:tcW w:w="5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488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Задача«Совершенствование мер, направленных на профилактику терроризма и экстремистской деятельности в Чувашской Республике»</w:t>
            </w:r>
          </w:p>
        </w:tc>
      </w:tr>
      <w:tr w:rsidR="00EF23C0">
        <w:tc>
          <w:tcPr>
            <w:tcW w:w="5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Количество материалов антитеррористической и антиэкстремистской направленности, подготовленных государственными средствами массовой информации Чувашской Республики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возрастание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ГП, КПМ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715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720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725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730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735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740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755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780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Минцифры Чувашии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СЭД</w:t>
            </w:r>
          </w:p>
        </w:tc>
      </w:tr>
      <w:tr w:rsidR="00EF23C0">
        <w:tc>
          <w:tcPr>
            <w:tcW w:w="5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Доля детей, охваченных образовательными программами дополнительного образования детей, в общей численности детей и молодежи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возрастание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КПМ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</w:t>
            </w:r>
            <w:r>
              <w:rPr>
                <w:color w:val="000000" w:themeColor="text1"/>
                <w:sz w:val="20"/>
                <w:szCs w:val="20"/>
              </w:rPr>
              <w:t>оцентов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74,0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75,0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76,0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77,0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77,2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77,5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77,5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77,5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Минобразования Чувашии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СЭД</w:t>
            </w:r>
          </w:p>
        </w:tc>
      </w:tr>
      <w:tr w:rsidR="00EF23C0">
        <w:tc>
          <w:tcPr>
            <w:tcW w:w="5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1.3.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Доля безработных граждан из числа молодежи в возрасте от 16 до 29 лет в общей численности безработных граждан, зарегистрированных в органах службы занятости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убывание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КПМ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процентов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29,6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29,5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29,4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29,3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29,2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29,1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28,7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Минтруд Чувашии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СЭД</w:t>
            </w:r>
          </w:p>
        </w:tc>
      </w:tr>
      <w:tr w:rsidR="00EF23C0">
        <w:tc>
          <w:tcPr>
            <w:tcW w:w="5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1.4.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Уровень раскрытия преступлений, совершенных на улицах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возрастание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КПМ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процентов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73,5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74,0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74,5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75,0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75,5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76,0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76,5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77,0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77,5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МВД по Чувашской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Республике (по согласованию)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СЭД</w:t>
            </w:r>
          </w:p>
        </w:tc>
      </w:tr>
      <w:tr w:rsidR="00EF23C0">
        <w:tc>
          <w:tcPr>
            <w:tcW w:w="5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1.5.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Количество мероприятий (рабочих встреч, круглых столов), проведенных с представителями общест</w:t>
            </w:r>
            <w:r>
              <w:rPr>
                <w:color w:val="000000" w:themeColor="text1"/>
                <w:sz w:val="20"/>
                <w:szCs w:val="20"/>
              </w:rPr>
              <w:t>венных объединений, конфессий, диаспор с целью пропаганды недопустимости межнациональных и межконфессиональных конфликтов, деструктивной деятельности псевдорелигиозных сект, распространения экстремистских учений, призывающих к насильственным действиям, нап</w:t>
            </w:r>
            <w:r>
              <w:rPr>
                <w:color w:val="000000" w:themeColor="text1"/>
                <w:sz w:val="20"/>
                <w:szCs w:val="20"/>
              </w:rPr>
              <w:t xml:space="preserve">равленных на противодействие распространению украинскими радикальными структурами идеологии неонацизма, национализма и терроризма, в том числе среди граждан, прибывших с территорий Донецкой Народной Республики, Луганской Народной Республики, Запорожской и </w:t>
            </w:r>
            <w:r>
              <w:rPr>
                <w:color w:val="000000" w:themeColor="text1"/>
                <w:sz w:val="20"/>
                <w:szCs w:val="20"/>
              </w:rPr>
              <w:t>Херсонской областей, а также Украины, находящихся в пунктах временного размещения и постоянно проживающих в Чувашской Республике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возрастание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КПМ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Минкультуры Чувашии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СЭД</w:t>
            </w:r>
          </w:p>
        </w:tc>
      </w:tr>
    </w:tbl>
    <w:p w:rsidR="00EF23C0" w:rsidRDefault="00EF23C0">
      <w:pPr>
        <w:shd w:val="clear" w:color="auto" w:fill="FFFFFF"/>
        <w:jc w:val="both"/>
        <w:rPr>
          <w:color w:val="000000" w:themeColor="text1"/>
          <w:sz w:val="26"/>
          <w:szCs w:val="26"/>
        </w:rPr>
      </w:pPr>
    </w:p>
    <w:p w:rsidR="00EF23C0" w:rsidRDefault="00F537E3">
      <w:pPr>
        <w:shd w:val="clear" w:color="auto" w:fill="FFFFFF"/>
        <w:jc w:val="center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3. Перечень мероприятий (результатов) комплекса процессных мероприятий</w:t>
      </w:r>
    </w:p>
    <w:p w:rsidR="00EF23C0" w:rsidRDefault="00EF23C0">
      <w:pPr>
        <w:shd w:val="clear" w:color="auto" w:fill="FFFFFF"/>
        <w:jc w:val="center"/>
        <w:rPr>
          <w:color w:val="000000" w:themeColor="text1"/>
          <w:sz w:val="26"/>
          <w:szCs w:val="26"/>
        </w:rPr>
      </w:pPr>
    </w:p>
    <w:tbl>
      <w:tblPr>
        <w:tblW w:w="15417" w:type="dxa"/>
        <w:tblInd w:w="-2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2410"/>
        <w:gridCol w:w="1090"/>
        <w:gridCol w:w="4536"/>
        <w:gridCol w:w="895"/>
        <w:gridCol w:w="594"/>
        <w:gridCol w:w="540"/>
        <w:gridCol w:w="540"/>
        <w:gridCol w:w="486"/>
        <w:gridCol w:w="506"/>
        <w:gridCol w:w="567"/>
        <w:gridCol w:w="506"/>
        <w:gridCol w:w="581"/>
        <w:gridCol w:w="553"/>
        <w:gridCol w:w="567"/>
        <w:gridCol w:w="478"/>
      </w:tblGrid>
      <w:tr w:rsidR="00EF23C0">
        <w:trPr>
          <w:trHeight w:val="240"/>
        </w:trPr>
        <w:tc>
          <w:tcPr>
            <w:tcW w:w="56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№пп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0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4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Хара</w:t>
            </w:r>
            <w:r>
              <w:rPr>
                <w:color w:val="000000" w:themeColor="text1"/>
                <w:sz w:val="20"/>
                <w:szCs w:val="20"/>
              </w:rPr>
              <w:t>ктеристика</w:t>
            </w:r>
          </w:p>
        </w:tc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Единица измерения (по </w:t>
            </w:r>
            <w:hyperlink r:id="rId20" w:anchor="/document/179222/entry/0" w:history="1">
              <w:r>
                <w:rPr>
                  <w:color w:val="000000" w:themeColor="text1"/>
                  <w:sz w:val="20"/>
                  <w:szCs w:val="20"/>
                </w:rPr>
                <w:t>ОКЕИ</w:t>
              </w:r>
            </w:hyperlink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Базовое значение</w:t>
            </w:r>
          </w:p>
        </w:tc>
        <w:tc>
          <w:tcPr>
            <w:tcW w:w="47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Значение мероприятия (результата) по годам</w:t>
            </w:r>
          </w:p>
        </w:tc>
      </w:tr>
      <w:tr w:rsidR="00EF23C0">
        <w:tc>
          <w:tcPr>
            <w:tcW w:w="56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EF23C0" w:rsidRDefault="00EF23C0">
            <w:pPr>
              <w:jc w:val="both"/>
              <w:rPr>
                <w:color w:val="22272F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EF23C0" w:rsidRDefault="00EF23C0">
            <w:pPr>
              <w:jc w:val="both"/>
              <w:rPr>
                <w:color w:val="22272F"/>
                <w:sz w:val="20"/>
                <w:szCs w:val="20"/>
              </w:rPr>
            </w:pPr>
          </w:p>
        </w:tc>
        <w:tc>
          <w:tcPr>
            <w:tcW w:w="10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EF23C0" w:rsidRDefault="00EF23C0">
            <w:pPr>
              <w:jc w:val="both"/>
              <w:rPr>
                <w:color w:val="22272F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EF23C0" w:rsidRDefault="00EF23C0">
            <w:pPr>
              <w:jc w:val="both"/>
              <w:rPr>
                <w:color w:val="22272F"/>
                <w:sz w:val="20"/>
                <w:szCs w:val="20"/>
              </w:rPr>
            </w:pPr>
          </w:p>
        </w:tc>
        <w:tc>
          <w:tcPr>
            <w:tcW w:w="8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EF23C0" w:rsidRDefault="00EF23C0">
            <w:pPr>
              <w:jc w:val="both"/>
              <w:rPr>
                <w:color w:val="22272F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значение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2028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2030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2035</w:t>
            </w:r>
          </w:p>
        </w:tc>
      </w:tr>
      <w:tr w:rsidR="00EF23C0"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</w:t>
            </w:r>
          </w:p>
        </w:tc>
      </w:tr>
      <w:tr w:rsidR="00EF23C0"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484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Задача «Совершенствование мер, направленных на профилактику терроризма и экстремистской деятельности в Чувашской Республике»</w:t>
            </w:r>
          </w:p>
        </w:tc>
      </w:tr>
      <w:tr w:rsidR="00EF23C0"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Прио</w:t>
            </w:r>
            <w:r>
              <w:rPr>
                <w:color w:val="000000" w:themeColor="text1"/>
                <w:sz w:val="20"/>
                <w:szCs w:val="20"/>
              </w:rPr>
              <w:t>бретено антитеррористическое и досмотровое оборудование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обеспечено приобретение антитеррористического и досмотрового оборудования, беспилотных летательных аппаратов и средств противодействия беспилотным летательным аппаратам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процентов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EF23C0"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Разработаны (изготовлены)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тематические информационные материалы, направленные на профилактику терроризма и экстремизма, пропаганду здорового образа жизни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оказание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услуг (выполнение работ)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обеспечена разработка (изготовление) тематических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информационных материалов, направленных на профилактику терроризма и экстремизма, пропаганду здорового образа жизни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715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720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725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735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740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745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755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780</w:t>
            </w:r>
          </w:p>
        </w:tc>
      </w:tr>
      <w:tr w:rsidR="00EF23C0"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Проведен республиканский конкурс среди журналистов «Чувашия против террора»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обеспечено проведение р</w:t>
            </w:r>
            <w:r>
              <w:rPr>
                <w:color w:val="000000" w:themeColor="text1"/>
                <w:sz w:val="20"/>
                <w:szCs w:val="20"/>
              </w:rPr>
              <w:t>еспубликанского конкурса среди журналистов «Чувашия против террора»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EF23C0"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1.4.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Обеспечено повышение квалификации и проведено обучение педагогов-психологов образовательных организаций по вопросам профилактики терр</w:t>
            </w:r>
            <w:r>
              <w:rPr>
                <w:color w:val="000000" w:themeColor="text1"/>
                <w:sz w:val="20"/>
                <w:szCs w:val="20"/>
              </w:rPr>
              <w:t>оризма и экстремистской деятельности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обеспечены повышение квалификации и обучение педагогов-психологов образовательных организаций по вопросам профилактики терроризма и экстремистской деятельности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процентов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EF23C0"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1.5.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Проведен республиканский конкурс по антитеррористической тематике среди обучающихся общеобразовательных организаций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обеспечено проведение республиканского конкурса по антитеррористической тематике среди обучающихся общеобразовательных организаций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EF23C0"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1.6.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Организована деятельность молодежной «кибердружины»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организована деятельности молодежной «кбердружины»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процентов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EF23C0"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1.7.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Проведены мероприятия, посвященные Дню солидарности в борьбе с терроризмом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обеспечено проведение ко</w:t>
            </w:r>
            <w:r>
              <w:rPr>
                <w:color w:val="000000" w:themeColor="text1"/>
                <w:sz w:val="20"/>
                <w:szCs w:val="20"/>
              </w:rPr>
              <w:t>мплекса мероприятий, приуроченных Дню солидарности в борьбе с терроризмом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EF23C0"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1.8.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Проведены мероприятия по профилактике терроризма, экстремистской деятельности и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обеспечению соблюдения правопорядка на улицах и в дру</w:t>
            </w:r>
            <w:r>
              <w:rPr>
                <w:color w:val="000000" w:themeColor="text1"/>
                <w:sz w:val="20"/>
                <w:szCs w:val="20"/>
              </w:rPr>
              <w:t>гих общественных местах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оказание услуг (выполнение работ)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обеспечено проведение мероприятий по профилактике терроризма, экстремистской деятельности и обеспечению соблюдения правопорядка на улицах и в других общественных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местах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EF23C0"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1.9.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Обеспечено совершенствование взаимодействия исполнительных органов Чувашской Республики и институтов гражданского общества в работе п</w:t>
            </w:r>
            <w:r>
              <w:rPr>
                <w:color w:val="000000" w:themeColor="text1"/>
                <w:sz w:val="20"/>
                <w:szCs w:val="20"/>
              </w:rPr>
              <w:t>о профилактике терроризма и экстремистской деятельности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обеспечено проведение научно-практических конференций, семинаров и круглых столов по вопросам профилактики терроризма и экстремизма, в том числе с лицами, подверженны</w:t>
            </w:r>
            <w:r>
              <w:rPr>
                <w:color w:val="000000" w:themeColor="text1"/>
                <w:sz w:val="20"/>
                <w:szCs w:val="20"/>
              </w:rPr>
              <w:t>ми воздействию идеологии терроризма, а также подпавшими под ее влияние, противодействие распространению украинскими радикальными структурами идеологии неонацизма, национализма и терроризма, в том числе среди граждан, прибывших с территорий Донецкой Народно</w:t>
            </w:r>
            <w:r>
              <w:rPr>
                <w:color w:val="000000" w:themeColor="text1"/>
                <w:sz w:val="20"/>
                <w:szCs w:val="20"/>
              </w:rPr>
              <w:t>й Республики, Луганской Народной Республики, Запорожской и Херсонской областей, а также Украины, находящихся в пунктах временного размещения и постоянно проживающих в Чувашской Республике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процентов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</w:tbl>
    <w:p w:rsidR="00EF23C0" w:rsidRDefault="00EF23C0">
      <w:pPr>
        <w:jc w:val="both"/>
        <w:rPr>
          <w:color w:val="000000" w:themeColor="text1"/>
          <w:sz w:val="26"/>
          <w:szCs w:val="26"/>
        </w:rPr>
      </w:pPr>
    </w:p>
    <w:p w:rsidR="00EF23C0" w:rsidRDefault="00F537E3">
      <w:pPr>
        <w:shd w:val="clear" w:color="auto" w:fill="FFFFFF"/>
        <w:jc w:val="center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4. Финансовое обеспечение комплекса процессных мероприятий</w:t>
      </w:r>
    </w:p>
    <w:p w:rsidR="00EF23C0" w:rsidRDefault="00EF23C0">
      <w:pPr>
        <w:shd w:val="clear" w:color="auto" w:fill="FFFFFF"/>
        <w:jc w:val="center"/>
        <w:rPr>
          <w:color w:val="000000" w:themeColor="text1"/>
          <w:sz w:val="26"/>
          <w:szCs w:val="26"/>
        </w:rPr>
      </w:pPr>
    </w:p>
    <w:tbl>
      <w:tblPr>
        <w:tblW w:w="1504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5"/>
        <w:gridCol w:w="1586"/>
        <w:gridCol w:w="916"/>
        <w:gridCol w:w="992"/>
        <w:gridCol w:w="993"/>
        <w:gridCol w:w="1009"/>
        <w:gridCol w:w="992"/>
        <w:gridCol w:w="992"/>
        <w:gridCol w:w="1134"/>
        <w:gridCol w:w="1134"/>
        <w:gridCol w:w="1417"/>
      </w:tblGrid>
      <w:tr w:rsidR="00EF23C0">
        <w:trPr>
          <w:trHeight w:val="240"/>
        </w:trPr>
        <w:tc>
          <w:tcPr>
            <w:tcW w:w="387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Наименование мероприятия (результата)/источник</w:t>
            </w:r>
          </w:p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финансового обеспечения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КБК</w:t>
            </w:r>
          </w:p>
        </w:tc>
        <w:tc>
          <w:tcPr>
            <w:tcW w:w="95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Объем финансового обеспечения по годам реализации, тыс. рублей</w:t>
            </w:r>
          </w:p>
        </w:tc>
      </w:tr>
      <w:tr w:rsidR="00EF23C0">
        <w:tc>
          <w:tcPr>
            <w:tcW w:w="3875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EF23C0" w:rsidRDefault="00EF23C0">
            <w:pPr>
              <w:jc w:val="both"/>
              <w:rPr>
                <w:color w:val="22272F"/>
                <w:sz w:val="22"/>
                <w:szCs w:val="22"/>
              </w:rPr>
            </w:pPr>
          </w:p>
        </w:tc>
        <w:tc>
          <w:tcPr>
            <w:tcW w:w="15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EF23C0" w:rsidRDefault="00EF23C0">
            <w:pPr>
              <w:jc w:val="both"/>
              <w:rPr>
                <w:color w:val="22272F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2026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2031-2035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EF23C0">
        <w:tc>
          <w:tcPr>
            <w:tcW w:w="3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</w:p>
        </w:tc>
      </w:tr>
      <w:tr w:rsidR="00EF23C0">
        <w:tc>
          <w:tcPr>
            <w:tcW w:w="3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Комплекс процессных мероприятий «Профилактика терроризма и экстремистской деятельности в Чувашской Республике»</w:t>
            </w:r>
            <w:r w:rsidR="00165305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(всего), в том числе: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1 247,4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923,0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745,0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745,0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745,0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745,0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745,0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3 725,0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9 620,4</w:t>
            </w:r>
          </w:p>
        </w:tc>
      </w:tr>
      <w:tr w:rsidR="00EF23C0">
        <w:tc>
          <w:tcPr>
            <w:tcW w:w="3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1 247,4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923,0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745,0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745,0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745,0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745,0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745,0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3 725,0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9 620,4</w:t>
            </w:r>
          </w:p>
        </w:tc>
      </w:tr>
      <w:tr w:rsidR="00EF23C0">
        <w:tc>
          <w:tcPr>
            <w:tcW w:w="3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Приобретено антитеррористическое и досмотровое оборудование</w:t>
            </w:r>
            <w:r w:rsidR="00165305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(всего), в том числе: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1 027,4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525,0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525,0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525,0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525,0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525,0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525,0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2 625,0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6 802,4</w:t>
            </w:r>
          </w:p>
        </w:tc>
      </w:tr>
      <w:tr w:rsidR="00EF23C0">
        <w:tc>
          <w:tcPr>
            <w:tcW w:w="387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877 0314</w:t>
            </w:r>
          </w:p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Ц840212620</w:t>
            </w:r>
          </w:p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(240)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lastRenderedPageBreak/>
              <w:t>525</w:t>
            </w:r>
            <w:r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525,0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525,0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525,0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525,0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525,0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525,0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2625,0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6 300,0</w:t>
            </w:r>
          </w:p>
        </w:tc>
      </w:tr>
      <w:tr w:rsidR="00EF23C0">
        <w:tc>
          <w:tcPr>
            <w:tcW w:w="387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EF23C0">
            <w:pPr>
              <w:rPr>
                <w:color w:val="22272F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877 0314</w:t>
            </w:r>
          </w:p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Ц840224010</w:t>
            </w:r>
          </w:p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(240)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502,4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502,4</w:t>
            </w:r>
          </w:p>
        </w:tc>
      </w:tr>
      <w:tr w:rsidR="00EF23C0">
        <w:tc>
          <w:tcPr>
            <w:tcW w:w="3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Разработаны (изготовлены) тематические информационные материалы, направленные на профилактику терроризма и экстремизма, пропаганду здорового образа жизни (всего), в том числе: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16</w:t>
            </w:r>
            <w:r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16,0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192,0</w:t>
            </w:r>
          </w:p>
        </w:tc>
      </w:tr>
      <w:tr w:rsidR="00EF23C0">
        <w:tc>
          <w:tcPr>
            <w:tcW w:w="3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874 0702</w:t>
            </w:r>
          </w:p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Ц840216030 (610)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16</w:t>
            </w:r>
            <w:r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16,0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192,0</w:t>
            </w:r>
          </w:p>
        </w:tc>
      </w:tr>
      <w:tr w:rsidR="00EF23C0">
        <w:tc>
          <w:tcPr>
            <w:tcW w:w="3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Проведен республиканский конкурс среди журналистов «Чувашия против террора»</w:t>
            </w:r>
            <w:r w:rsidR="00165305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(всего), в том числе: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600,0</w:t>
            </w:r>
          </w:p>
        </w:tc>
      </w:tr>
      <w:tr w:rsidR="00EF23C0">
        <w:tc>
          <w:tcPr>
            <w:tcW w:w="3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 Чувашской Республики</w:t>
            </w:r>
            <w:r w:rsidR="00165305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(всего), в том числе: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870 12</w:t>
            </w:r>
          </w:p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Ц840217130</w:t>
            </w:r>
          </w:p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(350)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600,0</w:t>
            </w:r>
          </w:p>
        </w:tc>
      </w:tr>
      <w:tr w:rsidR="00EF23C0">
        <w:tc>
          <w:tcPr>
            <w:tcW w:w="3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телевидение и радиовещание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870 1201</w:t>
            </w:r>
          </w:p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Ц840217130</w:t>
            </w:r>
          </w:p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(350)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360,0</w:t>
            </w:r>
          </w:p>
        </w:tc>
      </w:tr>
      <w:tr w:rsidR="00EF23C0">
        <w:tc>
          <w:tcPr>
            <w:tcW w:w="3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870 1202</w:t>
            </w:r>
          </w:p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Ц840217130</w:t>
            </w:r>
          </w:p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(350)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240,0</w:t>
            </w:r>
          </w:p>
        </w:tc>
      </w:tr>
      <w:tr w:rsidR="00EF23C0">
        <w:tc>
          <w:tcPr>
            <w:tcW w:w="3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Обеспечено повышение квалификации и проведено обучение педагогов-психологов образовательных организаций по вопросам профилактики терроризма и экстремистской деятельности</w:t>
            </w:r>
            <w:r w:rsidR="00165305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(всего), в том числе: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104,0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104,0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520,0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1 248,0</w:t>
            </w:r>
          </w:p>
        </w:tc>
      </w:tr>
      <w:tr w:rsidR="00EF23C0">
        <w:tc>
          <w:tcPr>
            <w:tcW w:w="3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874 0702</w:t>
            </w:r>
          </w:p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Ц840217150</w:t>
            </w:r>
          </w:p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(610)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104,0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104,0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520,0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1 248,0</w:t>
            </w:r>
          </w:p>
        </w:tc>
      </w:tr>
      <w:tr w:rsidR="00EF23C0">
        <w:tc>
          <w:tcPr>
            <w:tcW w:w="3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Проведен республиканский конкурс по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>антитеррористической тем</w:t>
            </w:r>
            <w:r>
              <w:rPr>
                <w:color w:val="000000" w:themeColor="text1"/>
                <w:sz w:val="22"/>
                <w:szCs w:val="22"/>
              </w:rPr>
              <w:t>атике среди обучающихся общеобразовательных организаций</w:t>
            </w:r>
            <w:r w:rsidR="00165305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(всего), в том числе: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-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240,0</w:t>
            </w:r>
          </w:p>
        </w:tc>
      </w:tr>
      <w:tr w:rsidR="00EF23C0">
        <w:tc>
          <w:tcPr>
            <w:tcW w:w="3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республиканский бюджет Чувашской Республики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874 0702</w:t>
            </w:r>
          </w:p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Ц840217160</w:t>
            </w:r>
          </w:p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(610)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240,0</w:t>
            </w:r>
          </w:p>
        </w:tc>
      </w:tr>
      <w:tr w:rsidR="00EF23C0">
        <w:tc>
          <w:tcPr>
            <w:tcW w:w="3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Организована деятельность молодежной «кибердружины»</w:t>
            </w:r>
            <w:r w:rsidR="00165305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(всего), в том числе: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208,0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538,0</w:t>
            </w:r>
          </w:p>
        </w:tc>
      </w:tr>
      <w:tr w:rsidR="00EF23C0">
        <w:tc>
          <w:tcPr>
            <w:tcW w:w="3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803 0707</w:t>
            </w:r>
          </w:p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Ц840217170</w:t>
            </w:r>
          </w:p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(610)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208,0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538,0</w:t>
            </w:r>
          </w:p>
        </w:tc>
      </w:tr>
      <w:tr w:rsidR="00EF23C0">
        <w:tc>
          <w:tcPr>
            <w:tcW w:w="3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Проведены мероприятия, посвященные Дню солидарности в борьбе с терро</w:t>
            </w:r>
            <w:r>
              <w:rPr>
                <w:color w:val="000000" w:themeColor="text1"/>
                <w:sz w:val="22"/>
                <w:szCs w:val="22"/>
              </w:rPr>
              <w:t>ризмом</w:t>
            </w:r>
            <w:r w:rsidR="00165305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(всего), в том числе: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EF23C0">
        <w:tc>
          <w:tcPr>
            <w:tcW w:w="3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EF23C0">
        <w:tc>
          <w:tcPr>
            <w:tcW w:w="3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Проведены мероприятия по профилактике терроризма, экстремистской деятельности и обеспечению соблюдения правопорядка на улицах и в других общественных местах (всего), в том числе: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EF23C0">
        <w:tc>
          <w:tcPr>
            <w:tcW w:w="3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EF23C0">
        <w:tc>
          <w:tcPr>
            <w:tcW w:w="3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Обеспечено совершенствование взаимодействия исполнительных органов Чувашской Республики и институтов гра</w:t>
            </w:r>
            <w:r>
              <w:rPr>
                <w:color w:val="000000" w:themeColor="text1"/>
                <w:sz w:val="22"/>
                <w:szCs w:val="22"/>
              </w:rPr>
              <w:t>жданского общества в работе по профилактике терроризма и экстремистской деятельности (всего), в том числе: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EF23C0">
        <w:tc>
          <w:tcPr>
            <w:tcW w:w="3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0,0».</w:t>
            </w:r>
          </w:p>
        </w:tc>
      </w:tr>
    </w:tbl>
    <w:p w:rsidR="00EF23C0" w:rsidRDefault="00EF23C0">
      <w:pPr>
        <w:numPr>
          <w:ilvl w:val="0"/>
          <w:numId w:val="2"/>
        </w:numPr>
        <w:ind w:firstLine="709"/>
        <w:jc w:val="both"/>
        <w:rPr>
          <w:color w:val="000000" w:themeColor="text1"/>
          <w:sz w:val="26"/>
          <w:szCs w:val="26"/>
        </w:rPr>
      </w:pPr>
    </w:p>
    <w:p w:rsidR="00EF23C0" w:rsidRDefault="00F537E3">
      <w:pPr>
        <w:numPr>
          <w:ilvl w:val="0"/>
          <w:numId w:val="2"/>
        </w:num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8. Разделы 2,3 паспорта</w:t>
      </w:r>
      <w:r w:rsidR="00165305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комплекса процессных мероприятий</w:t>
      </w:r>
      <w:r w:rsidR="00165305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«Обеспечение реализации государственной программы Чувашской Республики «Повышение безопасности жизнедеятельности населения и территорий Чувашской Республики»изложить</w:t>
      </w:r>
      <w:r>
        <w:rPr>
          <w:color w:val="000000" w:themeColor="text1"/>
          <w:sz w:val="26"/>
          <w:szCs w:val="26"/>
        </w:rPr>
        <w:t xml:space="preserve"> в следующей редакции:</w:t>
      </w:r>
    </w:p>
    <w:p w:rsidR="00EF23C0" w:rsidRDefault="00EF23C0">
      <w:pPr>
        <w:numPr>
          <w:ilvl w:val="0"/>
          <w:numId w:val="2"/>
        </w:numPr>
        <w:ind w:firstLine="709"/>
        <w:jc w:val="both"/>
        <w:rPr>
          <w:color w:val="000000" w:themeColor="text1"/>
          <w:sz w:val="26"/>
          <w:szCs w:val="26"/>
        </w:rPr>
      </w:pPr>
    </w:p>
    <w:p w:rsidR="00EF23C0" w:rsidRDefault="00F537E3">
      <w:pPr>
        <w:pStyle w:val="s3"/>
        <w:numPr>
          <w:ilvl w:val="0"/>
          <w:numId w:val="2"/>
        </w:numPr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</w:t>
      </w:r>
      <w:r>
        <w:rPr>
          <w:b/>
          <w:color w:val="000000" w:themeColor="text1"/>
          <w:sz w:val="26"/>
          <w:szCs w:val="26"/>
        </w:rPr>
        <w:t>2. Перечень мероприятий (результатов) комплекса процессных мероприятий</w:t>
      </w:r>
    </w:p>
    <w:p w:rsidR="00EF23C0" w:rsidRDefault="00EF23C0">
      <w:pPr>
        <w:pStyle w:val="s3"/>
        <w:numPr>
          <w:ilvl w:val="0"/>
          <w:numId w:val="2"/>
        </w:numPr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</w:p>
    <w:tbl>
      <w:tblPr>
        <w:tblW w:w="152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1"/>
        <w:gridCol w:w="1787"/>
        <w:gridCol w:w="1079"/>
        <w:gridCol w:w="3828"/>
        <w:gridCol w:w="969"/>
        <w:gridCol w:w="801"/>
        <w:gridCol w:w="705"/>
        <w:gridCol w:w="643"/>
        <w:gridCol w:w="567"/>
        <w:gridCol w:w="571"/>
        <w:gridCol w:w="606"/>
        <w:gridCol w:w="630"/>
        <w:gridCol w:w="630"/>
        <w:gridCol w:w="630"/>
        <w:gridCol w:w="630"/>
        <w:gridCol w:w="630"/>
      </w:tblGrid>
      <w:tr w:rsidR="00EF23C0">
        <w:trPr>
          <w:trHeight w:val="240"/>
        </w:trPr>
        <w:tc>
          <w:tcPr>
            <w:tcW w:w="55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№ пп</w:t>
            </w:r>
          </w:p>
        </w:tc>
        <w:tc>
          <w:tcPr>
            <w:tcW w:w="17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0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3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Характеристика</w:t>
            </w:r>
          </w:p>
        </w:tc>
        <w:tc>
          <w:tcPr>
            <w:tcW w:w="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Единица измерения (по </w:t>
            </w:r>
            <w:hyperlink r:id="rId21" w:anchor="/document/179222/entry/0" w:history="1">
              <w:r>
                <w:rPr>
                  <w:rStyle w:val="200"/>
                  <w:color w:val="000000" w:themeColor="text1"/>
                  <w:sz w:val="20"/>
                  <w:szCs w:val="20"/>
                  <w:u w:val="none"/>
                </w:rPr>
                <w:t>ОКЕИ</w:t>
              </w:r>
            </w:hyperlink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Базовое значение</w:t>
            </w:r>
          </w:p>
        </w:tc>
        <w:tc>
          <w:tcPr>
            <w:tcW w:w="55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Значение мероприятия (результата) по годам</w:t>
            </w:r>
          </w:p>
        </w:tc>
      </w:tr>
      <w:tr w:rsidR="00EF23C0">
        <w:tc>
          <w:tcPr>
            <w:tcW w:w="55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EF23C0" w:rsidRDefault="00EF23C0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EF23C0" w:rsidRDefault="00EF23C0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EF23C0" w:rsidRDefault="00EF23C0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EF23C0" w:rsidRDefault="00EF23C0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EF23C0" w:rsidRDefault="00EF23C0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значение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2030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2035</w:t>
            </w:r>
          </w:p>
        </w:tc>
      </w:tr>
      <w:tr w:rsidR="00EF23C0">
        <w:tc>
          <w:tcPr>
            <w:tcW w:w="5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Организовано обеспечение функций государственных органов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обеспечены своевременные выплаты по оплате труда и иные выплаты работникам ГКЧС Чувашии, а также перечислены связанные с ними обязательные платежи в бюджеты бюджетной системы Российской Федерации, материально-техническое снабжение деятельности ГКЧС Чувашии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EF23C0" w:rsidRDefault="00EF23C0">
      <w:pPr>
        <w:jc w:val="center"/>
        <w:outlineLvl w:val="0"/>
        <w:rPr>
          <w:bCs/>
          <w:color w:val="000000" w:themeColor="text1"/>
          <w:sz w:val="26"/>
          <w:szCs w:val="26"/>
        </w:rPr>
      </w:pPr>
    </w:p>
    <w:p w:rsidR="00EF23C0" w:rsidRDefault="00F537E3">
      <w:pPr>
        <w:numPr>
          <w:ilvl w:val="0"/>
          <w:numId w:val="2"/>
        </w:numPr>
        <w:jc w:val="center"/>
        <w:outlineLvl w:val="0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3. Финансовое обеспечение комплекса процессных мероприятий</w:t>
      </w:r>
    </w:p>
    <w:p w:rsidR="00EF23C0" w:rsidRDefault="00EF23C0">
      <w:pPr>
        <w:ind w:firstLine="720"/>
        <w:jc w:val="both"/>
        <w:rPr>
          <w:color w:val="000000" w:themeColor="text1"/>
        </w:rPr>
      </w:pPr>
    </w:p>
    <w:tbl>
      <w:tblPr>
        <w:tblW w:w="1504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5"/>
        <w:gridCol w:w="1586"/>
        <w:gridCol w:w="916"/>
        <w:gridCol w:w="992"/>
        <w:gridCol w:w="993"/>
        <w:gridCol w:w="1009"/>
        <w:gridCol w:w="992"/>
        <w:gridCol w:w="992"/>
        <w:gridCol w:w="1134"/>
        <w:gridCol w:w="1134"/>
        <w:gridCol w:w="1417"/>
      </w:tblGrid>
      <w:tr w:rsidR="00EF23C0">
        <w:trPr>
          <w:trHeight w:val="240"/>
        </w:trPr>
        <w:tc>
          <w:tcPr>
            <w:tcW w:w="387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Наименование мероприятия (результата)/источник</w:t>
            </w:r>
          </w:p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финансового обеспечения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КБК</w:t>
            </w:r>
          </w:p>
        </w:tc>
        <w:tc>
          <w:tcPr>
            <w:tcW w:w="95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Объем финансового обеспечения по годам реализации, тыс. рублей</w:t>
            </w:r>
          </w:p>
        </w:tc>
      </w:tr>
      <w:tr w:rsidR="00EF23C0">
        <w:tc>
          <w:tcPr>
            <w:tcW w:w="3875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EF23C0" w:rsidRDefault="00EF23C0">
            <w:pPr>
              <w:jc w:val="both"/>
              <w:rPr>
                <w:color w:val="22272F"/>
                <w:sz w:val="22"/>
                <w:szCs w:val="22"/>
              </w:rPr>
            </w:pPr>
          </w:p>
        </w:tc>
        <w:tc>
          <w:tcPr>
            <w:tcW w:w="15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EF23C0" w:rsidRDefault="00EF23C0">
            <w:pPr>
              <w:jc w:val="both"/>
              <w:rPr>
                <w:color w:val="22272F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2026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2031-2035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EF23C0">
        <w:tc>
          <w:tcPr>
            <w:tcW w:w="3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</w:p>
        </w:tc>
      </w:tr>
      <w:tr w:rsidR="00EF23C0">
        <w:tc>
          <w:tcPr>
            <w:tcW w:w="3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Комплекс процессных мероприятий «</w:t>
            </w:r>
            <w:r>
              <w:rPr>
                <w:iCs/>
                <w:color w:val="000000" w:themeColor="text1"/>
                <w:sz w:val="22"/>
                <w:szCs w:val="22"/>
              </w:rPr>
              <w:t>Обеспечение реализации государственной программы Чувашской Республики «Повышение безопасности жизнедеятельности населен</w:t>
            </w:r>
            <w:r>
              <w:rPr>
                <w:iCs/>
                <w:color w:val="000000" w:themeColor="text1"/>
                <w:sz w:val="22"/>
                <w:szCs w:val="22"/>
              </w:rPr>
              <w:t>ия и территорий Чувашской Республики</w:t>
            </w:r>
            <w:r>
              <w:rPr>
                <w:color w:val="000000" w:themeColor="text1"/>
                <w:sz w:val="22"/>
                <w:szCs w:val="22"/>
              </w:rPr>
              <w:t>»</w:t>
            </w:r>
            <w:r w:rsidR="00165305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(всего), в том числе: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14 806,8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18 203,2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19 274,1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19 274,1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13 567,9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13 567,9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13 567,9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67 839,5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180 101,4</w:t>
            </w:r>
          </w:p>
        </w:tc>
      </w:tr>
      <w:tr w:rsidR="00EF23C0">
        <w:tc>
          <w:tcPr>
            <w:tcW w:w="3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14 806,8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18 203,2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19 274,1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19 274,1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13 567,9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13 567,9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13 567,9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67 839,5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180 101,4</w:t>
            </w:r>
          </w:p>
        </w:tc>
      </w:tr>
      <w:tr w:rsidR="00EF23C0">
        <w:tc>
          <w:tcPr>
            <w:tcW w:w="3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Организовано обеспечение функций государственных органов</w:t>
            </w:r>
            <w:r w:rsidR="00165305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(всего), в том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>числе: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-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14 806,8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18 203,2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19 274,1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19 274,1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13 567,9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13 567,9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13 567,9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67 839,5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180 101,4</w:t>
            </w:r>
          </w:p>
        </w:tc>
      </w:tr>
      <w:tr w:rsidR="00EF23C0">
        <w:tc>
          <w:tcPr>
            <w:tcW w:w="3875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республиканский бюджет Чувашской Республики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>
              <w:rPr>
                <w:iCs/>
                <w:color w:val="000000" w:themeColor="text1"/>
                <w:sz w:val="22"/>
                <w:szCs w:val="22"/>
              </w:rPr>
              <w:t>877 0309 Ц840300190</w:t>
            </w:r>
          </w:p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iCs/>
                <w:color w:val="000000" w:themeColor="text1"/>
                <w:sz w:val="22"/>
                <w:szCs w:val="22"/>
              </w:rPr>
              <w:t>(120, 240, 850)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14 806,8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18 203,2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19 274,1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19 274,1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13 567,9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13 567,9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13 567,9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67 839,5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180 101,4».</w:t>
            </w:r>
          </w:p>
        </w:tc>
      </w:tr>
    </w:tbl>
    <w:p w:rsidR="00EF23C0" w:rsidRDefault="00EF23C0">
      <w:pPr>
        <w:ind w:firstLine="720"/>
        <w:jc w:val="both"/>
        <w:rPr>
          <w:color w:val="000000" w:themeColor="text1"/>
        </w:rPr>
      </w:pPr>
    </w:p>
    <w:p w:rsidR="00EF23C0" w:rsidRDefault="00F537E3">
      <w:pPr>
        <w:numPr>
          <w:ilvl w:val="0"/>
          <w:numId w:val="2"/>
        </w:numPr>
        <w:ind w:firstLine="709"/>
        <w:jc w:val="both"/>
        <w:rPr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9.</w:t>
      </w:r>
      <w:r>
        <w:rPr>
          <w:color w:val="000000" w:themeColor="text1"/>
          <w:sz w:val="26"/>
          <w:szCs w:val="26"/>
        </w:rPr>
        <w:t xml:space="preserve"> Разделы 2,3,4 пасп</w:t>
      </w:r>
      <w:r>
        <w:rPr>
          <w:color w:val="000000" w:themeColor="text1"/>
          <w:sz w:val="26"/>
          <w:szCs w:val="26"/>
        </w:rPr>
        <w:t>орта</w:t>
      </w:r>
      <w:r w:rsidR="00165305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комплекса процессных мероприятий «Обеспечение высокой готовности гражданской обороны и повышение эффективности защиты населения»изложить в следующей редакции:</w:t>
      </w:r>
    </w:p>
    <w:p w:rsidR="00EF23C0" w:rsidRDefault="00EF23C0">
      <w:pPr>
        <w:ind w:firstLine="709"/>
        <w:jc w:val="both"/>
        <w:outlineLvl w:val="0"/>
        <w:rPr>
          <w:color w:val="000000" w:themeColor="text1"/>
          <w:sz w:val="26"/>
          <w:szCs w:val="26"/>
        </w:rPr>
      </w:pPr>
    </w:p>
    <w:p w:rsidR="00EF23C0" w:rsidRDefault="00F537E3">
      <w:pPr>
        <w:shd w:val="clear" w:color="auto" w:fill="FFFFFF"/>
        <w:jc w:val="center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</w:t>
      </w:r>
      <w:r>
        <w:rPr>
          <w:b/>
          <w:color w:val="000000" w:themeColor="text1"/>
          <w:sz w:val="26"/>
          <w:szCs w:val="26"/>
        </w:rPr>
        <w:t>2. Показатели комплекса процессных мероприятий</w:t>
      </w:r>
    </w:p>
    <w:p w:rsidR="00EF23C0" w:rsidRDefault="00EF23C0">
      <w:pPr>
        <w:shd w:val="clear" w:color="auto" w:fill="FFFFFF"/>
        <w:jc w:val="center"/>
        <w:rPr>
          <w:color w:val="000000" w:themeColor="text1"/>
          <w:sz w:val="26"/>
          <w:szCs w:val="26"/>
        </w:rPr>
      </w:pPr>
    </w:p>
    <w:tbl>
      <w:tblPr>
        <w:tblW w:w="15427" w:type="dxa"/>
        <w:tblInd w:w="-2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2"/>
        <w:gridCol w:w="2875"/>
        <w:gridCol w:w="851"/>
        <w:gridCol w:w="735"/>
        <w:gridCol w:w="967"/>
        <w:gridCol w:w="593"/>
        <w:gridCol w:w="593"/>
        <w:gridCol w:w="593"/>
        <w:gridCol w:w="593"/>
        <w:gridCol w:w="593"/>
        <w:gridCol w:w="593"/>
        <w:gridCol w:w="593"/>
        <w:gridCol w:w="552"/>
        <w:gridCol w:w="567"/>
        <w:gridCol w:w="567"/>
        <w:gridCol w:w="567"/>
        <w:gridCol w:w="2227"/>
        <w:gridCol w:w="826"/>
      </w:tblGrid>
      <w:tr w:rsidR="00EF23C0">
        <w:trPr>
          <w:trHeight w:val="240"/>
        </w:trPr>
        <w:tc>
          <w:tcPr>
            <w:tcW w:w="54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№</w:t>
            </w:r>
          </w:p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пп</w:t>
            </w:r>
          </w:p>
        </w:tc>
        <w:tc>
          <w:tcPr>
            <w:tcW w:w="2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Наименование показателя/</w:t>
            </w:r>
          </w:p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задачи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Уровень показателя</w:t>
            </w:r>
          </w:p>
        </w:tc>
        <w:tc>
          <w:tcPr>
            <w:tcW w:w="9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Единица измерения</w:t>
            </w:r>
          </w:p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(по </w:t>
            </w:r>
            <w:hyperlink r:id="rId22" w:anchor="/document/179222/entry/0" w:history="1">
              <w:r>
                <w:rPr>
                  <w:color w:val="000000" w:themeColor="text1"/>
                  <w:sz w:val="20"/>
                  <w:szCs w:val="20"/>
                </w:rPr>
                <w:t>ОКЕИ</w:t>
              </w:r>
            </w:hyperlink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Базовое</w:t>
            </w:r>
          </w:p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значение</w:t>
            </w:r>
          </w:p>
        </w:tc>
        <w:tc>
          <w:tcPr>
            <w:tcW w:w="52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22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Информационная систем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EF23C0">
        <w:tc>
          <w:tcPr>
            <w:tcW w:w="54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EF23C0" w:rsidRDefault="00EF23C0">
            <w:pPr>
              <w:jc w:val="both"/>
              <w:rPr>
                <w:color w:val="22272F"/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EF23C0" w:rsidRDefault="00EF23C0">
            <w:pPr>
              <w:jc w:val="both"/>
              <w:rPr>
                <w:color w:val="22272F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EF23C0" w:rsidRDefault="00EF23C0">
            <w:pPr>
              <w:jc w:val="both"/>
              <w:rPr>
                <w:color w:val="22272F"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EF23C0" w:rsidRDefault="00EF23C0">
            <w:pPr>
              <w:jc w:val="both"/>
              <w:rPr>
                <w:color w:val="22272F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EF23C0" w:rsidRDefault="00EF23C0">
            <w:pPr>
              <w:jc w:val="both"/>
              <w:rPr>
                <w:color w:val="22272F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значение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2035</w:t>
            </w:r>
          </w:p>
        </w:tc>
        <w:tc>
          <w:tcPr>
            <w:tcW w:w="22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EF23C0" w:rsidRDefault="00EF23C0">
            <w:pPr>
              <w:jc w:val="both"/>
              <w:rPr>
                <w:color w:val="22272F"/>
                <w:sz w:val="20"/>
                <w:szCs w:val="20"/>
              </w:rPr>
            </w:pPr>
          </w:p>
        </w:tc>
        <w:tc>
          <w:tcPr>
            <w:tcW w:w="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EF23C0" w:rsidRDefault="00EF23C0">
            <w:pPr>
              <w:jc w:val="both"/>
              <w:rPr>
                <w:color w:val="22272F"/>
                <w:sz w:val="20"/>
                <w:szCs w:val="20"/>
              </w:rPr>
            </w:pPr>
          </w:p>
        </w:tc>
      </w:tr>
      <w:tr w:rsidR="00EF23C0">
        <w:tc>
          <w:tcPr>
            <w:tcW w:w="5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</w:t>
            </w:r>
          </w:p>
        </w:tc>
      </w:tr>
      <w:tr w:rsidR="00EF23C0">
        <w:tc>
          <w:tcPr>
            <w:tcW w:w="5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488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Задача «Создание материальных ресурсов (запасов) в целях гражданской обороны и для предотвращения и ликвидации чрезвычайных ситуаций межмуниципал</w:t>
            </w:r>
            <w:r>
              <w:rPr>
                <w:color w:val="000000" w:themeColor="text1"/>
                <w:sz w:val="20"/>
                <w:szCs w:val="20"/>
              </w:rPr>
              <w:t>ьного и регионального характера»</w:t>
            </w:r>
          </w:p>
        </w:tc>
      </w:tr>
      <w:tr w:rsidR="00EF23C0">
        <w:tc>
          <w:tcPr>
            <w:tcW w:w="5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Фактическое наличие резерва материальных ценностей, подлежащих хранению в республиканском материальном резерве Чувашской Республики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возрастание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ГП, КПМ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процентов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ГКЧС Чувашии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СЭД</w:t>
            </w:r>
          </w:p>
        </w:tc>
      </w:tr>
    </w:tbl>
    <w:p w:rsidR="00EF23C0" w:rsidRDefault="00EF23C0">
      <w:pPr>
        <w:shd w:val="clear" w:color="auto" w:fill="FFFFFF"/>
        <w:jc w:val="both"/>
        <w:rPr>
          <w:color w:val="000000" w:themeColor="text1"/>
          <w:sz w:val="26"/>
          <w:szCs w:val="26"/>
        </w:rPr>
      </w:pPr>
    </w:p>
    <w:p w:rsidR="00EF23C0" w:rsidRDefault="00F537E3">
      <w:pPr>
        <w:shd w:val="clear" w:color="auto" w:fill="FFFFFF"/>
        <w:jc w:val="center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3. Перечень мероприятий (результатов) комплекса процессных мероприятий</w:t>
      </w:r>
    </w:p>
    <w:p w:rsidR="00EF23C0" w:rsidRDefault="00EF23C0">
      <w:pPr>
        <w:shd w:val="clear" w:color="auto" w:fill="FFFFFF"/>
        <w:jc w:val="center"/>
        <w:rPr>
          <w:color w:val="000000" w:themeColor="text1"/>
          <w:sz w:val="26"/>
          <w:szCs w:val="26"/>
        </w:rPr>
      </w:pPr>
    </w:p>
    <w:tbl>
      <w:tblPr>
        <w:tblW w:w="15519" w:type="dxa"/>
        <w:tblInd w:w="-2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2268"/>
        <w:gridCol w:w="1090"/>
        <w:gridCol w:w="4536"/>
        <w:gridCol w:w="894"/>
        <w:gridCol w:w="594"/>
        <w:gridCol w:w="567"/>
        <w:gridCol w:w="541"/>
        <w:gridCol w:w="513"/>
        <w:gridCol w:w="567"/>
        <w:gridCol w:w="567"/>
        <w:gridCol w:w="595"/>
        <w:gridCol w:w="567"/>
        <w:gridCol w:w="553"/>
        <w:gridCol w:w="567"/>
        <w:gridCol w:w="532"/>
      </w:tblGrid>
      <w:tr w:rsidR="00EF23C0">
        <w:trPr>
          <w:trHeight w:val="240"/>
        </w:trPr>
        <w:tc>
          <w:tcPr>
            <w:tcW w:w="56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№пп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0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4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Характеристика</w:t>
            </w:r>
          </w:p>
        </w:tc>
        <w:tc>
          <w:tcPr>
            <w:tcW w:w="8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Единица измерения (по </w:t>
            </w:r>
            <w:hyperlink r:id="rId23" w:anchor="/document/179222/entry/0" w:history="1">
              <w:r>
                <w:rPr>
                  <w:color w:val="000000" w:themeColor="text1"/>
                  <w:sz w:val="20"/>
                  <w:szCs w:val="20"/>
                </w:rPr>
                <w:t>ОКЕИ</w:t>
              </w:r>
            </w:hyperlink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Базовое значение</w:t>
            </w:r>
          </w:p>
        </w:tc>
        <w:tc>
          <w:tcPr>
            <w:tcW w:w="50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Значение мероприятия (результата) по годам</w:t>
            </w:r>
          </w:p>
        </w:tc>
      </w:tr>
      <w:tr w:rsidR="00EF23C0">
        <w:tc>
          <w:tcPr>
            <w:tcW w:w="56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EF23C0" w:rsidRDefault="00EF23C0">
            <w:pPr>
              <w:jc w:val="both"/>
              <w:rPr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EF23C0" w:rsidRDefault="00EF23C0">
            <w:pPr>
              <w:jc w:val="both"/>
              <w:rPr>
                <w:color w:val="22272F"/>
                <w:sz w:val="20"/>
                <w:szCs w:val="20"/>
              </w:rPr>
            </w:pPr>
          </w:p>
        </w:tc>
        <w:tc>
          <w:tcPr>
            <w:tcW w:w="10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EF23C0" w:rsidRDefault="00EF23C0">
            <w:pPr>
              <w:jc w:val="both"/>
              <w:rPr>
                <w:color w:val="22272F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EF23C0" w:rsidRDefault="00EF23C0">
            <w:pPr>
              <w:jc w:val="both"/>
              <w:rPr>
                <w:color w:val="22272F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EF23C0" w:rsidRDefault="00EF23C0">
            <w:pPr>
              <w:jc w:val="both"/>
              <w:rPr>
                <w:color w:val="22272F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значение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2028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2030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2035</w:t>
            </w:r>
          </w:p>
        </w:tc>
      </w:tr>
      <w:tr w:rsidR="00EF23C0"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</w:t>
            </w:r>
          </w:p>
        </w:tc>
      </w:tr>
      <w:tr w:rsidR="00EF23C0"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495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Задача «Создание материальных ресурсов (запасов) в целях гражданской обороны и для предотвращения и ликвидации чрезвычайных ситуаций ме</w:t>
            </w:r>
            <w:r>
              <w:rPr>
                <w:color w:val="000000" w:themeColor="text1"/>
                <w:sz w:val="20"/>
                <w:szCs w:val="20"/>
              </w:rPr>
              <w:t>жмуниципального и регионального характера»</w:t>
            </w:r>
          </w:p>
        </w:tc>
      </w:tr>
      <w:tr w:rsidR="00EF23C0"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Созданы и содержатся резервы (запасы) материальных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ценностей в целях гражданской обороны и ликвидации чрезвычайных ситуаций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приобретение товаров,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работ, услуг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осуществлена закупка и закладка на хранение материальных ценностей, обеспечено поддержание необходимого объема резерва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(запасов) материальных ценностей, выполнены мероприятия по содержанию материальных ценностей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процентов 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</w:tbl>
    <w:p w:rsidR="00EF23C0" w:rsidRDefault="00EF23C0">
      <w:pPr>
        <w:ind w:firstLine="709"/>
        <w:jc w:val="both"/>
        <w:outlineLvl w:val="0"/>
        <w:rPr>
          <w:color w:val="000000" w:themeColor="text1"/>
          <w:sz w:val="26"/>
          <w:szCs w:val="26"/>
        </w:rPr>
      </w:pPr>
    </w:p>
    <w:p w:rsidR="00EF23C0" w:rsidRDefault="00F537E3">
      <w:pPr>
        <w:shd w:val="clear" w:color="auto" w:fill="FFFFFF"/>
        <w:jc w:val="center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4. Финансовое обеспечение комплекса процессных мероприятий</w:t>
      </w:r>
    </w:p>
    <w:p w:rsidR="00EF23C0" w:rsidRDefault="00EF23C0">
      <w:pPr>
        <w:shd w:val="clear" w:color="auto" w:fill="FFFFFF"/>
        <w:jc w:val="center"/>
        <w:rPr>
          <w:color w:val="000000" w:themeColor="text1"/>
          <w:sz w:val="26"/>
          <w:szCs w:val="26"/>
        </w:rPr>
      </w:pPr>
    </w:p>
    <w:tbl>
      <w:tblPr>
        <w:tblW w:w="15561" w:type="dxa"/>
        <w:tblInd w:w="-2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9"/>
        <w:gridCol w:w="1586"/>
        <w:gridCol w:w="916"/>
        <w:gridCol w:w="992"/>
        <w:gridCol w:w="993"/>
        <w:gridCol w:w="1009"/>
        <w:gridCol w:w="992"/>
        <w:gridCol w:w="992"/>
        <w:gridCol w:w="1134"/>
        <w:gridCol w:w="1134"/>
        <w:gridCol w:w="1134"/>
      </w:tblGrid>
      <w:tr w:rsidR="00EF23C0">
        <w:trPr>
          <w:trHeight w:val="240"/>
        </w:trPr>
        <w:tc>
          <w:tcPr>
            <w:tcW w:w="467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Наименование мероприятия (результата)/источник</w:t>
            </w:r>
          </w:p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финансового обеспечени</w:t>
            </w:r>
            <w:r>
              <w:rPr>
                <w:color w:val="000000" w:themeColor="text1"/>
                <w:sz w:val="22"/>
                <w:szCs w:val="22"/>
              </w:rPr>
              <w:t>я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КБК</w:t>
            </w:r>
          </w:p>
        </w:tc>
        <w:tc>
          <w:tcPr>
            <w:tcW w:w="92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Объем финансового обеспечения по годам реализации, тыс. рублей</w:t>
            </w:r>
          </w:p>
        </w:tc>
      </w:tr>
      <w:tr w:rsidR="00EF23C0">
        <w:tc>
          <w:tcPr>
            <w:tcW w:w="4679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EF23C0" w:rsidRDefault="00EF23C0">
            <w:pPr>
              <w:jc w:val="both"/>
              <w:rPr>
                <w:color w:val="22272F"/>
                <w:sz w:val="22"/>
                <w:szCs w:val="22"/>
              </w:rPr>
            </w:pPr>
          </w:p>
        </w:tc>
        <w:tc>
          <w:tcPr>
            <w:tcW w:w="15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EF23C0" w:rsidRDefault="00EF23C0">
            <w:pPr>
              <w:jc w:val="both"/>
              <w:rPr>
                <w:color w:val="22272F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2026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2031-2035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EF23C0">
        <w:tc>
          <w:tcPr>
            <w:tcW w:w="46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</w:p>
        </w:tc>
      </w:tr>
      <w:tr w:rsidR="00EF23C0">
        <w:tc>
          <w:tcPr>
            <w:tcW w:w="46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Комплекс процессных мероприятий «Обеспечение высокой готовности гражданской обороны и повышение эффективности защиты населения»</w:t>
            </w:r>
            <w:r w:rsidR="00165305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(всего), в том числе: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x 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7 761,4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244,4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8 005,8</w:t>
            </w:r>
          </w:p>
        </w:tc>
      </w:tr>
      <w:tr w:rsidR="00EF23C0">
        <w:tc>
          <w:tcPr>
            <w:tcW w:w="46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7 761,4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244,4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8 005,8</w:t>
            </w:r>
          </w:p>
        </w:tc>
      </w:tr>
      <w:tr w:rsidR="00EF23C0">
        <w:tc>
          <w:tcPr>
            <w:tcW w:w="46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Созданы и содержатся резервы (запасы) материальных ценностей в целях гражданской обороны и ликвидации </w:t>
            </w:r>
            <w:r>
              <w:rPr>
                <w:color w:val="000000" w:themeColor="text1"/>
                <w:sz w:val="22"/>
                <w:szCs w:val="22"/>
              </w:rPr>
              <w:t>чрезвычайных ситуаций</w:t>
            </w:r>
            <w:r w:rsidR="00165305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(всего), в том числе: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 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7 761,4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244,4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8 005,8</w:t>
            </w:r>
          </w:p>
        </w:tc>
      </w:tr>
      <w:tr w:rsidR="00EF23C0">
        <w:tc>
          <w:tcPr>
            <w:tcW w:w="4679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821 0310</w:t>
            </w:r>
          </w:p>
          <w:p w:rsidR="00EF23C0" w:rsidRDefault="00F537E3">
            <w:pPr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Ц840426880</w:t>
            </w:r>
          </w:p>
          <w:p w:rsidR="00EF23C0" w:rsidRDefault="00F537E3">
            <w:pPr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(240)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2 947,9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2 947,9 </w:t>
            </w:r>
          </w:p>
        </w:tc>
      </w:tr>
      <w:tr w:rsidR="00EF23C0">
        <w:tc>
          <w:tcPr>
            <w:tcW w:w="4679" w:type="dxa"/>
            <w:vMerge/>
            <w:tcBorders>
              <w:right w:val="single" w:sz="6" w:space="0" w:color="000000"/>
            </w:tcBorders>
            <w:shd w:val="clear" w:color="auto" w:fill="FFFFFF"/>
            <w:noWrap/>
          </w:tcPr>
          <w:p w:rsidR="00EF23C0" w:rsidRDefault="00EF23C0">
            <w:pPr>
              <w:rPr>
                <w:color w:val="22272F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832 0310</w:t>
            </w:r>
          </w:p>
          <w:p w:rsidR="00EF23C0" w:rsidRDefault="00F537E3">
            <w:pPr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Ц840426880</w:t>
            </w:r>
          </w:p>
          <w:p w:rsidR="00EF23C0" w:rsidRDefault="00F537E3">
            <w:pPr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(240)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2 768,2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2 768,2</w:t>
            </w:r>
          </w:p>
        </w:tc>
      </w:tr>
      <w:tr w:rsidR="00EF23C0">
        <w:tc>
          <w:tcPr>
            <w:tcW w:w="4679" w:type="dxa"/>
            <w:vMerge/>
            <w:tcBorders>
              <w:right w:val="single" w:sz="6" w:space="0" w:color="000000"/>
            </w:tcBorders>
            <w:shd w:val="clear" w:color="auto" w:fill="FFFFFF"/>
            <w:noWrap/>
          </w:tcPr>
          <w:p w:rsidR="00EF23C0" w:rsidRDefault="00EF23C0">
            <w:pPr>
              <w:rPr>
                <w:color w:val="22272F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850 0310</w:t>
            </w:r>
          </w:p>
          <w:p w:rsidR="00EF23C0" w:rsidRDefault="00F537E3">
            <w:pPr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Ц840426880</w:t>
            </w:r>
          </w:p>
          <w:p w:rsidR="00EF23C0" w:rsidRDefault="00F537E3">
            <w:pPr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(240)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1 142,8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1 142,8</w:t>
            </w:r>
          </w:p>
        </w:tc>
      </w:tr>
      <w:tr w:rsidR="00EF23C0">
        <w:tc>
          <w:tcPr>
            <w:tcW w:w="467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EF23C0">
            <w:pPr>
              <w:rPr>
                <w:color w:val="22272F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882 0310</w:t>
            </w:r>
          </w:p>
          <w:p w:rsidR="00EF23C0" w:rsidRDefault="00F537E3">
            <w:pPr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Ц840426880</w:t>
            </w:r>
          </w:p>
          <w:p w:rsidR="00EF23C0" w:rsidRDefault="00F537E3">
            <w:pPr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(240)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902,5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244,4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EF23C0" w:rsidRDefault="00F53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1 146,9».</w:t>
            </w:r>
          </w:p>
        </w:tc>
      </w:tr>
    </w:tbl>
    <w:p w:rsidR="00EF23C0" w:rsidRDefault="00EF23C0">
      <w:pPr>
        <w:ind w:firstLine="709"/>
        <w:jc w:val="both"/>
        <w:rPr>
          <w:color w:val="000000" w:themeColor="text1"/>
          <w:sz w:val="26"/>
          <w:szCs w:val="26"/>
        </w:rPr>
      </w:pPr>
    </w:p>
    <w:p w:rsidR="00EF23C0" w:rsidRDefault="00EF23C0">
      <w:pPr>
        <w:ind w:firstLine="709"/>
        <w:jc w:val="both"/>
        <w:rPr>
          <w:color w:val="000000" w:themeColor="text1"/>
          <w:sz w:val="26"/>
          <w:szCs w:val="26"/>
        </w:rPr>
        <w:sectPr w:rsidR="00EF23C0">
          <w:footnotePr>
            <w:numStart w:val="4"/>
          </w:footnotePr>
          <w:pgSz w:w="16838" w:h="11906" w:orient="landscape"/>
          <w:pgMar w:top="1134" w:right="1134" w:bottom="1276" w:left="1134" w:header="709" w:footer="709" w:gutter="0"/>
          <w:cols w:space="708"/>
          <w:docGrid w:linePitch="360"/>
        </w:sectPr>
      </w:pPr>
    </w:p>
    <w:p w:rsidR="00EF23C0" w:rsidRDefault="00F537E3">
      <w:pPr>
        <w:ind w:firstLine="709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lastRenderedPageBreak/>
        <w:t>10. Дополнить приложением № 3 следующего содержания:</w:t>
      </w:r>
    </w:p>
    <w:p w:rsidR="00EF23C0" w:rsidRDefault="00EF23C0">
      <w:pPr>
        <w:pStyle w:val="1"/>
        <w:ind w:firstLine="709"/>
        <w:jc w:val="both"/>
        <w:rPr>
          <w:b w:val="0"/>
          <w:color w:val="000000" w:themeColor="text1"/>
          <w:sz w:val="26"/>
          <w:szCs w:val="26"/>
        </w:rPr>
      </w:pPr>
    </w:p>
    <w:p w:rsidR="00EF23C0" w:rsidRDefault="00F537E3">
      <w:pPr>
        <w:pStyle w:val="1"/>
        <w:ind w:left="4962" w:firstLine="1134"/>
        <w:jc w:val="right"/>
        <w:rPr>
          <w:b w:val="0"/>
          <w:color w:val="000000" w:themeColor="text1"/>
          <w:sz w:val="26"/>
          <w:szCs w:val="26"/>
        </w:rPr>
      </w:pPr>
      <w:r>
        <w:rPr>
          <w:b w:val="0"/>
          <w:caps w:val="0"/>
          <w:color w:val="000000" w:themeColor="text1"/>
          <w:sz w:val="26"/>
          <w:szCs w:val="26"/>
        </w:rPr>
        <w:t>«Приложение № 3</w:t>
      </w:r>
    </w:p>
    <w:p w:rsidR="00EF23C0" w:rsidRDefault="00F537E3">
      <w:pPr>
        <w:pStyle w:val="1"/>
        <w:ind w:left="4253"/>
        <w:jc w:val="right"/>
        <w:rPr>
          <w:b w:val="0"/>
          <w:caps w:val="0"/>
          <w:color w:val="000000" w:themeColor="text1"/>
          <w:sz w:val="26"/>
          <w:szCs w:val="26"/>
        </w:rPr>
      </w:pPr>
      <w:r>
        <w:rPr>
          <w:b w:val="0"/>
          <w:caps w:val="0"/>
          <w:color w:val="000000" w:themeColor="text1"/>
          <w:sz w:val="26"/>
          <w:szCs w:val="26"/>
        </w:rPr>
        <w:t>к государственной программе</w:t>
      </w:r>
    </w:p>
    <w:p w:rsidR="00EF23C0" w:rsidRDefault="00F537E3">
      <w:pPr>
        <w:pStyle w:val="1"/>
        <w:ind w:left="4253"/>
        <w:jc w:val="right"/>
        <w:rPr>
          <w:b w:val="0"/>
          <w:caps w:val="0"/>
          <w:color w:val="000000" w:themeColor="text1"/>
          <w:sz w:val="26"/>
          <w:szCs w:val="26"/>
        </w:rPr>
      </w:pPr>
      <w:r>
        <w:rPr>
          <w:b w:val="0"/>
          <w:caps w:val="0"/>
          <w:color w:val="000000" w:themeColor="text1"/>
          <w:sz w:val="26"/>
          <w:szCs w:val="26"/>
        </w:rPr>
        <w:t>Чувашской Республики</w:t>
      </w:r>
    </w:p>
    <w:p w:rsidR="00EF23C0" w:rsidRDefault="00F537E3">
      <w:pPr>
        <w:pStyle w:val="1"/>
        <w:ind w:left="4253"/>
        <w:jc w:val="right"/>
        <w:rPr>
          <w:b w:val="0"/>
          <w:caps w:val="0"/>
          <w:color w:val="000000" w:themeColor="text1"/>
          <w:sz w:val="26"/>
          <w:szCs w:val="26"/>
        </w:rPr>
      </w:pPr>
      <w:r>
        <w:rPr>
          <w:b w:val="0"/>
          <w:caps w:val="0"/>
          <w:color w:val="000000" w:themeColor="text1"/>
          <w:sz w:val="26"/>
          <w:szCs w:val="26"/>
        </w:rPr>
        <w:t>«Повышение безопасности</w:t>
      </w:r>
    </w:p>
    <w:p w:rsidR="00EF23C0" w:rsidRDefault="00F537E3">
      <w:pPr>
        <w:pStyle w:val="1"/>
        <w:ind w:left="4253"/>
        <w:jc w:val="right"/>
        <w:rPr>
          <w:b w:val="0"/>
          <w:caps w:val="0"/>
          <w:color w:val="000000" w:themeColor="text1"/>
          <w:sz w:val="26"/>
          <w:szCs w:val="26"/>
        </w:rPr>
      </w:pPr>
      <w:r>
        <w:rPr>
          <w:b w:val="0"/>
          <w:caps w:val="0"/>
          <w:color w:val="000000" w:themeColor="text1"/>
          <w:sz w:val="26"/>
          <w:szCs w:val="26"/>
        </w:rPr>
        <w:t>жизнедеятельности населения</w:t>
      </w:r>
    </w:p>
    <w:p w:rsidR="00EF23C0" w:rsidRDefault="00F537E3">
      <w:pPr>
        <w:pStyle w:val="1"/>
        <w:ind w:left="4253"/>
        <w:jc w:val="right"/>
        <w:rPr>
          <w:b w:val="0"/>
          <w:color w:val="000000" w:themeColor="text1"/>
          <w:sz w:val="26"/>
          <w:szCs w:val="26"/>
        </w:rPr>
      </w:pPr>
      <w:r>
        <w:rPr>
          <w:b w:val="0"/>
          <w:caps w:val="0"/>
          <w:color w:val="000000" w:themeColor="text1"/>
          <w:sz w:val="26"/>
          <w:szCs w:val="26"/>
        </w:rPr>
        <w:t>и территорий Чувашской Республи</w:t>
      </w:r>
      <w:r>
        <w:rPr>
          <w:b w:val="0"/>
          <w:caps w:val="0"/>
          <w:color w:val="000000" w:themeColor="text1"/>
          <w:sz w:val="26"/>
          <w:szCs w:val="26"/>
        </w:rPr>
        <w:t>ки»</w:t>
      </w:r>
    </w:p>
    <w:p w:rsidR="00EF23C0" w:rsidRDefault="00EF23C0">
      <w:pPr>
        <w:pStyle w:val="1"/>
        <w:jc w:val="left"/>
        <w:rPr>
          <w:b w:val="0"/>
          <w:color w:val="000000" w:themeColor="text1"/>
          <w:sz w:val="26"/>
          <w:szCs w:val="26"/>
        </w:rPr>
      </w:pPr>
    </w:p>
    <w:p w:rsidR="00EF23C0" w:rsidRDefault="00F537E3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Правила</w:t>
      </w:r>
    </w:p>
    <w:p w:rsidR="00EF23C0" w:rsidRDefault="00F537E3">
      <w:pPr>
        <w:pStyle w:val="1"/>
        <w:jc w:val="both"/>
        <w:rPr>
          <w:caps w:val="0"/>
          <w:color w:val="000000" w:themeColor="text1"/>
          <w:sz w:val="26"/>
          <w:szCs w:val="26"/>
        </w:rPr>
      </w:pPr>
      <w:r>
        <w:rPr>
          <w:caps w:val="0"/>
          <w:color w:val="000000" w:themeColor="text1"/>
          <w:sz w:val="26"/>
          <w:szCs w:val="26"/>
        </w:rPr>
        <w:t xml:space="preserve">предоставления и распределения субсидий из республиканского бюджета Чувашской Республики бюджетам муниципальных округов и бюджетам </w:t>
      </w:r>
      <w:r>
        <w:rPr>
          <w:caps w:val="0"/>
          <w:color w:val="000000" w:themeColor="text1"/>
          <w:sz w:val="26"/>
          <w:szCs w:val="26"/>
        </w:rPr>
        <w:br w:type="textWrapping" w:clear="all"/>
      </w:r>
      <w:r>
        <w:rPr>
          <w:caps w:val="0"/>
          <w:color w:val="000000" w:themeColor="text1"/>
          <w:sz w:val="26"/>
          <w:szCs w:val="26"/>
        </w:rPr>
        <w:t xml:space="preserve">городских округов на реализацию мероприятий по функционированию и развитию сегментов региональной интеграционной системы уличного </w:t>
      </w:r>
      <w:r>
        <w:rPr>
          <w:caps w:val="0"/>
          <w:color w:val="000000" w:themeColor="text1"/>
          <w:sz w:val="26"/>
          <w:szCs w:val="26"/>
        </w:rPr>
        <w:br w:type="textWrapping" w:clear="all"/>
      </w:r>
      <w:r>
        <w:rPr>
          <w:caps w:val="0"/>
          <w:color w:val="000000" w:themeColor="text1"/>
          <w:sz w:val="26"/>
          <w:szCs w:val="26"/>
        </w:rPr>
        <w:t xml:space="preserve">видеонаблюдения, видеоаналитики в муниципальных образованиях </w:t>
      </w:r>
      <w:r>
        <w:rPr>
          <w:caps w:val="0"/>
          <w:color w:val="000000" w:themeColor="text1"/>
          <w:sz w:val="26"/>
          <w:szCs w:val="26"/>
        </w:rPr>
        <w:br w:type="textWrapping" w:clear="all"/>
      </w:r>
      <w:r>
        <w:rPr>
          <w:caps w:val="0"/>
          <w:color w:val="000000" w:themeColor="text1"/>
          <w:sz w:val="26"/>
          <w:szCs w:val="26"/>
        </w:rPr>
        <w:t>Чувашской Республики</w:t>
      </w:r>
    </w:p>
    <w:p w:rsidR="00EF23C0" w:rsidRDefault="00EF23C0">
      <w:pPr>
        <w:ind w:firstLine="709"/>
        <w:jc w:val="both"/>
        <w:rPr>
          <w:color w:val="000000" w:themeColor="text1"/>
        </w:rPr>
      </w:pPr>
    </w:p>
    <w:p w:rsidR="00EF23C0" w:rsidRDefault="00F537E3">
      <w:pPr>
        <w:pStyle w:val="1"/>
        <w:ind w:firstLine="709"/>
        <w:rPr>
          <w:color w:val="000000" w:themeColor="text1"/>
          <w:sz w:val="26"/>
          <w:szCs w:val="26"/>
        </w:rPr>
      </w:pPr>
      <w:bookmarkStart w:id="0" w:name="sub_10001"/>
      <w:r>
        <w:rPr>
          <w:color w:val="000000" w:themeColor="text1"/>
          <w:sz w:val="26"/>
          <w:szCs w:val="26"/>
        </w:rPr>
        <w:t xml:space="preserve">I. </w:t>
      </w:r>
      <w:r>
        <w:rPr>
          <w:caps w:val="0"/>
          <w:color w:val="000000" w:themeColor="text1"/>
          <w:sz w:val="26"/>
          <w:szCs w:val="26"/>
        </w:rPr>
        <w:t>Общие положения</w:t>
      </w:r>
      <w:bookmarkEnd w:id="0"/>
    </w:p>
    <w:p w:rsidR="00EF23C0" w:rsidRDefault="00EF23C0">
      <w:pPr>
        <w:ind w:firstLine="709"/>
        <w:jc w:val="both"/>
        <w:rPr>
          <w:color w:val="000000" w:themeColor="text1"/>
        </w:rPr>
      </w:pPr>
    </w:p>
    <w:p w:rsidR="00EF23C0" w:rsidRDefault="00F537E3">
      <w:pPr>
        <w:ind w:firstLine="709"/>
        <w:jc w:val="both"/>
        <w:rPr>
          <w:color w:val="000000" w:themeColor="text1"/>
          <w:sz w:val="26"/>
          <w:szCs w:val="26"/>
        </w:rPr>
      </w:pPr>
      <w:bookmarkStart w:id="1" w:name="sub_10011"/>
      <w:r>
        <w:rPr>
          <w:color w:val="000000" w:themeColor="text1"/>
          <w:sz w:val="26"/>
          <w:szCs w:val="26"/>
        </w:rPr>
        <w:t>1.1. Настоящие Правил</w:t>
      </w:r>
      <w:r>
        <w:rPr>
          <w:color w:val="000000" w:themeColor="text1"/>
          <w:sz w:val="26"/>
          <w:szCs w:val="26"/>
        </w:rPr>
        <w:t>а устанавливают цель, условия и порядок предоставления и распределения</w:t>
      </w:r>
      <w:r w:rsidR="00165305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субсидий из республиканского бюджета Чувашской Республики бюджетам муниципальных округов и бюджетам городских округов на реализацию мероприятий по функционированию и развитию сегментов р</w:t>
      </w:r>
      <w:r>
        <w:rPr>
          <w:color w:val="000000" w:themeColor="text1"/>
          <w:sz w:val="26"/>
          <w:szCs w:val="26"/>
        </w:rPr>
        <w:t xml:space="preserve">егиональной интеграционной системы уличного видеонаблюдения, видеоаналитики в муниципальных образованиях Чувашской Республики (далее соответственно </w:t>
      </w:r>
      <w:r w:rsidR="00165305">
        <w:rPr>
          <w:color w:val="000000" w:themeColor="text1"/>
          <w:sz w:val="26"/>
          <w:szCs w:val="26"/>
        </w:rPr>
        <w:t>–</w:t>
      </w:r>
      <w:r>
        <w:rPr>
          <w:color w:val="000000" w:themeColor="text1"/>
          <w:sz w:val="26"/>
          <w:szCs w:val="26"/>
        </w:rPr>
        <w:t xml:space="preserve"> субсидия, муниципальное образование).</w:t>
      </w:r>
    </w:p>
    <w:p w:rsidR="00EF23C0" w:rsidRDefault="00F537E3">
      <w:pPr>
        <w:ind w:firstLine="709"/>
        <w:jc w:val="both"/>
        <w:rPr>
          <w:color w:val="000000" w:themeColor="text1"/>
          <w:sz w:val="26"/>
          <w:szCs w:val="26"/>
        </w:rPr>
      </w:pPr>
      <w:bookmarkStart w:id="2" w:name="sub_10012"/>
      <w:bookmarkEnd w:id="1"/>
      <w:r>
        <w:rPr>
          <w:color w:val="000000" w:themeColor="text1"/>
          <w:sz w:val="26"/>
          <w:szCs w:val="26"/>
        </w:rPr>
        <w:t>1.2. Субсидия предоставляется бюджетам муниципальных образований в ц</w:t>
      </w:r>
      <w:r>
        <w:rPr>
          <w:color w:val="000000" w:themeColor="text1"/>
          <w:sz w:val="26"/>
          <w:szCs w:val="26"/>
        </w:rPr>
        <w:t>елях софинансирования расходных обязательств, возникающих при реализации мероприятий по функционированию и развитию сегментов региональной интеграционной системы уличного видеонаблюдения, видеоаналитики в муниципальных образованиях Чувашской Республики, на</w:t>
      </w:r>
      <w:r>
        <w:rPr>
          <w:color w:val="000000" w:themeColor="text1"/>
          <w:sz w:val="26"/>
          <w:szCs w:val="26"/>
        </w:rPr>
        <w:t>ходящихся в собственности муниципальных образований, на приобретение и введение в эксплуатацию видеокамер, предназначенных для контроля в режиме реального времени мест массового скопления людей, территорий дворов и улиц (далее – видеокамеры).</w:t>
      </w:r>
    </w:p>
    <w:p w:rsidR="00EF23C0" w:rsidRDefault="00F537E3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Видеокамеры, </w:t>
      </w:r>
      <w:r>
        <w:rPr>
          <w:color w:val="000000" w:themeColor="text1"/>
          <w:sz w:val="26"/>
          <w:szCs w:val="26"/>
        </w:rPr>
        <w:t>приобретаемые за счет субсидии, должны соответствовать Единым требованиям к техническим параметрам сегментов аппаратно-программного комплекса «Безопасный город», утвержденным Председателем Межведомственной комиссии по вопросам, связанным с внедрением и раз</w:t>
      </w:r>
      <w:r>
        <w:rPr>
          <w:color w:val="000000" w:themeColor="text1"/>
          <w:sz w:val="26"/>
          <w:szCs w:val="26"/>
        </w:rPr>
        <w:t>витием систем аппаратно-программного комплекса технических средств «Безопасный город» Д.О. Рогозиным от 28 июня 2017 г. № 4516п-П4.</w:t>
      </w:r>
    </w:p>
    <w:p w:rsidR="00EF23C0" w:rsidRDefault="00F537E3">
      <w:pPr>
        <w:ind w:firstLine="709"/>
        <w:jc w:val="both"/>
        <w:rPr>
          <w:color w:val="000000" w:themeColor="text1"/>
          <w:sz w:val="26"/>
          <w:szCs w:val="26"/>
        </w:rPr>
      </w:pPr>
      <w:bookmarkStart w:id="3" w:name="sub_10013"/>
      <w:bookmarkEnd w:id="2"/>
      <w:r>
        <w:rPr>
          <w:color w:val="000000" w:themeColor="text1"/>
          <w:sz w:val="26"/>
          <w:szCs w:val="26"/>
        </w:rPr>
        <w:t>1.3. Субсидия предоставляется бюджетам муниципальных образований из республиканского бюджета Чувашской Республики в пределах</w:t>
      </w:r>
      <w:r>
        <w:rPr>
          <w:color w:val="000000" w:themeColor="text1"/>
          <w:sz w:val="26"/>
          <w:szCs w:val="26"/>
        </w:rPr>
        <w:t xml:space="preserve"> средств, предусмотренных сводной бюджетной росписью республиканского бюджета Чувашской Республики.</w:t>
      </w:r>
    </w:p>
    <w:p w:rsidR="00EF23C0" w:rsidRDefault="00F537E3">
      <w:pPr>
        <w:ind w:firstLine="709"/>
        <w:jc w:val="both"/>
        <w:rPr>
          <w:color w:val="000000" w:themeColor="text1"/>
          <w:sz w:val="26"/>
          <w:szCs w:val="26"/>
        </w:rPr>
      </w:pPr>
      <w:bookmarkStart w:id="4" w:name="sub_10014"/>
      <w:bookmarkEnd w:id="3"/>
      <w:r>
        <w:rPr>
          <w:color w:val="000000" w:themeColor="text1"/>
          <w:sz w:val="26"/>
          <w:szCs w:val="26"/>
        </w:rPr>
        <w:t>1.4. Условиями предоставления субсидий являются:</w:t>
      </w:r>
    </w:p>
    <w:p w:rsidR="00EF23C0" w:rsidRDefault="00F537E3">
      <w:pPr>
        <w:ind w:firstLine="709"/>
        <w:jc w:val="both"/>
        <w:rPr>
          <w:color w:val="000000" w:themeColor="text1"/>
          <w:sz w:val="26"/>
          <w:szCs w:val="26"/>
        </w:rPr>
      </w:pPr>
      <w:bookmarkStart w:id="5" w:name="sub_100141"/>
      <w:bookmarkEnd w:id="4"/>
      <w:r>
        <w:rPr>
          <w:color w:val="000000" w:themeColor="text1"/>
          <w:sz w:val="26"/>
          <w:szCs w:val="26"/>
        </w:rPr>
        <w:t>а) наличие муниципального правового акта (за исключением решения о бюджете), утверждающего перечень меропри</w:t>
      </w:r>
      <w:r>
        <w:rPr>
          <w:color w:val="000000" w:themeColor="text1"/>
          <w:sz w:val="26"/>
          <w:szCs w:val="26"/>
        </w:rPr>
        <w:t xml:space="preserve">ятий (результатов), при реализации </w:t>
      </w:r>
      <w:r>
        <w:rPr>
          <w:color w:val="000000" w:themeColor="text1"/>
          <w:sz w:val="26"/>
          <w:szCs w:val="26"/>
        </w:rPr>
        <w:lastRenderedPageBreak/>
        <w:t>которых возникают расходные обязательства муниципальных образований, в целях софинансирования которых предоставляются субсидии, в соответствии с требованиями нормативных правовых актов Российской Федерации, нормативных пр</w:t>
      </w:r>
      <w:r>
        <w:rPr>
          <w:color w:val="000000" w:themeColor="text1"/>
          <w:sz w:val="26"/>
          <w:szCs w:val="26"/>
        </w:rPr>
        <w:t>авовых актов Чувашской Республики;</w:t>
      </w:r>
    </w:p>
    <w:p w:rsidR="00EF23C0" w:rsidRDefault="00F537E3">
      <w:pPr>
        <w:ind w:firstLine="709"/>
        <w:jc w:val="both"/>
        <w:rPr>
          <w:color w:val="000000" w:themeColor="text1"/>
          <w:sz w:val="26"/>
          <w:szCs w:val="26"/>
        </w:rPr>
      </w:pPr>
      <w:bookmarkStart w:id="6" w:name="sub_100142"/>
      <w:bookmarkEnd w:id="5"/>
      <w:r>
        <w:rPr>
          <w:color w:val="000000" w:themeColor="text1"/>
          <w:sz w:val="26"/>
          <w:szCs w:val="26"/>
        </w:rPr>
        <w:t xml:space="preserve">б) централизация закупок товаров, работ, услуг, финансовое обеспечение которых частично или полностью осуществляется за счет субсидий в соответствии с частью 7 статьи 26 Федерального закона «О контрактной системе в сфере </w:t>
      </w:r>
      <w:r>
        <w:rPr>
          <w:color w:val="000000" w:themeColor="text1"/>
          <w:sz w:val="26"/>
          <w:szCs w:val="26"/>
        </w:rPr>
        <w:t>закупок товаров, работ, услуг для обеспечения государственных и муниципальных нужд» в отношении объектов, по которым принято соответствующее решение Кабинета Министров Чувашской Республики;</w:t>
      </w:r>
    </w:p>
    <w:p w:rsidR="00EF23C0" w:rsidRDefault="00F537E3">
      <w:pPr>
        <w:ind w:firstLine="709"/>
        <w:jc w:val="both"/>
        <w:rPr>
          <w:color w:val="000000" w:themeColor="text1"/>
          <w:sz w:val="26"/>
          <w:szCs w:val="26"/>
        </w:rPr>
      </w:pPr>
      <w:bookmarkStart w:id="7" w:name="sub_100143"/>
      <w:bookmarkEnd w:id="6"/>
      <w:r>
        <w:rPr>
          <w:color w:val="000000" w:themeColor="text1"/>
          <w:sz w:val="26"/>
          <w:szCs w:val="26"/>
        </w:rPr>
        <w:t>в) заключение соглашения в соответствии с пунктом 1.5 настоящих Пр</w:t>
      </w:r>
      <w:r>
        <w:rPr>
          <w:color w:val="000000" w:themeColor="text1"/>
          <w:sz w:val="26"/>
          <w:szCs w:val="26"/>
        </w:rPr>
        <w:t>авил.</w:t>
      </w:r>
    </w:p>
    <w:p w:rsidR="00EF23C0" w:rsidRDefault="00F537E3">
      <w:pPr>
        <w:ind w:firstLine="709"/>
        <w:jc w:val="both"/>
        <w:rPr>
          <w:color w:val="000000" w:themeColor="text1"/>
          <w:sz w:val="26"/>
          <w:szCs w:val="26"/>
        </w:rPr>
      </w:pPr>
      <w:bookmarkStart w:id="8" w:name="sub_10015"/>
      <w:bookmarkEnd w:id="7"/>
      <w:r>
        <w:rPr>
          <w:color w:val="000000" w:themeColor="text1"/>
          <w:sz w:val="26"/>
          <w:szCs w:val="26"/>
        </w:rPr>
        <w:t>1.5. Субсидия на реализацию мероприятий, указанных в пункте 1.2 настоящих Правил, предоставляется на основании соглашения, заключаемого между Министерством цифрового развития, информационной политики и массовых коммуникаций Чувашской Республики (дале</w:t>
      </w:r>
      <w:r>
        <w:rPr>
          <w:color w:val="000000" w:themeColor="text1"/>
          <w:sz w:val="26"/>
          <w:szCs w:val="26"/>
        </w:rPr>
        <w:t>е – Минцифры Чувашии) и администрациями муниципальных образований по типовой форме, утвержденной Министерством финансов Чувашской Республики (далее - соглашение), подготавливаемого (формируемого) и заключаемого в государственной интегрированной информацион</w:t>
      </w:r>
      <w:r>
        <w:rPr>
          <w:color w:val="000000" w:themeColor="text1"/>
          <w:sz w:val="26"/>
          <w:szCs w:val="26"/>
        </w:rPr>
        <w:t>ной системе управления общественными финансами «Электронный бюджет» (при наличии технической возможности) или в информационной системе Министерства финансов Чувашской Республики.</w:t>
      </w:r>
      <w:bookmarkEnd w:id="8"/>
    </w:p>
    <w:p w:rsidR="00EF23C0" w:rsidRDefault="00F537E3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 соглашении предусматриваются:</w:t>
      </w:r>
    </w:p>
    <w:p w:rsidR="00EF23C0" w:rsidRDefault="00F537E3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размер предоставляемой субсидии, порядок, усл</w:t>
      </w:r>
      <w:r>
        <w:rPr>
          <w:color w:val="000000" w:themeColor="text1"/>
          <w:sz w:val="26"/>
          <w:szCs w:val="26"/>
        </w:rPr>
        <w:t>овия и сроки ее перечисления в бюджет муниципального образования, а также объем бюджетных ассигнований бюджета муниципального образования на исполнение соответствующего расходного обязательства;</w:t>
      </w:r>
    </w:p>
    <w:p w:rsidR="00EF23C0" w:rsidRDefault="00F537E3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ур</w:t>
      </w:r>
      <w:r>
        <w:rPr>
          <w:color w:val="000000" w:themeColor="text1"/>
          <w:sz w:val="26"/>
          <w:szCs w:val="26"/>
        </w:rPr>
        <w:t>овень софинансирования, выраженный в процентах от объема бюджетных ассигнований на исполнение расходных обязательств муниципального образования, предусмотренных в бюджете муниципального образования, в целях софинансирования которых предоставляется субсидия</w:t>
      </w:r>
      <w:r>
        <w:rPr>
          <w:color w:val="000000" w:themeColor="text1"/>
          <w:sz w:val="26"/>
          <w:szCs w:val="26"/>
        </w:rPr>
        <w:t>, установленный с учетом предельного уровня софинансирования, определенного в соответствии с Порядком определения и установления предельного уровня софинансирования Чувашской Республикой объема расходного обязательства муниципального округа и городского ок</w:t>
      </w:r>
      <w:r>
        <w:rPr>
          <w:color w:val="000000" w:themeColor="text1"/>
          <w:sz w:val="26"/>
          <w:szCs w:val="26"/>
        </w:rPr>
        <w:t>руга, утвержденным постановлением Кабинета Министров Чувашской Республики от 29 ноября 2019 г. N 511;</w:t>
      </w:r>
    </w:p>
    <w:p w:rsidR="00EF23C0" w:rsidRDefault="00F537E3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направления использования субсидии;</w:t>
      </w:r>
    </w:p>
    <w:p w:rsidR="00EF23C0" w:rsidRDefault="00F537E3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перечень документов, представляемых администрацией муниципального образования для получения субсидии;</w:t>
      </w:r>
    </w:p>
    <w:p w:rsidR="00EF23C0" w:rsidRDefault="00F537E3">
      <w:pPr>
        <w:ind w:firstLine="709"/>
        <w:jc w:val="both"/>
        <w:rPr>
          <w:color w:val="000000" w:themeColor="text1"/>
          <w:sz w:val="26"/>
          <w:szCs w:val="26"/>
        </w:rPr>
      </w:pPr>
      <w:bookmarkStart w:id="9" w:name="sub_157"/>
      <w:r>
        <w:rPr>
          <w:color w:val="000000" w:themeColor="text1"/>
          <w:sz w:val="26"/>
          <w:szCs w:val="26"/>
        </w:rPr>
        <w:t>значение результ</w:t>
      </w:r>
      <w:r>
        <w:rPr>
          <w:color w:val="000000" w:themeColor="text1"/>
          <w:sz w:val="26"/>
          <w:szCs w:val="26"/>
        </w:rPr>
        <w:t>ата использования субсидии;</w:t>
      </w:r>
      <w:bookmarkEnd w:id="9"/>
    </w:p>
    <w:p w:rsidR="00EF23C0" w:rsidRDefault="00F537E3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обязательство муниципального образования по достижению значения результата использования субсидии;</w:t>
      </w:r>
    </w:p>
    <w:p w:rsidR="00EF23C0" w:rsidRDefault="00F537E3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обязательство муниципального образования по согласованию с Минцифры Чувашии муниципальных программ (подпрограмм), софинансируемых</w:t>
      </w:r>
      <w:r>
        <w:rPr>
          <w:color w:val="000000" w:themeColor="text1"/>
          <w:sz w:val="26"/>
          <w:szCs w:val="26"/>
        </w:rPr>
        <w:t xml:space="preserve"> за счет средств республиканского бюджета Чувашской Республики, и внесения в них изменений, которые влекут изменение объемов финансирования и (или) показателей муниципальных программ (подпрограмм) и </w:t>
      </w:r>
      <w:r>
        <w:rPr>
          <w:color w:val="000000" w:themeColor="text1"/>
          <w:sz w:val="26"/>
          <w:szCs w:val="26"/>
        </w:rPr>
        <w:lastRenderedPageBreak/>
        <w:t>(или) изменение состава мероприятий указанных программ (п</w:t>
      </w:r>
      <w:r>
        <w:rPr>
          <w:color w:val="000000" w:themeColor="text1"/>
          <w:sz w:val="26"/>
          <w:szCs w:val="26"/>
        </w:rPr>
        <w:t>одпрограмм), на которые предоставляется субсидия;</w:t>
      </w:r>
    </w:p>
    <w:p w:rsidR="00EF23C0" w:rsidRDefault="00F537E3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реквизиты муниципального правового акта (за исключением решения о бюджете), устанавливающего расходное обязательство муниципального образования, в целях софинансирования которого предоставляется субсидия;</w:t>
      </w:r>
    </w:p>
    <w:p w:rsidR="00EF23C0" w:rsidRDefault="00F537E3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</w:t>
      </w:r>
      <w:r>
        <w:rPr>
          <w:color w:val="000000" w:themeColor="text1"/>
          <w:sz w:val="26"/>
          <w:szCs w:val="26"/>
        </w:rPr>
        <w:t>роки и порядок представления отчетности об осуществлении расходов бюджета муниципального образования, в целях софинансирования которых предоставляется субсидия, а также о достижении значения результата использования субсидии;</w:t>
      </w:r>
    </w:p>
    <w:p w:rsidR="00EF23C0" w:rsidRDefault="00F537E3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указание структурного подразде</w:t>
      </w:r>
      <w:r>
        <w:rPr>
          <w:color w:val="000000" w:themeColor="text1"/>
          <w:sz w:val="26"/>
          <w:szCs w:val="26"/>
        </w:rPr>
        <w:t>ления администрации муниципального образования, на которое возлагаются функции по исполнению (координации исполнения) соглашения со стороны муниципального образования и представлению отчетности;</w:t>
      </w:r>
    </w:p>
    <w:p w:rsidR="00EF23C0" w:rsidRDefault="00F537E3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порядок осуществления контроля за выполнением муниципальным о</w:t>
      </w:r>
      <w:r>
        <w:rPr>
          <w:color w:val="000000" w:themeColor="text1"/>
          <w:sz w:val="26"/>
          <w:szCs w:val="26"/>
        </w:rPr>
        <w:t>бразованием обязательств, предусмотренных соглашением;</w:t>
      </w:r>
    </w:p>
    <w:p w:rsidR="00EF23C0" w:rsidRDefault="00F537E3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порядок возврата не использованных муниципальным образованием остатков субсидии;</w:t>
      </w:r>
    </w:p>
    <w:p w:rsidR="00EF23C0" w:rsidRDefault="00F537E3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обязательство муниципального образования по возврату субсидии в республиканский бюджет Чувашской Республики;</w:t>
      </w:r>
    </w:p>
    <w:p w:rsidR="00EF23C0" w:rsidRDefault="00F537E3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ответственн</w:t>
      </w:r>
      <w:r>
        <w:rPr>
          <w:color w:val="000000" w:themeColor="text1"/>
          <w:sz w:val="26"/>
          <w:szCs w:val="26"/>
        </w:rPr>
        <w:t>ость сторон за нарушение условий соглашения;</w:t>
      </w:r>
    </w:p>
    <w:p w:rsidR="00EF23C0" w:rsidRDefault="00F537E3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условие вступления в силу соглашения;</w:t>
      </w:r>
    </w:p>
    <w:p w:rsidR="00EF23C0" w:rsidRDefault="00F537E3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условие о предельной дате заключения муниципальных контрактов (договоров) на приобретение видеокамер не позднее трех месяцев со дня заключения соглашения или не позднее 1 де</w:t>
      </w:r>
      <w:r>
        <w:rPr>
          <w:color w:val="000000" w:themeColor="text1"/>
          <w:sz w:val="26"/>
          <w:szCs w:val="26"/>
        </w:rPr>
        <w:t xml:space="preserve">кабря текущего финансового года, в случае выделения Минцифры Чувашии средств в </w:t>
      </w:r>
      <w:r>
        <w:rPr>
          <w:color w:val="000000" w:themeColor="text1"/>
          <w:sz w:val="26"/>
          <w:szCs w:val="26"/>
          <w:lang w:val="en-US"/>
        </w:rPr>
        <w:t>IV</w:t>
      </w:r>
      <w:r>
        <w:rPr>
          <w:color w:val="000000" w:themeColor="text1"/>
          <w:sz w:val="26"/>
          <w:szCs w:val="26"/>
        </w:rPr>
        <w:t xml:space="preserve"> квартале текущего финансового года, за исключением:</w:t>
      </w:r>
    </w:p>
    <w:p w:rsidR="00EF23C0" w:rsidRDefault="00F537E3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случаев обжалования действий (бездействия) заказчика, и (или) комиссии по осуществлению закупок, и (или) оператора электро</w:t>
      </w:r>
      <w:r>
        <w:rPr>
          <w:color w:val="000000" w:themeColor="text1"/>
          <w:sz w:val="26"/>
          <w:szCs w:val="26"/>
        </w:rPr>
        <w:t>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контрактов (договоров) продлевается на срок указанного обжалования;</w:t>
      </w:r>
    </w:p>
    <w:p w:rsidR="00EF23C0" w:rsidRDefault="00F537E3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случаев проведения повторно</w:t>
      </w:r>
      <w:r>
        <w:rPr>
          <w:color w:val="000000" w:themeColor="text1"/>
          <w:sz w:val="26"/>
          <w:szCs w:val="26"/>
        </w:rPr>
        <w:t>го конкурса или новой закупки, если конкурс признан несостоявшимся по основаниям, предусмотренным законодательством Российской Федерации, при которых срок заключения таких контрактов (договоров) продлевается на срок проведения конкурсных процедур.</w:t>
      </w:r>
    </w:p>
    <w:p w:rsidR="00EF23C0" w:rsidRDefault="00F537E3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Соглашен</w:t>
      </w:r>
      <w:r>
        <w:rPr>
          <w:color w:val="000000" w:themeColor="text1"/>
          <w:sz w:val="26"/>
          <w:szCs w:val="26"/>
        </w:rPr>
        <w:t>ие заключается в течение 30 рабочих дней со дня принятия закона Чувашской Республики о республиканском бюджете Чувашской Республики на текущий финансовый год и плановый период (закона Чувашской Республики о внесении изменений в закон Чувашской Республики о</w:t>
      </w:r>
      <w:r>
        <w:rPr>
          <w:color w:val="000000" w:themeColor="text1"/>
          <w:sz w:val="26"/>
          <w:szCs w:val="26"/>
        </w:rPr>
        <w:t xml:space="preserve"> республиканском бюджете Чувашской Республики на очередной финансовый год и плановый период).</w:t>
      </w:r>
    </w:p>
    <w:p w:rsidR="00EF23C0" w:rsidRDefault="00F537E3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 случае внесения в закон Чувашской Республики о республиканском бюджете Чувашской Республики на текущий финансовый год и плановый период изменений, предусматрива</w:t>
      </w:r>
      <w:r>
        <w:rPr>
          <w:color w:val="000000" w:themeColor="text1"/>
          <w:sz w:val="26"/>
          <w:szCs w:val="26"/>
        </w:rPr>
        <w:t>ющих уточнение в соответствующем финансовом году объемов бюджетных ассигнований на предоставление субсидий, в соглашение вносятся соответствующие изменения.</w:t>
      </w:r>
    </w:p>
    <w:p w:rsidR="00EF23C0" w:rsidRDefault="00F537E3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Основанием для внесения изменений в соглашение также является уменьшение цены муниципального контра</w:t>
      </w:r>
      <w:r>
        <w:rPr>
          <w:color w:val="000000" w:themeColor="text1"/>
          <w:sz w:val="26"/>
          <w:szCs w:val="26"/>
        </w:rPr>
        <w:t>кта по результатам торгов на право его заключения.</w:t>
      </w:r>
    </w:p>
    <w:p w:rsidR="00EF23C0" w:rsidRDefault="00F537E3">
      <w:pPr>
        <w:ind w:firstLine="709"/>
        <w:jc w:val="both"/>
        <w:rPr>
          <w:color w:val="000000" w:themeColor="text1"/>
          <w:sz w:val="26"/>
          <w:szCs w:val="26"/>
        </w:rPr>
      </w:pPr>
      <w:bookmarkStart w:id="10" w:name="sub_10016"/>
      <w:r>
        <w:rPr>
          <w:color w:val="000000" w:themeColor="text1"/>
          <w:sz w:val="26"/>
          <w:szCs w:val="26"/>
        </w:rPr>
        <w:t>1.6. Размер субсидии, предоставляемой бюджету i-го муниципального образования (</w:t>
      </w:r>
      <w:r>
        <w:rPr>
          <w:i/>
          <w:iCs/>
          <w:color w:val="000000" w:themeColor="text1"/>
          <w:sz w:val="26"/>
          <w:szCs w:val="26"/>
        </w:rPr>
        <w:t>V</w:t>
      </w:r>
      <w:r>
        <w:rPr>
          <w:color w:val="000000" w:themeColor="text1"/>
          <w:sz w:val="26"/>
          <w:szCs w:val="26"/>
          <w:vertAlign w:val="subscript"/>
        </w:rPr>
        <w:t> i</w:t>
      </w:r>
      <w:r>
        <w:rPr>
          <w:color w:val="000000" w:themeColor="text1"/>
          <w:sz w:val="26"/>
          <w:szCs w:val="26"/>
        </w:rPr>
        <w:t>), рассчитывается по формуле</w:t>
      </w:r>
      <w:bookmarkEnd w:id="10"/>
    </w:p>
    <w:p w:rsidR="00EF23C0" w:rsidRDefault="00EF23C0">
      <w:pPr>
        <w:ind w:firstLine="709"/>
        <w:jc w:val="both"/>
        <w:rPr>
          <w:color w:val="000000" w:themeColor="text1"/>
          <w:sz w:val="26"/>
          <w:szCs w:val="26"/>
        </w:rPr>
      </w:pPr>
    </w:p>
    <w:p w:rsidR="00EF23C0" w:rsidRDefault="00F537E3">
      <w:pPr>
        <w:ind w:firstLine="709"/>
        <w:jc w:val="center"/>
        <w:rPr>
          <w:color w:val="000000" w:themeColor="text1"/>
          <w:sz w:val="26"/>
          <w:szCs w:val="26"/>
        </w:rPr>
      </w:pPr>
      <w:r>
        <w:rPr>
          <w:i/>
          <w:iCs/>
          <w:color w:val="000000" w:themeColor="text1"/>
          <w:sz w:val="26"/>
          <w:szCs w:val="26"/>
        </w:rPr>
        <w:t>V</w:t>
      </w:r>
      <w:r>
        <w:rPr>
          <w:color w:val="000000" w:themeColor="text1"/>
          <w:sz w:val="26"/>
          <w:szCs w:val="26"/>
          <w:vertAlign w:val="subscript"/>
        </w:rPr>
        <w:t> i</w:t>
      </w:r>
      <w:r>
        <w:rPr>
          <w:color w:val="000000" w:themeColor="text1"/>
          <w:sz w:val="26"/>
          <w:szCs w:val="26"/>
        </w:rPr>
        <w:t>=</w:t>
      </w:r>
      <w:r>
        <w:rPr>
          <w:i/>
          <w:iCs/>
          <w:color w:val="000000" w:themeColor="text1"/>
          <w:sz w:val="26"/>
          <w:szCs w:val="26"/>
        </w:rPr>
        <w:t>P</w:t>
      </w:r>
      <w:r>
        <w:rPr>
          <w:color w:val="000000" w:themeColor="text1"/>
          <w:sz w:val="26"/>
          <w:szCs w:val="26"/>
          <w:vertAlign w:val="subscript"/>
        </w:rPr>
        <w:t> мi</w:t>
      </w:r>
      <w:r w:rsidR="00EF23C0">
        <w:rPr>
          <w:color w:val="000000" w:themeColor="text1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0;margin-top:0;width:50pt;height:50pt;z-index:251656192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165305" w:rsidRPr="00EF23C0">
        <w:rPr>
          <w:color w:val="000000" w:themeColor="text1"/>
          <w:sz w:val="26"/>
          <w:szCs w:val="26"/>
        </w:rPr>
        <w:pict>
          <v:shape id="_x0000_i0" o:spid="_x0000_i1025" type="#_x0000_t75" style="width:9.75pt;height:16.5pt;mso-wrap-distance-left:0;mso-wrap-distance-top:0;mso-wrap-distance-right:0;mso-wrap-distance-bottom:0">
            <v:imagedata r:id="rId24" o:title=""/>
            <v:path textboxrect="0,0,0,0"/>
          </v:shape>
        </w:pict>
      </w:r>
      <w:r>
        <w:rPr>
          <w:color w:val="000000" w:themeColor="text1"/>
          <w:sz w:val="26"/>
          <w:szCs w:val="26"/>
        </w:rPr>
        <w:t>К</w:t>
      </w:r>
      <w:r>
        <w:rPr>
          <w:color w:val="000000" w:themeColor="text1"/>
          <w:sz w:val="26"/>
          <w:szCs w:val="26"/>
          <w:vertAlign w:val="subscript"/>
        </w:rPr>
        <w:t> pi</w:t>
      </w:r>
      <w:r>
        <w:rPr>
          <w:color w:val="000000" w:themeColor="text1"/>
          <w:sz w:val="26"/>
          <w:szCs w:val="26"/>
        </w:rPr>
        <w:t>,</w:t>
      </w:r>
    </w:p>
    <w:p w:rsidR="00EF23C0" w:rsidRDefault="00F537E3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где:</w:t>
      </w:r>
    </w:p>
    <w:p w:rsidR="00EF23C0" w:rsidRDefault="00F537E3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i/>
          <w:iCs/>
          <w:color w:val="000000" w:themeColor="text1"/>
          <w:sz w:val="26"/>
          <w:szCs w:val="26"/>
        </w:rPr>
        <w:t>V</w:t>
      </w:r>
      <w:r>
        <w:rPr>
          <w:color w:val="000000" w:themeColor="text1"/>
          <w:sz w:val="26"/>
          <w:szCs w:val="26"/>
          <w:vertAlign w:val="subscript"/>
        </w:rPr>
        <w:t> i</w:t>
      </w:r>
      <w:r>
        <w:rPr>
          <w:color w:val="000000" w:themeColor="text1"/>
          <w:sz w:val="26"/>
          <w:szCs w:val="26"/>
        </w:rPr>
        <w:t xml:space="preserve"> – размер субсидии, предоставляемой бюджету i-го муниципального образования;</w:t>
      </w:r>
    </w:p>
    <w:p w:rsidR="00EF23C0" w:rsidRDefault="00F537E3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i/>
          <w:iCs/>
          <w:color w:val="000000" w:themeColor="text1"/>
          <w:sz w:val="26"/>
          <w:szCs w:val="26"/>
        </w:rPr>
        <w:t>P</w:t>
      </w:r>
      <w:r>
        <w:rPr>
          <w:color w:val="000000" w:themeColor="text1"/>
          <w:sz w:val="26"/>
          <w:szCs w:val="26"/>
          <w:vertAlign w:val="subscript"/>
        </w:rPr>
        <w:t> мi</w:t>
      </w:r>
      <w:r>
        <w:rPr>
          <w:color w:val="000000" w:themeColor="text1"/>
          <w:sz w:val="26"/>
          <w:szCs w:val="26"/>
        </w:rPr>
        <w:t xml:space="preserve"> – общий объем расходного обязательства i-го муниципального образования, в целях софинансирования которого предоставляется субсидия;</w:t>
      </w:r>
    </w:p>
    <w:p w:rsidR="00EF23C0" w:rsidRDefault="00F537E3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К</w:t>
      </w:r>
      <w:r>
        <w:rPr>
          <w:color w:val="000000" w:themeColor="text1"/>
          <w:sz w:val="26"/>
          <w:szCs w:val="26"/>
          <w:vertAlign w:val="subscript"/>
        </w:rPr>
        <w:t> pi</w:t>
      </w:r>
      <w:r>
        <w:rPr>
          <w:color w:val="000000" w:themeColor="text1"/>
          <w:sz w:val="26"/>
          <w:szCs w:val="26"/>
        </w:rPr>
        <w:t xml:space="preserve"> – уровень софинансирования расходного</w:t>
      </w:r>
      <w:r>
        <w:rPr>
          <w:color w:val="000000" w:themeColor="text1"/>
          <w:sz w:val="26"/>
          <w:szCs w:val="26"/>
        </w:rPr>
        <w:t xml:space="preserve"> обязательства i-го муниципального образования из республиканского бюджета Чувашской Республики, определенный исходя из предельного уровня софинансирования на очередной финансовый год и плановый период, утвержденного распоряжением Кабинета Министров Чувашс</w:t>
      </w:r>
      <w:r>
        <w:rPr>
          <w:color w:val="000000" w:themeColor="text1"/>
          <w:sz w:val="26"/>
          <w:szCs w:val="26"/>
        </w:rPr>
        <w:t>кой Республики.</w:t>
      </w:r>
    </w:p>
    <w:p w:rsidR="00EF23C0" w:rsidRDefault="00F537E3">
      <w:pPr>
        <w:ind w:firstLine="709"/>
        <w:jc w:val="both"/>
        <w:rPr>
          <w:color w:val="000000" w:themeColor="text1"/>
          <w:sz w:val="26"/>
          <w:szCs w:val="26"/>
        </w:rPr>
      </w:pPr>
      <w:bookmarkStart w:id="11" w:name="sub_10017"/>
      <w:r>
        <w:rPr>
          <w:color w:val="000000" w:themeColor="text1"/>
          <w:sz w:val="26"/>
          <w:szCs w:val="26"/>
        </w:rPr>
        <w:t>1.7. Для получения субсидии администрации муниципальных образований представляют в Минцифры Чувашии заявку на получение субсидии (далее – заявка) по форме согласно приложению № 1 к настоящим Правилам.</w:t>
      </w:r>
    </w:p>
    <w:p w:rsidR="00EF23C0" w:rsidRDefault="00F537E3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К заявке на предоставление субсид</w:t>
      </w:r>
      <w:r>
        <w:rPr>
          <w:color w:val="000000" w:themeColor="text1"/>
          <w:sz w:val="26"/>
          <w:szCs w:val="26"/>
        </w:rPr>
        <w:t xml:space="preserve">ии прилагается адресный перечень мест, подлежащих оснащению видеокамерами в году предоставления субсидии, в соответствии с Единым реестром мест, подлежащих оснащению камерами видеонаблюдения, видеоаналитики и подключению к правоохранительному сегменту АПК </w:t>
      </w:r>
      <w:r>
        <w:rPr>
          <w:color w:val="000000" w:themeColor="text1"/>
          <w:sz w:val="26"/>
          <w:szCs w:val="26"/>
        </w:rPr>
        <w:t>«Безопасный город» на территории муниципальных образований Чувашской Республики, утвержденным руководителем межведомственной рабочей группы по организации функционирования и развития аппаратно-программного комплекса «Безопасный город» на территории Чувашск</w:t>
      </w:r>
      <w:r>
        <w:rPr>
          <w:color w:val="000000" w:themeColor="text1"/>
          <w:sz w:val="26"/>
          <w:szCs w:val="26"/>
        </w:rPr>
        <w:t>ой Республики по должностям по форме согласно приложению № 2 к настоящим Правилам.</w:t>
      </w:r>
      <w:bookmarkEnd w:id="11"/>
    </w:p>
    <w:p w:rsidR="00EF23C0" w:rsidRDefault="00F537E3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 случае если размер средств, предусмотренных в бюджете муниципального образования, не соответствует установленному уровню софинансирования, размер субсидии из республиканск</w:t>
      </w:r>
      <w:r>
        <w:rPr>
          <w:color w:val="000000" w:themeColor="text1"/>
          <w:sz w:val="26"/>
          <w:szCs w:val="26"/>
        </w:rPr>
        <w:t>ого бюджета Чувашской Республики подлежит сокращению до соответствующего уровня софинансирования.</w:t>
      </w:r>
    </w:p>
    <w:p w:rsidR="00EF23C0" w:rsidRDefault="00F537E3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 случае снижения цены муниципального контракта по результатам проведенной закупки товаров, работ и услуг для обеспечения муниципальных нужд муниципальное обр</w:t>
      </w:r>
      <w:r>
        <w:rPr>
          <w:color w:val="000000" w:themeColor="text1"/>
          <w:sz w:val="26"/>
          <w:szCs w:val="26"/>
        </w:rPr>
        <w:t>азование вправе использовать высвободившиеся средства по согласованию с Минцифры Чувашии и Минфином Чувашии на те же цели в порядке, установленном бюджетным законодательством Российской Федерации, в пределах лимитов бюджетных обязательств, доведенных бюдже</w:t>
      </w:r>
      <w:r>
        <w:rPr>
          <w:color w:val="000000" w:themeColor="text1"/>
          <w:sz w:val="26"/>
          <w:szCs w:val="26"/>
        </w:rPr>
        <w:t>ту муниципального округа.</w:t>
      </w:r>
    </w:p>
    <w:p w:rsidR="00EF23C0" w:rsidRDefault="00F537E3">
      <w:pPr>
        <w:ind w:firstLine="709"/>
        <w:jc w:val="both"/>
        <w:rPr>
          <w:color w:val="000000" w:themeColor="text1"/>
          <w:sz w:val="26"/>
          <w:szCs w:val="26"/>
        </w:rPr>
      </w:pPr>
      <w:bookmarkStart w:id="12" w:name="sub_10018"/>
      <w:r>
        <w:rPr>
          <w:color w:val="000000" w:themeColor="text1"/>
          <w:sz w:val="26"/>
          <w:szCs w:val="26"/>
        </w:rPr>
        <w:t>1.8. Результатом использования субсидии является введение в эксплуатацию видеокамер по состоянию на 31 декабря текущего финансового года.</w:t>
      </w:r>
      <w:bookmarkEnd w:id="12"/>
    </w:p>
    <w:p w:rsidR="00EF23C0" w:rsidRDefault="00F537E3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Эффективность использования субсидии оценивается Минцифры Чувашии исходя из достижения админ</w:t>
      </w:r>
      <w:r>
        <w:rPr>
          <w:color w:val="000000" w:themeColor="text1"/>
          <w:sz w:val="26"/>
          <w:szCs w:val="26"/>
        </w:rPr>
        <w:t>истрациями муниципальных образований значений результата использования субсидий, установленных соглашениями.</w:t>
      </w:r>
    </w:p>
    <w:p w:rsidR="00EF23C0" w:rsidRDefault="00F537E3">
      <w:pPr>
        <w:ind w:firstLine="709"/>
        <w:jc w:val="both"/>
        <w:rPr>
          <w:color w:val="000000" w:themeColor="text1"/>
          <w:sz w:val="26"/>
          <w:szCs w:val="26"/>
        </w:rPr>
      </w:pPr>
      <w:bookmarkStart w:id="13" w:name="sub_10019"/>
      <w:r>
        <w:rPr>
          <w:color w:val="000000" w:themeColor="text1"/>
          <w:sz w:val="26"/>
          <w:szCs w:val="26"/>
        </w:rPr>
        <w:lastRenderedPageBreak/>
        <w:t>1.9. Запрещается использовать субсидии на цели, не установленные настоящими Правилами, на возмещение расходов, ранее произведенных из бюджетов муни</w:t>
      </w:r>
      <w:r>
        <w:rPr>
          <w:color w:val="000000" w:themeColor="text1"/>
          <w:sz w:val="26"/>
          <w:szCs w:val="26"/>
        </w:rPr>
        <w:t>ципальных образований в отчетном финансовом году.</w:t>
      </w:r>
      <w:bookmarkEnd w:id="13"/>
    </w:p>
    <w:p w:rsidR="00EF23C0" w:rsidRDefault="00EF23C0">
      <w:pPr>
        <w:ind w:firstLine="709"/>
        <w:jc w:val="both"/>
        <w:rPr>
          <w:color w:val="000000" w:themeColor="text1"/>
          <w:sz w:val="26"/>
          <w:szCs w:val="26"/>
        </w:rPr>
      </w:pPr>
    </w:p>
    <w:p w:rsidR="00EF23C0" w:rsidRDefault="00F537E3">
      <w:pPr>
        <w:pStyle w:val="1"/>
        <w:ind w:firstLine="709"/>
        <w:rPr>
          <w:color w:val="000000" w:themeColor="text1"/>
          <w:sz w:val="26"/>
          <w:szCs w:val="26"/>
        </w:rPr>
      </w:pPr>
      <w:bookmarkStart w:id="14" w:name="sub_10002"/>
      <w:r>
        <w:rPr>
          <w:color w:val="000000" w:themeColor="text1"/>
          <w:sz w:val="26"/>
          <w:szCs w:val="26"/>
        </w:rPr>
        <w:t xml:space="preserve">II. </w:t>
      </w:r>
      <w:r>
        <w:rPr>
          <w:caps w:val="0"/>
          <w:color w:val="000000" w:themeColor="text1"/>
          <w:sz w:val="26"/>
          <w:szCs w:val="26"/>
        </w:rPr>
        <w:t>Порядок финансирования</w:t>
      </w:r>
      <w:bookmarkEnd w:id="14"/>
    </w:p>
    <w:p w:rsidR="00EF23C0" w:rsidRDefault="00EF23C0">
      <w:pPr>
        <w:ind w:firstLine="709"/>
        <w:jc w:val="both"/>
        <w:rPr>
          <w:color w:val="000000" w:themeColor="text1"/>
          <w:sz w:val="26"/>
          <w:szCs w:val="26"/>
        </w:rPr>
      </w:pPr>
    </w:p>
    <w:p w:rsidR="00EF23C0" w:rsidRDefault="00F537E3">
      <w:pPr>
        <w:ind w:firstLine="709"/>
        <w:jc w:val="both"/>
        <w:rPr>
          <w:color w:val="000000" w:themeColor="text1"/>
          <w:sz w:val="26"/>
          <w:szCs w:val="26"/>
        </w:rPr>
      </w:pPr>
      <w:bookmarkStart w:id="15" w:name="sub_10021"/>
      <w:r>
        <w:rPr>
          <w:color w:val="000000" w:themeColor="text1"/>
          <w:sz w:val="26"/>
          <w:szCs w:val="26"/>
        </w:rPr>
        <w:t>2.1. Предоставление субсидий на цель, указанную в пункте 1.2 настоящих Правил, осуществляется за счет средств республиканского бюджета Чувашской Республики, предусмотренных по р</w:t>
      </w:r>
      <w:r>
        <w:rPr>
          <w:color w:val="000000" w:themeColor="text1"/>
          <w:sz w:val="26"/>
          <w:szCs w:val="26"/>
        </w:rPr>
        <w:t>азделу 0300 «Национальная безопасность и правоохранительная деятельность», подразделу 0314 «Другие вопросы в области национальной безопасности и правоохранительной деятельности» в соответствии со сводной бюджетной росписью республиканского бюджета Чувашско</w:t>
      </w:r>
      <w:r>
        <w:rPr>
          <w:color w:val="000000" w:themeColor="text1"/>
          <w:sz w:val="26"/>
          <w:szCs w:val="26"/>
        </w:rPr>
        <w:t>й Республики в пределах лимитов бюджетных обязательств, утвержденных в установленном порядке главному распорядителю средств республиканского бюджета Чувашской Республики – Минцифры Чувашии.</w:t>
      </w:r>
    </w:p>
    <w:p w:rsidR="00EF23C0" w:rsidRDefault="00F537E3">
      <w:pPr>
        <w:ind w:firstLine="709"/>
        <w:jc w:val="both"/>
        <w:rPr>
          <w:color w:val="000000" w:themeColor="text1"/>
          <w:sz w:val="26"/>
          <w:szCs w:val="26"/>
        </w:rPr>
      </w:pPr>
      <w:bookmarkStart w:id="16" w:name="sub_10022"/>
      <w:bookmarkEnd w:id="15"/>
      <w:r>
        <w:rPr>
          <w:color w:val="000000" w:themeColor="text1"/>
          <w:sz w:val="26"/>
          <w:szCs w:val="26"/>
        </w:rPr>
        <w:t>2.2. Перечисление субсидий осуществляется с лицевого счета для уче</w:t>
      </w:r>
      <w:r>
        <w:rPr>
          <w:color w:val="000000" w:themeColor="text1"/>
          <w:sz w:val="26"/>
          <w:szCs w:val="26"/>
        </w:rPr>
        <w:t>та операций по переданным полномочиям получателя средств республиканского бюджета Чувашской Республики – Минцифры Чувашии, открытого в Управлении Федерального казначейства по Чувашской Республике, для последующего перечисления в установленном порядке в бюд</w:t>
      </w:r>
      <w:r>
        <w:rPr>
          <w:color w:val="000000" w:themeColor="text1"/>
          <w:sz w:val="26"/>
          <w:szCs w:val="26"/>
        </w:rPr>
        <w:t>жеты муниципальных образований.</w:t>
      </w:r>
    </w:p>
    <w:p w:rsidR="00EF23C0" w:rsidRDefault="00F537E3">
      <w:pPr>
        <w:ind w:firstLine="709"/>
        <w:jc w:val="both"/>
        <w:rPr>
          <w:color w:val="000000" w:themeColor="text1"/>
          <w:sz w:val="26"/>
          <w:szCs w:val="26"/>
        </w:rPr>
      </w:pPr>
      <w:bookmarkStart w:id="17" w:name="sub_10023"/>
      <w:bookmarkEnd w:id="16"/>
      <w:r>
        <w:rPr>
          <w:color w:val="000000" w:themeColor="text1"/>
          <w:sz w:val="26"/>
          <w:szCs w:val="26"/>
        </w:rPr>
        <w:t xml:space="preserve">2.3. </w:t>
      </w:r>
      <w:bookmarkEnd w:id="17"/>
      <w:r>
        <w:rPr>
          <w:color w:val="000000" w:themeColor="text1"/>
          <w:sz w:val="26"/>
          <w:szCs w:val="26"/>
        </w:rPr>
        <w:t>Перечисление субсидий осуществляется Управлением Федерального казначейства по Чувашской Республике в доле, соответствующей уровню софинансирования расходного обязательства муниципального образования, указанному в соглаш</w:t>
      </w:r>
      <w:r>
        <w:rPr>
          <w:color w:val="000000" w:themeColor="text1"/>
          <w:sz w:val="26"/>
          <w:szCs w:val="26"/>
        </w:rPr>
        <w:t>ении.</w:t>
      </w:r>
    </w:p>
    <w:p w:rsidR="00EF23C0" w:rsidRDefault="00F537E3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 случае внесения в закон Чувашской Республики о республиканском бюджете Чувашской Республики на текущий финансовый год и плановый период изменений, предусматривающих уточнение в соответствующем финансовом году объемов бюджетных ассигнований на предо</w:t>
      </w:r>
      <w:r>
        <w:rPr>
          <w:color w:val="000000" w:themeColor="text1"/>
          <w:sz w:val="26"/>
          <w:szCs w:val="26"/>
        </w:rPr>
        <w:t>ставление субсидий, администрация муниципального образования повторно представляет в Минцифры Чувашии заявку в соответствии с пунктом 1.7 настоящих Правил с приложением муниципального правового акта, утверждающего перечень мероприятий (результатов), при ре</w:t>
      </w:r>
      <w:r>
        <w:rPr>
          <w:color w:val="000000" w:themeColor="text1"/>
          <w:sz w:val="26"/>
          <w:szCs w:val="26"/>
        </w:rPr>
        <w:t>ализации которых возникает расходное обязательство муниципального образования, в целях софинансирования которого предоставляется субсидия.</w:t>
      </w:r>
    </w:p>
    <w:p w:rsidR="00EF23C0" w:rsidRDefault="00F537E3">
      <w:pPr>
        <w:ind w:firstLine="709"/>
        <w:jc w:val="both"/>
        <w:rPr>
          <w:color w:val="000000" w:themeColor="text1"/>
          <w:sz w:val="26"/>
          <w:szCs w:val="26"/>
        </w:rPr>
      </w:pPr>
      <w:bookmarkStart w:id="18" w:name="sub_10024"/>
      <w:r>
        <w:rPr>
          <w:color w:val="000000" w:themeColor="text1"/>
          <w:sz w:val="26"/>
          <w:szCs w:val="26"/>
        </w:rPr>
        <w:t>2.4. Минцифры Чувашии в течение 5 рабочих дней со дня получения заявки и документов, указанных в пункте 1.7 настоящих</w:t>
      </w:r>
      <w:r>
        <w:rPr>
          <w:color w:val="000000" w:themeColor="text1"/>
          <w:sz w:val="26"/>
          <w:szCs w:val="26"/>
        </w:rPr>
        <w:t xml:space="preserve"> Правил, осуществляет проверку представленных администрациями муниципальных образований документов и в случае выполнения муниципальным образованием условий предоставления субсидии, установленных пунктом 1.4 настоящих Правил, принимает решение о предоставле</w:t>
      </w:r>
      <w:r>
        <w:rPr>
          <w:color w:val="000000" w:themeColor="text1"/>
          <w:sz w:val="26"/>
          <w:szCs w:val="26"/>
        </w:rPr>
        <w:t>нии субсидии.</w:t>
      </w:r>
    </w:p>
    <w:p w:rsidR="00EF23C0" w:rsidRDefault="00F537E3">
      <w:pPr>
        <w:ind w:firstLine="709"/>
        <w:jc w:val="both"/>
        <w:rPr>
          <w:color w:val="000000" w:themeColor="text1"/>
          <w:sz w:val="26"/>
          <w:szCs w:val="26"/>
        </w:rPr>
      </w:pPr>
      <w:bookmarkStart w:id="19" w:name="sub_242"/>
      <w:bookmarkEnd w:id="18"/>
      <w:r>
        <w:rPr>
          <w:color w:val="000000" w:themeColor="text1"/>
          <w:sz w:val="26"/>
          <w:szCs w:val="26"/>
        </w:rPr>
        <w:t>В случае обнаружения неполных сведений в документах, представленных администрацией муниципального образования, Минцифры Чувашии принимает решение о необходимости представления недостающих документов и уведомляет о принятом решении администрац</w:t>
      </w:r>
      <w:r>
        <w:rPr>
          <w:color w:val="000000" w:themeColor="text1"/>
          <w:sz w:val="26"/>
          <w:szCs w:val="26"/>
        </w:rPr>
        <w:t>ию муниципального образования не позднее следующего рабочего дня после дня принятия решения.</w:t>
      </w:r>
      <w:bookmarkEnd w:id="19"/>
    </w:p>
    <w:p w:rsidR="00EF23C0" w:rsidRDefault="00F537E3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Администрация муниципального образования представляет недостающие документы в течение трех рабочих дней со дня получения уведомления, указанного в абзаце втором на</w:t>
      </w:r>
      <w:r>
        <w:rPr>
          <w:color w:val="000000" w:themeColor="text1"/>
          <w:sz w:val="26"/>
          <w:szCs w:val="26"/>
        </w:rPr>
        <w:t>стоящего пункта.</w:t>
      </w:r>
    </w:p>
    <w:p w:rsidR="00EF23C0" w:rsidRDefault="00F537E3">
      <w:pPr>
        <w:ind w:firstLine="709"/>
        <w:jc w:val="both"/>
        <w:rPr>
          <w:color w:val="000000" w:themeColor="text1"/>
          <w:sz w:val="26"/>
          <w:szCs w:val="26"/>
        </w:rPr>
      </w:pPr>
      <w:bookmarkStart w:id="20" w:name="sub_10025"/>
      <w:r>
        <w:rPr>
          <w:color w:val="000000" w:themeColor="text1"/>
          <w:sz w:val="26"/>
          <w:szCs w:val="26"/>
        </w:rPr>
        <w:t>2.5. Минцифры Чувашии в течение трех рабочих дней со дня поступления недостающих документов и (или) уточненных сведений проверяет их полноту и принимает решение о предоставлении субсидии либо об отказе в ее предоставлении.</w:t>
      </w:r>
      <w:bookmarkEnd w:id="20"/>
    </w:p>
    <w:p w:rsidR="00EF23C0" w:rsidRDefault="00F537E3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Непредставление </w:t>
      </w:r>
      <w:r>
        <w:rPr>
          <w:color w:val="000000" w:themeColor="text1"/>
          <w:sz w:val="26"/>
          <w:szCs w:val="26"/>
        </w:rPr>
        <w:t>администрацией муниципального образования в срок, указанный в пункте 2.4 настоящих Правил, недостающих документов и (или) уточненных сведений является основанием для отказа в предоставлении субсидии.</w:t>
      </w:r>
    </w:p>
    <w:p w:rsidR="00EF23C0" w:rsidRDefault="00F537E3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Не позднее следующего рабочего дня после дня принятия ре</w:t>
      </w:r>
      <w:r>
        <w:rPr>
          <w:color w:val="000000" w:themeColor="text1"/>
          <w:sz w:val="26"/>
          <w:szCs w:val="26"/>
        </w:rPr>
        <w:t>шения Минцифры Чувашии письменно уведомляет администрацию муниципального образования о принятом решении.</w:t>
      </w:r>
    </w:p>
    <w:p w:rsidR="00EF23C0" w:rsidRDefault="00F537E3">
      <w:pPr>
        <w:ind w:firstLine="709"/>
        <w:jc w:val="both"/>
        <w:rPr>
          <w:color w:val="000000" w:themeColor="text1"/>
          <w:sz w:val="26"/>
          <w:szCs w:val="26"/>
        </w:rPr>
      </w:pPr>
      <w:bookmarkStart w:id="21" w:name="sub_10026"/>
      <w:r>
        <w:rPr>
          <w:color w:val="000000" w:themeColor="text1"/>
          <w:sz w:val="26"/>
          <w:szCs w:val="26"/>
        </w:rPr>
        <w:t>2.6. Перечисление субсидии осуществляется Минцифры Чувашии не позднее 10 рабочих дней со дня принятия решения о предоставлении субсидии.</w:t>
      </w:r>
      <w:bookmarkEnd w:id="21"/>
    </w:p>
    <w:p w:rsidR="00EF23C0" w:rsidRDefault="00EF23C0">
      <w:pPr>
        <w:ind w:firstLine="709"/>
        <w:jc w:val="both"/>
        <w:rPr>
          <w:color w:val="000000" w:themeColor="text1"/>
          <w:sz w:val="26"/>
          <w:szCs w:val="26"/>
        </w:rPr>
      </w:pPr>
    </w:p>
    <w:p w:rsidR="00EF23C0" w:rsidRDefault="00F537E3">
      <w:pPr>
        <w:pStyle w:val="1"/>
        <w:ind w:firstLine="709"/>
        <w:rPr>
          <w:color w:val="000000" w:themeColor="text1"/>
          <w:sz w:val="26"/>
          <w:szCs w:val="26"/>
        </w:rPr>
      </w:pPr>
      <w:bookmarkStart w:id="22" w:name="sub_10003"/>
      <w:r>
        <w:rPr>
          <w:color w:val="000000" w:themeColor="text1"/>
          <w:sz w:val="26"/>
          <w:szCs w:val="26"/>
        </w:rPr>
        <w:t xml:space="preserve">III. </w:t>
      </w:r>
      <w:r>
        <w:rPr>
          <w:caps w:val="0"/>
          <w:color w:val="000000" w:themeColor="text1"/>
          <w:sz w:val="26"/>
          <w:szCs w:val="26"/>
        </w:rPr>
        <w:t>Представ</w:t>
      </w:r>
      <w:r>
        <w:rPr>
          <w:caps w:val="0"/>
          <w:color w:val="000000" w:themeColor="text1"/>
          <w:sz w:val="26"/>
          <w:szCs w:val="26"/>
        </w:rPr>
        <w:t>ление отчета и порядок возврата субсидии</w:t>
      </w:r>
      <w:bookmarkEnd w:id="22"/>
    </w:p>
    <w:p w:rsidR="00EF23C0" w:rsidRDefault="00EF23C0">
      <w:pPr>
        <w:ind w:firstLine="709"/>
        <w:jc w:val="both"/>
        <w:rPr>
          <w:color w:val="000000" w:themeColor="text1"/>
          <w:sz w:val="26"/>
          <w:szCs w:val="26"/>
        </w:rPr>
      </w:pPr>
    </w:p>
    <w:p w:rsidR="00EF23C0" w:rsidRDefault="00F537E3">
      <w:pPr>
        <w:ind w:firstLine="709"/>
        <w:jc w:val="both"/>
        <w:rPr>
          <w:color w:val="000000" w:themeColor="text1"/>
          <w:sz w:val="26"/>
          <w:szCs w:val="26"/>
        </w:rPr>
      </w:pPr>
      <w:bookmarkStart w:id="23" w:name="sub_10031"/>
      <w:r>
        <w:rPr>
          <w:color w:val="000000" w:themeColor="text1"/>
          <w:sz w:val="26"/>
          <w:szCs w:val="26"/>
        </w:rPr>
        <w:t>3.1. Администрация муниципального образования представляет в Минцифры Чувашии отчет об осуществлении расходов бюджета муниципал</w:t>
      </w:r>
      <w:r>
        <w:rPr>
          <w:color w:val="000000" w:themeColor="text1"/>
          <w:sz w:val="26"/>
          <w:szCs w:val="26"/>
        </w:rPr>
        <w:t>ьного образования, источником финансового обеспечения которых являются субсидия и средства, предусмотренные в бюджете муниципального образования, и о достижении значения результата использования субсидии по форме и в сроки, которые установлены соглашением.</w:t>
      </w:r>
    </w:p>
    <w:bookmarkEnd w:id="23"/>
    <w:p w:rsidR="00EF23C0" w:rsidRDefault="00F537E3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3.2. Администрация муниципального образования в соответствии с законодательством Российской Федерации и законодательством Чувашской Республики несет ответственность за достоверность сведений, содержащихся в представленных заявке и отчетах, целевое использ</w:t>
      </w:r>
      <w:r>
        <w:rPr>
          <w:color w:val="000000" w:themeColor="text1"/>
          <w:sz w:val="26"/>
          <w:szCs w:val="26"/>
        </w:rPr>
        <w:t>ование субсидии и нарушение условий предоставления субсидии.</w:t>
      </w:r>
    </w:p>
    <w:p w:rsidR="00EF23C0" w:rsidRDefault="00F537E3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3.3. В случае если муниципальным образованием по состоянию на 31 декабря года предоставления субсидии не достигнуто значение результата использования субсидии, установленное соглашением в соответ</w:t>
      </w:r>
      <w:r>
        <w:rPr>
          <w:color w:val="000000" w:themeColor="text1"/>
          <w:sz w:val="26"/>
          <w:szCs w:val="26"/>
        </w:rPr>
        <w:t>ствии с абзацем седьмым пункта 1.5 настоящих Правил, и в срок до первой даты представления отчетности о достижении значения результата использования субсидии в соответствии с соглашением в году, следующем за годом предоставления субсидии, указанные нарушен</w:t>
      </w:r>
      <w:r>
        <w:rPr>
          <w:color w:val="000000" w:themeColor="text1"/>
          <w:sz w:val="26"/>
          <w:szCs w:val="26"/>
        </w:rPr>
        <w:t>ия не устранены, то субсидия подлежит возврату в республиканский бюджет Чувашской Республики в срок до 1 мая года, следующего за годом предоставления субсидии.</w:t>
      </w:r>
    </w:p>
    <w:p w:rsidR="00EF23C0" w:rsidRDefault="00F537E3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Возврат средств республиканского бюджета Чувашской Республики осуществляется администрацией муни</w:t>
      </w:r>
      <w:r>
        <w:rPr>
          <w:color w:val="000000" w:themeColor="text1"/>
          <w:sz w:val="26"/>
          <w:szCs w:val="26"/>
        </w:rPr>
        <w:t>ципального образования в случае:</w:t>
      </w:r>
    </w:p>
    <w:p w:rsidR="00EF23C0" w:rsidRDefault="00F537E3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выявления фактов нарушения условий предоставления субсидии - в размере всей предоставленной суммы субсидии;</w:t>
      </w:r>
    </w:p>
    <w:p w:rsidR="00EF23C0" w:rsidRDefault="00F537E3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нецелевого использования субсидии - в размере суммы нецелевого использования субсидии;</w:t>
      </w:r>
    </w:p>
    <w:p w:rsidR="00EF23C0" w:rsidRDefault="00F537E3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недостижения значения результата использования субсидии, предусмотренного соглашением, - в объеме средств (</w:t>
      </w:r>
      <w:r>
        <w:rPr>
          <w:i/>
          <w:iCs/>
          <w:color w:val="000000" w:themeColor="text1"/>
          <w:sz w:val="26"/>
          <w:szCs w:val="26"/>
        </w:rPr>
        <w:t>V</w:t>
      </w:r>
      <w:r>
        <w:rPr>
          <w:color w:val="000000" w:themeColor="text1"/>
          <w:sz w:val="26"/>
          <w:szCs w:val="26"/>
          <w:vertAlign w:val="subscript"/>
        </w:rPr>
        <w:t> возврата</w:t>
      </w:r>
      <w:r>
        <w:rPr>
          <w:color w:val="000000" w:themeColor="text1"/>
          <w:sz w:val="26"/>
          <w:szCs w:val="26"/>
        </w:rPr>
        <w:t>), рассчитанном по формуле</w:t>
      </w:r>
    </w:p>
    <w:p w:rsidR="00EF23C0" w:rsidRDefault="00EF23C0">
      <w:pPr>
        <w:ind w:firstLine="709"/>
        <w:jc w:val="both"/>
        <w:rPr>
          <w:color w:val="000000" w:themeColor="text1"/>
          <w:sz w:val="26"/>
          <w:szCs w:val="26"/>
        </w:rPr>
      </w:pPr>
    </w:p>
    <w:p w:rsidR="00EF23C0" w:rsidRDefault="00F537E3">
      <w:pPr>
        <w:ind w:firstLine="709"/>
        <w:jc w:val="center"/>
        <w:rPr>
          <w:color w:val="000000" w:themeColor="text1"/>
          <w:sz w:val="26"/>
          <w:szCs w:val="26"/>
        </w:rPr>
      </w:pPr>
      <w:r>
        <w:rPr>
          <w:i/>
          <w:iCs/>
          <w:color w:val="000000" w:themeColor="text1"/>
          <w:sz w:val="26"/>
          <w:szCs w:val="26"/>
        </w:rPr>
        <w:t>V</w:t>
      </w:r>
      <w:r>
        <w:rPr>
          <w:color w:val="000000" w:themeColor="text1"/>
          <w:sz w:val="26"/>
          <w:szCs w:val="26"/>
          <w:vertAlign w:val="subscript"/>
        </w:rPr>
        <w:t> возврата</w:t>
      </w:r>
      <w:r>
        <w:rPr>
          <w:color w:val="000000" w:themeColor="text1"/>
          <w:sz w:val="26"/>
          <w:szCs w:val="26"/>
        </w:rPr>
        <w:t>=(</w:t>
      </w:r>
      <w:r>
        <w:rPr>
          <w:i/>
          <w:iCs/>
          <w:color w:val="000000" w:themeColor="text1"/>
          <w:sz w:val="26"/>
          <w:szCs w:val="26"/>
        </w:rPr>
        <w:t>V</w:t>
      </w:r>
      <w:r>
        <w:rPr>
          <w:color w:val="000000" w:themeColor="text1"/>
          <w:sz w:val="26"/>
          <w:szCs w:val="26"/>
          <w:vertAlign w:val="subscript"/>
        </w:rPr>
        <w:t> субсидии</w:t>
      </w:r>
      <w:r w:rsidR="00EF23C0">
        <w:rPr>
          <w:color w:val="000000" w:themeColor="text1"/>
          <w:sz w:val="26"/>
          <w:szCs w:val="26"/>
        </w:rPr>
        <w:pict>
          <v:shape id="_x0000_s1031" type="#_x0000_t75" style="position:absolute;left:0;text-align:left;margin-left:0;margin-top:0;width:50pt;height:50pt;z-index:251657216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165305" w:rsidRPr="00EF23C0">
        <w:rPr>
          <w:color w:val="000000" w:themeColor="text1"/>
          <w:sz w:val="26"/>
          <w:szCs w:val="26"/>
        </w:rPr>
        <w:pict>
          <v:shape id="_x0000_i1026" type="#_x0000_t75" style="width:9.75pt;height:16.5pt;mso-wrap-distance-left:0;mso-wrap-distance-top:0;mso-wrap-distance-right:0;mso-wrap-distance-bottom:0">
            <v:imagedata r:id="rId25" o:title=""/>
            <v:path textboxrect="0,0,0,0"/>
          </v:shape>
        </w:pict>
      </w:r>
      <w:r>
        <w:rPr>
          <w:i/>
          <w:iCs/>
          <w:color w:val="000000" w:themeColor="text1"/>
          <w:sz w:val="26"/>
          <w:szCs w:val="26"/>
        </w:rPr>
        <w:t>k</w:t>
      </w:r>
      <w:r w:rsidR="00EF23C0">
        <w:rPr>
          <w:color w:val="000000" w:themeColor="text1"/>
          <w:sz w:val="26"/>
          <w:szCs w:val="26"/>
        </w:rPr>
        <w:pict>
          <v:shape id="_x0000_s1029" type="#_x0000_t75" style="position:absolute;left:0;text-align:left;margin-left:0;margin-top:0;width:50pt;height:50pt;z-index:251658240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165305" w:rsidRPr="00EF23C0">
        <w:rPr>
          <w:color w:val="000000" w:themeColor="text1"/>
          <w:sz w:val="26"/>
          <w:szCs w:val="26"/>
        </w:rPr>
        <w:pict>
          <v:shape id="_x0000_i1027" type="#_x0000_t75" style="width:9.75pt;height:16.5pt;mso-wrap-distance-left:0;mso-wrap-distance-top:0;mso-wrap-distance-right:0;mso-wrap-distance-bottom:0">
            <v:imagedata r:id="rId25" o:title=""/>
            <v:path textboxrect="0,0,0,0"/>
          </v:shape>
        </w:pict>
      </w:r>
      <w:r>
        <w:rPr>
          <w:i/>
          <w:iCs/>
          <w:color w:val="000000" w:themeColor="text1"/>
          <w:sz w:val="26"/>
          <w:szCs w:val="26"/>
        </w:rPr>
        <w:t>m</w:t>
      </w:r>
      <w:r>
        <w:rPr>
          <w:color w:val="000000" w:themeColor="text1"/>
          <w:sz w:val="26"/>
          <w:szCs w:val="26"/>
        </w:rPr>
        <w:t>/</w:t>
      </w:r>
      <w:r>
        <w:rPr>
          <w:i/>
          <w:iCs/>
          <w:color w:val="000000" w:themeColor="text1"/>
          <w:sz w:val="26"/>
          <w:szCs w:val="26"/>
        </w:rPr>
        <w:t>n</w:t>
      </w:r>
      <w:r>
        <w:rPr>
          <w:color w:val="000000" w:themeColor="text1"/>
          <w:sz w:val="26"/>
          <w:szCs w:val="26"/>
        </w:rPr>
        <w:t>)</w:t>
      </w:r>
      <w:r w:rsidR="00EF23C0">
        <w:rPr>
          <w:color w:val="000000" w:themeColor="text1"/>
          <w:sz w:val="26"/>
          <w:szCs w:val="26"/>
        </w:rPr>
        <w:pict>
          <v:shape id="_x0000_s1027" type="#_x0000_t75" style="position:absolute;left:0;text-align:left;margin-left:0;margin-top:0;width:50pt;height:50pt;z-index:251659264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165305" w:rsidRPr="00EF23C0">
        <w:rPr>
          <w:color w:val="000000" w:themeColor="text1"/>
          <w:sz w:val="26"/>
          <w:szCs w:val="26"/>
        </w:rPr>
        <w:pict>
          <v:shape id="_x0000_i1028" type="#_x0000_t75" style="width:9.75pt;height:16.5pt;mso-wrap-distance-left:0;mso-wrap-distance-top:0;mso-wrap-distance-right:0;mso-wrap-distance-bottom:0">
            <v:imagedata r:id="rId25" o:title=""/>
            <v:path textboxrect="0,0,0,0"/>
          </v:shape>
        </w:pict>
      </w:r>
      <w:r>
        <w:rPr>
          <w:color w:val="000000" w:themeColor="text1"/>
          <w:sz w:val="26"/>
          <w:szCs w:val="26"/>
        </w:rPr>
        <w:t>0,1,</w:t>
      </w:r>
    </w:p>
    <w:p w:rsidR="00EF23C0" w:rsidRDefault="00EF23C0">
      <w:pPr>
        <w:ind w:firstLine="709"/>
        <w:jc w:val="both"/>
        <w:rPr>
          <w:color w:val="000000" w:themeColor="text1"/>
          <w:sz w:val="26"/>
          <w:szCs w:val="26"/>
        </w:rPr>
      </w:pPr>
    </w:p>
    <w:p w:rsidR="00EF23C0" w:rsidRDefault="00F537E3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где:</w:t>
      </w:r>
    </w:p>
    <w:p w:rsidR="00EF23C0" w:rsidRDefault="00F537E3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i/>
          <w:iCs/>
          <w:color w:val="000000" w:themeColor="text1"/>
          <w:sz w:val="26"/>
          <w:szCs w:val="26"/>
        </w:rPr>
        <w:t>V</w:t>
      </w:r>
      <w:r>
        <w:rPr>
          <w:color w:val="000000" w:themeColor="text1"/>
          <w:sz w:val="26"/>
          <w:szCs w:val="26"/>
          <w:vertAlign w:val="subscript"/>
        </w:rPr>
        <w:t> возврата</w:t>
      </w:r>
      <w:r>
        <w:rPr>
          <w:color w:val="000000" w:themeColor="text1"/>
          <w:sz w:val="26"/>
          <w:szCs w:val="26"/>
        </w:rPr>
        <w:t xml:space="preserve"> - объем средств, подлежащих возврату в республиканский б</w:t>
      </w:r>
      <w:r>
        <w:rPr>
          <w:color w:val="000000" w:themeColor="text1"/>
          <w:sz w:val="26"/>
          <w:szCs w:val="26"/>
        </w:rPr>
        <w:t>юджет Чувашской Республики;</w:t>
      </w:r>
    </w:p>
    <w:p w:rsidR="00EF23C0" w:rsidRDefault="00F537E3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i/>
          <w:iCs/>
          <w:color w:val="000000" w:themeColor="text1"/>
          <w:sz w:val="26"/>
          <w:szCs w:val="26"/>
        </w:rPr>
        <w:t>V</w:t>
      </w:r>
      <w:r>
        <w:rPr>
          <w:color w:val="000000" w:themeColor="text1"/>
          <w:sz w:val="26"/>
          <w:szCs w:val="26"/>
          <w:vertAlign w:val="subscript"/>
        </w:rPr>
        <w:t> субсидии</w:t>
      </w:r>
      <w:r>
        <w:rPr>
          <w:color w:val="000000" w:themeColor="text1"/>
          <w:sz w:val="26"/>
          <w:szCs w:val="26"/>
        </w:rPr>
        <w:t xml:space="preserve"> - размер субсидии, полученной муниципальным образованием;</w:t>
      </w:r>
    </w:p>
    <w:p w:rsidR="00EF23C0" w:rsidRDefault="00F537E3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i/>
          <w:iCs/>
          <w:color w:val="000000" w:themeColor="text1"/>
          <w:sz w:val="26"/>
          <w:szCs w:val="26"/>
        </w:rPr>
        <w:t>k</w:t>
      </w:r>
      <w:r>
        <w:rPr>
          <w:color w:val="000000" w:themeColor="text1"/>
          <w:sz w:val="26"/>
          <w:szCs w:val="26"/>
        </w:rPr>
        <w:t xml:space="preserve"> - коэффициент возврата субсидии;</w:t>
      </w:r>
    </w:p>
    <w:p w:rsidR="00EF23C0" w:rsidRDefault="00F537E3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i/>
          <w:iCs/>
          <w:color w:val="000000" w:themeColor="text1"/>
          <w:sz w:val="26"/>
          <w:szCs w:val="26"/>
        </w:rPr>
        <w:t>m</w:t>
      </w:r>
      <w:r>
        <w:rPr>
          <w:color w:val="000000" w:themeColor="text1"/>
          <w:sz w:val="26"/>
          <w:szCs w:val="26"/>
        </w:rPr>
        <w:t xml:space="preserve"> - количество показателей результата использования субсидии, по которым индекс, отражающий уровень недостижения значения i-</w:t>
      </w:r>
      <w:r>
        <w:rPr>
          <w:color w:val="000000" w:themeColor="text1"/>
          <w:sz w:val="26"/>
          <w:szCs w:val="26"/>
        </w:rPr>
        <w:t>го показателя результата использования субсидии, имеет положительное значение;</w:t>
      </w:r>
    </w:p>
    <w:p w:rsidR="00EF23C0" w:rsidRDefault="00F537E3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i/>
          <w:iCs/>
          <w:color w:val="000000" w:themeColor="text1"/>
          <w:sz w:val="26"/>
          <w:szCs w:val="26"/>
        </w:rPr>
        <w:t>n</w:t>
      </w:r>
      <w:r>
        <w:rPr>
          <w:color w:val="000000" w:themeColor="text1"/>
          <w:sz w:val="26"/>
          <w:szCs w:val="26"/>
        </w:rPr>
        <w:t xml:space="preserve"> - общее количество показателей результата использования субсидии, установленных соглашением.</w:t>
      </w:r>
    </w:p>
    <w:p w:rsidR="00EF23C0" w:rsidRDefault="00F537E3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Коэффициент возврата субсидии рассчитывается по формуле</w:t>
      </w:r>
    </w:p>
    <w:p w:rsidR="00EF23C0" w:rsidRDefault="00EF23C0">
      <w:pPr>
        <w:ind w:firstLine="709"/>
        <w:jc w:val="both"/>
        <w:rPr>
          <w:color w:val="000000" w:themeColor="text1"/>
          <w:sz w:val="26"/>
          <w:szCs w:val="26"/>
        </w:rPr>
      </w:pPr>
    </w:p>
    <w:p w:rsidR="00EF23C0" w:rsidRPr="00165305" w:rsidRDefault="00F537E3">
      <w:pPr>
        <w:ind w:firstLine="709"/>
        <w:jc w:val="center"/>
        <w:rPr>
          <w:color w:val="000000" w:themeColor="text1"/>
          <w:sz w:val="26"/>
          <w:szCs w:val="26"/>
          <w:lang w:val="en-US"/>
        </w:rPr>
      </w:pPr>
      <w:r>
        <w:rPr>
          <w:i/>
          <w:iCs/>
          <w:color w:val="000000" w:themeColor="text1"/>
          <w:sz w:val="26"/>
          <w:szCs w:val="26"/>
          <w:lang w:val="en-US"/>
        </w:rPr>
        <w:t>k</w:t>
      </w:r>
      <w:r>
        <w:rPr>
          <w:color w:val="000000" w:themeColor="text1"/>
          <w:sz w:val="26"/>
          <w:szCs w:val="26"/>
          <w:lang w:val="en-US"/>
        </w:rPr>
        <w:t>=</w:t>
      </w:r>
      <w:r>
        <w:rPr>
          <w:i/>
          <w:iCs/>
          <w:color w:val="000000" w:themeColor="text1"/>
          <w:sz w:val="26"/>
          <w:szCs w:val="26"/>
          <w:lang w:val="en-US"/>
        </w:rPr>
        <w:t>SUMD</w:t>
      </w:r>
      <w:r>
        <w:rPr>
          <w:color w:val="000000" w:themeColor="text1"/>
          <w:sz w:val="26"/>
          <w:szCs w:val="26"/>
          <w:vertAlign w:val="subscript"/>
          <w:lang w:val="en-US"/>
        </w:rPr>
        <w:t> i</w:t>
      </w:r>
      <w:r>
        <w:rPr>
          <w:color w:val="000000" w:themeColor="text1"/>
          <w:sz w:val="26"/>
          <w:szCs w:val="26"/>
          <w:lang w:val="en-US"/>
        </w:rPr>
        <w:t>/</w:t>
      </w:r>
      <w:r>
        <w:rPr>
          <w:i/>
          <w:iCs/>
          <w:color w:val="000000" w:themeColor="text1"/>
          <w:sz w:val="26"/>
          <w:szCs w:val="26"/>
          <w:lang w:val="en-US"/>
        </w:rPr>
        <w:t>m</w:t>
      </w:r>
      <w:r>
        <w:rPr>
          <w:color w:val="000000" w:themeColor="text1"/>
          <w:sz w:val="26"/>
          <w:szCs w:val="26"/>
          <w:lang w:val="en-US"/>
        </w:rPr>
        <w:t>,</w:t>
      </w:r>
    </w:p>
    <w:p w:rsidR="00EF23C0" w:rsidRPr="00165305" w:rsidRDefault="00EF23C0">
      <w:pPr>
        <w:ind w:firstLine="709"/>
        <w:jc w:val="both"/>
        <w:rPr>
          <w:color w:val="000000" w:themeColor="text1"/>
          <w:sz w:val="26"/>
          <w:szCs w:val="26"/>
          <w:lang w:val="en-US"/>
        </w:rPr>
      </w:pPr>
    </w:p>
    <w:p w:rsidR="00EF23C0" w:rsidRPr="00165305" w:rsidRDefault="00F537E3">
      <w:pPr>
        <w:ind w:firstLine="709"/>
        <w:jc w:val="both"/>
        <w:rPr>
          <w:color w:val="000000" w:themeColor="text1"/>
          <w:sz w:val="26"/>
          <w:szCs w:val="26"/>
          <w:lang w:val="en-US"/>
        </w:rPr>
      </w:pPr>
      <w:r>
        <w:rPr>
          <w:color w:val="000000" w:themeColor="text1"/>
          <w:sz w:val="26"/>
          <w:szCs w:val="26"/>
        </w:rPr>
        <w:t>где</w:t>
      </w:r>
      <w:r>
        <w:rPr>
          <w:color w:val="000000" w:themeColor="text1"/>
          <w:sz w:val="26"/>
          <w:szCs w:val="26"/>
          <w:lang w:val="en-US"/>
        </w:rPr>
        <w:t>:</w:t>
      </w:r>
    </w:p>
    <w:p w:rsidR="00EF23C0" w:rsidRDefault="00F537E3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i/>
          <w:iCs/>
          <w:color w:val="000000" w:themeColor="text1"/>
          <w:sz w:val="26"/>
          <w:szCs w:val="26"/>
        </w:rPr>
        <w:t>D</w:t>
      </w:r>
      <w:r>
        <w:rPr>
          <w:color w:val="000000" w:themeColor="text1"/>
          <w:sz w:val="26"/>
          <w:szCs w:val="26"/>
          <w:vertAlign w:val="subscript"/>
        </w:rPr>
        <w:t> i</w:t>
      </w:r>
      <w:r>
        <w:rPr>
          <w:color w:val="000000" w:themeColor="text1"/>
          <w:sz w:val="26"/>
          <w:szCs w:val="26"/>
        </w:rPr>
        <w:t xml:space="preserve"> - индекс, отражающий уровень недостижения значения i-го показателя результата использования субсидии.</w:t>
      </w:r>
    </w:p>
    <w:p w:rsidR="00EF23C0" w:rsidRDefault="00F537E3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При расчете коэффициента возврата субсидии используются только положительные значения индекса, отражающего уровень недостижения значения i-го показателя </w:t>
      </w:r>
      <w:r>
        <w:rPr>
          <w:color w:val="000000" w:themeColor="text1"/>
          <w:sz w:val="26"/>
          <w:szCs w:val="26"/>
        </w:rPr>
        <w:t>результата использования субсидии.</w:t>
      </w:r>
    </w:p>
    <w:p w:rsidR="00EF23C0" w:rsidRDefault="00F537E3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Индекс, отражающий уровень недостижения значения i-го показателя результата использования субсидии, определяется:</w:t>
      </w:r>
    </w:p>
    <w:p w:rsidR="00EF23C0" w:rsidRDefault="00F537E3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а) для показателей результата использования субсидии, по которым большее значение фактически достигнутого з</w:t>
      </w:r>
      <w:r>
        <w:rPr>
          <w:color w:val="000000" w:themeColor="text1"/>
          <w:sz w:val="26"/>
          <w:szCs w:val="26"/>
        </w:rPr>
        <w:t>начения отражает большую эффективность использования субсидии, - по формуле</w:t>
      </w:r>
    </w:p>
    <w:p w:rsidR="00EF23C0" w:rsidRDefault="00EF23C0">
      <w:pPr>
        <w:ind w:firstLine="709"/>
        <w:jc w:val="both"/>
        <w:rPr>
          <w:color w:val="000000" w:themeColor="text1"/>
          <w:sz w:val="26"/>
          <w:szCs w:val="26"/>
        </w:rPr>
      </w:pPr>
    </w:p>
    <w:p w:rsidR="00EF23C0" w:rsidRDefault="00F537E3">
      <w:pPr>
        <w:ind w:firstLine="709"/>
        <w:jc w:val="center"/>
        <w:rPr>
          <w:color w:val="000000" w:themeColor="text1"/>
          <w:sz w:val="26"/>
          <w:szCs w:val="26"/>
        </w:rPr>
      </w:pPr>
      <w:r>
        <w:rPr>
          <w:i/>
          <w:iCs/>
          <w:color w:val="000000" w:themeColor="text1"/>
          <w:sz w:val="26"/>
          <w:szCs w:val="26"/>
        </w:rPr>
        <w:t>D</w:t>
      </w:r>
      <w:r>
        <w:rPr>
          <w:color w:val="000000" w:themeColor="text1"/>
          <w:sz w:val="26"/>
          <w:szCs w:val="26"/>
          <w:vertAlign w:val="subscript"/>
        </w:rPr>
        <w:t> i</w:t>
      </w:r>
      <w:r>
        <w:rPr>
          <w:color w:val="000000" w:themeColor="text1"/>
          <w:sz w:val="26"/>
          <w:szCs w:val="26"/>
        </w:rPr>
        <w:t>=1-</w:t>
      </w:r>
      <w:r>
        <w:rPr>
          <w:i/>
          <w:iCs/>
          <w:color w:val="000000" w:themeColor="text1"/>
          <w:sz w:val="26"/>
          <w:szCs w:val="26"/>
        </w:rPr>
        <w:t>T</w:t>
      </w:r>
      <w:r>
        <w:rPr>
          <w:color w:val="000000" w:themeColor="text1"/>
          <w:sz w:val="26"/>
          <w:szCs w:val="26"/>
          <w:vertAlign w:val="subscript"/>
        </w:rPr>
        <w:t> i</w:t>
      </w:r>
      <w:r>
        <w:rPr>
          <w:color w:val="000000" w:themeColor="text1"/>
          <w:sz w:val="26"/>
          <w:szCs w:val="26"/>
        </w:rPr>
        <w:t>/</w:t>
      </w:r>
      <w:r>
        <w:rPr>
          <w:i/>
          <w:iCs/>
          <w:color w:val="000000" w:themeColor="text1"/>
          <w:sz w:val="26"/>
          <w:szCs w:val="26"/>
        </w:rPr>
        <w:t>S</w:t>
      </w:r>
      <w:r>
        <w:rPr>
          <w:color w:val="000000" w:themeColor="text1"/>
          <w:sz w:val="26"/>
          <w:szCs w:val="26"/>
          <w:vertAlign w:val="subscript"/>
        </w:rPr>
        <w:t> i</w:t>
      </w:r>
      <w:r>
        <w:rPr>
          <w:color w:val="000000" w:themeColor="text1"/>
          <w:sz w:val="26"/>
          <w:szCs w:val="26"/>
        </w:rPr>
        <w:t>,</w:t>
      </w:r>
    </w:p>
    <w:p w:rsidR="00EF23C0" w:rsidRDefault="00EF23C0">
      <w:pPr>
        <w:ind w:firstLine="709"/>
        <w:jc w:val="both"/>
        <w:rPr>
          <w:color w:val="000000" w:themeColor="text1"/>
          <w:sz w:val="26"/>
          <w:szCs w:val="26"/>
        </w:rPr>
      </w:pPr>
    </w:p>
    <w:p w:rsidR="00EF23C0" w:rsidRDefault="00F537E3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где:</w:t>
      </w:r>
    </w:p>
    <w:p w:rsidR="00EF23C0" w:rsidRDefault="00F537E3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i/>
          <w:iCs/>
          <w:color w:val="000000" w:themeColor="text1"/>
          <w:sz w:val="26"/>
          <w:szCs w:val="26"/>
        </w:rPr>
        <w:t>T</w:t>
      </w:r>
      <w:r>
        <w:rPr>
          <w:color w:val="000000" w:themeColor="text1"/>
          <w:sz w:val="26"/>
          <w:szCs w:val="26"/>
          <w:vertAlign w:val="subscript"/>
        </w:rPr>
        <w:t> i</w:t>
      </w:r>
      <w:r>
        <w:rPr>
          <w:color w:val="000000" w:themeColor="text1"/>
          <w:sz w:val="26"/>
          <w:szCs w:val="26"/>
        </w:rPr>
        <w:t xml:space="preserve"> - фактически достигнутое значение i-го показателя результата использования субсидии на отчетную дату;</w:t>
      </w:r>
    </w:p>
    <w:p w:rsidR="00EF23C0" w:rsidRDefault="00F537E3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i/>
          <w:iCs/>
          <w:color w:val="000000" w:themeColor="text1"/>
          <w:sz w:val="26"/>
          <w:szCs w:val="26"/>
        </w:rPr>
        <w:t>S</w:t>
      </w:r>
      <w:r>
        <w:rPr>
          <w:color w:val="000000" w:themeColor="text1"/>
          <w:sz w:val="26"/>
          <w:szCs w:val="26"/>
          <w:vertAlign w:val="subscript"/>
        </w:rPr>
        <w:t> i</w:t>
      </w:r>
      <w:r>
        <w:rPr>
          <w:color w:val="000000" w:themeColor="text1"/>
          <w:sz w:val="26"/>
          <w:szCs w:val="26"/>
        </w:rPr>
        <w:t xml:space="preserve"> - плановое значение i-го показателя результата и</w:t>
      </w:r>
      <w:r>
        <w:rPr>
          <w:color w:val="000000" w:themeColor="text1"/>
          <w:sz w:val="26"/>
          <w:szCs w:val="26"/>
        </w:rPr>
        <w:t>спользования субсидии, установленное соглашением;</w:t>
      </w:r>
    </w:p>
    <w:p w:rsidR="00EF23C0" w:rsidRDefault="00F537E3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б) для показателей результата использования субсидии, по которым большее значение фактически достигнутого значения отражает меньшую эффективность использования субсидии, - по формуле</w:t>
      </w:r>
    </w:p>
    <w:p w:rsidR="00EF23C0" w:rsidRDefault="00EF23C0">
      <w:pPr>
        <w:ind w:firstLine="709"/>
        <w:jc w:val="both"/>
        <w:rPr>
          <w:color w:val="000000" w:themeColor="text1"/>
          <w:sz w:val="26"/>
          <w:szCs w:val="26"/>
        </w:rPr>
      </w:pPr>
    </w:p>
    <w:p w:rsidR="00EF23C0" w:rsidRDefault="00F537E3">
      <w:pPr>
        <w:ind w:firstLine="709"/>
        <w:jc w:val="center"/>
        <w:rPr>
          <w:color w:val="000000" w:themeColor="text1"/>
          <w:sz w:val="26"/>
          <w:szCs w:val="26"/>
        </w:rPr>
      </w:pPr>
      <w:r>
        <w:rPr>
          <w:i/>
          <w:iCs/>
          <w:color w:val="000000" w:themeColor="text1"/>
          <w:sz w:val="26"/>
          <w:szCs w:val="26"/>
        </w:rPr>
        <w:t>D</w:t>
      </w:r>
      <w:r>
        <w:rPr>
          <w:color w:val="000000" w:themeColor="text1"/>
          <w:sz w:val="26"/>
          <w:szCs w:val="26"/>
          <w:vertAlign w:val="subscript"/>
        </w:rPr>
        <w:t> i</w:t>
      </w:r>
      <w:r>
        <w:rPr>
          <w:color w:val="000000" w:themeColor="text1"/>
          <w:sz w:val="26"/>
          <w:szCs w:val="26"/>
        </w:rPr>
        <w:t>=1-</w:t>
      </w:r>
      <w:r>
        <w:rPr>
          <w:i/>
          <w:iCs/>
          <w:color w:val="000000" w:themeColor="text1"/>
          <w:sz w:val="26"/>
          <w:szCs w:val="26"/>
        </w:rPr>
        <w:t>S</w:t>
      </w:r>
      <w:r>
        <w:rPr>
          <w:color w:val="000000" w:themeColor="text1"/>
          <w:sz w:val="26"/>
          <w:szCs w:val="26"/>
          <w:vertAlign w:val="subscript"/>
        </w:rPr>
        <w:t> i</w:t>
      </w:r>
      <w:r>
        <w:rPr>
          <w:color w:val="000000" w:themeColor="text1"/>
          <w:sz w:val="26"/>
          <w:szCs w:val="26"/>
        </w:rPr>
        <w:t>/</w:t>
      </w:r>
      <w:r>
        <w:rPr>
          <w:i/>
          <w:iCs/>
          <w:color w:val="000000" w:themeColor="text1"/>
          <w:sz w:val="26"/>
          <w:szCs w:val="26"/>
        </w:rPr>
        <w:t>T</w:t>
      </w:r>
      <w:r>
        <w:rPr>
          <w:color w:val="000000" w:themeColor="text1"/>
          <w:sz w:val="26"/>
          <w:szCs w:val="26"/>
          <w:vertAlign w:val="subscript"/>
        </w:rPr>
        <w:t> i</w:t>
      </w:r>
      <w:r>
        <w:rPr>
          <w:color w:val="000000" w:themeColor="text1"/>
          <w:sz w:val="26"/>
          <w:szCs w:val="26"/>
        </w:rPr>
        <w:t>.</w:t>
      </w:r>
    </w:p>
    <w:p w:rsidR="00EF23C0" w:rsidRDefault="00EF23C0">
      <w:pPr>
        <w:ind w:firstLine="709"/>
        <w:jc w:val="both"/>
        <w:rPr>
          <w:color w:val="000000" w:themeColor="text1"/>
          <w:sz w:val="26"/>
          <w:szCs w:val="26"/>
        </w:rPr>
      </w:pPr>
    </w:p>
    <w:p w:rsidR="00EF23C0" w:rsidRDefault="00F537E3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3.4. Не использованные по состоянию на 1 января текущего финансового года остатки субсидии, предоставленной из республиканского бюджета Чувашской Республики бюджету муниципального образования, подлежат возврату в республиканский бюджет Чувашской Республики</w:t>
      </w:r>
      <w:r>
        <w:rPr>
          <w:color w:val="000000" w:themeColor="text1"/>
          <w:sz w:val="26"/>
          <w:szCs w:val="26"/>
        </w:rPr>
        <w:t xml:space="preserve"> в течение первых 15 рабочих дней текущего финансового года.</w:t>
      </w:r>
    </w:p>
    <w:p w:rsidR="00EF23C0" w:rsidRDefault="00F537E3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В случае если неиспользованный остаток субсидии не перечислен в доход республиканского бюджета Чувашской Республики, указанные средства подлежат взысканию в доход республиканского бюджета Чувашск</w:t>
      </w:r>
      <w:r>
        <w:rPr>
          <w:color w:val="000000" w:themeColor="text1"/>
          <w:sz w:val="26"/>
          <w:szCs w:val="26"/>
        </w:rPr>
        <w:t>ой Республики в порядке, установленном Министерством финансов Чувашской Республики, с соблюдением общих требований, установленных Министерством финансов Российской Федерации.</w:t>
      </w:r>
    </w:p>
    <w:p w:rsidR="00EF23C0" w:rsidRDefault="00EF23C0">
      <w:pPr>
        <w:ind w:firstLine="709"/>
        <w:jc w:val="both"/>
        <w:rPr>
          <w:color w:val="000000" w:themeColor="text1"/>
          <w:sz w:val="26"/>
          <w:szCs w:val="26"/>
        </w:rPr>
      </w:pPr>
    </w:p>
    <w:p w:rsidR="00EF23C0" w:rsidRDefault="00F537E3">
      <w:pPr>
        <w:pStyle w:val="1"/>
        <w:ind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IV. О</w:t>
      </w:r>
      <w:r>
        <w:rPr>
          <w:caps w:val="0"/>
          <w:color w:val="000000" w:themeColor="text1"/>
          <w:sz w:val="26"/>
          <w:szCs w:val="26"/>
        </w:rPr>
        <w:t>существление контроля</w:t>
      </w:r>
    </w:p>
    <w:p w:rsidR="00EF23C0" w:rsidRDefault="00EF23C0">
      <w:pPr>
        <w:ind w:firstLine="709"/>
        <w:jc w:val="both"/>
        <w:rPr>
          <w:color w:val="000000" w:themeColor="text1"/>
          <w:sz w:val="26"/>
          <w:szCs w:val="26"/>
        </w:rPr>
      </w:pPr>
    </w:p>
    <w:p w:rsidR="00EF23C0" w:rsidRDefault="00F537E3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Минцифры Чувашии и органы государственного финансово</w:t>
      </w:r>
      <w:r>
        <w:rPr>
          <w:color w:val="000000" w:themeColor="text1"/>
          <w:sz w:val="26"/>
          <w:szCs w:val="26"/>
        </w:rPr>
        <w:t>го контроля в соответствии с законодательством Российской Федерации и законодательством Чувашской Республики осуществляют проверку соблюдения условий и цели предоставления субсидий администрациями муниципальных образований.</w:t>
      </w:r>
    </w:p>
    <w:p w:rsidR="00EF23C0" w:rsidRDefault="00F537E3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br w:type="page" w:clear="all"/>
      </w:r>
    </w:p>
    <w:p w:rsidR="00EF23C0" w:rsidRDefault="00F537E3">
      <w:pPr>
        <w:shd w:val="clear" w:color="auto" w:fill="FFFFFF"/>
        <w:ind w:left="5103" w:firstLine="851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Приложение №1</w:t>
      </w:r>
      <w:r>
        <w:rPr>
          <w:color w:val="000000" w:themeColor="text1"/>
          <w:sz w:val="26"/>
          <w:szCs w:val="26"/>
        </w:rPr>
        <w:br w:type="textWrapping" w:clear="all"/>
      </w:r>
      <w:r>
        <w:rPr>
          <w:color w:val="000000" w:themeColor="text1"/>
          <w:sz w:val="26"/>
          <w:szCs w:val="26"/>
        </w:rPr>
        <w:t>к Правилам предо</w:t>
      </w:r>
      <w:r>
        <w:rPr>
          <w:color w:val="000000" w:themeColor="text1"/>
          <w:sz w:val="26"/>
          <w:szCs w:val="26"/>
        </w:rPr>
        <w:t xml:space="preserve">ставления и распределения субсидий из республиканского бюджета Чувашской Республики бюджетам муниципальных округов и бюджетам городских округов на реализацию мероприятий по функционированию и развитию сегментов региональной интеграционной системы уличного </w:t>
      </w:r>
      <w:r>
        <w:rPr>
          <w:color w:val="000000" w:themeColor="text1"/>
          <w:sz w:val="26"/>
          <w:szCs w:val="26"/>
        </w:rPr>
        <w:t>видеонаблюдения, видеоаналитики в муниципальных образованиях Чувашской Республики</w:t>
      </w:r>
    </w:p>
    <w:p w:rsidR="00EF23C0" w:rsidRDefault="00EF23C0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</w:p>
    <w:p w:rsidR="00EF23C0" w:rsidRDefault="00EF23C0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</w:p>
    <w:p w:rsidR="00EF23C0" w:rsidRDefault="00F5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ЗАЯВКА</w:t>
      </w:r>
    </w:p>
    <w:p w:rsidR="00EF23C0" w:rsidRDefault="00F5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  <w:shd w:val="clear" w:color="auto" w:fill="FFFFFF"/>
        </w:rPr>
        <w:t xml:space="preserve">на предоставление субсидии из республиканского бюджета Чувашской Республики бюджетам муниципальных округов и бюджетам городских округов на реализацию </w:t>
      </w:r>
      <w:r>
        <w:rPr>
          <w:b/>
          <w:color w:val="000000" w:themeColor="text1"/>
          <w:sz w:val="26"/>
          <w:szCs w:val="26"/>
          <w:shd w:val="clear" w:color="auto" w:fill="FFFFFF"/>
        </w:rPr>
        <w:t>мероприятий по функционированию и развитию сегментов региональной интеграционной системы уличного видеонаблюдения, видеоаналитики в муниципальных образованиях Чувашской Республики</w:t>
      </w:r>
    </w:p>
    <w:p w:rsidR="00EF23C0" w:rsidRDefault="00EF23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6"/>
          <w:szCs w:val="26"/>
        </w:rPr>
      </w:pPr>
    </w:p>
    <w:p w:rsidR="00EF23C0" w:rsidRDefault="00F5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Администрация ______________________________________________</w:t>
      </w:r>
    </w:p>
    <w:p w:rsidR="00EF23C0" w:rsidRDefault="00F5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  <w:r>
        <w:rPr>
          <w:color w:val="000000" w:themeColor="text1"/>
        </w:rPr>
        <w:t>(наименование муниципального округа, городского округа)</w:t>
      </w:r>
    </w:p>
    <w:p w:rsidR="00EF23C0" w:rsidRDefault="00F5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направляет заявку на предоставление субсидии из республиканского бюджета Чувашской Республики бюджетам муниципальных округов и бюджетам городских округов на реализацию мероприятий по функционированию </w:t>
      </w:r>
      <w:r>
        <w:rPr>
          <w:color w:val="000000" w:themeColor="text1"/>
          <w:sz w:val="26"/>
          <w:szCs w:val="26"/>
        </w:rPr>
        <w:t>и развитию сегментов региональной интеграционной системы уличного видеонаблюдения, видеоаналитики в муниципальных образованиях Чувашской Республики (далее - субсидия) и просит предоставить в ______ году субсидию за счет средств республиканского бюджета Чув</w:t>
      </w:r>
      <w:r>
        <w:rPr>
          <w:color w:val="000000" w:themeColor="text1"/>
          <w:sz w:val="26"/>
          <w:szCs w:val="26"/>
        </w:rPr>
        <w:t>ашской Республики, предусмотренных на реализацию мероприятий государственной программы Чувашской Республики «Повышение безопасности жизнедеятельности населения и территорий Чувашской Республики», утвержденной постановлением Кабинета Министров Чувашской Рес</w:t>
      </w:r>
      <w:r>
        <w:rPr>
          <w:color w:val="000000" w:themeColor="text1"/>
          <w:sz w:val="26"/>
          <w:szCs w:val="26"/>
        </w:rPr>
        <w:t>публики от 15 ноября 2018 г. № 459, в размере ______________ тыс. рублей.</w:t>
      </w:r>
    </w:p>
    <w:p w:rsidR="00EF23C0" w:rsidRDefault="00EF23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6"/>
          <w:szCs w:val="26"/>
        </w:rPr>
      </w:pPr>
    </w:p>
    <w:p w:rsidR="00EF23C0" w:rsidRDefault="00F5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Глава муниципального округа</w:t>
      </w:r>
    </w:p>
    <w:p w:rsidR="00EF23C0" w:rsidRDefault="00F5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(городского округа)               ____________ ___________________________</w:t>
      </w:r>
    </w:p>
    <w:p w:rsidR="00EF23C0" w:rsidRDefault="00F5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  <w:r>
        <w:rPr>
          <w:color w:val="000000" w:themeColor="text1"/>
        </w:rPr>
        <w:t xml:space="preserve">             </w:t>
      </w:r>
      <w:r w:rsidR="00165305">
        <w:rPr>
          <w:color w:val="000000" w:themeColor="text1"/>
        </w:rPr>
        <w:t xml:space="preserve">                                             </w:t>
      </w:r>
      <w:r>
        <w:rPr>
          <w:color w:val="000000" w:themeColor="text1"/>
        </w:rPr>
        <w:t xml:space="preserve">(подпись)     </w:t>
      </w:r>
      <w:r w:rsidR="00165305">
        <w:rPr>
          <w:color w:val="000000" w:themeColor="text1"/>
        </w:rPr>
        <w:t xml:space="preserve">         </w:t>
      </w:r>
      <w:r>
        <w:rPr>
          <w:color w:val="000000" w:themeColor="text1"/>
        </w:rPr>
        <w:t>(расшифровка подписи)</w:t>
      </w:r>
    </w:p>
    <w:p w:rsidR="00EF23C0" w:rsidRDefault="00F53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___ ______________ 20__ г.</w:t>
      </w:r>
    </w:p>
    <w:p w:rsidR="00EF23C0" w:rsidRDefault="00F5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М.</w:t>
      </w:r>
      <w:r>
        <w:rPr>
          <w:color w:val="000000" w:themeColor="text1"/>
          <w:sz w:val="26"/>
          <w:szCs w:val="26"/>
        </w:rPr>
        <w:t>П.</w:t>
      </w:r>
    </w:p>
    <w:p w:rsidR="00EF23C0" w:rsidRDefault="00EF23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EF23C0" w:rsidRDefault="00EF23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6"/>
          <w:szCs w:val="26"/>
        </w:rPr>
      </w:pPr>
    </w:p>
    <w:p w:rsidR="00EF23C0" w:rsidRDefault="00EF23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6"/>
          <w:szCs w:val="26"/>
        </w:rPr>
      </w:pPr>
    </w:p>
    <w:p w:rsidR="00EF23C0" w:rsidRDefault="00EF23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6"/>
          <w:szCs w:val="26"/>
        </w:rPr>
      </w:pPr>
    </w:p>
    <w:p w:rsidR="00EF23C0" w:rsidRDefault="00EF23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6"/>
          <w:szCs w:val="26"/>
        </w:rPr>
      </w:pPr>
    </w:p>
    <w:p w:rsidR="00EF23C0" w:rsidRDefault="00EF23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6"/>
          <w:szCs w:val="26"/>
        </w:rPr>
      </w:pPr>
    </w:p>
    <w:p w:rsidR="00EF23C0" w:rsidRDefault="00EF23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6"/>
          <w:szCs w:val="26"/>
        </w:rPr>
      </w:pPr>
    </w:p>
    <w:p w:rsidR="00EF23C0" w:rsidRDefault="00F537E3">
      <w:pPr>
        <w:shd w:val="clear" w:color="auto" w:fill="FFFFFF"/>
        <w:ind w:left="4962" w:firstLine="567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Приложение № 2</w:t>
      </w:r>
      <w:r>
        <w:rPr>
          <w:color w:val="000000" w:themeColor="text1"/>
          <w:sz w:val="26"/>
          <w:szCs w:val="26"/>
        </w:rPr>
        <w:br w:type="textWrapping" w:clear="all"/>
      </w:r>
      <w:r>
        <w:rPr>
          <w:color w:val="000000" w:themeColor="text1"/>
          <w:sz w:val="26"/>
          <w:szCs w:val="26"/>
        </w:rPr>
        <w:t>к Правилам предоставления и распределения субсидий из республиканского бюджета Чувашской Республики бюджетам муниципальных округов и бюджетам городских округов на реализацию мероприятий</w:t>
      </w:r>
      <w:r>
        <w:rPr>
          <w:color w:val="000000" w:themeColor="text1"/>
          <w:sz w:val="26"/>
          <w:szCs w:val="26"/>
        </w:rPr>
        <w:t>по функционированию и развитию сегментов региональной интеграционной системы уличного видеонаблюдения, видеоаналитики в муниципальных образованиях Чувашской Республики</w:t>
      </w:r>
    </w:p>
    <w:p w:rsidR="00EF23C0" w:rsidRDefault="00EF23C0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</w:p>
    <w:p w:rsidR="00EF23C0" w:rsidRDefault="00EF23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color w:val="000000" w:themeColor="text1"/>
          <w:sz w:val="26"/>
          <w:szCs w:val="26"/>
        </w:rPr>
      </w:pPr>
    </w:p>
    <w:p w:rsidR="00EF23C0" w:rsidRDefault="00F537E3" w:rsidP="00165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Адресный перечень мест, подлежащих оснащению видеокамерами,</w:t>
      </w:r>
      <w:r w:rsidR="00165305">
        <w:rPr>
          <w:b/>
          <w:bCs/>
          <w:color w:val="000000" w:themeColor="text1"/>
          <w:sz w:val="26"/>
          <w:szCs w:val="26"/>
        </w:rPr>
        <w:t xml:space="preserve"> </w:t>
      </w:r>
      <w:r>
        <w:rPr>
          <w:b/>
          <w:bCs/>
          <w:color w:val="000000" w:themeColor="text1"/>
          <w:sz w:val="26"/>
          <w:szCs w:val="26"/>
        </w:rPr>
        <w:t>в _________________________</w:t>
      </w:r>
      <w:r>
        <w:rPr>
          <w:b/>
          <w:bCs/>
          <w:color w:val="000000" w:themeColor="text1"/>
          <w:sz w:val="26"/>
          <w:szCs w:val="26"/>
        </w:rPr>
        <w:t>____________________________________________</w:t>
      </w:r>
    </w:p>
    <w:p w:rsidR="00EF23C0" w:rsidRDefault="00F537E3" w:rsidP="00165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 w:themeColor="text1"/>
        </w:rPr>
      </w:pPr>
      <w:r>
        <w:rPr>
          <w:b/>
          <w:color w:val="000000" w:themeColor="text1"/>
        </w:rPr>
        <w:t>(наименование муниципального округа, городского округа)</w:t>
      </w:r>
    </w:p>
    <w:p w:rsidR="00EF23C0" w:rsidRDefault="00EF23C0">
      <w:pPr>
        <w:pStyle w:val="HTML"/>
        <w:ind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EF23C0" w:rsidRDefault="00EF23C0">
      <w:pPr>
        <w:pStyle w:val="HTML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EF23C0" w:rsidRDefault="00EF23C0">
      <w:pPr>
        <w:pStyle w:val="HTML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963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6"/>
        <w:gridCol w:w="4962"/>
        <w:gridCol w:w="2976"/>
      </w:tblGrid>
      <w:tr w:rsidR="00EF23C0">
        <w:tc>
          <w:tcPr>
            <w:tcW w:w="1696" w:type="dxa"/>
            <w:noWrap/>
          </w:tcPr>
          <w:p w:rsidR="00EF23C0" w:rsidRDefault="00F537E3">
            <w:pPr>
              <w:pStyle w:val="HTML"/>
              <w:widowControl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4962" w:type="dxa"/>
            <w:noWrap/>
          </w:tcPr>
          <w:p w:rsidR="00EF23C0" w:rsidRDefault="00F537E3">
            <w:pPr>
              <w:pStyle w:val="HTML"/>
              <w:widowControl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Места, подлежащие оснащению</w:t>
            </w:r>
          </w:p>
        </w:tc>
        <w:tc>
          <w:tcPr>
            <w:tcW w:w="2976" w:type="dxa"/>
            <w:noWrap/>
          </w:tcPr>
          <w:p w:rsidR="00EF23C0" w:rsidRDefault="00F537E3">
            <w:pPr>
              <w:pStyle w:val="HTML"/>
              <w:widowControl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Количество камер, шт.</w:t>
            </w:r>
          </w:p>
        </w:tc>
      </w:tr>
      <w:tr w:rsidR="00EF23C0">
        <w:tc>
          <w:tcPr>
            <w:tcW w:w="1696" w:type="dxa"/>
            <w:noWrap/>
          </w:tcPr>
          <w:p w:rsidR="00EF23C0" w:rsidRDefault="00EF23C0">
            <w:pPr>
              <w:pStyle w:val="HTML"/>
              <w:widowControl w:val="0"/>
              <w:ind w:firstLine="70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62" w:type="dxa"/>
            <w:noWrap/>
          </w:tcPr>
          <w:p w:rsidR="00EF23C0" w:rsidRDefault="00EF23C0">
            <w:pPr>
              <w:pStyle w:val="HTML"/>
              <w:widowControl w:val="0"/>
              <w:ind w:firstLine="70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76" w:type="dxa"/>
            <w:noWrap/>
          </w:tcPr>
          <w:p w:rsidR="00EF23C0" w:rsidRDefault="00EF23C0">
            <w:pPr>
              <w:pStyle w:val="HTML"/>
              <w:widowControl w:val="0"/>
              <w:ind w:firstLine="70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EF23C0">
        <w:tc>
          <w:tcPr>
            <w:tcW w:w="1696" w:type="dxa"/>
            <w:noWrap/>
          </w:tcPr>
          <w:p w:rsidR="00EF23C0" w:rsidRDefault="00EF23C0">
            <w:pPr>
              <w:pStyle w:val="HTML"/>
              <w:widowControl w:val="0"/>
              <w:ind w:firstLine="70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62" w:type="dxa"/>
            <w:noWrap/>
          </w:tcPr>
          <w:p w:rsidR="00EF23C0" w:rsidRDefault="00EF23C0">
            <w:pPr>
              <w:pStyle w:val="HTML"/>
              <w:widowControl w:val="0"/>
              <w:ind w:firstLine="70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76" w:type="dxa"/>
            <w:noWrap/>
          </w:tcPr>
          <w:p w:rsidR="00EF23C0" w:rsidRDefault="00EF23C0">
            <w:pPr>
              <w:pStyle w:val="HTML"/>
              <w:widowControl w:val="0"/>
              <w:ind w:firstLine="70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EF23C0">
        <w:tc>
          <w:tcPr>
            <w:tcW w:w="6658" w:type="dxa"/>
            <w:gridSpan w:val="2"/>
            <w:noWrap/>
          </w:tcPr>
          <w:p w:rsidR="00EF23C0" w:rsidRDefault="00F537E3">
            <w:pPr>
              <w:pStyle w:val="HTML"/>
              <w:widowControl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Итого:</w:t>
            </w:r>
          </w:p>
        </w:tc>
        <w:tc>
          <w:tcPr>
            <w:tcW w:w="2976" w:type="dxa"/>
            <w:noWrap/>
          </w:tcPr>
          <w:p w:rsidR="00EF23C0" w:rsidRDefault="00EF23C0">
            <w:pPr>
              <w:pStyle w:val="HTML"/>
              <w:widowControl w:val="0"/>
              <w:ind w:firstLine="70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EF23C0" w:rsidRDefault="00EF23C0">
      <w:pPr>
        <w:pStyle w:val="HTML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EF23C0" w:rsidRDefault="00EF23C0">
      <w:pPr>
        <w:pStyle w:val="HTML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EF23C0" w:rsidRDefault="00F5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Глава муниципального округа</w:t>
      </w:r>
    </w:p>
    <w:p w:rsidR="00EF23C0" w:rsidRDefault="00F5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(городского округа)               ____________ </w:t>
      </w:r>
      <w:r>
        <w:rPr>
          <w:color w:val="000000" w:themeColor="text1"/>
          <w:sz w:val="26"/>
          <w:szCs w:val="26"/>
        </w:rPr>
        <w:t>___________________________</w:t>
      </w:r>
    </w:p>
    <w:p w:rsidR="00EF23C0" w:rsidRDefault="00F5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  <w:r>
        <w:rPr>
          <w:color w:val="000000" w:themeColor="text1"/>
        </w:rPr>
        <w:t xml:space="preserve">             </w:t>
      </w:r>
      <w:r w:rsidR="00165305">
        <w:rPr>
          <w:color w:val="000000" w:themeColor="text1"/>
        </w:rPr>
        <w:t xml:space="preserve">                                              </w:t>
      </w:r>
      <w:r>
        <w:rPr>
          <w:color w:val="000000" w:themeColor="text1"/>
        </w:rPr>
        <w:t xml:space="preserve">(подпись)          </w:t>
      </w:r>
      <w:r w:rsidR="00165305">
        <w:rPr>
          <w:color w:val="000000" w:themeColor="text1"/>
        </w:rPr>
        <w:t xml:space="preserve">     </w:t>
      </w:r>
      <w:r>
        <w:rPr>
          <w:color w:val="000000" w:themeColor="text1"/>
        </w:rPr>
        <w:t>(расшифровка подписи)</w:t>
      </w:r>
    </w:p>
    <w:p w:rsidR="00EF23C0" w:rsidRDefault="00F53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___ ______________ 20__ г.</w:t>
      </w:r>
    </w:p>
    <w:p w:rsidR="00EF23C0" w:rsidRDefault="00F53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М.П.».</w:t>
      </w:r>
    </w:p>
    <w:p w:rsidR="00EF23C0" w:rsidRDefault="00EF23C0">
      <w:pPr>
        <w:ind w:firstLine="709"/>
        <w:jc w:val="both"/>
        <w:rPr>
          <w:color w:val="000000" w:themeColor="text1"/>
          <w:sz w:val="26"/>
          <w:szCs w:val="26"/>
        </w:rPr>
      </w:pPr>
    </w:p>
    <w:p w:rsidR="00EF23C0" w:rsidRDefault="00EF23C0">
      <w:pPr>
        <w:ind w:firstLine="709"/>
        <w:jc w:val="both"/>
        <w:rPr>
          <w:color w:val="000000" w:themeColor="text1"/>
          <w:sz w:val="26"/>
          <w:szCs w:val="26"/>
        </w:rPr>
      </w:pPr>
    </w:p>
    <w:sectPr w:rsidR="00EF23C0" w:rsidSect="00EF23C0">
      <w:footnotePr>
        <w:numStart w:val="4"/>
      </w:footnotePr>
      <w:pgSz w:w="11906" w:h="16838"/>
      <w:pgMar w:top="1134" w:right="849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7E3" w:rsidRDefault="00F537E3">
      <w:r>
        <w:separator/>
      </w:r>
    </w:p>
  </w:endnote>
  <w:endnote w:type="continuationSeparator" w:id="1">
    <w:p w:rsidR="00F537E3" w:rsidRDefault="00F53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T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XO Thames">
    <w:charset w:val="00"/>
    <w:family w:val="auto"/>
    <w:pitch w:val="default"/>
    <w:sig w:usb0="00000000" w:usb1="00000000" w:usb2="00000000" w:usb3="00000000" w:csb0="00000000" w:csb1="00000000"/>
  </w:font>
  <w:font w:name="TimesET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C"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7E3" w:rsidRDefault="00F537E3">
      <w:r>
        <w:separator/>
      </w:r>
    </w:p>
  </w:footnote>
  <w:footnote w:type="continuationSeparator" w:id="1">
    <w:p w:rsidR="00F537E3" w:rsidRDefault="00F537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3C0" w:rsidRDefault="00EF23C0">
    <w:pPr>
      <w:pStyle w:val="af8"/>
      <w:framePr w:wrap="around" w:vAnchor="text" w:hAnchor="margin" w:xAlign="center" w:y="1"/>
      <w:rPr>
        <w:rStyle w:val="25"/>
      </w:rPr>
    </w:pPr>
    <w:r>
      <w:rPr>
        <w:rStyle w:val="25"/>
      </w:rPr>
      <w:fldChar w:fldCharType="begin"/>
    </w:r>
    <w:r w:rsidR="00F537E3">
      <w:rPr>
        <w:rStyle w:val="25"/>
      </w:rPr>
      <w:instrText xml:space="preserve">PAGE  </w:instrText>
    </w:r>
    <w:r>
      <w:rPr>
        <w:rStyle w:val="25"/>
      </w:rPr>
      <w:fldChar w:fldCharType="separate"/>
    </w:r>
    <w:r w:rsidR="00F537E3">
      <w:rPr>
        <w:rStyle w:val="25"/>
      </w:rPr>
      <w:t>8</w:t>
    </w:r>
    <w:r>
      <w:rPr>
        <w:rStyle w:val="25"/>
      </w:rPr>
      <w:fldChar w:fldCharType="end"/>
    </w:r>
  </w:p>
  <w:p w:rsidR="00EF23C0" w:rsidRDefault="00EF23C0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3C0" w:rsidRDefault="00EF23C0">
    <w:pPr>
      <w:pStyle w:val="af8"/>
      <w:framePr w:wrap="around" w:vAnchor="text" w:hAnchor="margin" w:xAlign="center" w:y="1"/>
      <w:rPr>
        <w:rStyle w:val="25"/>
      </w:rPr>
    </w:pPr>
    <w:r>
      <w:rPr>
        <w:rStyle w:val="25"/>
      </w:rPr>
      <w:fldChar w:fldCharType="begin"/>
    </w:r>
    <w:r w:rsidR="00F537E3">
      <w:rPr>
        <w:rStyle w:val="25"/>
      </w:rPr>
      <w:instrText xml:space="preserve">PAGE  </w:instrText>
    </w:r>
    <w:r>
      <w:rPr>
        <w:rStyle w:val="25"/>
      </w:rPr>
      <w:fldChar w:fldCharType="separate"/>
    </w:r>
    <w:r w:rsidR="00165305">
      <w:rPr>
        <w:rStyle w:val="25"/>
        <w:noProof/>
      </w:rPr>
      <w:t>43</w:t>
    </w:r>
    <w:r>
      <w:rPr>
        <w:rStyle w:val="25"/>
      </w:rPr>
      <w:fldChar w:fldCharType="end"/>
    </w:r>
  </w:p>
  <w:p w:rsidR="00EF23C0" w:rsidRDefault="00EF23C0">
    <w:pPr>
      <w:pStyle w:val="af8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3C0" w:rsidRDefault="00EF23C0">
    <w:pPr>
      <w:pStyle w:val="af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17646"/>
    <w:multiLevelType w:val="hybridMultilevel"/>
    <w:tmpl w:val="DF6482FA"/>
    <w:lvl w:ilvl="0" w:tplc="54E0AE0A">
      <w:start w:val="1"/>
      <w:numFmt w:val="decimal"/>
      <w:lvlText w:val="%1."/>
      <w:lvlJc w:val="left"/>
      <w:pPr>
        <w:ind w:left="643" w:hanging="360"/>
      </w:pPr>
    </w:lvl>
    <w:lvl w:ilvl="1" w:tplc="4AAC00BE">
      <w:numFmt w:val="none"/>
      <w:lvlText w:val=""/>
      <w:lvlJc w:val="left"/>
      <w:pPr>
        <w:tabs>
          <w:tab w:val="num" w:pos="360"/>
        </w:tabs>
      </w:pPr>
    </w:lvl>
    <w:lvl w:ilvl="2" w:tplc="EC725898">
      <w:numFmt w:val="none"/>
      <w:lvlText w:val=""/>
      <w:lvlJc w:val="left"/>
      <w:pPr>
        <w:tabs>
          <w:tab w:val="num" w:pos="360"/>
        </w:tabs>
      </w:pPr>
    </w:lvl>
    <w:lvl w:ilvl="3" w:tplc="17FA1248">
      <w:numFmt w:val="none"/>
      <w:lvlText w:val=""/>
      <w:lvlJc w:val="left"/>
      <w:pPr>
        <w:tabs>
          <w:tab w:val="num" w:pos="360"/>
        </w:tabs>
      </w:pPr>
    </w:lvl>
    <w:lvl w:ilvl="4" w:tplc="B96614A2">
      <w:numFmt w:val="none"/>
      <w:lvlText w:val=""/>
      <w:lvlJc w:val="left"/>
      <w:pPr>
        <w:tabs>
          <w:tab w:val="num" w:pos="360"/>
        </w:tabs>
      </w:pPr>
    </w:lvl>
    <w:lvl w:ilvl="5" w:tplc="D6F4CBD6">
      <w:numFmt w:val="none"/>
      <w:lvlText w:val=""/>
      <w:lvlJc w:val="left"/>
      <w:pPr>
        <w:tabs>
          <w:tab w:val="num" w:pos="360"/>
        </w:tabs>
      </w:pPr>
    </w:lvl>
    <w:lvl w:ilvl="6" w:tplc="48E0119E">
      <w:numFmt w:val="none"/>
      <w:lvlText w:val=""/>
      <w:lvlJc w:val="left"/>
      <w:pPr>
        <w:tabs>
          <w:tab w:val="num" w:pos="360"/>
        </w:tabs>
      </w:pPr>
    </w:lvl>
    <w:lvl w:ilvl="7" w:tplc="48B0DAC0">
      <w:numFmt w:val="none"/>
      <w:lvlText w:val=""/>
      <w:lvlJc w:val="left"/>
      <w:pPr>
        <w:tabs>
          <w:tab w:val="num" w:pos="360"/>
        </w:tabs>
      </w:pPr>
    </w:lvl>
    <w:lvl w:ilvl="8" w:tplc="9614E23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60185"/>
    <w:multiLevelType w:val="hybridMultilevel"/>
    <w:tmpl w:val="F8EE4820"/>
    <w:lvl w:ilvl="0" w:tplc="6630D2E0">
      <w:start w:val="1"/>
      <w:numFmt w:val="decimal"/>
      <w:lvlText w:val="%1."/>
      <w:lvlJc w:val="left"/>
      <w:pPr>
        <w:ind w:left="720" w:hanging="360"/>
      </w:pPr>
    </w:lvl>
    <w:lvl w:ilvl="1" w:tplc="60E825F2">
      <w:numFmt w:val="none"/>
      <w:lvlText w:val=""/>
      <w:lvlJc w:val="left"/>
      <w:pPr>
        <w:tabs>
          <w:tab w:val="num" w:pos="360"/>
        </w:tabs>
      </w:pPr>
    </w:lvl>
    <w:lvl w:ilvl="2" w:tplc="0EF89138">
      <w:numFmt w:val="none"/>
      <w:lvlText w:val=""/>
      <w:lvlJc w:val="left"/>
      <w:pPr>
        <w:tabs>
          <w:tab w:val="num" w:pos="360"/>
        </w:tabs>
      </w:pPr>
    </w:lvl>
    <w:lvl w:ilvl="3" w:tplc="B88EA086">
      <w:numFmt w:val="none"/>
      <w:lvlText w:val=""/>
      <w:lvlJc w:val="left"/>
      <w:pPr>
        <w:tabs>
          <w:tab w:val="num" w:pos="360"/>
        </w:tabs>
      </w:pPr>
    </w:lvl>
    <w:lvl w:ilvl="4" w:tplc="C84EE0E2">
      <w:numFmt w:val="none"/>
      <w:lvlText w:val=""/>
      <w:lvlJc w:val="left"/>
      <w:pPr>
        <w:tabs>
          <w:tab w:val="num" w:pos="360"/>
        </w:tabs>
      </w:pPr>
    </w:lvl>
    <w:lvl w:ilvl="5" w:tplc="03868EAC">
      <w:numFmt w:val="none"/>
      <w:lvlText w:val=""/>
      <w:lvlJc w:val="left"/>
      <w:pPr>
        <w:tabs>
          <w:tab w:val="num" w:pos="360"/>
        </w:tabs>
      </w:pPr>
    </w:lvl>
    <w:lvl w:ilvl="6" w:tplc="DCEE48F0">
      <w:numFmt w:val="none"/>
      <w:lvlText w:val=""/>
      <w:lvlJc w:val="left"/>
      <w:pPr>
        <w:tabs>
          <w:tab w:val="num" w:pos="360"/>
        </w:tabs>
      </w:pPr>
    </w:lvl>
    <w:lvl w:ilvl="7" w:tplc="B1FCAAF8">
      <w:numFmt w:val="none"/>
      <w:lvlText w:val=""/>
      <w:lvlJc w:val="left"/>
      <w:pPr>
        <w:tabs>
          <w:tab w:val="num" w:pos="360"/>
        </w:tabs>
      </w:pPr>
    </w:lvl>
    <w:lvl w:ilvl="8" w:tplc="68E6A6D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8213B52"/>
    <w:multiLevelType w:val="hybridMultilevel"/>
    <w:tmpl w:val="EEF602F8"/>
    <w:lvl w:ilvl="0" w:tplc="1D00E528">
      <w:start w:val="1"/>
      <w:numFmt w:val="decimal"/>
      <w:lvlText w:val="%1."/>
      <w:lvlJc w:val="left"/>
      <w:pPr>
        <w:ind w:left="360" w:hanging="360"/>
      </w:pPr>
    </w:lvl>
    <w:lvl w:ilvl="1" w:tplc="E23E19B2">
      <w:numFmt w:val="none"/>
      <w:lvlText w:val=""/>
      <w:lvlJc w:val="left"/>
      <w:pPr>
        <w:tabs>
          <w:tab w:val="num" w:pos="360"/>
        </w:tabs>
      </w:pPr>
    </w:lvl>
    <w:lvl w:ilvl="2" w:tplc="2CDAF888">
      <w:numFmt w:val="none"/>
      <w:lvlText w:val=""/>
      <w:lvlJc w:val="left"/>
      <w:pPr>
        <w:tabs>
          <w:tab w:val="num" w:pos="360"/>
        </w:tabs>
      </w:pPr>
    </w:lvl>
    <w:lvl w:ilvl="3" w:tplc="2B2C8AB8">
      <w:numFmt w:val="none"/>
      <w:lvlText w:val=""/>
      <w:lvlJc w:val="left"/>
      <w:pPr>
        <w:tabs>
          <w:tab w:val="num" w:pos="360"/>
        </w:tabs>
      </w:pPr>
    </w:lvl>
    <w:lvl w:ilvl="4" w:tplc="1E16A28E">
      <w:numFmt w:val="none"/>
      <w:lvlText w:val=""/>
      <w:lvlJc w:val="left"/>
      <w:pPr>
        <w:tabs>
          <w:tab w:val="num" w:pos="360"/>
        </w:tabs>
      </w:pPr>
    </w:lvl>
    <w:lvl w:ilvl="5" w:tplc="CF28B85C">
      <w:numFmt w:val="none"/>
      <w:lvlText w:val=""/>
      <w:lvlJc w:val="left"/>
      <w:pPr>
        <w:tabs>
          <w:tab w:val="num" w:pos="360"/>
        </w:tabs>
      </w:pPr>
    </w:lvl>
    <w:lvl w:ilvl="6" w:tplc="3788A52E">
      <w:numFmt w:val="none"/>
      <w:lvlText w:val=""/>
      <w:lvlJc w:val="left"/>
      <w:pPr>
        <w:tabs>
          <w:tab w:val="num" w:pos="360"/>
        </w:tabs>
      </w:pPr>
    </w:lvl>
    <w:lvl w:ilvl="7" w:tplc="83969758">
      <w:numFmt w:val="none"/>
      <w:lvlText w:val=""/>
      <w:lvlJc w:val="left"/>
      <w:pPr>
        <w:tabs>
          <w:tab w:val="num" w:pos="360"/>
        </w:tabs>
      </w:pPr>
    </w:lvl>
    <w:lvl w:ilvl="8" w:tplc="B10A59B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C2E1689"/>
    <w:multiLevelType w:val="hybridMultilevel"/>
    <w:tmpl w:val="59429DD8"/>
    <w:lvl w:ilvl="0" w:tplc="EA6E19C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8D80B3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72A1C0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87CB66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7D290F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7244FF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B80CD7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808B27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B7268A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2D9B583B"/>
    <w:multiLevelType w:val="hybridMultilevel"/>
    <w:tmpl w:val="19C4B39E"/>
    <w:lvl w:ilvl="0" w:tplc="30963F44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6804F1B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520024F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507C0FB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E20C882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AA5871A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B03CA22A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936C27A8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A66282F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DB117BA"/>
    <w:multiLevelType w:val="hybridMultilevel"/>
    <w:tmpl w:val="3634CBE2"/>
    <w:lvl w:ilvl="0" w:tplc="5A6AF120">
      <w:start w:val="1"/>
      <w:numFmt w:val="decimal"/>
      <w:lvlText w:val="%1."/>
      <w:lvlJc w:val="left"/>
      <w:pPr>
        <w:ind w:left="720" w:hanging="360"/>
      </w:pPr>
    </w:lvl>
    <w:lvl w:ilvl="1" w:tplc="E0D63670">
      <w:numFmt w:val="none"/>
      <w:lvlText w:val=""/>
      <w:lvlJc w:val="left"/>
      <w:pPr>
        <w:tabs>
          <w:tab w:val="num" w:pos="360"/>
        </w:tabs>
      </w:pPr>
    </w:lvl>
    <w:lvl w:ilvl="2" w:tplc="EED06988">
      <w:numFmt w:val="none"/>
      <w:lvlText w:val=""/>
      <w:lvlJc w:val="left"/>
      <w:pPr>
        <w:tabs>
          <w:tab w:val="num" w:pos="360"/>
        </w:tabs>
      </w:pPr>
    </w:lvl>
    <w:lvl w:ilvl="3" w:tplc="EB0A9204">
      <w:numFmt w:val="none"/>
      <w:lvlText w:val=""/>
      <w:lvlJc w:val="left"/>
      <w:pPr>
        <w:tabs>
          <w:tab w:val="num" w:pos="360"/>
        </w:tabs>
      </w:pPr>
    </w:lvl>
    <w:lvl w:ilvl="4" w:tplc="145A3860">
      <w:numFmt w:val="none"/>
      <w:lvlText w:val=""/>
      <w:lvlJc w:val="left"/>
      <w:pPr>
        <w:tabs>
          <w:tab w:val="num" w:pos="360"/>
        </w:tabs>
      </w:pPr>
    </w:lvl>
    <w:lvl w:ilvl="5" w:tplc="2E1C39BC">
      <w:numFmt w:val="none"/>
      <w:lvlText w:val=""/>
      <w:lvlJc w:val="left"/>
      <w:pPr>
        <w:tabs>
          <w:tab w:val="num" w:pos="360"/>
        </w:tabs>
      </w:pPr>
    </w:lvl>
    <w:lvl w:ilvl="6" w:tplc="30D8547E">
      <w:numFmt w:val="none"/>
      <w:lvlText w:val=""/>
      <w:lvlJc w:val="left"/>
      <w:pPr>
        <w:tabs>
          <w:tab w:val="num" w:pos="360"/>
        </w:tabs>
      </w:pPr>
    </w:lvl>
    <w:lvl w:ilvl="7" w:tplc="FBA0B794">
      <w:numFmt w:val="none"/>
      <w:lvlText w:val=""/>
      <w:lvlJc w:val="left"/>
      <w:pPr>
        <w:tabs>
          <w:tab w:val="num" w:pos="360"/>
        </w:tabs>
      </w:pPr>
    </w:lvl>
    <w:lvl w:ilvl="8" w:tplc="57D2950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E3731AD"/>
    <w:multiLevelType w:val="hybridMultilevel"/>
    <w:tmpl w:val="068C6C4C"/>
    <w:lvl w:ilvl="0" w:tplc="42C04CFE">
      <w:start w:val="1"/>
      <w:numFmt w:val="decimal"/>
      <w:lvlText w:val="%1)"/>
      <w:lvlJc w:val="left"/>
      <w:pPr>
        <w:ind w:left="927" w:hanging="360"/>
      </w:pPr>
    </w:lvl>
    <w:lvl w:ilvl="1" w:tplc="277AF0E2">
      <w:start w:val="1"/>
      <w:numFmt w:val="lowerLetter"/>
      <w:lvlText w:val="%2."/>
      <w:lvlJc w:val="left"/>
      <w:pPr>
        <w:ind w:left="1647" w:hanging="360"/>
      </w:pPr>
    </w:lvl>
    <w:lvl w:ilvl="2" w:tplc="A9FA601C">
      <w:start w:val="1"/>
      <w:numFmt w:val="lowerRoman"/>
      <w:lvlText w:val="%3."/>
      <w:lvlJc w:val="right"/>
      <w:pPr>
        <w:ind w:left="2367" w:hanging="180"/>
      </w:pPr>
    </w:lvl>
    <w:lvl w:ilvl="3" w:tplc="86A8803E">
      <w:start w:val="1"/>
      <w:numFmt w:val="decimal"/>
      <w:lvlText w:val="%4."/>
      <w:lvlJc w:val="left"/>
      <w:pPr>
        <w:ind w:left="3087" w:hanging="360"/>
      </w:pPr>
    </w:lvl>
    <w:lvl w:ilvl="4" w:tplc="33B2BECE">
      <w:start w:val="1"/>
      <w:numFmt w:val="lowerLetter"/>
      <w:lvlText w:val="%5."/>
      <w:lvlJc w:val="left"/>
      <w:pPr>
        <w:ind w:left="3807" w:hanging="360"/>
      </w:pPr>
    </w:lvl>
    <w:lvl w:ilvl="5" w:tplc="7A544596">
      <w:start w:val="1"/>
      <w:numFmt w:val="lowerRoman"/>
      <w:lvlText w:val="%6."/>
      <w:lvlJc w:val="right"/>
      <w:pPr>
        <w:ind w:left="4527" w:hanging="180"/>
      </w:pPr>
    </w:lvl>
    <w:lvl w:ilvl="6" w:tplc="E4C05A80">
      <w:start w:val="1"/>
      <w:numFmt w:val="decimal"/>
      <w:lvlText w:val="%7."/>
      <w:lvlJc w:val="left"/>
      <w:pPr>
        <w:ind w:left="5247" w:hanging="360"/>
      </w:pPr>
    </w:lvl>
    <w:lvl w:ilvl="7" w:tplc="348417DA">
      <w:start w:val="1"/>
      <w:numFmt w:val="lowerLetter"/>
      <w:lvlText w:val="%8."/>
      <w:lvlJc w:val="left"/>
      <w:pPr>
        <w:ind w:left="5967" w:hanging="360"/>
      </w:pPr>
    </w:lvl>
    <w:lvl w:ilvl="8" w:tplc="8E1E8032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7230794"/>
    <w:multiLevelType w:val="hybridMultilevel"/>
    <w:tmpl w:val="C1649EEC"/>
    <w:lvl w:ilvl="0" w:tplc="740A422E">
      <w:start w:val="4"/>
      <w:numFmt w:val="decimal"/>
      <w:lvlText w:val="%1."/>
      <w:lvlJc w:val="left"/>
      <w:pPr>
        <w:ind w:left="720" w:hanging="360"/>
      </w:pPr>
    </w:lvl>
    <w:lvl w:ilvl="1" w:tplc="312A6C8E">
      <w:start w:val="1"/>
      <w:numFmt w:val="lowerLetter"/>
      <w:lvlText w:val="%2."/>
      <w:lvlJc w:val="left"/>
      <w:pPr>
        <w:ind w:left="1440" w:hanging="360"/>
      </w:pPr>
    </w:lvl>
    <w:lvl w:ilvl="2" w:tplc="1390E0E8">
      <w:start w:val="1"/>
      <w:numFmt w:val="lowerRoman"/>
      <w:lvlText w:val="%3."/>
      <w:lvlJc w:val="right"/>
      <w:pPr>
        <w:ind w:left="2160" w:hanging="180"/>
      </w:pPr>
    </w:lvl>
    <w:lvl w:ilvl="3" w:tplc="BF989AA8">
      <w:start w:val="1"/>
      <w:numFmt w:val="decimal"/>
      <w:lvlText w:val="%4."/>
      <w:lvlJc w:val="left"/>
      <w:pPr>
        <w:ind w:left="2880" w:hanging="360"/>
      </w:pPr>
    </w:lvl>
    <w:lvl w:ilvl="4" w:tplc="C100D3EC">
      <w:start w:val="1"/>
      <w:numFmt w:val="lowerLetter"/>
      <w:lvlText w:val="%5."/>
      <w:lvlJc w:val="left"/>
      <w:pPr>
        <w:ind w:left="3600" w:hanging="360"/>
      </w:pPr>
    </w:lvl>
    <w:lvl w:ilvl="5" w:tplc="89481E5A">
      <w:start w:val="1"/>
      <w:numFmt w:val="lowerRoman"/>
      <w:lvlText w:val="%6."/>
      <w:lvlJc w:val="right"/>
      <w:pPr>
        <w:ind w:left="4320" w:hanging="180"/>
      </w:pPr>
    </w:lvl>
    <w:lvl w:ilvl="6" w:tplc="D3748F3C">
      <w:start w:val="1"/>
      <w:numFmt w:val="decimal"/>
      <w:lvlText w:val="%7."/>
      <w:lvlJc w:val="left"/>
      <w:pPr>
        <w:ind w:left="5040" w:hanging="360"/>
      </w:pPr>
    </w:lvl>
    <w:lvl w:ilvl="7" w:tplc="59F45524">
      <w:start w:val="1"/>
      <w:numFmt w:val="lowerLetter"/>
      <w:lvlText w:val="%8."/>
      <w:lvlJc w:val="left"/>
      <w:pPr>
        <w:ind w:left="5760" w:hanging="360"/>
      </w:pPr>
    </w:lvl>
    <w:lvl w:ilvl="8" w:tplc="E13AED3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4A4D22"/>
    <w:multiLevelType w:val="hybridMultilevel"/>
    <w:tmpl w:val="67A0BBCC"/>
    <w:lvl w:ilvl="0" w:tplc="15FE1BA2">
      <w:start w:val="4"/>
      <w:numFmt w:val="decimal"/>
      <w:lvlText w:val="%1"/>
      <w:lvlJc w:val="left"/>
      <w:pPr>
        <w:ind w:left="360" w:hanging="360"/>
      </w:pPr>
    </w:lvl>
    <w:lvl w:ilvl="1" w:tplc="7EBEBB22">
      <w:numFmt w:val="none"/>
      <w:lvlText w:val=""/>
      <w:lvlJc w:val="left"/>
      <w:pPr>
        <w:tabs>
          <w:tab w:val="num" w:pos="360"/>
        </w:tabs>
      </w:pPr>
    </w:lvl>
    <w:lvl w:ilvl="2" w:tplc="9140EA40">
      <w:numFmt w:val="none"/>
      <w:lvlText w:val=""/>
      <w:lvlJc w:val="left"/>
      <w:pPr>
        <w:tabs>
          <w:tab w:val="num" w:pos="360"/>
        </w:tabs>
      </w:pPr>
    </w:lvl>
    <w:lvl w:ilvl="3" w:tplc="47C8279E">
      <w:numFmt w:val="none"/>
      <w:lvlText w:val=""/>
      <w:lvlJc w:val="left"/>
      <w:pPr>
        <w:tabs>
          <w:tab w:val="num" w:pos="360"/>
        </w:tabs>
      </w:pPr>
    </w:lvl>
    <w:lvl w:ilvl="4" w:tplc="3D94C36E">
      <w:numFmt w:val="none"/>
      <w:lvlText w:val=""/>
      <w:lvlJc w:val="left"/>
      <w:pPr>
        <w:tabs>
          <w:tab w:val="num" w:pos="360"/>
        </w:tabs>
      </w:pPr>
    </w:lvl>
    <w:lvl w:ilvl="5" w:tplc="CF1276AC">
      <w:numFmt w:val="none"/>
      <w:lvlText w:val=""/>
      <w:lvlJc w:val="left"/>
      <w:pPr>
        <w:tabs>
          <w:tab w:val="num" w:pos="360"/>
        </w:tabs>
      </w:pPr>
    </w:lvl>
    <w:lvl w:ilvl="6" w:tplc="2AD47772">
      <w:numFmt w:val="none"/>
      <w:lvlText w:val=""/>
      <w:lvlJc w:val="left"/>
      <w:pPr>
        <w:tabs>
          <w:tab w:val="num" w:pos="360"/>
        </w:tabs>
      </w:pPr>
    </w:lvl>
    <w:lvl w:ilvl="7" w:tplc="AB2A13FE">
      <w:numFmt w:val="none"/>
      <w:lvlText w:val=""/>
      <w:lvlJc w:val="left"/>
      <w:pPr>
        <w:tabs>
          <w:tab w:val="num" w:pos="360"/>
        </w:tabs>
      </w:pPr>
    </w:lvl>
    <w:lvl w:ilvl="8" w:tplc="79844E9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CDE622A"/>
    <w:multiLevelType w:val="hybridMultilevel"/>
    <w:tmpl w:val="86F28AD8"/>
    <w:lvl w:ilvl="0" w:tplc="29BC5550">
      <w:start w:val="1"/>
      <w:numFmt w:val="upperRoman"/>
      <w:lvlText w:val="%1."/>
      <w:lvlJc w:val="left"/>
      <w:pPr>
        <w:ind w:left="1080" w:hanging="720"/>
      </w:pPr>
      <w:rPr>
        <w:sz w:val="26"/>
      </w:rPr>
    </w:lvl>
    <w:lvl w:ilvl="1" w:tplc="6304F3EA">
      <w:start w:val="1"/>
      <w:numFmt w:val="lowerLetter"/>
      <w:lvlText w:val="%2."/>
      <w:lvlJc w:val="left"/>
      <w:pPr>
        <w:ind w:left="1440" w:hanging="360"/>
      </w:pPr>
    </w:lvl>
    <w:lvl w:ilvl="2" w:tplc="00EEFF54">
      <w:start w:val="1"/>
      <w:numFmt w:val="lowerRoman"/>
      <w:lvlText w:val="%3."/>
      <w:lvlJc w:val="right"/>
      <w:pPr>
        <w:ind w:left="2160" w:hanging="180"/>
      </w:pPr>
    </w:lvl>
    <w:lvl w:ilvl="3" w:tplc="C3788F7A">
      <w:start w:val="1"/>
      <w:numFmt w:val="decimal"/>
      <w:lvlText w:val="%4."/>
      <w:lvlJc w:val="left"/>
      <w:pPr>
        <w:ind w:left="2880" w:hanging="360"/>
      </w:pPr>
    </w:lvl>
    <w:lvl w:ilvl="4" w:tplc="C91E1B58">
      <w:start w:val="1"/>
      <w:numFmt w:val="lowerLetter"/>
      <w:lvlText w:val="%5."/>
      <w:lvlJc w:val="left"/>
      <w:pPr>
        <w:ind w:left="3600" w:hanging="360"/>
      </w:pPr>
    </w:lvl>
    <w:lvl w:ilvl="5" w:tplc="484CEA42">
      <w:start w:val="1"/>
      <w:numFmt w:val="lowerRoman"/>
      <w:lvlText w:val="%6."/>
      <w:lvlJc w:val="right"/>
      <w:pPr>
        <w:ind w:left="4320" w:hanging="180"/>
      </w:pPr>
    </w:lvl>
    <w:lvl w:ilvl="6" w:tplc="ADECD97C">
      <w:start w:val="1"/>
      <w:numFmt w:val="decimal"/>
      <w:lvlText w:val="%7."/>
      <w:lvlJc w:val="left"/>
      <w:pPr>
        <w:ind w:left="5040" w:hanging="360"/>
      </w:pPr>
    </w:lvl>
    <w:lvl w:ilvl="7" w:tplc="E63E647A">
      <w:start w:val="1"/>
      <w:numFmt w:val="lowerLetter"/>
      <w:lvlText w:val="%8."/>
      <w:lvlJc w:val="left"/>
      <w:pPr>
        <w:ind w:left="5760" w:hanging="360"/>
      </w:pPr>
    </w:lvl>
    <w:lvl w:ilvl="8" w:tplc="2CBA412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AF66CE"/>
    <w:multiLevelType w:val="hybridMultilevel"/>
    <w:tmpl w:val="60CE48D4"/>
    <w:lvl w:ilvl="0" w:tplc="58FC547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F831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1231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1057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34CF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8C08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00C0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BCC9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FE82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5F33AE"/>
    <w:multiLevelType w:val="hybridMultilevel"/>
    <w:tmpl w:val="D2B01F5E"/>
    <w:lvl w:ilvl="0" w:tplc="C838A544">
      <w:start w:val="1"/>
      <w:numFmt w:val="decimal"/>
      <w:lvlText w:val="%1)"/>
      <w:lvlJc w:val="left"/>
      <w:pPr>
        <w:ind w:left="900" w:hanging="360"/>
      </w:pPr>
    </w:lvl>
    <w:lvl w:ilvl="1" w:tplc="C5A62624">
      <w:start w:val="1"/>
      <w:numFmt w:val="lowerLetter"/>
      <w:lvlText w:val="%2."/>
      <w:lvlJc w:val="left"/>
      <w:pPr>
        <w:ind w:left="1620" w:hanging="360"/>
      </w:pPr>
    </w:lvl>
    <w:lvl w:ilvl="2" w:tplc="B7409F76">
      <w:start w:val="1"/>
      <w:numFmt w:val="lowerRoman"/>
      <w:lvlText w:val="%3."/>
      <w:lvlJc w:val="right"/>
      <w:pPr>
        <w:ind w:left="2340" w:hanging="180"/>
      </w:pPr>
    </w:lvl>
    <w:lvl w:ilvl="3" w:tplc="0A5255DE">
      <w:start w:val="1"/>
      <w:numFmt w:val="decimal"/>
      <w:lvlText w:val="%4."/>
      <w:lvlJc w:val="left"/>
      <w:pPr>
        <w:ind w:left="3060" w:hanging="360"/>
      </w:pPr>
    </w:lvl>
    <w:lvl w:ilvl="4" w:tplc="B316FA58">
      <w:start w:val="1"/>
      <w:numFmt w:val="lowerLetter"/>
      <w:lvlText w:val="%5."/>
      <w:lvlJc w:val="left"/>
      <w:pPr>
        <w:ind w:left="3780" w:hanging="360"/>
      </w:pPr>
    </w:lvl>
    <w:lvl w:ilvl="5" w:tplc="9154D5CE">
      <w:start w:val="1"/>
      <w:numFmt w:val="lowerRoman"/>
      <w:lvlText w:val="%6."/>
      <w:lvlJc w:val="right"/>
      <w:pPr>
        <w:ind w:left="4500" w:hanging="180"/>
      </w:pPr>
    </w:lvl>
    <w:lvl w:ilvl="6" w:tplc="FF782346">
      <w:start w:val="1"/>
      <w:numFmt w:val="decimal"/>
      <w:lvlText w:val="%7."/>
      <w:lvlJc w:val="left"/>
      <w:pPr>
        <w:ind w:left="5220" w:hanging="360"/>
      </w:pPr>
    </w:lvl>
    <w:lvl w:ilvl="7" w:tplc="81702B56">
      <w:start w:val="1"/>
      <w:numFmt w:val="lowerLetter"/>
      <w:lvlText w:val="%8."/>
      <w:lvlJc w:val="left"/>
      <w:pPr>
        <w:ind w:left="5940" w:hanging="360"/>
      </w:pPr>
    </w:lvl>
    <w:lvl w:ilvl="8" w:tplc="EE6E9648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CA80716"/>
    <w:multiLevelType w:val="hybridMultilevel"/>
    <w:tmpl w:val="31EA54C8"/>
    <w:lvl w:ilvl="0" w:tplc="DC623288">
      <w:start w:val="1"/>
      <w:numFmt w:val="decimal"/>
      <w:lvlText w:val="%1)"/>
      <w:lvlJc w:val="left"/>
      <w:pPr>
        <w:ind w:left="900" w:hanging="360"/>
      </w:pPr>
    </w:lvl>
    <w:lvl w:ilvl="1" w:tplc="014E5BC8">
      <w:start w:val="1"/>
      <w:numFmt w:val="lowerLetter"/>
      <w:lvlText w:val="%2."/>
      <w:lvlJc w:val="left"/>
      <w:pPr>
        <w:ind w:left="1620" w:hanging="360"/>
      </w:pPr>
    </w:lvl>
    <w:lvl w:ilvl="2" w:tplc="6AD27ED8">
      <w:start w:val="1"/>
      <w:numFmt w:val="lowerRoman"/>
      <w:lvlText w:val="%3."/>
      <w:lvlJc w:val="right"/>
      <w:pPr>
        <w:ind w:left="2340" w:hanging="180"/>
      </w:pPr>
    </w:lvl>
    <w:lvl w:ilvl="3" w:tplc="AF1AF7B2">
      <w:start w:val="1"/>
      <w:numFmt w:val="decimal"/>
      <w:lvlText w:val="%4."/>
      <w:lvlJc w:val="left"/>
      <w:pPr>
        <w:ind w:left="3060" w:hanging="360"/>
      </w:pPr>
    </w:lvl>
    <w:lvl w:ilvl="4" w:tplc="299ED994">
      <w:start w:val="1"/>
      <w:numFmt w:val="lowerLetter"/>
      <w:lvlText w:val="%5."/>
      <w:lvlJc w:val="left"/>
      <w:pPr>
        <w:ind w:left="3780" w:hanging="360"/>
      </w:pPr>
    </w:lvl>
    <w:lvl w:ilvl="5" w:tplc="8A4CF5A4">
      <w:start w:val="1"/>
      <w:numFmt w:val="lowerRoman"/>
      <w:lvlText w:val="%6."/>
      <w:lvlJc w:val="right"/>
      <w:pPr>
        <w:ind w:left="4500" w:hanging="180"/>
      </w:pPr>
    </w:lvl>
    <w:lvl w:ilvl="6" w:tplc="5B5E897C">
      <w:start w:val="1"/>
      <w:numFmt w:val="decimal"/>
      <w:lvlText w:val="%7."/>
      <w:lvlJc w:val="left"/>
      <w:pPr>
        <w:ind w:left="5220" w:hanging="360"/>
      </w:pPr>
    </w:lvl>
    <w:lvl w:ilvl="7" w:tplc="F1328D2A">
      <w:start w:val="1"/>
      <w:numFmt w:val="lowerLetter"/>
      <w:lvlText w:val="%8."/>
      <w:lvlJc w:val="left"/>
      <w:pPr>
        <w:ind w:left="5940" w:hanging="360"/>
      </w:pPr>
    </w:lvl>
    <w:lvl w:ilvl="8" w:tplc="17B24E90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CC3179C"/>
    <w:multiLevelType w:val="hybridMultilevel"/>
    <w:tmpl w:val="F828B704"/>
    <w:lvl w:ilvl="0" w:tplc="994C823C">
      <w:start w:val="1"/>
      <w:numFmt w:val="bullet"/>
      <w:lvlText w:val=""/>
      <w:lvlJc w:val="left"/>
      <w:pPr>
        <w:ind w:left="1260" w:hanging="360"/>
      </w:pPr>
      <w:rPr>
        <w:rFonts w:ascii="Symbol" w:hAnsi="Symbol"/>
      </w:rPr>
    </w:lvl>
    <w:lvl w:ilvl="1" w:tplc="DB6080E6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 w:tplc="799CD886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236E86A6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0A2EDF40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 w:tplc="37D670AE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535200EC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95683656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 w:tplc="D6D2EA50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4">
    <w:nsid w:val="532047E1"/>
    <w:multiLevelType w:val="hybridMultilevel"/>
    <w:tmpl w:val="80E2E87A"/>
    <w:lvl w:ilvl="0" w:tplc="0C6E4F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36E624">
      <w:numFmt w:val="decimal"/>
      <w:lvlText w:val=""/>
      <w:lvlJc w:val="left"/>
      <w:rPr>
        <w:rFonts w:cs="Times New Roman"/>
      </w:rPr>
    </w:lvl>
    <w:lvl w:ilvl="2" w:tplc="831ADCA8">
      <w:numFmt w:val="decimal"/>
      <w:lvlText w:val=""/>
      <w:lvlJc w:val="left"/>
      <w:rPr>
        <w:rFonts w:cs="Times New Roman"/>
      </w:rPr>
    </w:lvl>
    <w:lvl w:ilvl="3" w:tplc="C8B8F82E">
      <w:numFmt w:val="decimal"/>
      <w:lvlText w:val=""/>
      <w:lvlJc w:val="left"/>
      <w:rPr>
        <w:rFonts w:cs="Times New Roman"/>
      </w:rPr>
    </w:lvl>
    <w:lvl w:ilvl="4" w:tplc="A844E13C">
      <w:numFmt w:val="decimal"/>
      <w:lvlText w:val=""/>
      <w:lvlJc w:val="left"/>
      <w:rPr>
        <w:rFonts w:cs="Times New Roman"/>
      </w:rPr>
    </w:lvl>
    <w:lvl w:ilvl="5" w:tplc="67DAAEC2">
      <w:numFmt w:val="decimal"/>
      <w:lvlText w:val=""/>
      <w:lvlJc w:val="left"/>
      <w:rPr>
        <w:rFonts w:cs="Times New Roman"/>
      </w:rPr>
    </w:lvl>
    <w:lvl w:ilvl="6" w:tplc="CCBAAF2A">
      <w:numFmt w:val="decimal"/>
      <w:lvlText w:val=""/>
      <w:lvlJc w:val="left"/>
      <w:rPr>
        <w:rFonts w:cs="Times New Roman"/>
      </w:rPr>
    </w:lvl>
    <w:lvl w:ilvl="7" w:tplc="507ACF72">
      <w:numFmt w:val="decimal"/>
      <w:lvlText w:val=""/>
      <w:lvlJc w:val="left"/>
      <w:rPr>
        <w:rFonts w:cs="Times New Roman"/>
      </w:rPr>
    </w:lvl>
    <w:lvl w:ilvl="8" w:tplc="F0E656EA">
      <w:numFmt w:val="decimal"/>
      <w:lvlText w:val=""/>
      <w:lvlJc w:val="left"/>
      <w:rPr>
        <w:rFonts w:cs="Times New Roman"/>
      </w:rPr>
    </w:lvl>
  </w:abstractNum>
  <w:abstractNum w:abstractNumId="15">
    <w:nsid w:val="556E34DF"/>
    <w:multiLevelType w:val="hybridMultilevel"/>
    <w:tmpl w:val="363860A6"/>
    <w:lvl w:ilvl="0" w:tplc="5ED47AA2">
      <w:start w:val="4"/>
      <w:numFmt w:val="decimal"/>
      <w:lvlText w:val="%1."/>
      <w:lvlJc w:val="left"/>
      <w:pPr>
        <w:ind w:left="1428" w:hanging="360"/>
      </w:pPr>
    </w:lvl>
    <w:lvl w:ilvl="1" w:tplc="178217F0">
      <w:start w:val="1"/>
      <w:numFmt w:val="lowerLetter"/>
      <w:lvlText w:val="%2."/>
      <w:lvlJc w:val="left"/>
      <w:pPr>
        <w:ind w:left="2148" w:hanging="360"/>
      </w:pPr>
    </w:lvl>
    <w:lvl w:ilvl="2" w:tplc="C45EBE2E">
      <w:start w:val="1"/>
      <w:numFmt w:val="lowerRoman"/>
      <w:lvlText w:val="%3."/>
      <w:lvlJc w:val="right"/>
      <w:pPr>
        <w:ind w:left="2868" w:hanging="180"/>
      </w:pPr>
    </w:lvl>
    <w:lvl w:ilvl="3" w:tplc="5F62D172">
      <w:start w:val="1"/>
      <w:numFmt w:val="decimal"/>
      <w:lvlText w:val="%4."/>
      <w:lvlJc w:val="left"/>
      <w:pPr>
        <w:ind w:left="3588" w:hanging="360"/>
      </w:pPr>
    </w:lvl>
    <w:lvl w:ilvl="4" w:tplc="860049CA">
      <w:start w:val="1"/>
      <w:numFmt w:val="lowerLetter"/>
      <w:lvlText w:val="%5."/>
      <w:lvlJc w:val="left"/>
      <w:pPr>
        <w:ind w:left="4308" w:hanging="360"/>
      </w:pPr>
    </w:lvl>
    <w:lvl w:ilvl="5" w:tplc="45D0C8D4">
      <w:start w:val="1"/>
      <w:numFmt w:val="lowerRoman"/>
      <w:lvlText w:val="%6."/>
      <w:lvlJc w:val="right"/>
      <w:pPr>
        <w:ind w:left="5028" w:hanging="180"/>
      </w:pPr>
    </w:lvl>
    <w:lvl w:ilvl="6" w:tplc="EB62AD04">
      <w:start w:val="1"/>
      <w:numFmt w:val="decimal"/>
      <w:lvlText w:val="%7."/>
      <w:lvlJc w:val="left"/>
      <w:pPr>
        <w:ind w:left="5748" w:hanging="360"/>
      </w:pPr>
    </w:lvl>
    <w:lvl w:ilvl="7" w:tplc="0D04D46C">
      <w:start w:val="1"/>
      <w:numFmt w:val="lowerLetter"/>
      <w:lvlText w:val="%8."/>
      <w:lvlJc w:val="left"/>
      <w:pPr>
        <w:ind w:left="6468" w:hanging="360"/>
      </w:pPr>
    </w:lvl>
    <w:lvl w:ilvl="8" w:tplc="CF8AA12E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5DA5DEE"/>
    <w:multiLevelType w:val="hybridMultilevel"/>
    <w:tmpl w:val="5DD65972"/>
    <w:lvl w:ilvl="0" w:tplc="D9DA219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 w:tplc="D38AE4AA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 w:tplc="F276314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 w:tplc="92A2E75E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 w:tplc="88C8C84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 w:tplc="CF86FBFC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 w:tplc="9F46C0A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 w:tplc="7AF0B15E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 w:tplc="1144BCB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7">
    <w:nsid w:val="5C73036E"/>
    <w:multiLevelType w:val="hybridMultilevel"/>
    <w:tmpl w:val="92A2DD28"/>
    <w:lvl w:ilvl="0" w:tplc="0AE44084">
      <w:start w:val="1"/>
      <w:numFmt w:val="decimal"/>
      <w:lvlText w:val="%1."/>
      <w:lvlJc w:val="left"/>
      <w:pPr>
        <w:ind w:left="720" w:hanging="360"/>
      </w:pPr>
    </w:lvl>
    <w:lvl w:ilvl="1" w:tplc="94DE961C">
      <w:start w:val="1"/>
      <w:numFmt w:val="lowerLetter"/>
      <w:lvlText w:val="%2."/>
      <w:lvlJc w:val="left"/>
      <w:pPr>
        <w:ind w:left="1440" w:hanging="360"/>
      </w:pPr>
    </w:lvl>
    <w:lvl w:ilvl="2" w:tplc="5A503F24">
      <w:start w:val="1"/>
      <w:numFmt w:val="lowerRoman"/>
      <w:lvlText w:val="%3."/>
      <w:lvlJc w:val="right"/>
      <w:pPr>
        <w:ind w:left="2160" w:hanging="180"/>
      </w:pPr>
    </w:lvl>
    <w:lvl w:ilvl="3" w:tplc="91C48622">
      <w:start w:val="1"/>
      <w:numFmt w:val="decimal"/>
      <w:lvlText w:val="%4."/>
      <w:lvlJc w:val="left"/>
      <w:pPr>
        <w:ind w:left="2880" w:hanging="360"/>
      </w:pPr>
    </w:lvl>
    <w:lvl w:ilvl="4" w:tplc="2DAEFB9C">
      <w:start w:val="1"/>
      <w:numFmt w:val="lowerLetter"/>
      <w:lvlText w:val="%5."/>
      <w:lvlJc w:val="left"/>
      <w:pPr>
        <w:ind w:left="3600" w:hanging="360"/>
      </w:pPr>
    </w:lvl>
    <w:lvl w:ilvl="5" w:tplc="3782CD26">
      <w:start w:val="1"/>
      <w:numFmt w:val="lowerRoman"/>
      <w:lvlText w:val="%6."/>
      <w:lvlJc w:val="right"/>
      <w:pPr>
        <w:ind w:left="4320" w:hanging="180"/>
      </w:pPr>
    </w:lvl>
    <w:lvl w:ilvl="6" w:tplc="AA9229A4">
      <w:start w:val="1"/>
      <w:numFmt w:val="decimal"/>
      <w:lvlText w:val="%7."/>
      <w:lvlJc w:val="left"/>
      <w:pPr>
        <w:ind w:left="5040" w:hanging="360"/>
      </w:pPr>
    </w:lvl>
    <w:lvl w:ilvl="7" w:tplc="FCB20484">
      <w:start w:val="1"/>
      <w:numFmt w:val="lowerLetter"/>
      <w:lvlText w:val="%8."/>
      <w:lvlJc w:val="left"/>
      <w:pPr>
        <w:ind w:left="5760" w:hanging="360"/>
      </w:pPr>
    </w:lvl>
    <w:lvl w:ilvl="8" w:tplc="B1B85386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834457"/>
    <w:multiLevelType w:val="hybridMultilevel"/>
    <w:tmpl w:val="04D011C8"/>
    <w:lvl w:ilvl="0" w:tplc="7E169926">
      <w:start w:val="7"/>
      <w:numFmt w:val="decimal"/>
      <w:lvlText w:val="%1."/>
      <w:lvlJc w:val="left"/>
      <w:pPr>
        <w:ind w:left="720" w:hanging="360"/>
      </w:pPr>
    </w:lvl>
    <w:lvl w:ilvl="1" w:tplc="DB54AC62">
      <w:start w:val="1"/>
      <w:numFmt w:val="lowerLetter"/>
      <w:lvlText w:val="%2."/>
      <w:lvlJc w:val="left"/>
      <w:pPr>
        <w:ind w:left="1440" w:hanging="360"/>
      </w:pPr>
    </w:lvl>
    <w:lvl w:ilvl="2" w:tplc="BB30D3FA">
      <w:start w:val="1"/>
      <w:numFmt w:val="lowerRoman"/>
      <w:lvlText w:val="%3."/>
      <w:lvlJc w:val="right"/>
      <w:pPr>
        <w:ind w:left="2160" w:hanging="180"/>
      </w:pPr>
    </w:lvl>
    <w:lvl w:ilvl="3" w:tplc="D974C5B4">
      <w:start w:val="1"/>
      <w:numFmt w:val="decimal"/>
      <w:lvlText w:val="%4."/>
      <w:lvlJc w:val="left"/>
      <w:pPr>
        <w:ind w:left="2880" w:hanging="360"/>
      </w:pPr>
    </w:lvl>
    <w:lvl w:ilvl="4" w:tplc="198C95B4">
      <w:start w:val="1"/>
      <w:numFmt w:val="lowerLetter"/>
      <w:lvlText w:val="%5."/>
      <w:lvlJc w:val="left"/>
      <w:pPr>
        <w:ind w:left="3600" w:hanging="360"/>
      </w:pPr>
    </w:lvl>
    <w:lvl w:ilvl="5" w:tplc="AC6C291C">
      <w:start w:val="1"/>
      <w:numFmt w:val="lowerRoman"/>
      <w:lvlText w:val="%6."/>
      <w:lvlJc w:val="right"/>
      <w:pPr>
        <w:ind w:left="4320" w:hanging="180"/>
      </w:pPr>
    </w:lvl>
    <w:lvl w:ilvl="6" w:tplc="97062610">
      <w:start w:val="1"/>
      <w:numFmt w:val="decimal"/>
      <w:lvlText w:val="%7."/>
      <w:lvlJc w:val="left"/>
      <w:pPr>
        <w:ind w:left="5040" w:hanging="360"/>
      </w:pPr>
    </w:lvl>
    <w:lvl w:ilvl="7" w:tplc="9CE6BFC0">
      <w:start w:val="1"/>
      <w:numFmt w:val="lowerLetter"/>
      <w:lvlText w:val="%8."/>
      <w:lvlJc w:val="left"/>
      <w:pPr>
        <w:ind w:left="5760" w:hanging="360"/>
      </w:pPr>
    </w:lvl>
    <w:lvl w:ilvl="8" w:tplc="E2DA583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A00A89"/>
    <w:multiLevelType w:val="hybridMultilevel"/>
    <w:tmpl w:val="BD0C0B26"/>
    <w:lvl w:ilvl="0" w:tplc="1BE4641E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  <w:rPr>
        <w:rFonts w:cs="Times New Roman"/>
      </w:rPr>
    </w:lvl>
    <w:lvl w:ilvl="1" w:tplc="38128616">
      <w:numFmt w:val="none"/>
      <w:lvlText w:val=""/>
      <w:lvlJc w:val="left"/>
      <w:pPr>
        <w:tabs>
          <w:tab w:val="num" w:pos="360"/>
        </w:tabs>
      </w:pPr>
    </w:lvl>
    <w:lvl w:ilvl="2" w:tplc="5A94653E">
      <w:numFmt w:val="none"/>
      <w:pStyle w:val="3H3"/>
      <w:lvlText w:val=""/>
      <w:lvlJc w:val="left"/>
      <w:pPr>
        <w:tabs>
          <w:tab w:val="num" w:pos="360"/>
        </w:tabs>
      </w:pPr>
    </w:lvl>
    <w:lvl w:ilvl="3" w:tplc="90BAA7BA">
      <w:numFmt w:val="none"/>
      <w:lvlText w:val=""/>
      <w:lvlJc w:val="left"/>
      <w:pPr>
        <w:tabs>
          <w:tab w:val="num" w:pos="360"/>
        </w:tabs>
      </w:pPr>
    </w:lvl>
    <w:lvl w:ilvl="4" w:tplc="F734233A">
      <w:numFmt w:val="none"/>
      <w:lvlText w:val=""/>
      <w:lvlJc w:val="left"/>
      <w:pPr>
        <w:tabs>
          <w:tab w:val="num" w:pos="360"/>
        </w:tabs>
      </w:pPr>
    </w:lvl>
    <w:lvl w:ilvl="5" w:tplc="D5441A04">
      <w:numFmt w:val="none"/>
      <w:pStyle w:val="6H6"/>
      <w:lvlText w:val=""/>
      <w:lvlJc w:val="left"/>
      <w:pPr>
        <w:tabs>
          <w:tab w:val="num" w:pos="360"/>
        </w:tabs>
      </w:pPr>
    </w:lvl>
    <w:lvl w:ilvl="6" w:tplc="6B52B712">
      <w:numFmt w:val="none"/>
      <w:pStyle w:val="7"/>
      <w:lvlText w:val=""/>
      <w:lvlJc w:val="left"/>
      <w:pPr>
        <w:tabs>
          <w:tab w:val="num" w:pos="360"/>
        </w:tabs>
      </w:pPr>
    </w:lvl>
    <w:lvl w:ilvl="7" w:tplc="E6AE35BE">
      <w:numFmt w:val="none"/>
      <w:pStyle w:val="8"/>
      <w:lvlText w:val=""/>
      <w:lvlJc w:val="left"/>
      <w:pPr>
        <w:tabs>
          <w:tab w:val="num" w:pos="360"/>
        </w:tabs>
      </w:pPr>
    </w:lvl>
    <w:lvl w:ilvl="8" w:tplc="0C72CD8E">
      <w:numFmt w:val="none"/>
      <w:pStyle w:val="9"/>
      <w:lvlText w:val=""/>
      <w:lvlJc w:val="left"/>
      <w:pPr>
        <w:tabs>
          <w:tab w:val="num" w:pos="360"/>
        </w:tabs>
      </w:pPr>
    </w:lvl>
  </w:abstractNum>
  <w:abstractNum w:abstractNumId="20">
    <w:nsid w:val="62C4404F"/>
    <w:multiLevelType w:val="hybridMultilevel"/>
    <w:tmpl w:val="C9FC4DD6"/>
    <w:lvl w:ilvl="0" w:tplc="5BB0D0CC">
      <w:start w:val="1"/>
      <w:numFmt w:val="upperRoman"/>
      <w:lvlText w:val="%1."/>
      <w:lvlJc w:val="left"/>
      <w:pPr>
        <w:ind w:left="1080" w:hanging="720"/>
      </w:pPr>
    </w:lvl>
    <w:lvl w:ilvl="1" w:tplc="A3A81618">
      <w:start w:val="1"/>
      <w:numFmt w:val="lowerLetter"/>
      <w:lvlText w:val="%2."/>
      <w:lvlJc w:val="left"/>
      <w:pPr>
        <w:ind w:left="1440" w:hanging="360"/>
      </w:pPr>
    </w:lvl>
    <w:lvl w:ilvl="2" w:tplc="F42247AA">
      <w:start w:val="1"/>
      <w:numFmt w:val="lowerRoman"/>
      <w:lvlText w:val="%3."/>
      <w:lvlJc w:val="right"/>
      <w:pPr>
        <w:ind w:left="2160" w:hanging="180"/>
      </w:pPr>
    </w:lvl>
    <w:lvl w:ilvl="3" w:tplc="BD0620DC">
      <w:start w:val="1"/>
      <w:numFmt w:val="decimal"/>
      <w:lvlText w:val="%4."/>
      <w:lvlJc w:val="left"/>
      <w:pPr>
        <w:ind w:left="2880" w:hanging="360"/>
      </w:pPr>
    </w:lvl>
    <w:lvl w:ilvl="4" w:tplc="224AB840">
      <w:start w:val="1"/>
      <w:numFmt w:val="lowerLetter"/>
      <w:lvlText w:val="%5."/>
      <w:lvlJc w:val="left"/>
      <w:pPr>
        <w:ind w:left="3600" w:hanging="360"/>
      </w:pPr>
    </w:lvl>
    <w:lvl w:ilvl="5" w:tplc="0FE87836">
      <w:start w:val="1"/>
      <w:numFmt w:val="lowerRoman"/>
      <w:lvlText w:val="%6."/>
      <w:lvlJc w:val="right"/>
      <w:pPr>
        <w:ind w:left="4320" w:hanging="180"/>
      </w:pPr>
    </w:lvl>
    <w:lvl w:ilvl="6" w:tplc="33E66E2A">
      <w:start w:val="1"/>
      <w:numFmt w:val="decimal"/>
      <w:lvlText w:val="%7."/>
      <w:lvlJc w:val="left"/>
      <w:pPr>
        <w:ind w:left="5040" w:hanging="360"/>
      </w:pPr>
    </w:lvl>
    <w:lvl w:ilvl="7" w:tplc="A052141A">
      <w:start w:val="1"/>
      <w:numFmt w:val="lowerLetter"/>
      <w:lvlText w:val="%8."/>
      <w:lvlJc w:val="left"/>
      <w:pPr>
        <w:ind w:left="5760" w:hanging="360"/>
      </w:pPr>
    </w:lvl>
    <w:lvl w:ilvl="8" w:tplc="8DF8E6EA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B328C5"/>
    <w:multiLevelType w:val="hybridMultilevel"/>
    <w:tmpl w:val="6A500694"/>
    <w:lvl w:ilvl="0" w:tplc="BEDA2AB4">
      <w:start w:val="1"/>
      <w:numFmt w:val="decimal"/>
      <w:lvlText w:val="%1)"/>
      <w:lvlJc w:val="left"/>
      <w:pPr>
        <w:ind w:left="1080" w:hanging="360"/>
      </w:pPr>
    </w:lvl>
    <w:lvl w:ilvl="1" w:tplc="B00C41B2">
      <w:start w:val="1"/>
      <w:numFmt w:val="lowerLetter"/>
      <w:lvlText w:val="%2."/>
      <w:lvlJc w:val="left"/>
      <w:pPr>
        <w:ind w:left="1800" w:hanging="360"/>
      </w:pPr>
    </w:lvl>
    <w:lvl w:ilvl="2" w:tplc="D8D27816">
      <w:start w:val="1"/>
      <w:numFmt w:val="lowerRoman"/>
      <w:lvlText w:val="%3."/>
      <w:lvlJc w:val="right"/>
      <w:pPr>
        <w:ind w:left="2520" w:hanging="180"/>
      </w:pPr>
    </w:lvl>
    <w:lvl w:ilvl="3" w:tplc="7C3ED35E">
      <w:start w:val="1"/>
      <w:numFmt w:val="decimal"/>
      <w:lvlText w:val="%4."/>
      <w:lvlJc w:val="left"/>
      <w:pPr>
        <w:ind w:left="3240" w:hanging="360"/>
      </w:pPr>
    </w:lvl>
    <w:lvl w:ilvl="4" w:tplc="470ADDF6">
      <w:start w:val="1"/>
      <w:numFmt w:val="lowerLetter"/>
      <w:lvlText w:val="%5."/>
      <w:lvlJc w:val="left"/>
      <w:pPr>
        <w:ind w:left="3960" w:hanging="360"/>
      </w:pPr>
    </w:lvl>
    <w:lvl w:ilvl="5" w:tplc="E0189FF4">
      <w:start w:val="1"/>
      <w:numFmt w:val="lowerRoman"/>
      <w:lvlText w:val="%6."/>
      <w:lvlJc w:val="right"/>
      <w:pPr>
        <w:ind w:left="4680" w:hanging="180"/>
      </w:pPr>
    </w:lvl>
    <w:lvl w:ilvl="6" w:tplc="C3341F84">
      <w:start w:val="1"/>
      <w:numFmt w:val="decimal"/>
      <w:lvlText w:val="%7."/>
      <w:lvlJc w:val="left"/>
      <w:pPr>
        <w:ind w:left="5400" w:hanging="360"/>
      </w:pPr>
    </w:lvl>
    <w:lvl w:ilvl="7" w:tplc="6BE242C6">
      <w:start w:val="1"/>
      <w:numFmt w:val="lowerLetter"/>
      <w:lvlText w:val="%8."/>
      <w:lvlJc w:val="left"/>
      <w:pPr>
        <w:ind w:left="6120" w:hanging="360"/>
      </w:pPr>
    </w:lvl>
    <w:lvl w:ilvl="8" w:tplc="2258DE46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A2A2A8F"/>
    <w:multiLevelType w:val="hybridMultilevel"/>
    <w:tmpl w:val="C1EAA6CC"/>
    <w:lvl w:ilvl="0" w:tplc="8C9477CC">
      <w:start w:val="2"/>
      <w:numFmt w:val="decimal"/>
      <w:lvlText w:val="%1)"/>
      <w:lvlJc w:val="left"/>
      <w:pPr>
        <w:ind w:left="900" w:hanging="360"/>
      </w:pPr>
    </w:lvl>
    <w:lvl w:ilvl="1" w:tplc="408EE0C6">
      <w:start w:val="1"/>
      <w:numFmt w:val="lowerLetter"/>
      <w:lvlText w:val="%2."/>
      <w:lvlJc w:val="left"/>
      <w:pPr>
        <w:ind w:left="1620" w:hanging="360"/>
      </w:pPr>
    </w:lvl>
    <w:lvl w:ilvl="2" w:tplc="9338386A">
      <w:start w:val="1"/>
      <w:numFmt w:val="lowerRoman"/>
      <w:lvlText w:val="%3."/>
      <w:lvlJc w:val="right"/>
      <w:pPr>
        <w:ind w:left="2340" w:hanging="180"/>
      </w:pPr>
    </w:lvl>
    <w:lvl w:ilvl="3" w:tplc="8A2C37CA">
      <w:start w:val="1"/>
      <w:numFmt w:val="decimal"/>
      <w:lvlText w:val="%4."/>
      <w:lvlJc w:val="left"/>
      <w:pPr>
        <w:ind w:left="3060" w:hanging="360"/>
      </w:pPr>
    </w:lvl>
    <w:lvl w:ilvl="4" w:tplc="D018B7F6">
      <w:start w:val="1"/>
      <w:numFmt w:val="lowerLetter"/>
      <w:lvlText w:val="%5."/>
      <w:lvlJc w:val="left"/>
      <w:pPr>
        <w:ind w:left="3780" w:hanging="360"/>
      </w:pPr>
    </w:lvl>
    <w:lvl w:ilvl="5" w:tplc="CD164F4C">
      <w:start w:val="1"/>
      <w:numFmt w:val="lowerRoman"/>
      <w:lvlText w:val="%6."/>
      <w:lvlJc w:val="right"/>
      <w:pPr>
        <w:ind w:left="4500" w:hanging="180"/>
      </w:pPr>
    </w:lvl>
    <w:lvl w:ilvl="6" w:tplc="98BE509A">
      <w:start w:val="1"/>
      <w:numFmt w:val="decimal"/>
      <w:lvlText w:val="%7."/>
      <w:lvlJc w:val="left"/>
      <w:pPr>
        <w:ind w:left="5220" w:hanging="360"/>
      </w:pPr>
    </w:lvl>
    <w:lvl w:ilvl="7" w:tplc="91F25C26">
      <w:start w:val="1"/>
      <w:numFmt w:val="lowerLetter"/>
      <w:lvlText w:val="%8."/>
      <w:lvlJc w:val="left"/>
      <w:pPr>
        <w:ind w:left="5940" w:hanging="360"/>
      </w:pPr>
    </w:lvl>
    <w:lvl w:ilvl="8" w:tplc="7DCC7846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B3B0D23"/>
    <w:multiLevelType w:val="hybridMultilevel"/>
    <w:tmpl w:val="6B9A87E8"/>
    <w:lvl w:ilvl="0" w:tplc="6220048C">
      <w:start w:val="1"/>
      <w:numFmt w:val="decimal"/>
      <w:lvlText w:val="%1"/>
      <w:lvlJc w:val="left"/>
      <w:pPr>
        <w:ind w:left="360" w:hanging="360"/>
      </w:pPr>
    </w:lvl>
    <w:lvl w:ilvl="1" w:tplc="EEF034A0">
      <w:numFmt w:val="none"/>
      <w:lvlText w:val=""/>
      <w:lvlJc w:val="left"/>
      <w:pPr>
        <w:tabs>
          <w:tab w:val="num" w:pos="360"/>
        </w:tabs>
      </w:pPr>
    </w:lvl>
    <w:lvl w:ilvl="2" w:tplc="459E09AE">
      <w:numFmt w:val="none"/>
      <w:lvlText w:val=""/>
      <w:lvlJc w:val="left"/>
      <w:pPr>
        <w:tabs>
          <w:tab w:val="num" w:pos="360"/>
        </w:tabs>
      </w:pPr>
    </w:lvl>
    <w:lvl w:ilvl="3" w:tplc="AC887DBC">
      <w:numFmt w:val="none"/>
      <w:lvlText w:val=""/>
      <w:lvlJc w:val="left"/>
      <w:pPr>
        <w:tabs>
          <w:tab w:val="num" w:pos="360"/>
        </w:tabs>
      </w:pPr>
    </w:lvl>
    <w:lvl w:ilvl="4" w:tplc="0A907C6A">
      <w:numFmt w:val="none"/>
      <w:lvlText w:val=""/>
      <w:lvlJc w:val="left"/>
      <w:pPr>
        <w:tabs>
          <w:tab w:val="num" w:pos="360"/>
        </w:tabs>
      </w:pPr>
    </w:lvl>
    <w:lvl w:ilvl="5" w:tplc="77848868">
      <w:numFmt w:val="none"/>
      <w:lvlText w:val=""/>
      <w:lvlJc w:val="left"/>
      <w:pPr>
        <w:tabs>
          <w:tab w:val="num" w:pos="360"/>
        </w:tabs>
      </w:pPr>
    </w:lvl>
    <w:lvl w:ilvl="6" w:tplc="7270C0B6">
      <w:numFmt w:val="none"/>
      <w:lvlText w:val=""/>
      <w:lvlJc w:val="left"/>
      <w:pPr>
        <w:tabs>
          <w:tab w:val="num" w:pos="360"/>
        </w:tabs>
      </w:pPr>
    </w:lvl>
    <w:lvl w:ilvl="7" w:tplc="B63A5CC6">
      <w:numFmt w:val="none"/>
      <w:lvlText w:val=""/>
      <w:lvlJc w:val="left"/>
      <w:pPr>
        <w:tabs>
          <w:tab w:val="num" w:pos="360"/>
        </w:tabs>
      </w:pPr>
    </w:lvl>
    <w:lvl w:ilvl="8" w:tplc="762E1F1C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6EF32DA9"/>
    <w:multiLevelType w:val="hybridMultilevel"/>
    <w:tmpl w:val="C6FE96F8"/>
    <w:lvl w:ilvl="0" w:tplc="1C9AC486">
      <w:start w:val="1"/>
      <w:numFmt w:val="decimal"/>
      <w:lvlText w:val="%1."/>
      <w:lvlJc w:val="left"/>
      <w:pPr>
        <w:ind w:left="360" w:hanging="360"/>
      </w:pPr>
    </w:lvl>
    <w:lvl w:ilvl="1" w:tplc="F946B72A">
      <w:numFmt w:val="none"/>
      <w:lvlText w:val=""/>
      <w:lvlJc w:val="left"/>
      <w:pPr>
        <w:tabs>
          <w:tab w:val="num" w:pos="360"/>
        </w:tabs>
      </w:pPr>
    </w:lvl>
    <w:lvl w:ilvl="2" w:tplc="5E102524">
      <w:numFmt w:val="none"/>
      <w:lvlText w:val=""/>
      <w:lvlJc w:val="left"/>
      <w:pPr>
        <w:tabs>
          <w:tab w:val="num" w:pos="360"/>
        </w:tabs>
      </w:pPr>
    </w:lvl>
    <w:lvl w:ilvl="3" w:tplc="38EC2E2E">
      <w:numFmt w:val="none"/>
      <w:lvlText w:val=""/>
      <w:lvlJc w:val="left"/>
      <w:pPr>
        <w:tabs>
          <w:tab w:val="num" w:pos="360"/>
        </w:tabs>
      </w:pPr>
    </w:lvl>
    <w:lvl w:ilvl="4" w:tplc="FE78DC12">
      <w:numFmt w:val="none"/>
      <w:lvlText w:val=""/>
      <w:lvlJc w:val="left"/>
      <w:pPr>
        <w:tabs>
          <w:tab w:val="num" w:pos="360"/>
        </w:tabs>
      </w:pPr>
    </w:lvl>
    <w:lvl w:ilvl="5" w:tplc="52503C58">
      <w:numFmt w:val="none"/>
      <w:lvlText w:val=""/>
      <w:lvlJc w:val="left"/>
      <w:pPr>
        <w:tabs>
          <w:tab w:val="num" w:pos="360"/>
        </w:tabs>
      </w:pPr>
    </w:lvl>
    <w:lvl w:ilvl="6" w:tplc="4B7A03C8">
      <w:numFmt w:val="none"/>
      <w:lvlText w:val=""/>
      <w:lvlJc w:val="left"/>
      <w:pPr>
        <w:tabs>
          <w:tab w:val="num" w:pos="360"/>
        </w:tabs>
      </w:pPr>
    </w:lvl>
    <w:lvl w:ilvl="7" w:tplc="7CDC781E">
      <w:numFmt w:val="none"/>
      <w:lvlText w:val=""/>
      <w:lvlJc w:val="left"/>
      <w:pPr>
        <w:tabs>
          <w:tab w:val="num" w:pos="360"/>
        </w:tabs>
      </w:pPr>
    </w:lvl>
    <w:lvl w:ilvl="8" w:tplc="A4EA28EA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71115E4F"/>
    <w:multiLevelType w:val="hybridMultilevel"/>
    <w:tmpl w:val="1AD85AB6"/>
    <w:lvl w:ilvl="0" w:tplc="4E8CD6D2">
      <w:start w:val="4"/>
      <w:numFmt w:val="decimal"/>
      <w:lvlText w:val="%1"/>
      <w:lvlJc w:val="left"/>
      <w:pPr>
        <w:ind w:left="360" w:hanging="360"/>
      </w:pPr>
    </w:lvl>
    <w:lvl w:ilvl="1" w:tplc="B142A58E">
      <w:numFmt w:val="none"/>
      <w:lvlText w:val=""/>
      <w:lvlJc w:val="left"/>
      <w:pPr>
        <w:tabs>
          <w:tab w:val="num" w:pos="360"/>
        </w:tabs>
      </w:pPr>
    </w:lvl>
    <w:lvl w:ilvl="2" w:tplc="E646BF32">
      <w:numFmt w:val="none"/>
      <w:lvlText w:val=""/>
      <w:lvlJc w:val="left"/>
      <w:pPr>
        <w:tabs>
          <w:tab w:val="num" w:pos="360"/>
        </w:tabs>
      </w:pPr>
    </w:lvl>
    <w:lvl w:ilvl="3" w:tplc="6BB227BC">
      <w:numFmt w:val="none"/>
      <w:lvlText w:val=""/>
      <w:lvlJc w:val="left"/>
      <w:pPr>
        <w:tabs>
          <w:tab w:val="num" w:pos="360"/>
        </w:tabs>
      </w:pPr>
    </w:lvl>
    <w:lvl w:ilvl="4" w:tplc="9FA03744">
      <w:numFmt w:val="none"/>
      <w:lvlText w:val=""/>
      <w:lvlJc w:val="left"/>
      <w:pPr>
        <w:tabs>
          <w:tab w:val="num" w:pos="360"/>
        </w:tabs>
      </w:pPr>
    </w:lvl>
    <w:lvl w:ilvl="5" w:tplc="A1DE72C2">
      <w:numFmt w:val="none"/>
      <w:lvlText w:val=""/>
      <w:lvlJc w:val="left"/>
      <w:pPr>
        <w:tabs>
          <w:tab w:val="num" w:pos="360"/>
        </w:tabs>
      </w:pPr>
    </w:lvl>
    <w:lvl w:ilvl="6" w:tplc="FA3C58B8">
      <w:numFmt w:val="none"/>
      <w:lvlText w:val=""/>
      <w:lvlJc w:val="left"/>
      <w:pPr>
        <w:tabs>
          <w:tab w:val="num" w:pos="360"/>
        </w:tabs>
      </w:pPr>
    </w:lvl>
    <w:lvl w:ilvl="7" w:tplc="07940B7E">
      <w:numFmt w:val="none"/>
      <w:lvlText w:val=""/>
      <w:lvlJc w:val="left"/>
      <w:pPr>
        <w:tabs>
          <w:tab w:val="num" w:pos="360"/>
        </w:tabs>
      </w:pPr>
    </w:lvl>
    <w:lvl w:ilvl="8" w:tplc="500C3186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71AC3656"/>
    <w:multiLevelType w:val="hybridMultilevel"/>
    <w:tmpl w:val="3120EA5C"/>
    <w:lvl w:ilvl="0" w:tplc="9064DCD6">
      <w:start w:val="4"/>
      <w:numFmt w:val="decimal"/>
      <w:lvlText w:val="%1."/>
      <w:lvlJc w:val="left"/>
      <w:pPr>
        <w:ind w:left="390" w:hanging="390"/>
      </w:pPr>
    </w:lvl>
    <w:lvl w:ilvl="1" w:tplc="84A063BA">
      <w:numFmt w:val="none"/>
      <w:lvlText w:val=""/>
      <w:lvlJc w:val="left"/>
      <w:pPr>
        <w:tabs>
          <w:tab w:val="num" w:pos="360"/>
        </w:tabs>
      </w:pPr>
    </w:lvl>
    <w:lvl w:ilvl="2" w:tplc="6DEEA29A">
      <w:numFmt w:val="none"/>
      <w:lvlText w:val=""/>
      <w:lvlJc w:val="left"/>
      <w:pPr>
        <w:tabs>
          <w:tab w:val="num" w:pos="360"/>
        </w:tabs>
      </w:pPr>
    </w:lvl>
    <w:lvl w:ilvl="3" w:tplc="8F5C55E6">
      <w:numFmt w:val="none"/>
      <w:lvlText w:val=""/>
      <w:lvlJc w:val="left"/>
      <w:pPr>
        <w:tabs>
          <w:tab w:val="num" w:pos="360"/>
        </w:tabs>
      </w:pPr>
    </w:lvl>
    <w:lvl w:ilvl="4" w:tplc="B386CE4A">
      <w:numFmt w:val="none"/>
      <w:lvlText w:val=""/>
      <w:lvlJc w:val="left"/>
      <w:pPr>
        <w:tabs>
          <w:tab w:val="num" w:pos="360"/>
        </w:tabs>
      </w:pPr>
    </w:lvl>
    <w:lvl w:ilvl="5" w:tplc="6D04B60A">
      <w:numFmt w:val="none"/>
      <w:lvlText w:val=""/>
      <w:lvlJc w:val="left"/>
      <w:pPr>
        <w:tabs>
          <w:tab w:val="num" w:pos="360"/>
        </w:tabs>
      </w:pPr>
    </w:lvl>
    <w:lvl w:ilvl="6" w:tplc="30CC8C6C">
      <w:numFmt w:val="none"/>
      <w:lvlText w:val=""/>
      <w:lvlJc w:val="left"/>
      <w:pPr>
        <w:tabs>
          <w:tab w:val="num" w:pos="360"/>
        </w:tabs>
      </w:pPr>
    </w:lvl>
    <w:lvl w:ilvl="7" w:tplc="A4144708">
      <w:numFmt w:val="none"/>
      <w:lvlText w:val=""/>
      <w:lvlJc w:val="left"/>
      <w:pPr>
        <w:tabs>
          <w:tab w:val="num" w:pos="360"/>
        </w:tabs>
      </w:pPr>
    </w:lvl>
    <w:lvl w:ilvl="8" w:tplc="4B7E9FBE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74D134C5"/>
    <w:multiLevelType w:val="hybridMultilevel"/>
    <w:tmpl w:val="3E8E4FE2"/>
    <w:lvl w:ilvl="0" w:tplc="1270CED4">
      <w:start w:val="1"/>
      <w:numFmt w:val="decimal"/>
      <w:lvlText w:val="%1)"/>
      <w:lvlJc w:val="left"/>
      <w:pPr>
        <w:ind w:left="2453" w:hanging="1035"/>
      </w:pPr>
    </w:lvl>
    <w:lvl w:ilvl="1" w:tplc="40881F1E">
      <w:start w:val="1"/>
      <w:numFmt w:val="lowerLetter"/>
      <w:lvlText w:val="%2."/>
      <w:lvlJc w:val="left"/>
      <w:pPr>
        <w:ind w:left="2498" w:hanging="360"/>
      </w:pPr>
    </w:lvl>
    <w:lvl w:ilvl="2" w:tplc="4B10F94E">
      <w:start w:val="1"/>
      <w:numFmt w:val="lowerRoman"/>
      <w:lvlText w:val="%3."/>
      <w:lvlJc w:val="right"/>
      <w:pPr>
        <w:ind w:left="3218" w:hanging="180"/>
      </w:pPr>
    </w:lvl>
    <w:lvl w:ilvl="3" w:tplc="C69A8154">
      <w:start w:val="1"/>
      <w:numFmt w:val="decimal"/>
      <w:lvlText w:val="%4."/>
      <w:lvlJc w:val="left"/>
      <w:pPr>
        <w:ind w:left="3938" w:hanging="360"/>
      </w:pPr>
    </w:lvl>
    <w:lvl w:ilvl="4" w:tplc="1BAE4ED8">
      <w:start w:val="1"/>
      <w:numFmt w:val="lowerLetter"/>
      <w:lvlText w:val="%5."/>
      <w:lvlJc w:val="left"/>
      <w:pPr>
        <w:ind w:left="4658" w:hanging="360"/>
      </w:pPr>
    </w:lvl>
    <w:lvl w:ilvl="5" w:tplc="35B6F4D8">
      <w:start w:val="1"/>
      <w:numFmt w:val="lowerRoman"/>
      <w:lvlText w:val="%6."/>
      <w:lvlJc w:val="right"/>
      <w:pPr>
        <w:ind w:left="5378" w:hanging="180"/>
      </w:pPr>
    </w:lvl>
    <w:lvl w:ilvl="6" w:tplc="B45A4FB0">
      <w:start w:val="1"/>
      <w:numFmt w:val="decimal"/>
      <w:lvlText w:val="%7."/>
      <w:lvlJc w:val="left"/>
      <w:pPr>
        <w:ind w:left="6098" w:hanging="360"/>
      </w:pPr>
    </w:lvl>
    <w:lvl w:ilvl="7" w:tplc="ABE874BC">
      <w:start w:val="1"/>
      <w:numFmt w:val="lowerLetter"/>
      <w:lvlText w:val="%8."/>
      <w:lvlJc w:val="left"/>
      <w:pPr>
        <w:ind w:left="6818" w:hanging="360"/>
      </w:pPr>
    </w:lvl>
    <w:lvl w:ilvl="8" w:tplc="E3609300">
      <w:start w:val="1"/>
      <w:numFmt w:val="lowerRoman"/>
      <w:lvlText w:val="%9."/>
      <w:lvlJc w:val="right"/>
      <w:pPr>
        <w:ind w:left="7538" w:hanging="180"/>
      </w:pPr>
    </w:lvl>
  </w:abstractNum>
  <w:abstractNum w:abstractNumId="28">
    <w:nsid w:val="769E5EF7"/>
    <w:multiLevelType w:val="hybridMultilevel"/>
    <w:tmpl w:val="CD2A7856"/>
    <w:lvl w:ilvl="0" w:tplc="D70A4126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B7468F18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A9C4FA8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FA4DCDE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plc="AB9AA166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7746A6A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B9A31C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plc="0A140C02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FC0113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9"/>
  </w:num>
  <w:num w:numId="2">
    <w:abstractNumId w:val="3"/>
  </w:num>
  <w:num w:numId="3">
    <w:abstractNumId w:val="20"/>
  </w:num>
  <w:num w:numId="4">
    <w:abstractNumId w:val="9"/>
  </w:num>
  <w:num w:numId="5">
    <w:abstractNumId w:val="1"/>
  </w:num>
  <w:num w:numId="6">
    <w:abstractNumId w:val="24"/>
  </w:num>
  <w:num w:numId="7">
    <w:abstractNumId w:val="28"/>
  </w:num>
  <w:num w:numId="8">
    <w:abstractNumId w:val="13"/>
  </w:num>
  <w:num w:numId="9">
    <w:abstractNumId w:val="26"/>
  </w:num>
  <w:num w:numId="10">
    <w:abstractNumId w:val="0"/>
  </w:num>
  <w:num w:numId="11">
    <w:abstractNumId w:val="5"/>
  </w:num>
  <w:num w:numId="12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8"/>
  </w:num>
  <w:num w:numId="18">
    <w:abstractNumId w:val="23"/>
  </w:num>
  <w:num w:numId="19">
    <w:abstractNumId w:val="15"/>
  </w:num>
  <w:num w:numId="20">
    <w:abstractNumId w:val="18"/>
  </w:num>
  <w:num w:numId="21">
    <w:abstractNumId w:val="12"/>
  </w:num>
  <w:num w:numId="22">
    <w:abstractNumId w:val="11"/>
  </w:num>
  <w:num w:numId="23">
    <w:abstractNumId w:val="22"/>
  </w:num>
  <w:num w:numId="24">
    <w:abstractNumId w:val="6"/>
  </w:num>
  <w:num w:numId="25">
    <w:abstractNumId w:val="2"/>
  </w:num>
  <w:num w:numId="26">
    <w:abstractNumId w:val="7"/>
  </w:num>
  <w:num w:numId="27">
    <w:abstractNumId w:val="14"/>
  </w:num>
  <w:num w:numId="28">
    <w:abstractNumId w:val="16"/>
  </w:num>
  <w:num w:numId="29">
    <w:abstractNumId w:val="17"/>
  </w:num>
  <w:num w:numId="30">
    <w:abstractNumId w:val="21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23C0"/>
    <w:rsid w:val="00165305"/>
    <w:rsid w:val="00EF23C0"/>
    <w:rsid w:val="00F53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3C0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23C0"/>
    <w:pPr>
      <w:keepNext/>
      <w:jc w:val="center"/>
      <w:outlineLvl w:val="0"/>
    </w:pPr>
    <w:rPr>
      <w:b/>
      <w:bCs/>
      <w:caps/>
      <w:sz w:val="30"/>
      <w:szCs w:val="30"/>
    </w:rPr>
  </w:style>
  <w:style w:type="paragraph" w:styleId="2">
    <w:name w:val="heading 2"/>
    <w:basedOn w:val="a"/>
    <w:next w:val="a"/>
    <w:link w:val="20"/>
    <w:uiPriority w:val="9"/>
    <w:qFormat/>
    <w:rsid w:val="00EF23C0"/>
    <w:pPr>
      <w:keepNext/>
      <w:jc w:val="center"/>
      <w:outlineLvl w:val="1"/>
    </w:pPr>
    <w:rPr>
      <w:sz w:val="28"/>
      <w:szCs w:val="28"/>
    </w:rPr>
  </w:style>
  <w:style w:type="paragraph" w:styleId="4">
    <w:name w:val="heading 4"/>
    <w:basedOn w:val="3H3"/>
    <w:next w:val="a"/>
    <w:link w:val="40"/>
    <w:uiPriority w:val="9"/>
    <w:qFormat/>
    <w:rsid w:val="00EF23C0"/>
    <w:pPr>
      <w:keepNext w:val="0"/>
      <w:widowControl w:val="0"/>
      <w:numPr>
        <w:ilvl w:val="0"/>
        <w:numId w:val="0"/>
      </w:numPr>
      <w:spacing w:before="0" w:after="0"/>
      <w:jc w:val="both"/>
      <w:outlineLvl w:val="3"/>
    </w:pPr>
    <w:rPr>
      <w:rFonts w:ascii="Arial" w:hAnsi="Arial"/>
      <w:b w:val="0"/>
      <w:sz w:val="24"/>
    </w:rPr>
  </w:style>
  <w:style w:type="paragraph" w:styleId="5">
    <w:name w:val="heading 5"/>
    <w:basedOn w:val="a"/>
    <w:next w:val="a"/>
    <w:link w:val="50"/>
    <w:uiPriority w:val="9"/>
    <w:qFormat/>
    <w:rsid w:val="00EF23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EF23C0"/>
    <w:pPr>
      <w:numPr>
        <w:ilvl w:val="6"/>
        <w:numId w:val="1"/>
      </w:numPr>
      <w:spacing w:before="240" w:after="60"/>
      <w:jc w:val="both"/>
      <w:outlineLvl w:val="6"/>
    </w:pPr>
    <w:rPr>
      <w:rFonts w:ascii="PetersburgCTT" w:hAnsi="PetersburgCTT"/>
      <w:sz w:val="20"/>
      <w:lang w:eastAsia="en-US"/>
    </w:rPr>
  </w:style>
  <w:style w:type="paragraph" w:styleId="8">
    <w:name w:val="heading 8"/>
    <w:basedOn w:val="a"/>
    <w:next w:val="a"/>
    <w:link w:val="80"/>
    <w:qFormat/>
    <w:rsid w:val="00EF23C0"/>
    <w:pPr>
      <w:numPr>
        <w:ilvl w:val="7"/>
        <w:numId w:val="1"/>
      </w:numPr>
      <w:spacing w:before="240" w:after="60"/>
      <w:jc w:val="both"/>
      <w:outlineLvl w:val="7"/>
    </w:pPr>
    <w:rPr>
      <w:rFonts w:ascii="PetersburgCTT" w:hAnsi="PetersburgCTT"/>
      <w:i/>
      <w:sz w:val="20"/>
      <w:lang w:eastAsia="en-US"/>
    </w:rPr>
  </w:style>
  <w:style w:type="paragraph" w:styleId="9">
    <w:name w:val="heading 9"/>
    <w:basedOn w:val="a"/>
    <w:next w:val="a"/>
    <w:link w:val="90"/>
    <w:qFormat/>
    <w:rsid w:val="00EF23C0"/>
    <w:pPr>
      <w:numPr>
        <w:ilvl w:val="8"/>
        <w:numId w:val="1"/>
      </w:numPr>
      <w:spacing w:before="240" w:after="60"/>
      <w:jc w:val="both"/>
      <w:outlineLvl w:val="8"/>
    </w:pPr>
    <w:rPr>
      <w:rFonts w:ascii="PetersburgCTT" w:hAnsi="PetersburgCTT"/>
      <w:i/>
      <w:sz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EF23C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EF23C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F23C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EF23C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F23C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EF23C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F23C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F23C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F23C0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EF23C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F23C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EF23C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F23C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EF23C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F23C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EF23C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F23C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EF23C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34"/>
    <w:qFormat/>
    <w:rsid w:val="00EF23C0"/>
    <w:pPr>
      <w:ind w:left="720"/>
      <w:contextualSpacing/>
    </w:pPr>
  </w:style>
  <w:style w:type="paragraph" w:styleId="a5">
    <w:name w:val="No Spacing"/>
    <w:uiPriority w:val="1"/>
    <w:qFormat/>
    <w:rsid w:val="00EF23C0"/>
  </w:style>
  <w:style w:type="paragraph" w:styleId="a6">
    <w:name w:val="Title"/>
    <w:basedOn w:val="a"/>
    <w:link w:val="a7"/>
    <w:uiPriority w:val="10"/>
    <w:qFormat/>
    <w:rsid w:val="00EF23C0"/>
    <w:pPr>
      <w:widowControl w:val="0"/>
      <w:jc w:val="center"/>
    </w:pPr>
    <w:rPr>
      <w:b/>
      <w:bCs/>
      <w:sz w:val="20"/>
      <w:szCs w:val="20"/>
    </w:rPr>
  </w:style>
  <w:style w:type="character" w:customStyle="1" w:styleId="TitleChar">
    <w:name w:val="Title Char"/>
    <w:link w:val="a6"/>
    <w:uiPriority w:val="10"/>
    <w:rsid w:val="00EF23C0"/>
    <w:rPr>
      <w:sz w:val="48"/>
      <w:szCs w:val="48"/>
    </w:rPr>
  </w:style>
  <w:style w:type="paragraph" w:styleId="a8">
    <w:name w:val="Subtitle"/>
    <w:basedOn w:val="a"/>
    <w:link w:val="a9"/>
    <w:uiPriority w:val="11"/>
    <w:qFormat/>
    <w:rsid w:val="00EF23C0"/>
    <w:pPr>
      <w:jc w:val="center"/>
    </w:pPr>
    <w:rPr>
      <w:b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EF23C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F23C0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EF23C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EF23C0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EF23C0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EF23C0"/>
  </w:style>
  <w:style w:type="paragraph" w:customStyle="1" w:styleId="Footer">
    <w:name w:val="Footer"/>
    <w:basedOn w:val="a"/>
    <w:link w:val="CaptionChar"/>
    <w:uiPriority w:val="99"/>
    <w:unhideWhenUsed/>
    <w:rsid w:val="00EF23C0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EF23C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F23C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F23C0"/>
  </w:style>
  <w:style w:type="table" w:styleId="ac">
    <w:name w:val="Table Grid"/>
    <w:basedOn w:val="a1"/>
    <w:uiPriority w:val="39"/>
    <w:rsid w:val="00EF23C0"/>
    <w:pPr>
      <w:widowControl w:val="0"/>
    </w:pPr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EF23C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EF23C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EF23C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EF23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EF23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EF23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EF23C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EF23C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EF23C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EF23C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EF23C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EF23C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EF23C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EF23C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EF23C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EF23C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EF23C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EF23C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EF23C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EF23C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EF23C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EF23C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EF23C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EF23C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EF23C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EF23C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EF23C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EF23C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EF23C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EF23C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EF23C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EF23C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EF23C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EF23C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EF23C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EF23C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EF23C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EF23C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EF23C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EF23C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EF23C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EF23C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EF23C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EF23C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EF23C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EF23C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EF23C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EF23C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EF23C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EF23C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EF23C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EF23C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EF23C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EF23C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EF23C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EF23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EF23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EF23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EF23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EF23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EF23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EF23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EF23C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EF23C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EF23C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EF23C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EF23C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EF23C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EF23C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EF23C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EF23C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EF23C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EF23C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EF23C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EF23C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EF23C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EF23C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EF23C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EF23C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EF23C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EF23C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EF23C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EF23C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EF23C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EF23C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EF23C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EF23C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EF23C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EF23C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EF23C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EF23C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EF23C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EF23C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EF23C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EF23C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EF23C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EF23C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EF23C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EF23C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EF23C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EF23C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EF23C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EF23C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EF23C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EF23C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EF23C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EF23C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EF23C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EF23C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EF23C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EF23C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EF23C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EF23C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EF23C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EF23C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EF23C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EF23C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EF23C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EF23C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EF23C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EF23C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EF23C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EF23C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EF23C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EF23C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sid w:val="00EF23C0"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EF23C0"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sid w:val="00EF23C0"/>
    <w:rPr>
      <w:sz w:val="18"/>
    </w:rPr>
  </w:style>
  <w:style w:type="character" w:styleId="af0">
    <w:name w:val="footnote reference"/>
    <w:uiPriority w:val="99"/>
    <w:unhideWhenUsed/>
    <w:rsid w:val="00EF23C0"/>
    <w:rPr>
      <w:vertAlign w:val="superscript"/>
    </w:rPr>
  </w:style>
  <w:style w:type="paragraph" w:styleId="af1">
    <w:name w:val="endnote text"/>
    <w:basedOn w:val="a"/>
    <w:link w:val="af2"/>
    <w:rsid w:val="00EF23C0"/>
    <w:rPr>
      <w:color w:val="000000"/>
      <w:sz w:val="20"/>
      <w:szCs w:val="20"/>
    </w:rPr>
  </w:style>
  <w:style w:type="character" w:customStyle="1" w:styleId="EndnoteTextChar">
    <w:name w:val="Endnote Text Char"/>
    <w:link w:val="af1"/>
    <w:uiPriority w:val="99"/>
    <w:rsid w:val="00EF23C0"/>
    <w:rPr>
      <w:sz w:val="20"/>
    </w:rPr>
  </w:style>
  <w:style w:type="character" w:styleId="af3">
    <w:name w:val="endnote reference"/>
    <w:uiPriority w:val="99"/>
    <w:semiHidden/>
    <w:unhideWhenUsed/>
    <w:rsid w:val="00EF23C0"/>
    <w:rPr>
      <w:vertAlign w:val="superscript"/>
    </w:rPr>
  </w:style>
  <w:style w:type="paragraph" w:styleId="11">
    <w:name w:val="toc 1"/>
    <w:basedOn w:val="a"/>
    <w:next w:val="a"/>
    <w:link w:val="12"/>
    <w:uiPriority w:val="39"/>
    <w:rsid w:val="00EF23C0"/>
    <w:pPr>
      <w:spacing w:after="200" w:line="276" w:lineRule="auto"/>
    </w:pPr>
    <w:rPr>
      <w:rFonts w:ascii="XO Thames" w:hAnsi="XO Thames"/>
      <w:b/>
      <w:color w:val="000000"/>
      <w:sz w:val="28"/>
    </w:rPr>
  </w:style>
  <w:style w:type="paragraph" w:styleId="23">
    <w:name w:val="toc 2"/>
    <w:basedOn w:val="a"/>
    <w:next w:val="a"/>
    <w:link w:val="24"/>
    <w:uiPriority w:val="39"/>
    <w:rsid w:val="00EF23C0"/>
    <w:pPr>
      <w:spacing w:after="200" w:line="276" w:lineRule="auto"/>
      <w:ind w:left="200"/>
    </w:pPr>
    <w:rPr>
      <w:rFonts w:ascii="XO Thames" w:hAnsi="XO Thames"/>
      <w:color w:val="000000"/>
      <w:sz w:val="28"/>
    </w:rPr>
  </w:style>
  <w:style w:type="paragraph" w:styleId="3">
    <w:name w:val="toc 3"/>
    <w:basedOn w:val="a"/>
    <w:next w:val="a"/>
    <w:link w:val="30"/>
    <w:uiPriority w:val="39"/>
    <w:rsid w:val="00EF23C0"/>
    <w:pPr>
      <w:spacing w:after="200" w:line="276" w:lineRule="auto"/>
      <w:ind w:left="400"/>
    </w:pPr>
    <w:rPr>
      <w:rFonts w:ascii="XO Thames" w:hAnsi="XO Thames"/>
      <w:color w:val="000000"/>
      <w:sz w:val="28"/>
    </w:rPr>
  </w:style>
  <w:style w:type="paragraph" w:styleId="41">
    <w:name w:val="toc 4"/>
    <w:basedOn w:val="a"/>
    <w:next w:val="a"/>
    <w:link w:val="42"/>
    <w:uiPriority w:val="39"/>
    <w:rsid w:val="00EF23C0"/>
    <w:pPr>
      <w:spacing w:after="200" w:line="276" w:lineRule="auto"/>
      <w:ind w:left="600"/>
    </w:pPr>
    <w:rPr>
      <w:rFonts w:ascii="XO Thames" w:hAnsi="XO Thames"/>
      <w:color w:val="000000"/>
      <w:sz w:val="28"/>
    </w:rPr>
  </w:style>
  <w:style w:type="paragraph" w:styleId="51">
    <w:name w:val="toc 5"/>
    <w:basedOn w:val="a"/>
    <w:next w:val="a"/>
    <w:link w:val="52"/>
    <w:uiPriority w:val="39"/>
    <w:rsid w:val="00EF23C0"/>
    <w:pPr>
      <w:spacing w:after="200" w:line="276" w:lineRule="auto"/>
      <w:ind w:left="800"/>
    </w:pPr>
    <w:rPr>
      <w:rFonts w:ascii="XO Thames" w:hAnsi="XO Thames"/>
      <w:color w:val="000000"/>
      <w:sz w:val="28"/>
    </w:rPr>
  </w:style>
  <w:style w:type="paragraph" w:styleId="6">
    <w:name w:val="toc 6"/>
    <w:basedOn w:val="a"/>
    <w:next w:val="a"/>
    <w:link w:val="60"/>
    <w:uiPriority w:val="39"/>
    <w:rsid w:val="00EF23C0"/>
    <w:pPr>
      <w:spacing w:after="200" w:line="276" w:lineRule="auto"/>
      <w:ind w:left="1000"/>
    </w:pPr>
    <w:rPr>
      <w:rFonts w:ascii="XO Thames" w:hAnsi="XO Thames"/>
      <w:color w:val="000000"/>
      <w:sz w:val="28"/>
    </w:rPr>
  </w:style>
  <w:style w:type="paragraph" w:styleId="71">
    <w:name w:val="toc 7"/>
    <w:basedOn w:val="a"/>
    <w:next w:val="a"/>
    <w:link w:val="72"/>
    <w:uiPriority w:val="39"/>
    <w:rsid w:val="00EF23C0"/>
    <w:pPr>
      <w:spacing w:after="200" w:line="276" w:lineRule="auto"/>
      <w:ind w:left="1200"/>
    </w:pPr>
    <w:rPr>
      <w:rFonts w:ascii="XO Thames" w:hAnsi="XO Thames"/>
      <w:color w:val="000000"/>
      <w:sz w:val="28"/>
    </w:rPr>
  </w:style>
  <w:style w:type="paragraph" w:styleId="81">
    <w:name w:val="toc 8"/>
    <w:basedOn w:val="a"/>
    <w:next w:val="a"/>
    <w:link w:val="82"/>
    <w:uiPriority w:val="39"/>
    <w:rsid w:val="00EF23C0"/>
    <w:pPr>
      <w:spacing w:after="200" w:line="276" w:lineRule="auto"/>
      <w:ind w:left="1400"/>
    </w:pPr>
    <w:rPr>
      <w:rFonts w:ascii="XO Thames" w:hAnsi="XO Thames"/>
      <w:color w:val="000000"/>
      <w:sz w:val="28"/>
    </w:rPr>
  </w:style>
  <w:style w:type="paragraph" w:styleId="91">
    <w:name w:val="toc 9"/>
    <w:basedOn w:val="a"/>
    <w:next w:val="a"/>
    <w:link w:val="92"/>
    <w:uiPriority w:val="39"/>
    <w:rsid w:val="00EF23C0"/>
    <w:pPr>
      <w:spacing w:after="200" w:line="276" w:lineRule="auto"/>
      <w:ind w:left="1600"/>
    </w:pPr>
    <w:rPr>
      <w:rFonts w:ascii="XO Thames" w:hAnsi="XO Thames"/>
      <w:color w:val="000000"/>
      <w:sz w:val="28"/>
    </w:rPr>
  </w:style>
  <w:style w:type="paragraph" w:styleId="af4">
    <w:name w:val="TOC Heading"/>
    <w:uiPriority w:val="39"/>
    <w:unhideWhenUsed/>
    <w:rsid w:val="00EF23C0"/>
  </w:style>
  <w:style w:type="paragraph" w:styleId="af5">
    <w:name w:val="table of figures"/>
    <w:basedOn w:val="a"/>
    <w:next w:val="a"/>
    <w:uiPriority w:val="99"/>
    <w:unhideWhenUsed/>
    <w:rsid w:val="00EF23C0"/>
  </w:style>
  <w:style w:type="paragraph" w:customStyle="1" w:styleId="3H3">
    <w:name w:val="Заголовок 3;H3;&quot;Сапфир&quot;"/>
    <w:basedOn w:val="a"/>
    <w:next w:val="a"/>
    <w:link w:val="3H30"/>
    <w:uiPriority w:val="9"/>
    <w:qFormat/>
    <w:rsid w:val="00EF23C0"/>
    <w:pPr>
      <w:keepNext/>
      <w:numPr>
        <w:ilvl w:val="2"/>
        <w:numId w:val="1"/>
      </w:numPr>
      <w:spacing w:before="240" w:after="120"/>
      <w:outlineLvl w:val="2"/>
    </w:pPr>
    <w:rPr>
      <w:b/>
      <w:sz w:val="28"/>
      <w:lang w:eastAsia="en-US"/>
    </w:rPr>
  </w:style>
  <w:style w:type="paragraph" w:customStyle="1" w:styleId="6H6">
    <w:name w:val="Заголовок 6;H6"/>
    <w:basedOn w:val="a"/>
    <w:next w:val="a"/>
    <w:link w:val="6H60"/>
    <w:qFormat/>
    <w:rsid w:val="00EF23C0"/>
    <w:pPr>
      <w:numPr>
        <w:ilvl w:val="5"/>
        <w:numId w:val="1"/>
      </w:numPr>
      <w:spacing w:before="240" w:after="60"/>
      <w:jc w:val="both"/>
      <w:outlineLvl w:val="5"/>
    </w:pPr>
    <w:rPr>
      <w:rFonts w:ascii="PetersburgCTT" w:hAnsi="PetersburgCTT"/>
      <w:i/>
      <w:sz w:val="20"/>
      <w:lang w:eastAsia="en-US"/>
    </w:rPr>
  </w:style>
  <w:style w:type="character" w:customStyle="1" w:styleId="10">
    <w:name w:val="Заголовок 1 Знак"/>
    <w:link w:val="1"/>
    <w:rsid w:val="00EF23C0"/>
    <w:rPr>
      <w:rFonts w:ascii="Times New Roman" w:hAnsi="Times New Roman"/>
      <w:b/>
      <w:caps/>
      <w:sz w:val="30"/>
    </w:rPr>
  </w:style>
  <w:style w:type="character" w:customStyle="1" w:styleId="20">
    <w:name w:val="Заголовок 2 Знак"/>
    <w:link w:val="2"/>
    <w:uiPriority w:val="9"/>
    <w:rsid w:val="00EF23C0"/>
    <w:rPr>
      <w:rFonts w:ascii="Times New Roman" w:hAnsi="Times New Roman"/>
      <w:sz w:val="28"/>
    </w:rPr>
  </w:style>
  <w:style w:type="character" w:customStyle="1" w:styleId="3H30">
    <w:name w:val="Заголовок 3 Знак;H3 Знак;&quot;Сапфир&quot; Знак"/>
    <w:link w:val="3H3"/>
    <w:uiPriority w:val="9"/>
    <w:rsid w:val="00EF23C0"/>
    <w:rPr>
      <w:rFonts w:ascii="Times New Roman" w:hAnsi="Times New Roman"/>
      <w:b/>
      <w:sz w:val="28"/>
      <w:szCs w:val="24"/>
      <w:lang w:eastAsia="en-US"/>
    </w:rPr>
  </w:style>
  <w:style w:type="character" w:customStyle="1" w:styleId="40">
    <w:name w:val="Заголовок 4 Знак"/>
    <w:link w:val="4"/>
    <w:uiPriority w:val="9"/>
    <w:rsid w:val="00EF23C0"/>
    <w:rPr>
      <w:rFonts w:ascii="Arial" w:hAnsi="Arial"/>
      <w:sz w:val="24"/>
      <w:lang w:val="en-US" w:eastAsia="en-US"/>
    </w:rPr>
  </w:style>
  <w:style w:type="character" w:customStyle="1" w:styleId="50">
    <w:name w:val="Заголовок 5 Знак"/>
    <w:link w:val="5"/>
    <w:uiPriority w:val="9"/>
    <w:rsid w:val="00EF23C0"/>
    <w:rPr>
      <w:rFonts w:ascii="Times New Roman" w:hAnsi="Times New Roman"/>
      <w:b/>
      <w:i/>
      <w:sz w:val="26"/>
    </w:rPr>
  </w:style>
  <w:style w:type="character" w:customStyle="1" w:styleId="6H60">
    <w:name w:val="Заголовок 6 Знак;H6 Знак"/>
    <w:link w:val="6H6"/>
    <w:rsid w:val="00EF23C0"/>
    <w:rPr>
      <w:rFonts w:ascii="PetersburgCTT" w:hAnsi="PetersburgCTT"/>
      <w:i/>
      <w:szCs w:val="24"/>
      <w:lang w:eastAsia="en-US"/>
    </w:rPr>
  </w:style>
  <w:style w:type="character" w:customStyle="1" w:styleId="70">
    <w:name w:val="Заголовок 7 Знак"/>
    <w:link w:val="7"/>
    <w:rsid w:val="00EF23C0"/>
    <w:rPr>
      <w:rFonts w:ascii="PetersburgCTT" w:hAnsi="PetersburgCTT"/>
      <w:szCs w:val="24"/>
      <w:lang w:eastAsia="en-US"/>
    </w:rPr>
  </w:style>
  <w:style w:type="character" w:customStyle="1" w:styleId="80">
    <w:name w:val="Заголовок 8 Знак"/>
    <w:link w:val="8"/>
    <w:rsid w:val="00EF23C0"/>
    <w:rPr>
      <w:rFonts w:ascii="PetersburgCTT" w:hAnsi="PetersburgCTT"/>
      <w:i/>
      <w:szCs w:val="24"/>
      <w:lang w:eastAsia="en-US"/>
    </w:rPr>
  </w:style>
  <w:style w:type="character" w:customStyle="1" w:styleId="90">
    <w:name w:val="Заголовок 9 Знак"/>
    <w:link w:val="9"/>
    <w:rsid w:val="00EF23C0"/>
    <w:rPr>
      <w:rFonts w:ascii="PetersburgCTT" w:hAnsi="PetersburgCTT"/>
      <w:i/>
      <w:sz w:val="18"/>
      <w:szCs w:val="24"/>
      <w:lang w:eastAsia="en-US"/>
    </w:rPr>
  </w:style>
  <w:style w:type="paragraph" w:customStyle="1" w:styleId="ConsPlusNormal">
    <w:name w:val="ConsPlusNormal"/>
    <w:link w:val="ConsPlusNormal0"/>
    <w:qFormat/>
    <w:rsid w:val="00EF23C0"/>
    <w:pPr>
      <w:widowControl w:val="0"/>
      <w:ind w:firstLine="720"/>
    </w:pPr>
    <w:rPr>
      <w:rFonts w:ascii="Arial" w:hAnsi="Arial" w:cs="Arial"/>
      <w:lang w:eastAsia="ru-RU"/>
    </w:rPr>
  </w:style>
  <w:style w:type="character" w:customStyle="1" w:styleId="ConsPlusNormal0">
    <w:name w:val="ConsPlusNormal Знак"/>
    <w:link w:val="ConsPlusNormal"/>
    <w:rsid w:val="00EF23C0"/>
    <w:rPr>
      <w:rFonts w:ascii="Arial" w:hAnsi="Arial"/>
      <w:lang w:val="ru-RU" w:eastAsia="ru-RU"/>
    </w:rPr>
  </w:style>
  <w:style w:type="paragraph" w:styleId="af6">
    <w:name w:val="Signature"/>
    <w:basedOn w:val="a"/>
    <w:link w:val="af7"/>
    <w:rsid w:val="00EF23C0"/>
    <w:rPr>
      <w:rFonts w:ascii="TimesET" w:hAnsi="TimesET"/>
      <w:szCs w:val="20"/>
    </w:rPr>
  </w:style>
  <w:style w:type="character" w:customStyle="1" w:styleId="af7">
    <w:name w:val="Подпись Знак"/>
    <w:link w:val="af6"/>
    <w:rsid w:val="00EF23C0"/>
    <w:rPr>
      <w:rFonts w:ascii="TimesET" w:hAnsi="TimesET"/>
      <w:sz w:val="20"/>
    </w:rPr>
  </w:style>
  <w:style w:type="paragraph" w:customStyle="1" w:styleId="af8">
    <w:name w:val="Верхний колонтитул;ВерхКолонтитул"/>
    <w:basedOn w:val="a"/>
    <w:link w:val="af9"/>
    <w:rsid w:val="00EF23C0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;ВерхКолонтитул Знак"/>
    <w:link w:val="af8"/>
    <w:rsid w:val="00EF23C0"/>
    <w:rPr>
      <w:rFonts w:ascii="Times New Roman" w:hAnsi="Times New Roman"/>
      <w:sz w:val="24"/>
    </w:rPr>
  </w:style>
  <w:style w:type="paragraph" w:customStyle="1" w:styleId="ConsPlusNonformat">
    <w:name w:val="ConsPlusNonformat"/>
    <w:rsid w:val="00EF23C0"/>
    <w:pPr>
      <w:widowControl w:val="0"/>
    </w:pPr>
    <w:rPr>
      <w:rFonts w:ascii="Courier New" w:hAnsi="Courier New" w:cs="Courier New"/>
      <w:lang w:eastAsia="ru-RU"/>
    </w:rPr>
  </w:style>
  <w:style w:type="character" w:customStyle="1" w:styleId="afa">
    <w:name w:val="Текст выноски Знак"/>
    <w:link w:val="afb"/>
    <w:rsid w:val="00EF23C0"/>
    <w:rPr>
      <w:rFonts w:ascii="Tahoma" w:hAnsi="Tahoma"/>
      <w:sz w:val="16"/>
    </w:rPr>
  </w:style>
  <w:style w:type="paragraph" w:styleId="afb">
    <w:name w:val="Balloon Text"/>
    <w:basedOn w:val="a"/>
    <w:link w:val="afa"/>
    <w:rsid w:val="00EF23C0"/>
    <w:rPr>
      <w:rFonts w:ascii="Tahoma" w:hAnsi="Tahoma"/>
      <w:sz w:val="16"/>
      <w:szCs w:val="16"/>
    </w:rPr>
  </w:style>
  <w:style w:type="paragraph" w:styleId="afc">
    <w:name w:val="footer"/>
    <w:basedOn w:val="a"/>
    <w:link w:val="afd"/>
    <w:rsid w:val="00EF23C0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link w:val="afc"/>
    <w:rsid w:val="00EF23C0"/>
    <w:rPr>
      <w:rFonts w:ascii="Times New Roman" w:hAnsi="Times New Roman"/>
      <w:sz w:val="24"/>
    </w:rPr>
  </w:style>
  <w:style w:type="paragraph" w:customStyle="1" w:styleId="1bt">
    <w:name w:val="Основной текст;Основной текст1;Основной текст Знак Знак;bt"/>
    <w:basedOn w:val="a"/>
    <w:link w:val="1bt0"/>
    <w:rsid w:val="00EF23C0"/>
    <w:pPr>
      <w:ind w:right="4630"/>
      <w:jc w:val="both"/>
      <w:outlineLvl w:val="0"/>
    </w:pPr>
    <w:rPr>
      <w:b/>
      <w:bCs/>
      <w:sz w:val="26"/>
      <w:szCs w:val="26"/>
    </w:rPr>
  </w:style>
  <w:style w:type="character" w:customStyle="1" w:styleId="1bt0">
    <w:name w:val="Основной текст Знак;Основной текст1 Знак;Основной текст Знак Знак Знак;bt Знак"/>
    <w:link w:val="1bt"/>
    <w:rsid w:val="00EF23C0"/>
    <w:rPr>
      <w:rFonts w:ascii="Times New Roman" w:hAnsi="Times New Roman"/>
      <w:b/>
      <w:sz w:val="26"/>
    </w:rPr>
  </w:style>
  <w:style w:type="paragraph" w:customStyle="1" w:styleId="13">
    <w:name w:val="Основной текст с отступом;Основной текст 1;Нумерованный список !!;Надин стиль;Основной текст с отступом Знак Знак;Основной текст с отступом Знак Знак Знак"/>
    <w:basedOn w:val="a"/>
    <w:link w:val="111121"/>
    <w:uiPriority w:val="99"/>
    <w:rsid w:val="00EF23C0"/>
    <w:pPr>
      <w:ind w:firstLine="720"/>
      <w:jc w:val="both"/>
    </w:pPr>
    <w:rPr>
      <w:sz w:val="26"/>
      <w:szCs w:val="26"/>
    </w:rPr>
  </w:style>
  <w:style w:type="character" w:customStyle="1" w:styleId="111121">
    <w:name w:val="Основной текст с отступом Знак;Основной текст 1 Знак1;Нумерованный список !! Знак1;Надин стиль Знак1;Основной текст с отступом Знак Знак Знак2;Основной текст с отступом Знак Знак Знак Знак1"/>
    <w:link w:val="13"/>
    <w:uiPriority w:val="99"/>
    <w:rsid w:val="00EF23C0"/>
    <w:rPr>
      <w:rFonts w:ascii="Times New Roman" w:hAnsi="Times New Roman"/>
      <w:sz w:val="26"/>
    </w:rPr>
  </w:style>
  <w:style w:type="character" w:customStyle="1" w:styleId="25">
    <w:name w:val="Номер страницы;Знак Знак25 Знак Знак Знак Знак"/>
    <w:link w:val="250"/>
    <w:rsid w:val="00EF23C0"/>
    <w:rPr>
      <w:rFonts w:cs="Times New Roman"/>
    </w:rPr>
  </w:style>
  <w:style w:type="paragraph" w:customStyle="1" w:styleId="2211Iniiaiieoaeno1">
    <w:name w:val="Основной текст 2;Основной текст 21;Îñíîâíîé òåêñò 1;Iniiaiie oaeno 1"/>
    <w:basedOn w:val="a"/>
    <w:link w:val="2211Iniiaiieoaeno10"/>
    <w:rsid w:val="00EF23C0"/>
    <w:pPr>
      <w:spacing w:line="320" w:lineRule="exact"/>
      <w:ind w:firstLine="720"/>
      <w:jc w:val="both"/>
    </w:pPr>
    <w:rPr>
      <w:sz w:val="28"/>
      <w:szCs w:val="20"/>
    </w:rPr>
  </w:style>
  <w:style w:type="character" w:customStyle="1" w:styleId="2211Iniiaiieoaeno10">
    <w:name w:val="Основной текст 2 Знак;Основной текст 21 Знак;Îñíîâíîé òåêñò 1 Знак;Iniiaiie oaeno 1 Знак"/>
    <w:link w:val="2211Iniiaiieoaeno1"/>
    <w:rsid w:val="00EF23C0"/>
    <w:rPr>
      <w:rFonts w:ascii="Times New Roman" w:hAnsi="Times New Roman"/>
      <w:sz w:val="26"/>
    </w:rPr>
  </w:style>
  <w:style w:type="paragraph" w:styleId="26">
    <w:name w:val="Body Text Indent 2"/>
    <w:basedOn w:val="a"/>
    <w:link w:val="27"/>
    <w:rsid w:val="00EF23C0"/>
    <w:pPr>
      <w:ind w:firstLine="660"/>
      <w:jc w:val="both"/>
    </w:pPr>
    <w:rPr>
      <w:color w:val="000000"/>
      <w:sz w:val="26"/>
      <w:szCs w:val="26"/>
    </w:rPr>
  </w:style>
  <w:style w:type="character" w:customStyle="1" w:styleId="27">
    <w:name w:val="Основной текст с отступом 2 Знак"/>
    <w:link w:val="26"/>
    <w:rsid w:val="00EF23C0"/>
    <w:rPr>
      <w:rFonts w:ascii="Times New Roman" w:hAnsi="Times New Roman"/>
      <w:color w:val="000000"/>
      <w:sz w:val="26"/>
    </w:rPr>
  </w:style>
  <w:style w:type="paragraph" w:styleId="31">
    <w:name w:val="Body Text 3"/>
    <w:basedOn w:val="a"/>
    <w:link w:val="32"/>
    <w:rsid w:val="00EF23C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EF23C0"/>
    <w:rPr>
      <w:rFonts w:ascii="Times New Roman" w:hAnsi="Times New Roman"/>
      <w:sz w:val="16"/>
    </w:rPr>
  </w:style>
  <w:style w:type="paragraph" w:styleId="afe">
    <w:name w:val="Normal (Web)"/>
    <w:basedOn w:val="a"/>
    <w:uiPriority w:val="99"/>
    <w:rsid w:val="00EF23C0"/>
  </w:style>
  <w:style w:type="paragraph" w:customStyle="1" w:styleId="ConsPlusCell">
    <w:name w:val="ConsPlusCell"/>
    <w:rsid w:val="00EF23C0"/>
    <w:pPr>
      <w:widowControl w:val="0"/>
    </w:pPr>
    <w:rPr>
      <w:rFonts w:ascii="Arial" w:hAnsi="Arial" w:cs="Arial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EF23C0"/>
    <w:rPr>
      <w:rFonts w:ascii="Arial" w:hAnsi="Arial"/>
    </w:rPr>
  </w:style>
  <w:style w:type="paragraph" w:customStyle="1" w:styleId="aff0">
    <w:name w:val="Таблицы (моноширинный)"/>
    <w:basedOn w:val="a"/>
    <w:next w:val="a"/>
    <w:rsid w:val="00EF23C0"/>
    <w:pPr>
      <w:widowControl w:val="0"/>
      <w:jc w:val="both"/>
    </w:pPr>
    <w:rPr>
      <w:rFonts w:ascii="Courier New" w:hAnsi="Courier New" w:cs="Courier New"/>
    </w:rPr>
  </w:style>
  <w:style w:type="paragraph" w:customStyle="1" w:styleId="aff1">
    <w:name w:val="Нормальный (таблица)"/>
    <w:basedOn w:val="a"/>
    <w:next w:val="a"/>
    <w:uiPriority w:val="99"/>
    <w:rsid w:val="00EF23C0"/>
    <w:pPr>
      <w:widowControl w:val="0"/>
      <w:jc w:val="both"/>
    </w:pPr>
    <w:rPr>
      <w:rFonts w:ascii="Arial" w:hAnsi="Arial"/>
    </w:rPr>
  </w:style>
  <w:style w:type="paragraph" w:customStyle="1" w:styleId="aff2">
    <w:name w:val="Постоянная часть"/>
    <w:basedOn w:val="a"/>
    <w:next w:val="a"/>
    <w:rsid w:val="00EF23C0"/>
    <w:pPr>
      <w:widowControl w:val="0"/>
      <w:jc w:val="both"/>
    </w:pPr>
    <w:rPr>
      <w:rFonts w:ascii="Arial" w:hAnsi="Arial"/>
    </w:rPr>
  </w:style>
  <w:style w:type="paragraph" w:customStyle="1" w:styleId="ConsNormal">
    <w:name w:val="ConsNormal"/>
    <w:rsid w:val="00EF23C0"/>
    <w:pPr>
      <w:ind w:firstLine="720"/>
    </w:pPr>
    <w:rPr>
      <w:rFonts w:ascii="Arial" w:hAnsi="Arial" w:cs="Arial"/>
      <w:sz w:val="24"/>
      <w:szCs w:val="24"/>
      <w:lang w:eastAsia="ru-RU"/>
    </w:rPr>
  </w:style>
  <w:style w:type="paragraph" w:styleId="33">
    <w:name w:val="Body Text Indent 3"/>
    <w:basedOn w:val="a"/>
    <w:link w:val="34"/>
    <w:rsid w:val="00EF23C0"/>
    <w:pPr>
      <w:ind w:firstLine="720"/>
      <w:jc w:val="both"/>
    </w:pPr>
    <w:rPr>
      <w:color w:val="000000"/>
      <w:sz w:val="26"/>
      <w:szCs w:val="26"/>
    </w:rPr>
  </w:style>
  <w:style w:type="character" w:customStyle="1" w:styleId="34">
    <w:name w:val="Основной текст с отступом 3 Знак"/>
    <w:link w:val="33"/>
    <w:rsid w:val="00EF23C0"/>
    <w:rPr>
      <w:rFonts w:ascii="Times New Roman" w:hAnsi="Times New Roman"/>
      <w:color w:val="000000"/>
      <w:sz w:val="26"/>
    </w:rPr>
  </w:style>
  <w:style w:type="character" w:customStyle="1" w:styleId="aff3">
    <w:name w:val="Основной шрифт"/>
    <w:rsid w:val="00EF23C0"/>
  </w:style>
  <w:style w:type="paragraph" w:styleId="aff4">
    <w:name w:val="Block Text"/>
    <w:basedOn w:val="a"/>
    <w:rsid w:val="00EF23C0"/>
    <w:pPr>
      <w:ind w:left="-57" w:right="-57"/>
      <w:jc w:val="both"/>
    </w:pPr>
  </w:style>
  <w:style w:type="character" w:customStyle="1" w:styleId="a7">
    <w:name w:val="Название Знак"/>
    <w:link w:val="a6"/>
    <w:uiPriority w:val="10"/>
    <w:rsid w:val="00EF23C0"/>
    <w:rPr>
      <w:rFonts w:ascii="Times New Roman" w:hAnsi="Times New Roman"/>
      <w:b/>
      <w:sz w:val="20"/>
    </w:rPr>
  </w:style>
  <w:style w:type="character" w:customStyle="1" w:styleId="aff5">
    <w:name w:val="Цветовое выделение"/>
    <w:rsid w:val="00EF23C0"/>
    <w:rPr>
      <w:b/>
      <w:color w:val="000080"/>
    </w:rPr>
  </w:style>
  <w:style w:type="character" w:customStyle="1" w:styleId="aff6">
    <w:name w:val="Гипертекстовая ссылка"/>
    <w:rsid w:val="00EF23C0"/>
    <w:rPr>
      <w:b/>
      <w:color w:val="008000"/>
    </w:rPr>
  </w:style>
  <w:style w:type="paragraph" w:customStyle="1" w:styleId="ConsPlusTitle">
    <w:name w:val="ConsPlusTitle"/>
    <w:rsid w:val="00EF23C0"/>
    <w:pPr>
      <w:widowContro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ConsCell">
    <w:name w:val="ConsCell"/>
    <w:rsid w:val="00EF23C0"/>
    <w:pPr>
      <w:widowControl w:val="0"/>
    </w:pPr>
    <w:rPr>
      <w:rFonts w:ascii="Arial" w:hAnsi="Arial" w:cs="Arial"/>
      <w:lang w:eastAsia="ru-RU"/>
    </w:rPr>
  </w:style>
  <w:style w:type="paragraph" w:customStyle="1" w:styleId="ConsNonformat">
    <w:name w:val="ConsNonformat"/>
    <w:rsid w:val="00EF23C0"/>
    <w:pPr>
      <w:widowControl w:val="0"/>
    </w:pPr>
    <w:rPr>
      <w:rFonts w:ascii="Courier New" w:hAnsi="Courier New" w:cs="Courier New"/>
      <w:lang w:eastAsia="ru-RU"/>
    </w:rPr>
  </w:style>
  <w:style w:type="paragraph" w:customStyle="1" w:styleId="61">
    <w:name w:val="Основной текст (6)"/>
    <w:basedOn w:val="a"/>
    <w:link w:val="62"/>
    <w:rsid w:val="00EF23C0"/>
    <w:pPr>
      <w:shd w:val="clear" w:color="auto" w:fill="FFFFFF"/>
      <w:spacing w:after="300" w:line="322" w:lineRule="exact"/>
      <w:ind w:hanging="360"/>
      <w:jc w:val="center"/>
    </w:pPr>
    <w:rPr>
      <w:sz w:val="28"/>
      <w:szCs w:val="28"/>
      <w:shd w:val="clear" w:color="auto" w:fill="FFFFFF"/>
    </w:rPr>
  </w:style>
  <w:style w:type="character" w:customStyle="1" w:styleId="62">
    <w:name w:val="Основной текст (6)_"/>
    <w:link w:val="61"/>
    <w:rsid w:val="00EF23C0"/>
    <w:rPr>
      <w:rFonts w:ascii="Times New Roman" w:hAnsi="Times New Roman"/>
      <w:sz w:val="28"/>
      <w:shd w:val="clear" w:color="auto" w:fill="FFFFFF"/>
    </w:rPr>
  </w:style>
  <w:style w:type="character" w:customStyle="1" w:styleId="200">
    <w:name w:val="Гиперссылка;Знак Знак20 Знак Знак Знак Знак"/>
    <w:link w:val="201"/>
    <w:uiPriority w:val="99"/>
    <w:rsid w:val="00EF23C0"/>
    <w:rPr>
      <w:color w:val="0000FF"/>
      <w:u w:val="single"/>
    </w:rPr>
  </w:style>
  <w:style w:type="paragraph" w:customStyle="1" w:styleId="aff7">
    <w:name w:val="Комментарий"/>
    <w:basedOn w:val="a"/>
    <w:next w:val="a"/>
    <w:rsid w:val="00EF23C0"/>
    <w:pPr>
      <w:spacing w:before="75"/>
      <w:jc w:val="both"/>
    </w:pPr>
    <w:rPr>
      <w:rFonts w:ascii="Arial" w:hAnsi="Arial"/>
      <w:i/>
      <w:iCs/>
      <w:color w:val="800080"/>
    </w:rPr>
  </w:style>
  <w:style w:type="paragraph" w:customStyle="1" w:styleId="14">
    <w:name w:val="Основной текст с отступом1"/>
    <w:basedOn w:val="a"/>
    <w:rsid w:val="00EF23C0"/>
    <w:pPr>
      <w:tabs>
        <w:tab w:val="left" w:pos="1260"/>
      </w:tabs>
      <w:ind w:firstLine="900"/>
      <w:jc w:val="both"/>
    </w:pPr>
    <w:rPr>
      <w:sz w:val="26"/>
      <w:lang w:eastAsia="ar-SA"/>
    </w:rPr>
  </w:style>
  <w:style w:type="paragraph" w:customStyle="1" w:styleId="aff8">
    <w:name w:val="Знак Знак Знак Знак Знак Знак Знак"/>
    <w:basedOn w:val="a"/>
    <w:rsid w:val="00EF23C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53">
    <w:name w:val="Знак Знак5"/>
    <w:rsid w:val="00EF23C0"/>
    <w:rPr>
      <w:b/>
      <w:sz w:val="36"/>
      <w:lang w:val="ru-RU" w:eastAsia="ru-RU"/>
    </w:rPr>
  </w:style>
  <w:style w:type="paragraph" w:customStyle="1" w:styleId="singlespace-FNFootnoteTextCharFootnoteTextCharFootnoteTextChar">
    <w:name w:val="Текст сноски;single space;Текст сноски Знак Знак Знак;Текст сноски Знак Знак;Текст сноски-FN;Footnote Text Char Знак Знак;Footnote Text Char Знак;Footnote Text Char Знак Знак Знак Знак"/>
    <w:basedOn w:val="a"/>
    <w:link w:val="singlespace1-FNFootnoteTextCharFootnoteTextChar1FootnoteTextChar"/>
    <w:rsid w:val="00EF23C0"/>
    <w:rPr>
      <w:sz w:val="20"/>
      <w:szCs w:val="20"/>
    </w:rPr>
  </w:style>
  <w:style w:type="character" w:customStyle="1" w:styleId="singlespace1-FNFootnoteTextCharFootnoteTextChar1FootnoteTextChar">
    <w:name w:val="Текст сноски Знак;single space Знак;Текст сноски Знак Знак Знак Знак;Текст сноски Знак Знак Знак1;Текст сноски-FN Знак;Footnote Text Char Знак Знак Знак;Footnote Text Char Знак Знак1;Footnote Text Char Знак Знак Знак Знак Знак"/>
    <w:link w:val="singlespace-FNFootnoteTextCharFootnoteTextCharFootnoteTextChar"/>
    <w:rsid w:val="00EF23C0"/>
    <w:rPr>
      <w:rFonts w:ascii="Times New Roman" w:hAnsi="Times New Roman"/>
      <w:sz w:val="20"/>
    </w:rPr>
  </w:style>
  <w:style w:type="paragraph" w:styleId="aff9">
    <w:name w:val="List Bullet"/>
    <w:basedOn w:val="1bt"/>
    <w:rsid w:val="00EF23C0"/>
    <w:pPr>
      <w:tabs>
        <w:tab w:val="num" w:pos="360"/>
      </w:tabs>
      <w:ind w:left="1080" w:right="0" w:hanging="180"/>
      <w:outlineLvl w:val="9"/>
    </w:pPr>
    <w:rPr>
      <w:b w:val="0"/>
      <w:bCs w:val="0"/>
      <w:sz w:val="24"/>
      <w:szCs w:val="24"/>
      <w:lang w:eastAsia="en-US"/>
    </w:rPr>
  </w:style>
  <w:style w:type="paragraph" w:styleId="affa">
    <w:name w:val="Document Map"/>
    <w:basedOn w:val="a"/>
    <w:link w:val="affb"/>
    <w:rsid w:val="00EF23C0"/>
    <w:rPr>
      <w:rFonts w:ascii="Tahoma" w:hAnsi="Tahoma"/>
      <w:sz w:val="16"/>
      <w:szCs w:val="16"/>
    </w:rPr>
  </w:style>
  <w:style w:type="character" w:customStyle="1" w:styleId="affb">
    <w:name w:val="Схема документа Знак"/>
    <w:link w:val="affa"/>
    <w:rsid w:val="00EF23C0"/>
    <w:rPr>
      <w:rFonts w:ascii="Tahoma" w:hAnsi="Tahoma"/>
      <w:sz w:val="16"/>
    </w:rPr>
  </w:style>
  <w:style w:type="character" w:customStyle="1" w:styleId="affc">
    <w:name w:val="Активная гипертекстовая ссылка"/>
    <w:rsid w:val="00EF23C0"/>
    <w:rPr>
      <w:b/>
      <w:color w:val="008000"/>
      <w:u w:val="single"/>
    </w:rPr>
  </w:style>
  <w:style w:type="paragraph" w:customStyle="1" w:styleId="affd">
    <w:name w:val="Внимание: Криминал!!"/>
    <w:basedOn w:val="a"/>
    <w:next w:val="a"/>
    <w:rsid w:val="00EF23C0"/>
    <w:pPr>
      <w:widowControl w:val="0"/>
      <w:jc w:val="both"/>
    </w:pPr>
    <w:rPr>
      <w:rFonts w:ascii="Arial" w:hAnsi="Arial"/>
    </w:rPr>
  </w:style>
  <w:style w:type="paragraph" w:customStyle="1" w:styleId="affe">
    <w:name w:val="Внимание: недобросовестность!"/>
    <w:basedOn w:val="a"/>
    <w:next w:val="a"/>
    <w:rsid w:val="00EF23C0"/>
    <w:pPr>
      <w:widowControl w:val="0"/>
      <w:jc w:val="both"/>
    </w:pPr>
    <w:rPr>
      <w:rFonts w:ascii="Arial" w:hAnsi="Arial"/>
    </w:rPr>
  </w:style>
  <w:style w:type="paragraph" w:customStyle="1" w:styleId="afff">
    <w:name w:val="Основное меню (преемственное)"/>
    <w:basedOn w:val="a"/>
    <w:next w:val="a"/>
    <w:rsid w:val="00EF23C0"/>
    <w:pPr>
      <w:widowControl w:val="0"/>
      <w:jc w:val="both"/>
    </w:pPr>
    <w:rPr>
      <w:rFonts w:ascii="Verdana" w:hAnsi="Verdana" w:cs="Verdana"/>
    </w:rPr>
  </w:style>
  <w:style w:type="paragraph" w:customStyle="1" w:styleId="afff0">
    <w:name w:val="Заголовок"/>
    <w:basedOn w:val="afff"/>
    <w:next w:val="a"/>
    <w:rsid w:val="00EF23C0"/>
    <w:rPr>
      <w:rFonts w:ascii="Arial" w:hAnsi="Arial" w:cs="Times New Roman"/>
      <w:b/>
      <w:bCs/>
      <w:color w:val="C0C0C0"/>
    </w:rPr>
  </w:style>
  <w:style w:type="character" w:customStyle="1" w:styleId="afff1">
    <w:name w:val="Заголовок своего сообщения"/>
    <w:rsid w:val="00EF23C0"/>
    <w:rPr>
      <w:b/>
      <w:color w:val="000080"/>
    </w:rPr>
  </w:style>
  <w:style w:type="paragraph" w:customStyle="1" w:styleId="afff2">
    <w:name w:val="Заголовок статьи"/>
    <w:basedOn w:val="a"/>
    <w:next w:val="a"/>
    <w:rsid w:val="00EF23C0"/>
    <w:pPr>
      <w:widowControl w:val="0"/>
      <w:ind w:left="1612" w:hanging="892"/>
      <w:jc w:val="both"/>
    </w:pPr>
    <w:rPr>
      <w:rFonts w:ascii="Arial" w:hAnsi="Arial"/>
    </w:rPr>
  </w:style>
  <w:style w:type="character" w:customStyle="1" w:styleId="afff3">
    <w:name w:val="Заголовок чужого сообщения"/>
    <w:rsid w:val="00EF23C0"/>
    <w:rPr>
      <w:b/>
      <w:color w:val="FF0000"/>
    </w:rPr>
  </w:style>
  <w:style w:type="paragraph" w:customStyle="1" w:styleId="afff4">
    <w:name w:val="Интерактивный заголовок"/>
    <w:basedOn w:val="afff0"/>
    <w:next w:val="a"/>
    <w:rsid w:val="00EF23C0"/>
    <w:rPr>
      <w:b w:val="0"/>
      <w:bCs w:val="0"/>
      <w:color w:val="000000"/>
      <w:u w:val="single"/>
    </w:rPr>
  </w:style>
  <w:style w:type="paragraph" w:customStyle="1" w:styleId="afff5">
    <w:name w:val="Интерфейс"/>
    <w:basedOn w:val="a"/>
    <w:next w:val="a"/>
    <w:rsid w:val="00EF23C0"/>
    <w:pPr>
      <w:widowControl w:val="0"/>
      <w:jc w:val="both"/>
    </w:pPr>
    <w:rPr>
      <w:rFonts w:ascii="Arial" w:hAnsi="Arial" w:cs="Arial"/>
      <w:color w:val="ECE9D8"/>
    </w:rPr>
  </w:style>
  <w:style w:type="paragraph" w:customStyle="1" w:styleId="afff6">
    <w:name w:val="Информация об изменениях документа"/>
    <w:basedOn w:val="aff7"/>
    <w:next w:val="a"/>
    <w:rsid w:val="00EF23C0"/>
    <w:pPr>
      <w:widowControl w:val="0"/>
      <w:spacing w:before="0"/>
    </w:pPr>
  </w:style>
  <w:style w:type="paragraph" w:customStyle="1" w:styleId="afff7">
    <w:name w:val="Текст (лев. подпись)"/>
    <w:basedOn w:val="a"/>
    <w:next w:val="a"/>
    <w:rsid w:val="00EF23C0"/>
    <w:pPr>
      <w:widowControl w:val="0"/>
    </w:pPr>
    <w:rPr>
      <w:rFonts w:ascii="Arial" w:hAnsi="Arial"/>
    </w:rPr>
  </w:style>
  <w:style w:type="paragraph" w:customStyle="1" w:styleId="afff8">
    <w:name w:val="Колонтитул (левый)"/>
    <w:basedOn w:val="afff7"/>
    <w:next w:val="a"/>
    <w:rsid w:val="00EF23C0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rsid w:val="00EF23C0"/>
    <w:pPr>
      <w:widowControl w:val="0"/>
      <w:jc w:val="right"/>
    </w:pPr>
    <w:rPr>
      <w:rFonts w:ascii="Arial" w:hAnsi="Arial"/>
    </w:rPr>
  </w:style>
  <w:style w:type="paragraph" w:customStyle="1" w:styleId="afffa">
    <w:name w:val="Колонтитул (правый)"/>
    <w:basedOn w:val="afff9"/>
    <w:next w:val="a"/>
    <w:rsid w:val="00EF23C0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7"/>
    <w:next w:val="a"/>
    <w:rsid w:val="00EF23C0"/>
    <w:pPr>
      <w:widowControl w:val="0"/>
      <w:spacing w:before="0"/>
      <w:jc w:val="left"/>
    </w:pPr>
    <w:rPr>
      <w:i w:val="0"/>
      <w:iCs w:val="0"/>
      <w:color w:val="000080"/>
    </w:rPr>
  </w:style>
  <w:style w:type="paragraph" w:customStyle="1" w:styleId="afffc">
    <w:name w:val="Куда обратиться?"/>
    <w:basedOn w:val="a"/>
    <w:next w:val="a"/>
    <w:rsid w:val="00EF23C0"/>
    <w:pPr>
      <w:widowControl w:val="0"/>
      <w:jc w:val="both"/>
    </w:pPr>
    <w:rPr>
      <w:rFonts w:ascii="Arial" w:hAnsi="Arial"/>
    </w:rPr>
  </w:style>
  <w:style w:type="paragraph" w:customStyle="1" w:styleId="afffd">
    <w:name w:val="Моноширинный"/>
    <w:basedOn w:val="a"/>
    <w:next w:val="a"/>
    <w:rsid w:val="00EF23C0"/>
    <w:pPr>
      <w:widowControl w:val="0"/>
      <w:jc w:val="both"/>
    </w:pPr>
    <w:rPr>
      <w:rFonts w:ascii="Courier New" w:hAnsi="Courier New" w:cs="Courier New"/>
    </w:rPr>
  </w:style>
  <w:style w:type="character" w:customStyle="1" w:styleId="afffe">
    <w:name w:val="Найденные слова"/>
    <w:rsid w:val="00EF23C0"/>
    <w:rPr>
      <w:b/>
      <w:color w:val="000080"/>
    </w:rPr>
  </w:style>
  <w:style w:type="character" w:customStyle="1" w:styleId="affff">
    <w:name w:val="Не вступил в силу"/>
    <w:rsid w:val="00EF23C0"/>
    <w:rPr>
      <w:b/>
      <w:color w:val="008080"/>
    </w:rPr>
  </w:style>
  <w:style w:type="paragraph" w:customStyle="1" w:styleId="affff0">
    <w:name w:val="Необходимые документы"/>
    <w:basedOn w:val="a"/>
    <w:next w:val="a"/>
    <w:rsid w:val="00EF23C0"/>
    <w:pPr>
      <w:widowControl w:val="0"/>
      <w:ind w:left="118"/>
      <w:jc w:val="both"/>
    </w:pPr>
    <w:rPr>
      <w:rFonts w:ascii="Arial" w:hAnsi="Arial"/>
    </w:rPr>
  </w:style>
  <w:style w:type="paragraph" w:customStyle="1" w:styleId="affff1">
    <w:name w:val="Объект"/>
    <w:basedOn w:val="a"/>
    <w:next w:val="a"/>
    <w:rsid w:val="00EF23C0"/>
    <w:pPr>
      <w:widowControl w:val="0"/>
      <w:jc w:val="both"/>
    </w:pPr>
  </w:style>
  <w:style w:type="paragraph" w:customStyle="1" w:styleId="affff2">
    <w:name w:val="Оглавление"/>
    <w:basedOn w:val="aff0"/>
    <w:next w:val="a"/>
    <w:rsid w:val="00EF23C0"/>
    <w:pPr>
      <w:ind w:left="140"/>
    </w:pPr>
    <w:rPr>
      <w:rFonts w:ascii="Arial" w:hAnsi="Arial" w:cs="Times New Roman"/>
    </w:rPr>
  </w:style>
  <w:style w:type="character" w:customStyle="1" w:styleId="affff3">
    <w:name w:val="Опечатки"/>
    <w:rsid w:val="00EF23C0"/>
    <w:rPr>
      <w:color w:val="FF0000"/>
    </w:rPr>
  </w:style>
  <w:style w:type="paragraph" w:customStyle="1" w:styleId="affff4">
    <w:name w:val="Переменная часть"/>
    <w:basedOn w:val="afff"/>
    <w:next w:val="a"/>
    <w:rsid w:val="00EF23C0"/>
    <w:rPr>
      <w:rFonts w:ascii="Arial" w:hAnsi="Arial" w:cs="Times New Roman"/>
      <w:sz w:val="20"/>
      <w:szCs w:val="20"/>
    </w:rPr>
  </w:style>
  <w:style w:type="paragraph" w:customStyle="1" w:styleId="affff5">
    <w:name w:val="Пример."/>
    <w:basedOn w:val="a"/>
    <w:next w:val="a"/>
    <w:rsid w:val="00EF23C0"/>
    <w:pPr>
      <w:widowControl w:val="0"/>
      <w:ind w:left="118" w:firstLine="602"/>
      <w:jc w:val="both"/>
    </w:pPr>
    <w:rPr>
      <w:rFonts w:ascii="Arial" w:hAnsi="Arial"/>
    </w:rPr>
  </w:style>
  <w:style w:type="paragraph" w:customStyle="1" w:styleId="affff6">
    <w:name w:val="Примечание."/>
    <w:basedOn w:val="aff7"/>
    <w:next w:val="a"/>
    <w:rsid w:val="00EF23C0"/>
    <w:pPr>
      <w:widowControl w:val="0"/>
      <w:spacing w:before="0"/>
    </w:pPr>
    <w:rPr>
      <w:i w:val="0"/>
      <w:iCs w:val="0"/>
      <w:color w:val="000000"/>
    </w:rPr>
  </w:style>
  <w:style w:type="character" w:customStyle="1" w:styleId="affff7">
    <w:name w:val="Продолжение ссылки"/>
    <w:rsid w:val="00EF23C0"/>
    <w:rPr>
      <w:b/>
      <w:color w:val="008000"/>
    </w:rPr>
  </w:style>
  <w:style w:type="paragraph" w:customStyle="1" w:styleId="affff8">
    <w:name w:val="Словарная статья"/>
    <w:basedOn w:val="a"/>
    <w:next w:val="a"/>
    <w:rsid w:val="00EF23C0"/>
    <w:pPr>
      <w:widowControl w:val="0"/>
      <w:ind w:right="118"/>
      <w:jc w:val="both"/>
    </w:pPr>
    <w:rPr>
      <w:rFonts w:ascii="Arial" w:hAnsi="Arial"/>
    </w:rPr>
  </w:style>
  <w:style w:type="character" w:customStyle="1" w:styleId="affff9">
    <w:name w:val="Сравнение редакций"/>
    <w:rsid w:val="00EF23C0"/>
    <w:rPr>
      <w:b/>
      <w:color w:val="000080"/>
    </w:rPr>
  </w:style>
  <w:style w:type="character" w:customStyle="1" w:styleId="affffa">
    <w:name w:val="Сравнение редакций. Добавленный фрагмент"/>
    <w:rsid w:val="00EF23C0"/>
    <w:rPr>
      <w:color w:val="0000FF"/>
    </w:rPr>
  </w:style>
  <w:style w:type="character" w:customStyle="1" w:styleId="affffb">
    <w:name w:val="Сравнение редакций. Удаленный фрагмент"/>
    <w:rsid w:val="00EF23C0"/>
    <w:rPr>
      <w:strike/>
      <w:color w:val="808000"/>
    </w:rPr>
  </w:style>
  <w:style w:type="paragraph" w:customStyle="1" w:styleId="affffc">
    <w:name w:val="Текст (справка)"/>
    <w:basedOn w:val="a"/>
    <w:next w:val="a"/>
    <w:rsid w:val="00EF23C0"/>
    <w:pPr>
      <w:widowControl w:val="0"/>
      <w:ind w:left="170" w:right="170"/>
    </w:pPr>
    <w:rPr>
      <w:rFonts w:ascii="Arial" w:hAnsi="Arial"/>
    </w:rPr>
  </w:style>
  <w:style w:type="paragraph" w:customStyle="1" w:styleId="affffd">
    <w:name w:val="Текст в таблице"/>
    <w:basedOn w:val="aff1"/>
    <w:next w:val="a"/>
    <w:rsid w:val="00EF23C0"/>
    <w:pPr>
      <w:ind w:firstLine="500"/>
    </w:pPr>
  </w:style>
  <w:style w:type="paragraph" w:customStyle="1" w:styleId="affffe">
    <w:name w:val="Технический комментарий"/>
    <w:basedOn w:val="a"/>
    <w:next w:val="a"/>
    <w:rsid w:val="00EF23C0"/>
    <w:pPr>
      <w:widowControl w:val="0"/>
    </w:pPr>
    <w:rPr>
      <w:rFonts w:ascii="Arial" w:hAnsi="Arial"/>
    </w:rPr>
  </w:style>
  <w:style w:type="character" w:customStyle="1" w:styleId="afffff">
    <w:name w:val="Утратил силу"/>
    <w:rsid w:val="00EF23C0"/>
    <w:rPr>
      <w:b/>
      <w:strike/>
      <w:color w:val="808000"/>
    </w:rPr>
  </w:style>
  <w:style w:type="paragraph" w:customStyle="1" w:styleId="afffff0">
    <w:name w:val="Центрированный (таблица)"/>
    <w:basedOn w:val="aff1"/>
    <w:next w:val="a"/>
    <w:rsid w:val="00EF23C0"/>
    <w:pPr>
      <w:jc w:val="center"/>
    </w:pPr>
  </w:style>
  <w:style w:type="character" w:customStyle="1" w:styleId="SubtitleChar">
    <w:name w:val="Subtitle Char"/>
    <w:link w:val="a8"/>
    <w:rsid w:val="00EF23C0"/>
    <w:rPr>
      <w:rFonts w:eastAsia="Times New Roman"/>
      <w:b/>
      <w:i/>
      <w:sz w:val="28"/>
      <w:lang w:val="ru-RU" w:eastAsia="en-US"/>
    </w:rPr>
  </w:style>
  <w:style w:type="character" w:customStyle="1" w:styleId="11BodyTextIndent1">
    <w:name w:val="Основной текст 1 Знак;Нумерованный список !! Знак;Надин стиль Знак;Основной текст с отступом Знак Знак Знак1;Основной текст с отступом Знак Знак Знак Знак;Body Text Indent Знак Знак;Основной текст с отступом Знак1"/>
    <w:rsid w:val="00EF23C0"/>
    <w:rPr>
      <w:rFonts w:ascii="Arial" w:hAnsi="Arial"/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EF23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EF23C0"/>
    <w:rPr>
      <w:rFonts w:ascii="Courier New" w:hAnsi="Courier New"/>
      <w:sz w:val="20"/>
    </w:rPr>
  </w:style>
  <w:style w:type="paragraph" w:customStyle="1" w:styleId="Style9">
    <w:name w:val="Style9"/>
    <w:basedOn w:val="a"/>
    <w:rsid w:val="00EF23C0"/>
    <w:pPr>
      <w:widowControl w:val="0"/>
      <w:spacing w:line="319" w:lineRule="exact"/>
      <w:jc w:val="center"/>
    </w:pPr>
  </w:style>
  <w:style w:type="character" w:customStyle="1" w:styleId="FontStyle17">
    <w:name w:val="Font Style17"/>
    <w:rsid w:val="00EF23C0"/>
    <w:rPr>
      <w:rFonts w:ascii="Times New Roman" w:hAnsi="Times New Roman"/>
      <w:b/>
      <w:sz w:val="24"/>
    </w:rPr>
  </w:style>
  <w:style w:type="paragraph" w:customStyle="1" w:styleId="cont">
    <w:name w:val="cont"/>
    <w:basedOn w:val="a"/>
    <w:rsid w:val="00EF23C0"/>
    <w:pPr>
      <w:spacing w:before="100" w:beforeAutospacing="1" w:after="100" w:afterAutospacing="1"/>
    </w:pPr>
  </w:style>
  <w:style w:type="character" w:styleId="afffff1">
    <w:name w:val="FollowedHyperlink"/>
    <w:uiPriority w:val="99"/>
    <w:rsid w:val="00EF23C0"/>
    <w:rPr>
      <w:color w:val="800080"/>
      <w:u w:val="single"/>
    </w:rPr>
  </w:style>
  <w:style w:type="character" w:customStyle="1" w:styleId="15">
    <w:name w:val="Знак Знак1"/>
    <w:rsid w:val="00EF23C0"/>
    <w:rPr>
      <w:sz w:val="16"/>
      <w:lang w:val="ru-RU" w:eastAsia="ru-RU"/>
    </w:rPr>
  </w:style>
  <w:style w:type="paragraph" w:customStyle="1" w:styleId="16">
    <w:name w:val="Обычный1"/>
    <w:rsid w:val="00EF23C0"/>
    <w:rPr>
      <w:rFonts w:ascii="Times New Roman" w:hAnsi="Times New Roman"/>
      <w:lang w:eastAsia="ru-RU"/>
    </w:rPr>
  </w:style>
  <w:style w:type="paragraph" w:customStyle="1" w:styleId="FR1">
    <w:name w:val="FR1"/>
    <w:rsid w:val="00EF23C0"/>
    <w:pPr>
      <w:widowControl w:val="0"/>
      <w:spacing w:line="300" w:lineRule="auto"/>
      <w:ind w:left="160" w:right="200"/>
      <w:jc w:val="center"/>
    </w:pPr>
    <w:rPr>
      <w:rFonts w:ascii="Times New Roman" w:hAnsi="Times New Roman"/>
      <w:b/>
      <w:sz w:val="24"/>
      <w:lang w:eastAsia="ru-RU"/>
    </w:rPr>
  </w:style>
  <w:style w:type="paragraph" w:customStyle="1" w:styleId="BodyText24">
    <w:name w:val="Body Text 24"/>
    <w:basedOn w:val="a"/>
    <w:rsid w:val="00EF23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afffff2">
    <w:name w:val="мой"/>
    <w:basedOn w:val="a"/>
    <w:rsid w:val="00EF23C0"/>
    <w:pPr>
      <w:ind w:firstLine="540"/>
      <w:jc w:val="both"/>
    </w:pPr>
    <w:rPr>
      <w:rFonts w:eastAsia="MS Mincho"/>
    </w:rPr>
  </w:style>
  <w:style w:type="character" w:customStyle="1" w:styleId="afffff3">
    <w:name w:val="мой Знак"/>
    <w:rsid w:val="00EF23C0"/>
    <w:rPr>
      <w:rFonts w:eastAsia="MS Mincho"/>
      <w:sz w:val="24"/>
      <w:lang w:val="ru-RU" w:eastAsia="ru-RU"/>
    </w:rPr>
  </w:style>
  <w:style w:type="paragraph" w:customStyle="1" w:styleId="ee">
    <w:name w:val="Оснeeвной"/>
    <w:basedOn w:val="a"/>
    <w:rsid w:val="00EF23C0"/>
    <w:pPr>
      <w:widowControl w:val="0"/>
      <w:ind w:firstLine="851"/>
      <w:jc w:val="both"/>
    </w:pPr>
    <w:rPr>
      <w:b/>
      <w:sz w:val="28"/>
      <w:szCs w:val="20"/>
    </w:rPr>
  </w:style>
  <w:style w:type="character" w:customStyle="1" w:styleId="afffff4">
    <w:name w:val="Знак Знак"/>
    <w:rsid w:val="00EF23C0"/>
    <w:rPr>
      <w:sz w:val="24"/>
      <w:lang w:val="ru-RU" w:eastAsia="ru-RU"/>
    </w:rPr>
  </w:style>
  <w:style w:type="paragraph" w:customStyle="1" w:styleId="FR4">
    <w:name w:val="FR4"/>
    <w:rsid w:val="00EF23C0"/>
    <w:pPr>
      <w:widowControl w:val="0"/>
      <w:spacing w:before="100" w:after="420"/>
      <w:ind w:left="200"/>
      <w:jc w:val="center"/>
    </w:pPr>
    <w:rPr>
      <w:rFonts w:ascii="Times New Roman" w:hAnsi="Times New Roman"/>
      <w:sz w:val="18"/>
      <w:szCs w:val="18"/>
      <w:lang w:eastAsia="ru-RU"/>
    </w:rPr>
  </w:style>
  <w:style w:type="paragraph" w:styleId="afffff5">
    <w:name w:val="Plain Text"/>
    <w:basedOn w:val="a"/>
    <w:link w:val="afffff6"/>
    <w:rsid w:val="00EF23C0"/>
    <w:rPr>
      <w:rFonts w:ascii="Courier New" w:hAnsi="Courier New"/>
      <w:sz w:val="20"/>
      <w:szCs w:val="20"/>
    </w:rPr>
  </w:style>
  <w:style w:type="character" w:customStyle="1" w:styleId="afffff6">
    <w:name w:val="Текст Знак"/>
    <w:link w:val="afffff5"/>
    <w:rsid w:val="00EF23C0"/>
    <w:rPr>
      <w:rFonts w:ascii="Courier New" w:hAnsi="Courier New"/>
      <w:sz w:val="20"/>
    </w:rPr>
  </w:style>
  <w:style w:type="paragraph" w:customStyle="1" w:styleId="210">
    <w:name w:val="Основной текст с отступом 21"/>
    <w:basedOn w:val="a"/>
    <w:rsid w:val="00EF23C0"/>
    <w:pPr>
      <w:ind w:firstLine="720"/>
      <w:jc w:val="both"/>
    </w:pPr>
    <w:rPr>
      <w:szCs w:val="20"/>
    </w:rPr>
  </w:style>
  <w:style w:type="paragraph" w:customStyle="1" w:styleId="17">
    <w:name w:val="Текст1"/>
    <w:basedOn w:val="a"/>
    <w:rsid w:val="00EF23C0"/>
    <w:rPr>
      <w:rFonts w:ascii="Courier New" w:hAnsi="Courier New"/>
      <w:sz w:val="20"/>
      <w:szCs w:val="20"/>
    </w:rPr>
  </w:style>
  <w:style w:type="character" w:customStyle="1" w:styleId="a9">
    <w:name w:val="Подзаголовок Знак"/>
    <w:link w:val="a8"/>
    <w:uiPriority w:val="11"/>
    <w:rsid w:val="00EF23C0"/>
    <w:rPr>
      <w:rFonts w:ascii="Times New Roman" w:hAnsi="Times New Roman"/>
      <w:b/>
      <w:sz w:val="20"/>
    </w:rPr>
  </w:style>
  <w:style w:type="paragraph" w:customStyle="1" w:styleId="afffff7">
    <w:name w:val="Таблица Боковик"/>
    <w:basedOn w:val="afffff8"/>
    <w:rsid w:val="00EF23C0"/>
    <w:pPr>
      <w:ind w:left="142" w:hanging="142"/>
      <w:jc w:val="left"/>
    </w:pPr>
  </w:style>
  <w:style w:type="paragraph" w:customStyle="1" w:styleId="afffff8">
    <w:name w:val="Таблица Значения"/>
    <w:basedOn w:val="a"/>
    <w:rsid w:val="00EF23C0"/>
    <w:pPr>
      <w:spacing w:before="60" w:line="192" w:lineRule="auto"/>
      <w:jc w:val="right"/>
    </w:pPr>
    <w:rPr>
      <w:szCs w:val="20"/>
    </w:rPr>
  </w:style>
  <w:style w:type="paragraph" w:customStyle="1" w:styleId="afffff9">
    <w:name w:val="текст сноски"/>
    <w:basedOn w:val="a"/>
    <w:rsid w:val="00EF23C0"/>
    <w:pPr>
      <w:ind w:firstLine="709"/>
      <w:jc w:val="both"/>
    </w:pPr>
    <w:rPr>
      <w:szCs w:val="20"/>
    </w:rPr>
  </w:style>
  <w:style w:type="paragraph" w:customStyle="1" w:styleId="afffffa">
    <w:name w:val="Таблица"/>
    <w:basedOn w:val="afffffb"/>
    <w:rsid w:val="00EF23C0"/>
    <w:pPr>
      <w:spacing w:before="0" w:after="0" w:line="220" w:lineRule="exact"/>
    </w:pPr>
    <w:rPr>
      <w:i w:val="0"/>
    </w:rPr>
  </w:style>
  <w:style w:type="paragraph" w:styleId="afffffb">
    <w:name w:val="Message Header"/>
    <w:basedOn w:val="a"/>
    <w:link w:val="afffffc"/>
    <w:rsid w:val="00EF23C0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ffffc">
    <w:name w:val="Шапка Знак"/>
    <w:link w:val="afffffb"/>
    <w:rsid w:val="00EF23C0"/>
    <w:rPr>
      <w:rFonts w:ascii="Arial" w:hAnsi="Arial"/>
      <w:i/>
      <w:sz w:val="20"/>
    </w:rPr>
  </w:style>
  <w:style w:type="paragraph" w:customStyle="1" w:styleId="28">
    <w:name w:val="Таблотст2"/>
    <w:basedOn w:val="afffffa"/>
    <w:rsid w:val="00EF23C0"/>
    <w:pPr>
      <w:ind w:left="170"/>
    </w:pPr>
  </w:style>
  <w:style w:type="paragraph" w:customStyle="1" w:styleId="N2">
    <w:name w:val="ТаблотсN2"/>
    <w:basedOn w:val="afffffa"/>
    <w:rsid w:val="00EF23C0"/>
    <w:pPr>
      <w:widowControl w:val="0"/>
      <w:spacing w:line="220" w:lineRule="auto"/>
      <w:ind w:left="85"/>
    </w:pPr>
  </w:style>
  <w:style w:type="paragraph" w:customStyle="1" w:styleId="Iniiaiieoaeno2">
    <w:name w:val="Iniiaiie oaeno 2"/>
    <w:basedOn w:val="a"/>
    <w:rsid w:val="00EF23C0"/>
    <w:pPr>
      <w:ind w:left="6946" w:hanging="6946"/>
    </w:pPr>
    <w:rPr>
      <w:rFonts w:ascii="Courier New" w:hAnsi="Courier New" w:cs="Courier New"/>
    </w:rPr>
  </w:style>
  <w:style w:type="paragraph" w:customStyle="1" w:styleId="Iauiue">
    <w:name w:val="Iau?iue"/>
    <w:rsid w:val="00EF23C0"/>
    <w:rPr>
      <w:rFonts w:ascii="Times New Roman" w:hAnsi="Times New Roman"/>
      <w:lang w:eastAsia="ru-RU"/>
    </w:rPr>
  </w:style>
  <w:style w:type="paragraph" w:customStyle="1" w:styleId="afffffd">
    <w:name w:val="......."/>
    <w:basedOn w:val="a"/>
    <w:next w:val="a"/>
    <w:rsid w:val="00EF23C0"/>
  </w:style>
  <w:style w:type="paragraph" w:customStyle="1" w:styleId="BodyTextIndent23">
    <w:name w:val="Body Text Indent 23"/>
    <w:basedOn w:val="a"/>
    <w:rsid w:val="00EF23C0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afffffe">
    <w:name w:val="Обычный текст с отступом"/>
    <w:basedOn w:val="a"/>
    <w:rsid w:val="00EF23C0"/>
    <w:pPr>
      <w:ind w:left="720"/>
    </w:pPr>
  </w:style>
  <w:style w:type="paragraph" w:customStyle="1" w:styleId="affffff">
    <w:name w:val="Таблица Шапка"/>
    <w:basedOn w:val="afffff8"/>
    <w:rsid w:val="00EF23C0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1bt"/>
    <w:rsid w:val="00EF23C0"/>
    <w:pPr>
      <w:widowControl w:val="0"/>
      <w:spacing w:after="120"/>
      <w:ind w:right="0"/>
      <w:jc w:val="center"/>
      <w:outlineLvl w:val="9"/>
    </w:pPr>
    <w:rPr>
      <w:rFonts w:ascii="Arial" w:hAnsi="Arial"/>
      <w:bCs w:val="0"/>
      <w:sz w:val="28"/>
      <w:szCs w:val="20"/>
    </w:rPr>
  </w:style>
  <w:style w:type="paragraph" w:customStyle="1" w:styleId="affffff0">
    <w:name w:val="Заголовок таблицы"/>
    <w:basedOn w:val="a"/>
    <w:rsid w:val="00EF23C0"/>
    <w:pPr>
      <w:jc w:val="center"/>
    </w:pPr>
    <w:rPr>
      <w:b/>
      <w:caps/>
      <w:sz w:val="18"/>
      <w:szCs w:val="20"/>
      <w:lang w:val="en-US"/>
    </w:rPr>
  </w:style>
  <w:style w:type="paragraph" w:customStyle="1" w:styleId="iauiue0">
    <w:name w:val="iauiue"/>
    <w:basedOn w:val="a"/>
    <w:rsid w:val="00EF23C0"/>
    <w:pPr>
      <w:spacing w:before="100" w:beforeAutospacing="1" w:after="100" w:afterAutospacing="1"/>
    </w:pPr>
  </w:style>
  <w:style w:type="paragraph" w:customStyle="1" w:styleId="iniiaiieoaeno20">
    <w:name w:val="iniiaiieoaeno2"/>
    <w:basedOn w:val="a"/>
    <w:rsid w:val="00EF23C0"/>
    <w:pPr>
      <w:spacing w:before="100" w:beforeAutospacing="1" w:after="100" w:afterAutospacing="1"/>
    </w:pPr>
  </w:style>
  <w:style w:type="paragraph" w:customStyle="1" w:styleId="310">
    <w:name w:val="Основной текст 31"/>
    <w:basedOn w:val="a"/>
    <w:rsid w:val="00EF23C0"/>
    <w:pPr>
      <w:widowControl w:val="0"/>
      <w:jc w:val="center"/>
    </w:pPr>
    <w:rPr>
      <w:sz w:val="20"/>
      <w:szCs w:val="20"/>
    </w:rPr>
  </w:style>
  <w:style w:type="paragraph" w:customStyle="1" w:styleId="iauiue00">
    <w:name w:val="iauiue0"/>
    <w:basedOn w:val="a"/>
    <w:rsid w:val="00EF23C0"/>
    <w:pPr>
      <w:spacing w:before="100" w:beforeAutospacing="1" w:after="100" w:afterAutospacing="1"/>
    </w:pPr>
  </w:style>
  <w:style w:type="paragraph" w:customStyle="1" w:styleId="xl401">
    <w:name w:val="xl401"/>
    <w:basedOn w:val="a"/>
    <w:rsid w:val="00EF23C0"/>
    <w:pPr>
      <w:spacing w:before="100" w:after="100"/>
    </w:pPr>
    <w:rPr>
      <w:rFonts w:ascii="Courier New" w:hAnsi="Courier New"/>
      <w:sz w:val="16"/>
      <w:szCs w:val="20"/>
    </w:rPr>
  </w:style>
  <w:style w:type="paragraph" w:customStyle="1" w:styleId="affffff1">
    <w:name w:val="Знак"/>
    <w:basedOn w:val="a"/>
    <w:rsid w:val="00EF23C0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ff2">
    <w:name w:val="единица измерения"/>
    <w:basedOn w:val="a"/>
    <w:rsid w:val="00EF23C0"/>
    <w:pPr>
      <w:keepNext/>
      <w:spacing w:after="40"/>
      <w:jc w:val="right"/>
    </w:pPr>
    <w:rPr>
      <w:szCs w:val="20"/>
    </w:rPr>
  </w:style>
  <w:style w:type="paragraph" w:customStyle="1" w:styleId="affffff3">
    <w:name w:val="кцТекст"/>
    <w:basedOn w:val="a"/>
    <w:rsid w:val="00EF23C0"/>
    <w:pPr>
      <w:ind w:firstLine="708"/>
      <w:jc w:val="both"/>
    </w:pPr>
    <w:rPr>
      <w:szCs w:val="28"/>
    </w:rPr>
  </w:style>
  <w:style w:type="paragraph" w:customStyle="1" w:styleId="affffff4">
    <w:name w:val="список"/>
    <w:basedOn w:val="a"/>
    <w:rsid w:val="00EF23C0"/>
    <w:pPr>
      <w:tabs>
        <w:tab w:val="left" w:pos="-2520"/>
        <w:tab w:val="num" w:pos="720"/>
        <w:tab w:val="left" w:pos="1080"/>
      </w:tabs>
      <w:ind w:left="720" w:hanging="360"/>
      <w:jc w:val="both"/>
    </w:pPr>
    <w:rPr>
      <w:szCs w:val="28"/>
    </w:rPr>
  </w:style>
  <w:style w:type="character" w:styleId="affffff5">
    <w:name w:val="Strong"/>
    <w:qFormat/>
    <w:rsid w:val="00EF23C0"/>
    <w:rPr>
      <w:b/>
    </w:rPr>
  </w:style>
  <w:style w:type="paragraph" w:customStyle="1" w:styleId="18">
    <w:name w:val="Абзац списка1"/>
    <w:basedOn w:val="a"/>
    <w:rsid w:val="00EF23C0"/>
    <w:pPr>
      <w:ind w:left="720"/>
      <w:contextualSpacing/>
    </w:pPr>
  </w:style>
  <w:style w:type="character" w:customStyle="1" w:styleId="29">
    <w:name w:val="Знак Знак2"/>
    <w:semiHidden/>
    <w:rsid w:val="00EF23C0"/>
    <w:rPr>
      <w:sz w:val="26"/>
      <w:lang w:val="ru-RU" w:eastAsia="ru-RU"/>
    </w:rPr>
  </w:style>
  <w:style w:type="paragraph" w:customStyle="1" w:styleId="130">
    <w:name w:val="Абзац списка13"/>
    <w:basedOn w:val="a"/>
    <w:rsid w:val="00EF23C0"/>
    <w:pPr>
      <w:ind w:left="720"/>
      <w:contextualSpacing/>
    </w:pPr>
  </w:style>
  <w:style w:type="paragraph" w:customStyle="1" w:styleId="2a">
    <w:name w:val="Основной текст с отступом2"/>
    <w:basedOn w:val="a"/>
    <w:rsid w:val="00EF23C0"/>
    <w:pPr>
      <w:tabs>
        <w:tab w:val="left" w:pos="1260"/>
      </w:tabs>
      <w:ind w:firstLine="900"/>
      <w:jc w:val="both"/>
    </w:pPr>
    <w:rPr>
      <w:sz w:val="26"/>
      <w:lang w:eastAsia="ar-SA"/>
    </w:rPr>
  </w:style>
  <w:style w:type="paragraph" w:customStyle="1" w:styleId="19">
    <w:name w:val="Знак Знак Знак Знак Знак Знак Знак1"/>
    <w:basedOn w:val="a"/>
    <w:rsid w:val="00EF23C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510">
    <w:name w:val="Знак Знак51"/>
    <w:rsid w:val="00EF23C0"/>
    <w:rPr>
      <w:b/>
      <w:sz w:val="36"/>
      <w:lang w:val="ru-RU" w:eastAsia="ru-RU"/>
    </w:rPr>
  </w:style>
  <w:style w:type="character" w:customStyle="1" w:styleId="211">
    <w:name w:val="Знак Знак21"/>
    <w:semiHidden/>
    <w:rsid w:val="00EF23C0"/>
    <w:rPr>
      <w:sz w:val="26"/>
      <w:lang w:val="ru-RU" w:eastAsia="ru-RU"/>
    </w:rPr>
  </w:style>
  <w:style w:type="character" w:customStyle="1" w:styleId="110">
    <w:name w:val="Знак Знак11"/>
    <w:rsid w:val="00EF23C0"/>
    <w:rPr>
      <w:sz w:val="16"/>
      <w:lang w:val="ru-RU" w:eastAsia="ru-RU"/>
    </w:rPr>
  </w:style>
  <w:style w:type="paragraph" w:customStyle="1" w:styleId="2b">
    <w:name w:val="Обычный2"/>
    <w:rsid w:val="00EF23C0"/>
    <w:rPr>
      <w:rFonts w:ascii="Times New Roman" w:hAnsi="Times New Roman"/>
      <w:lang w:eastAsia="ru-RU"/>
    </w:rPr>
  </w:style>
  <w:style w:type="paragraph" w:customStyle="1" w:styleId="ee1">
    <w:name w:val="Оснeeвной1"/>
    <w:basedOn w:val="a"/>
    <w:rsid w:val="00EF23C0"/>
    <w:pPr>
      <w:widowControl w:val="0"/>
      <w:ind w:firstLine="851"/>
      <w:jc w:val="both"/>
    </w:pPr>
    <w:rPr>
      <w:b/>
      <w:sz w:val="28"/>
      <w:szCs w:val="20"/>
    </w:rPr>
  </w:style>
  <w:style w:type="character" w:customStyle="1" w:styleId="35">
    <w:name w:val="Знак Знак3"/>
    <w:rsid w:val="00EF23C0"/>
    <w:rPr>
      <w:sz w:val="24"/>
      <w:lang w:val="ru-RU" w:eastAsia="ru-RU"/>
    </w:rPr>
  </w:style>
  <w:style w:type="paragraph" w:customStyle="1" w:styleId="220">
    <w:name w:val="Основной текст с отступом 22"/>
    <w:basedOn w:val="a"/>
    <w:rsid w:val="00EF23C0"/>
    <w:pPr>
      <w:ind w:firstLine="720"/>
      <w:jc w:val="both"/>
    </w:pPr>
    <w:rPr>
      <w:szCs w:val="20"/>
    </w:rPr>
  </w:style>
  <w:style w:type="paragraph" w:customStyle="1" w:styleId="2c">
    <w:name w:val="Текст2"/>
    <w:basedOn w:val="a"/>
    <w:rsid w:val="00EF23C0"/>
    <w:rPr>
      <w:rFonts w:ascii="Courier New" w:hAnsi="Courier New"/>
      <w:sz w:val="20"/>
      <w:szCs w:val="20"/>
    </w:rPr>
  </w:style>
  <w:style w:type="paragraph" w:customStyle="1" w:styleId="320">
    <w:name w:val="Основной текст 32"/>
    <w:basedOn w:val="a"/>
    <w:rsid w:val="00EF23C0"/>
    <w:pPr>
      <w:widowControl w:val="0"/>
      <w:jc w:val="center"/>
    </w:pPr>
    <w:rPr>
      <w:sz w:val="20"/>
      <w:szCs w:val="20"/>
    </w:rPr>
  </w:style>
  <w:style w:type="paragraph" w:customStyle="1" w:styleId="ConsPlusTitlePage">
    <w:name w:val="ConsPlusTitlePage"/>
    <w:rsid w:val="00EF23C0"/>
    <w:pPr>
      <w:widowControl w:val="0"/>
    </w:pPr>
    <w:rPr>
      <w:rFonts w:ascii="Tahoma" w:hAnsi="Tahoma" w:cs="Tahoma"/>
      <w:lang w:eastAsia="ru-RU"/>
    </w:rPr>
  </w:style>
  <w:style w:type="paragraph" w:customStyle="1" w:styleId="111">
    <w:name w:val="Абзац списка11"/>
    <w:basedOn w:val="a"/>
    <w:rsid w:val="00EF23C0"/>
    <w:pPr>
      <w:ind w:left="720"/>
      <w:contextualSpacing/>
    </w:pPr>
  </w:style>
  <w:style w:type="paragraph" w:customStyle="1" w:styleId="212">
    <w:name w:val="Основной текст с отступом21"/>
    <w:basedOn w:val="a"/>
    <w:rsid w:val="00EF23C0"/>
    <w:pPr>
      <w:tabs>
        <w:tab w:val="left" w:pos="1260"/>
      </w:tabs>
      <w:ind w:firstLine="900"/>
      <w:jc w:val="both"/>
    </w:pPr>
    <w:rPr>
      <w:sz w:val="26"/>
      <w:lang w:eastAsia="ar-SA"/>
    </w:rPr>
  </w:style>
  <w:style w:type="paragraph" w:customStyle="1" w:styleId="213">
    <w:name w:val="Обычный21"/>
    <w:rsid w:val="00EF23C0"/>
    <w:rPr>
      <w:rFonts w:ascii="Times New Roman" w:hAnsi="Times New Roman"/>
      <w:lang w:eastAsia="ru-RU"/>
    </w:rPr>
  </w:style>
  <w:style w:type="paragraph" w:customStyle="1" w:styleId="221">
    <w:name w:val="Основной текст с отступом 221"/>
    <w:basedOn w:val="a"/>
    <w:rsid w:val="00EF23C0"/>
    <w:pPr>
      <w:ind w:firstLine="720"/>
      <w:jc w:val="both"/>
    </w:pPr>
    <w:rPr>
      <w:szCs w:val="20"/>
    </w:rPr>
  </w:style>
  <w:style w:type="paragraph" w:customStyle="1" w:styleId="214">
    <w:name w:val="Текст21"/>
    <w:basedOn w:val="a"/>
    <w:rsid w:val="00EF23C0"/>
    <w:rPr>
      <w:rFonts w:ascii="Courier New" w:hAnsi="Courier New"/>
      <w:sz w:val="20"/>
      <w:szCs w:val="20"/>
    </w:rPr>
  </w:style>
  <w:style w:type="paragraph" w:customStyle="1" w:styleId="321">
    <w:name w:val="Основной текст 321"/>
    <w:basedOn w:val="a"/>
    <w:rsid w:val="00EF23C0"/>
    <w:pPr>
      <w:widowControl w:val="0"/>
      <w:jc w:val="center"/>
    </w:pPr>
    <w:rPr>
      <w:sz w:val="20"/>
      <w:szCs w:val="20"/>
    </w:rPr>
  </w:style>
  <w:style w:type="paragraph" w:customStyle="1" w:styleId="2d">
    <w:name w:val="Абзац списка2"/>
    <w:basedOn w:val="a"/>
    <w:rsid w:val="00EF23C0"/>
    <w:pPr>
      <w:ind w:left="720"/>
      <w:contextualSpacing/>
    </w:pPr>
  </w:style>
  <w:style w:type="character" w:customStyle="1" w:styleId="textdefault">
    <w:name w:val="text_default"/>
    <w:rsid w:val="00EF23C0"/>
    <w:rPr>
      <w:rFonts w:ascii="Arial" w:hAnsi="Arial"/>
      <w:color w:val="000000"/>
      <w:sz w:val="21"/>
    </w:rPr>
  </w:style>
  <w:style w:type="paragraph" w:customStyle="1" w:styleId="df">
    <w:name w:val="df_"/>
    <w:basedOn w:val="a"/>
    <w:rsid w:val="00EF23C0"/>
    <w:pPr>
      <w:spacing w:before="100" w:beforeAutospacing="1" w:after="100" w:afterAutospacing="1"/>
    </w:pPr>
  </w:style>
  <w:style w:type="paragraph" w:customStyle="1" w:styleId="mttl">
    <w:name w:val="m_ttl"/>
    <w:basedOn w:val="a"/>
    <w:rsid w:val="00EF23C0"/>
    <w:pPr>
      <w:spacing w:before="100" w:beforeAutospacing="1" w:after="100" w:afterAutospacing="1"/>
    </w:pPr>
  </w:style>
  <w:style w:type="paragraph" w:customStyle="1" w:styleId="msttl">
    <w:name w:val="m_sttl"/>
    <w:basedOn w:val="a"/>
    <w:rsid w:val="00EF23C0"/>
    <w:pPr>
      <w:spacing w:before="100" w:beforeAutospacing="1" w:after="100" w:afterAutospacing="1"/>
    </w:pPr>
  </w:style>
  <w:style w:type="paragraph" w:customStyle="1" w:styleId="affffff6">
    <w:name w:val="Нормальный"/>
    <w:rsid w:val="00EF23C0"/>
    <w:pPr>
      <w:widowControl w:val="0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1a">
    <w:name w:val="Текст выноски Знак1"/>
    <w:rsid w:val="00EF23C0"/>
    <w:rPr>
      <w:rFonts w:ascii="Tahoma" w:hAnsi="Tahoma"/>
      <w:sz w:val="16"/>
    </w:rPr>
  </w:style>
  <w:style w:type="paragraph" w:customStyle="1" w:styleId="ConsPlusDocList">
    <w:name w:val="ConsPlusDocList"/>
    <w:rsid w:val="00EF23C0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JurTerm">
    <w:name w:val="ConsPlusJurTerm"/>
    <w:rsid w:val="00EF23C0"/>
    <w:pPr>
      <w:widowControl w:val="0"/>
    </w:pPr>
    <w:rPr>
      <w:rFonts w:ascii="Tahoma" w:hAnsi="Tahoma" w:cs="Tahoma"/>
      <w:sz w:val="26"/>
      <w:lang w:eastAsia="ru-RU"/>
    </w:rPr>
  </w:style>
  <w:style w:type="paragraph" w:customStyle="1" w:styleId="ConsPlusTextList">
    <w:name w:val="ConsPlusTextList"/>
    <w:uiPriority w:val="99"/>
    <w:rsid w:val="00EF23C0"/>
    <w:pPr>
      <w:widowControl w:val="0"/>
    </w:pPr>
    <w:rPr>
      <w:rFonts w:ascii="Arial" w:hAnsi="Arial" w:cs="Arial"/>
      <w:lang w:eastAsia="ru-RU"/>
    </w:rPr>
  </w:style>
  <w:style w:type="paragraph" w:customStyle="1" w:styleId="msonormalmailrucssattributepostfix">
    <w:name w:val="msonormal_mailru_css_attribute_postfix"/>
    <w:basedOn w:val="a"/>
    <w:rsid w:val="00EF23C0"/>
    <w:pPr>
      <w:spacing w:before="100" w:beforeAutospacing="1" w:after="100" w:afterAutospacing="1"/>
    </w:pPr>
  </w:style>
  <w:style w:type="paragraph" w:customStyle="1" w:styleId="affffff7">
    <w:name w:val="Автозамена"/>
    <w:rsid w:val="00EF23C0"/>
    <w:pPr>
      <w:spacing w:after="200" w:line="276" w:lineRule="auto"/>
    </w:pPr>
    <w:rPr>
      <w:sz w:val="22"/>
      <w:szCs w:val="22"/>
      <w:lang w:eastAsia="ru-RU"/>
    </w:rPr>
  </w:style>
  <w:style w:type="character" w:customStyle="1" w:styleId="31H311">
    <w:name w:val="Заголовок 3 Знак1;H3 Знак1;&quot;Сапфир&quot; Знак1"/>
    <w:semiHidden/>
    <w:rsid w:val="00EF23C0"/>
    <w:rPr>
      <w:rFonts w:ascii="Cambria" w:hAnsi="Cambria"/>
      <w:b/>
      <w:color w:val="4F81BD"/>
      <w:sz w:val="24"/>
    </w:rPr>
  </w:style>
  <w:style w:type="character" w:customStyle="1" w:styleId="61H61">
    <w:name w:val="Заголовок 6 Знак1;H6 Знак1"/>
    <w:semiHidden/>
    <w:rsid w:val="00EF23C0"/>
    <w:rPr>
      <w:rFonts w:ascii="Cambria" w:hAnsi="Cambria"/>
      <w:i/>
      <w:color w:val="243F60"/>
      <w:sz w:val="24"/>
    </w:rPr>
  </w:style>
  <w:style w:type="character" w:customStyle="1" w:styleId="1singlespace1footnotetext112-FN1FootnoteTextChar1FootnoteTextChar2FootnoteTextChar1">
    <w:name w:val="Текст сноски Знак1;single space Знак1;footnote text Знак1;Текст сноски Знак Знак Знак Знак1;Текст сноски Знак Знак Знак2;Текст сноски-FN Знак1;Footnote Text Char Знак Знак Знак1;Footnote Text Char Знак Знак2;Footnote Text Char Знак Знак Знак Знак Знак1"/>
    <w:semiHidden/>
    <w:rsid w:val="00EF23C0"/>
    <w:rPr>
      <w:rFonts w:ascii="Times New Roman" w:hAnsi="Times New Roman"/>
    </w:rPr>
  </w:style>
  <w:style w:type="character" w:customStyle="1" w:styleId="112">
    <w:name w:val="Верхний колонтитул Знак1;ВерхКолонтитул Знак1"/>
    <w:semiHidden/>
    <w:rsid w:val="00EF23C0"/>
    <w:rPr>
      <w:rFonts w:ascii="Times New Roman" w:hAnsi="Times New Roman"/>
      <w:sz w:val="24"/>
    </w:rPr>
  </w:style>
  <w:style w:type="paragraph" w:customStyle="1" w:styleId="1b">
    <w:name w:val="заголовок 1"/>
    <w:basedOn w:val="a"/>
    <w:next w:val="a"/>
    <w:rsid w:val="00EF23C0"/>
    <w:pPr>
      <w:keepNext/>
      <w:jc w:val="center"/>
    </w:pPr>
    <w:rPr>
      <w:rFonts w:ascii="TimesET" w:hAnsi="TimesET"/>
      <w:szCs w:val="20"/>
    </w:rPr>
  </w:style>
  <w:style w:type="paragraph" w:customStyle="1" w:styleId="2e">
    <w:name w:val="заголовок 2"/>
    <w:basedOn w:val="a"/>
    <w:next w:val="a"/>
    <w:rsid w:val="00EF23C0"/>
    <w:pPr>
      <w:keepNext/>
      <w:jc w:val="both"/>
    </w:pPr>
    <w:rPr>
      <w:rFonts w:ascii="TimesEC" w:hAnsi="TimesEC"/>
      <w:szCs w:val="20"/>
    </w:rPr>
  </w:style>
  <w:style w:type="character" w:customStyle="1" w:styleId="140">
    <w:name w:val="Знак сноски;Знак Знак14 Знак Знак Знак Знак"/>
    <w:link w:val="141"/>
    <w:rsid w:val="00EF23C0"/>
    <w:rPr>
      <w:vertAlign w:val="superscript"/>
    </w:rPr>
  </w:style>
  <w:style w:type="character" w:customStyle="1" w:styleId="1c">
    <w:name w:val="Нижний колонтитул Знак1"/>
    <w:semiHidden/>
    <w:rsid w:val="00EF23C0"/>
    <w:rPr>
      <w:rFonts w:eastAsia="Times New Roman"/>
      <w:sz w:val="22"/>
    </w:rPr>
  </w:style>
  <w:style w:type="table" w:customStyle="1" w:styleId="1d">
    <w:name w:val="Сетка таблицы1"/>
    <w:rsid w:val="00EF23C0"/>
    <w:pPr>
      <w:widowControl w:val="0"/>
      <w:spacing w:line="360" w:lineRule="atLeast"/>
      <w:jc w:val="both"/>
    </w:pPr>
    <w:rPr>
      <w:rFonts w:ascii="Times New Roman" w:hAnsi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f">
    <w:name w:val="Сетка таблицы2"/>
    <w:rsid w:val="00EF23C0"/>
    <w:pPr>
      <w:widowControl w:val="0"/>
      <w:spacing w:line="360" w:lineRule="atLeast"/>
      <w:jc w:val="both"/>
    </w:pPr>
    <w:rPr>
      <w:rFonts w:ascii="Times New Roman" w:hAnsi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">
    <w:name w:val="Сетка таблицы3"/>
    <w:rsid w:val="00EF23C0"/>
    <w:pPr>
      <w:widowControl w:val="0"/>
      <w:spacing w:line="360" w:lineRule="atLeast"/>
      <w:jc w:val="both"/>
    </w:pPr>
    <w:rPr>
      <w:rFonts w:ascii="Times New Roman" w:hAnsi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8">
    <w:name w:val="Информация об изменениях"/>
    <w:basedOn w:val="a"/>
    <w:next w:val="a"/>
    <w:rsid w:val="00EF23C0"/>
    <w:pPr>
      <w:widowControl w:val="0"/>
      <w:spacing w:before="180"/>
      <w:ind w:left="360" w:right="360"/>
      <w:jc w:val="both"/>
    </w:pPr>
    <w:rPr>
      <w:color w:val="353842"/>
      <w:sz w:val="20"/>
      <w:szCs w:val="20"/>
    </w:rPr>
  </w:style>
  <w:style w:type="paragraph" w:customStyle="1" w:styleId="affffff9">
    <w:name w:val="Подзаголовок для информации об изменениях"/>
    <w:basedOn w:val="a"/>
    <w:next w:val="a"/>
    <w:rsid w:val="00EF23C0"/>
    <w:pPr>
      <w:widowControl w:val="0"/>
      <w:ind w:firstLine="720"/>
      <w:jc w:val="both"/>
    </w:pPr>
    <w:rPr>
      <w:b/>
      <w:bCs/>
      <w:color w:val="353842"/>
      <w:sz w:val="20"/>
      <w:szCs w:val="20"/>
    </w:rPr>
  </w:style>
  <w:style w:type="paragraph" w:customStyle="1" w:styleId="affffffa">
    <w:name w:val="Информация о версии"/>
    <w:basedOn w:val="aff7"/>
    <w:next w:val="a"/>
    <w:rsid w:val="00EF23C0"/>
    <w:pPr>
      <w:widowControl w:val="0"/>
      <w:ind w:left="170"/>
    </w:pPr>
    <w:rPr>
      <w:rFonts w:ascii="Times New Roman" w:hAnsi="Times New Roman"/>
      <w:color w:val="353842"/>
    </w:rPr>
  </w:style>
  <w:style w:type="paragraph" w:customStyle="1" w:styleId="affffffb">
    <w:name w:val="Текст информации об изменениях"/>
    <w:basedOn w:val="a"/>
    <w:next w:val="a"/>
    <w:rsid w:val="00EF23C0"/>
    <w:pPr>
      <w:widowControl w:val="0"/>
      <w:ind w:firstLine="720"/>
      <w:jc w:val="both"/>
    </w:pPr>
    <w:rPr>
      <w:color w:val="353842"/>
      <w:sz w:val="20"/>
      <w:szCs w:val="20"/>
    </w:rPr>
  </w:style>
  <w:style w:type="character" w:customStyle="1" w:styleId="affffffc">
    <w:name w:val="Цветовое выделение для Текст"/>
    <w:rsid w:val="00EF23C0"/>
    <w:rPr>
      <w:rFonts w:ascii="Times New Roman" w:hAnsi="Times New Roman"/>
    </w:rPr>
  </w:style>
  <w:style w:type="paragraph" w:customStyle="1" w:styleId="s1">
    <w:name w:val="s_1"/>
    <w:basedOn w:val="a"/>
    <w:rsid w:val="00EF23C0"/>
    <w:pPr>
      <w:spacing w:before="100" w:beforeAutospacing="1" w:after="100" w:afterAutospacing="1"/>
    </w:pPr>
  </w:style>
  <w:style w:type="character" w:customStyle="1" w:styleId="entry">
    <w:name w:val="entry"/>
    <w:rsid w:val="00EF23C0"/>
    <w:rPr>
      <w:rFonts w:cs="Times New Roman"/>
    </w:rPr>
  </w:style>
  <w:style w:type="paragraph" w:customStyle="1" w:styleId="s22">
    <w:name w:val="s_22"/>
    <w:basedOn w:val="a"/>
    <w:rsid w:val="00EF23C0"/>
    <w:pPr>
      <w:spacing w:before="100" w:beforeAutospacing="1" w:after="100" w:afterAutospacing="1"/>
    </w:pPr>
  </w:style>
  <w:style w:type="paragraph" w:customStyle="1" w:styleId="s37">
    <w:name w:val="s_37"/>
    <w:basedOn w:val="a"/>
    <w:rsid w:val="00EF23C0"/>
    <w:pPr>
      <w:spacing w:before="100" w:beforeAutospacing="1" w:after="100" w:afterAutospacing="1"/>
    </w:pPr>
  </w:style>
  <w:style w:type="character" w:styleId="affffffd">
    <w:name w:val="Emphasis"/>
    <w:uiPriority w:val="20"/>
    <w:qFormat/>
    <w:rsid w:val="00EF23C0"/>
    <w:rPr>
      <w:i/>
    </w:rPr>
  </w:style>
  <w:style w:type="paragraph" w:customStyle="1" w:styleId="s3">
    <w:name w:val="s_3"/>
    <w:basedOn w:val="a"/>
    <w:rsid w:val="00EF23C0"/>
    <w:pPr>
      <w:spacing w:before="100" w:beforeAutospacing="1" w:after="100" w:afterAutospacing="1"/>
    </w:pPr>
  </w:style>
  <w:style w:type="paragraph" w:customStyle="1" w:styleId="s16">
    <w:name w:val="s_16"/>
    <w:basedOn w:val="a"/>
    <w:rsid w:val="00EF23C0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EF23C0"/>
    <w:pPr>
      <w:spacing w:before="100" w:beforeAutospacing="1" w:after="100" w:afterAutospacing="1"/>
    </w:pPr>
  </w:style>
  <w:style w:type="character" w:customStyle="1" w:styleId="s10">
    <w:name w:val="s_10"/>
    <w:rsid w:val="00EF23C0"/>
  </w:style>
  <w:style w:type="paragraph" w:customStyle="1" w:styleId="affffffe">
    <w:name w:val="Сноска"/>
    <w:basedOn w:val="a"/>
    <w:next w:val="a"/>
    <w:rsid w:val="00EF23C0"/>
    <w:pPr>
      <w:widowControl w:val="0"/>
      <w:ind w:firstLine="720"/>
      <w:jc w:val="both"/>
    </w:pPr>
    <w:rPr>
      <w:sz w:val="20"/>
      <w:szCs w:val="20"/>
    </w:rPr>
  </w:style>
  <w:style w:type="paragraph" w:customStyle="1" w:styleId="120">
    <w:name w:val="Абзац списка12"/>
    <w:basedOn w:val="a"/>
    <w:rsid w:val="00EF23C0"/>
    <w:pPr>
      <w:ind w:left="720"/>
      <w:contextualSpacing/>
    </w:pPr>
  </w:style>
  <w:style w:type="character" w:customStyle="1" w:styleId="s9">
    <w:name w:val="s_9"/>
    <w:basedOn w:val="a0"/>
    <w:rsid w:val="00EF23C0"/>
  </w:style>
  <w:style w:type="character" w:customStyle="1" w:styleId="s91">
    <w:name w:val="s_91"/>
    <w:basedOn w:val="a0"/>
    <w:rsid w:val="00EF23C0"/>
  </w:style>
  <w:style w:type="character" w:customStyle="1" w:styleId="a4">
    <w:name w:val="Абзац списка Знак"/>
    <w:link w:val="a3"/>
    <w:rsid w:val="00EF23C0"/>
    <w:rPr>
      <w:rFonts w:ascii="Times New Roman" w:hAnsi="Times New Roman"/>
      <w:sz w:val="24"/>
      <w:szCs w:val="24"/>
    </w:rPr>
  </w:style>
  <w:style w:type="paragraph" w:customStyle="1" w:styleId="250">
    <w:name w:val="Знак Знак25 Знак Знак"/>
    <w:basedOn w:val="1e"/>
    <w:link w:val="25"/>
    <w:rsid w:val="00EF23C0"/>
    <w:rPr>
      <w:rFonts w:ascii="Calibri" w:hAnsi="Calibri"/>
      <w:sz w:val="20"/>
    </w:rPr>
  </w:style>
  <w:style w:type="paragraph" w:customStyle="1" w:styleId="1e">
    <w:name w:val="Основной шрифт абзаца1"/>
    <w:rsid w:val="00EF23C0"/>
    <w:pPr>
      <w:spacing w:after="200" w:line="276" w:lineRule="auto"/>
    </w:pPr>
    <w:rPr>
      <w:rFonts w:ascii="Times New Roman" w:hAnsi="Times New Roman"/>
      <w:color w:val="000000"/>
      <w:sz w:val="22"/>
      <w:lang w:eastAsia="ru-RU"/>
    </w:rPr>
  </w:style>
  <w:style w:type="character" w:customStyle="1" w:styleId="24">
    <w:name w:val="Оглавление 2 Знак"/>
    <w:link w:val="23"/>
    <w:uiPriority w:val="39"/>
    <w:rsid w:val="00EF23C0"/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EF23C0"/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uiPriority w:val="39"/>
    <w:rsid w:val="00EF23C0"/>
    <w:rPr>
      <w:rFonts w:ascii="XO Thames" w:hAnsi="XO Thames"/>
      <w:color w:val="000000"/>
      <w:sz w:val="28"/>
    </w:rPr>
  </w:style>
  <w:style w:type="character" w:customStyle="1" w:styleId="72">
    <w:name w:val="Оглавление 7 Знак"/>
    <w:link w:val="71"/>
    <w:uiPriority w:val="39"/>
    <w:rsid w:val="00EF23C0"/>
    <w:rPr>
      <w:rFonts w:ascii="XO Thames" w:hAnsi="XO Thames"/>
      <w:color w:val="000000"/>
      <w:sz w:val="28"/>
    </w:rPr>
  </w:style>
  <w:style w:type="paragraph" w:customStyle="1" w:styleId="141">
    <w:name w:val="Знак Знак14 Знак Знак"/>
    <w:basedOn w:val="1e"/>
    <w:link w:val="140"/>
    <w:rsid w:val="00EF23C0"/>
    <w:rPr>
      <w:rFonts w:ascii="Calibri" w:hAnsi="Calibri"/>
      <w:sz w:val="20"/>
      <w:vertAlign w:val="superscript"/>
    </w:rPr>
  </w:style>
  <w:style w:type="paragraph" w:customStyle="1" w:styleId="93">
    <w:name w:val="Знак Знак9 Знак Знак"/>
    <w:basedOn w:val="1e"/>
    <w:link w:val="94"/>
    <w:rsid w:val="00EF23C0"/>
    <w:rPr>
      <w:sz w:val="16"/>
    </w:rPr>
  </w:style>
  <w:style w:type="character" w:customStyle="1" w:styleId="94">
    <w:name w:val="Знак примечания;Знак Знак9 Знак Знак Знак Знак"/>
    <w:link w:val="93"/>
    <w:rsid w:val="00EF23C0"/>
    <w:rPr>
      <w:rFonts w:ascii="Times New Roman" w:hAnsi="Times New Roman"/>
      <w:color w:val="000000"/>
      <w:sz w:val="16"/>
    </w:rPr>
  </w:style>
  <w:style w:type="paragraph" w:customStyle="1" w:styleId="83">
    <w:name w:val="Знак Знак8 Знак Знак"/>
    <w:basedOn w:val="1e"/>
    <w:link w:val="84"/>
    <w:rsid w:val="00EF23C0"/>
    <w:rPr>
      <w:vertAlign w:val="superscript"/>
    </w:rPr>
  </w:style>
  <w:style w:type="character" w:customStyle="1" w:styleId="84">
    <w:name w:val="Знак концевой сноски;Знак Знак8 Знак Знак Знак Знак"/>
    <w:link w:val="83"/>
    <w:rsid w:val="00EF23C0"/>
    <w:rPr>
      <w:rFonts w:ascii="Times New Roman" w:hAnsi="Times New Roman"/>
      <w:color w:val="000000"/>
      <w:sz w:val="22"/>
      <w:vertAlign w:val="superscript"/>
    </w:rPr>
  </w:style>
  <w:style w:type="paragraph" w:styleId="afffffff">
    <w:name w:val="annotation text"/>
    <w:basedOn w:val="a"/>
    <w:link w:val="afffffff0"/>
    <w:rsid w:val="00EF23C0"/>
    <w:rPr>
      <w:color w:val="000000"/>
      <w:sz w:val="20"/>
      <w:szCs w:val="20"/>
    </w:rPr>
  </w:style>
  <w:style w:type="character" w:customStyle="1" w:styleId="afffffff0">
    <w:name w:val="Текст примечания Знак"/>
    <w:link w:val="afffffff"/>
    <w:rsid w:val="00EF23C0"/>
    <w:rPr>
      <w:rFonts w:ascii="Times New Roman" w:hAnsi="Times New Roman"/>
      <w:color w:val="000000"/>
    </w:rPr>
  </w:style>
  <w:style w:type="character" w:customStyle="1" w:styleId="30">
    <w:name w:val="Оглавление 3 Знак"/>
    <w:link w:val="3"/>
    <w:uiPriority w:val="39"/>
    <w:rsid w:val="00EF23C0"/>
    <w:rPr>
      <w:rFonts w:ascii="XO Thames" w:hAnsi="XO Thames"/>
      <w:color w:val="000000"/>
      <w:sz w:val="28"/>
    </w:rPr>
  </w:style>
  <w:style w:type="character" w:customStyle="1" w:styleId="af2">
    <w:name w:val="Текст концевой сноски Знак"/>
    <w:link w:val="af1"/>
    <w:rsid w:val="00EF23C0"/>
    <w:rPr>
      <w:rFonts w:ascii="Times New Roman" w:hAnsi="Times New Roman"/>
      <w:color w:val="000000"/>
    </w:rPr>
  </w:style>
  <w:style w:type="paragraph" w:customStyle="1" w:styleId="201">
    <w:name w:val="Знак Знак20 Знак Знак"/>
    <w:link w:val="200"/>
    <w:rsid w:val="00EF23C0"/>
    <w:pPr>
      <w:spacing w:after="200" w:line="276" w:lineRule="auto"/>
    </w:pPr>
    <w:rPr>
      <w:color w:val="0000FF"/>
      <w:u w:val="single"/>
      <w:lang w:eastAsia="ru-RU"/>
    </w:rPr>
  </w:style>
  <w:style w:type="paragraph" w:customStyle="1" w:styleId="Footnote">
    <w:name w:val="Footnote"/>
    <w:basedOn w:val="a"/>
    <w:rsid w:val="00EF23C0"/>
    <w:rPr>
      <w:color w:val="000000"/>
      <w:sz w:val="20"/>
      <w:szCs w:val="20"/>
    </w:rPr>
  </w:style>
  <w:style w:type="character" w:customStyle="1" w:styleId="12">
    <w:name w:val="Оглавление 1 Знак"/>
    <w:link w:val="11"/>
    <w:uiPriority w:val="39"/>
    <w:rsid w:val="00EF23C0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EF23C0"/>
    <w:pPr>
      <w:spacing w:after="200"/>
      <w:jc w:val="both"/>
    </w:pPr>
    <w:rPr>
      <w:rFonts w:ascii="XO Thames" w:hAnsi="XO Thames"/>
      <w:color w:val="000000"/>
      <w:lang w:eastAsia="ru-RU"/>
    </w:rPr>
  </w:style>
  <w:style w:type="character" w:customStyle="1" w:styleId="92">
    <w:name w:val="Оглавление 9 Знак"/>
    <w:link w:val="91"/>
    <w:uiPriority w:val="39"/>
    <w:rsid w:val="00EF23C0"/>
    <w:rPr>
      <w:rFonts w:ascii="XO Thames" w:hAnsi="XO Thames"/>
      <w:color w:val="000000"/>
      <w:sz w:val="28"/>
    </w:rPr>
  </w:style>
  <w:style w:type="paragraph" w:styleId="afffffff1">
    <w:name w:val="annotation subject"/>
    <w:basedOn w:val="afffffff"/>
    <w:next w:val="afffffff"/>
    <w:link w:val="afffffff2"/>
    <w:rsid w:val="00EF23C0"/>
    <w:rPr>
      <w:b/>
    </w:rPr>
  </w:style>
  <w:style w:type="character" w:customStyle="1" w:styleId="afffffff2">
    <w:name w:val="Тема примечания Знак"/>
    <w:link w:val="afffffff1"/>
    <w:rsid w:val="00EF23C0"/>
    <w:rPr>
      <w:rFonts w:ascii="Times New Roman" w:hAnsi="Times New Roman"/>
      <w:b/>
      <w:color w:val="000000"/>
    </w:rPr>
  </w:style>
  <w:style w:type="character" w:customStyle="1" w:styleId="82">
    <w:name w:val="Оглавление 8 Знак"/>
    <w:link w:val="81"/>
    <w:uiPriority w:val="39"/>
    <w:rsid w:val="00EF23C0"/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EF23C0"/>
    <w:rPr>
      <w:rFonts w:ascii="XO Thames" w:hAnsi="XO Thames"/>
      <w:color w:val="000000"/>
      <w:sz w:val="28"/>
    </w:rPr>
  </w:style>
  <w:style w:type="character" w:customStyle="1" w:styleId="ConsPlusNormal2">
    <w:name w:val="ConsPlusNormal2"/>
    <w:rsid w:val="00EF23C0"/>
    <w:rPr>
      <w:rFonts w:ascii="Calibri" w:hAnsi="Calibri" w:cs="Times New Roman"/>
      <w:color w:val="000000"/>
      <w:sz w:val="22"/>
      <w:szCs w:val="20"/>
      <w:lang w:eastAsia="ru-RU"/>
    </w:rPr>
  </w:style>
  <w:style w:type="character" w:customStyle="1" w:styleId="highlightsearch">
    <w:name w:val="highlightsearch"/>
    <w:rsid w:val="00EF23C0"/>
  </w:style>
  <w:style w:type="paragraph" w:customStyle="1" w:styleId="indent1">
    <w:name w:val="indent_1"/>
    <w:basedOn w:val="a"/>
    <w:rsid w:val="00EF23C0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F23C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image" Target="media/image1.emf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10" Type="http://schemas.openxmlformats.org/officeDocument/2006/relationships/header" Target="header3.xm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43</Pages>
  <Words>12132</Words>
  <Characters>69157</Characters>
  <Application>Microsoft Office Word</Application>
  <DocSecurity>0</DocSecurity>
  <Lines>576</Lines>
  <Paragraphs>162</Paragraphs>
  <ScaleCrop>false</ScaleCrop>
  <Company/>
  <LinksUpToDate>false</LinksUpToDate>
  <CharactersWithSpaces>81127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Надежда</dc:creator>
  <cp:lastModifiedBy>gkchs23</cp:lastModifiedBy>
  <cp:revision>153</cp:revision>
  <dcterms:created xsi:type="dcterms:W3CDTF">2023-12-11T07:57:00Z</dcterms:created>
  <dcterms:modified xsi:type="dcterms:W3CDTF">2024-11-26T07:44:00Z</dcterms:modified>
  <cp:version>983040</cp:version>
</cp:coreProperties>
</file>