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Pr="00911257" w:rsidRDefault="008C7154" w:rsidP="008C7154">
      <w:pPr>
        <w:spacing w:line="288" w:lineRule="auto"/>
        <w:ind w:firstLine="709"/>
        <w:jc w:val="right"/>
        <w:rPr>
          <w:rFonts w:ascii="Times New Roman" w:hAnsi="Times New Roman"/>
          <w:b/>
          <w:bCs/>
          <w:iCs/>
          <w:noProof/>
          <w:sz w:val="28"/>
          <w:szCs w:val="28"/>
        </w:rPr>
      </w:pPr>
      <w:r w:rsidRPr="00911257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                                  </w:t>
      </w:r>
      <w:r w:rsidRPr="00911257">
        <w:rPr>
          <w:rFonts w:ascii="Times New Roman" w:hAnsi="Times New Roman"/>
          <w:b/>
          <w:bCs/>
          <w:iCs/>
          <w:noProof/>
          <w:sz w:val="28"/>
          <w:szCs w:val="28"/>
        </w:rPr>
        <w:t>П</w:t>
      </w:r>
      <w:r w:rsidR="00911257" w:rsidRPr="00911257">
        <w:rPr>
          <w:rFonts w:ascii="Times New Roman" w:hAnsi="Times New Roman"/>
          <w:b/>
          <w:bCs/>
          <w:iCs/>
          <w:noProof/>
          <w:sz w:val="28"/>
          <w:szCs w:val="28"/>
        </w:rPr>
        <w:t>РОЕКТ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C6375D" w:rsidRDefault="00A07097" w:rsidP="008C7154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            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профилактики рисков причинения вреда (ущерба) охраняемых законом ценностям при осуществлении муниципального жилищного контроля на территории Козловского </w:t>
      </w:r>
      <w:r w:rsidR="00DE0D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</w:p>
    <w:p w:rsidR="00A07097" w:rsidRPr="00A07097" w:rsidRDefault="00A07097" w:rsidP="00A07097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Настоящая программа профилактики рисков причинения вреда (ущерба) охраняемых законом ценностей при осуществлении муниципального жилищного контроля (далее-Программа), устанавливает порядок проведения профилактических мероприятий, направленных на предупреждение причинения вреда (ущерба) охраняемых законном ценностям, соблюдение которых оценивается в рамках осуществления муниципального жилищного контроля (далее-муниципальный контроль).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Козловского </w:t>
      </w:r>
      <w:r w:rsidR="00DE0DA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, характеристика проблем, на решение которых направлена Программа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Объектами при осуществлении муниципального жилищного контроля являются: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деятельность, действия (бездействия) контролируемых лиц, в рамках которых должны соблюдаться обязательные требования;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результаты деятельности контролируемых лиц. В том числе продукция (товары), работы и услуги, к которым предъявляются обязательные требования;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Контролируемыми лицами при осуществления муниципального контроля являются юридические лица, индивидуальные предприниматели и граждане.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Главной задачей администрации Козловского </w:t>
      </w:r>
      <w:r w:rsidR="00DE0DAD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ходе проведения рейдовых осмотров проводилась разъяснительная работа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Информирование юридических лиц, индивидуальных предпринимателей проводились на совещаниях с руководителями управляющих компаний </w:t>
      </w:r>
      <w:r w:rsidR="00B36DC5">
        <w:rPr>
          <w:rFonts w:ascii="Times New Roman" w:hAnsi="Times New Roman"/>
          <w:color w:val="000000" w:themeColor="text1"/>
          <w:sz w:val="24"/>
          <w:szCs w:val="24"/>
        </w:rPr>
        <w:t>Козловского муниципального округа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07097">
        <w:rPr>
          <w:rFonts w:ascii="Times New Roman" w:hAnsi="Times New Roman"/>
          <w:color w:val="000000" w:themeColor="text1"/>
          <w:sz w:val="24"/>
          <w:szCs w:val="24"/>
        </w:rPr>
        <w:t>ресурсоснабжающих</w:t>
      </w:r>
      <w:proofErr w:type="spellEnd"/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связи с эпидемиологической ситуацией и ограничительн</w:t>
      </w:r>
      <w:bookmarkStart w:id="0" w:name="_GoBack"/>
      <w:bookmarkEnd w:id="0"/>
      <w:r w:rsidRPr="00A07097">
        <w:rPr>
          <w:rFonts w:ascii="Times New Roman" w:hAnsi="Times New Roman"/>
          <w:color w:val="000000" w:themeColor="text1"/>
          <w:sz w:val="24"/>
          <w:szCs w:val="24"/>
        </w:rPr>
        <w:t>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Ежегодный план проведения плановых проверок юридических лиц и индивидуальных предпри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нимателей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>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№294-ФЗ, в сфере муниципального жилищного контроля на территории муниципального образования на </w:t>
      </w:r>
      <w:r w:rsidRPr="00DE0DA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DE0DAD" w:rsidRPr="00DE0DA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E0DAD">
        <w:rPr>
          <w:rFonts w:ascii="Times New Roman" w:hAnsi="Times New Roman"/>
          <w:color w:val="000000" w:themeColor="text1"/>
          <w:sz w:val="24"/>
          <w:szCs w:val="24"/>
        </w:rPr>
        <w:t xml:space="preserve"> год не утверждался.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A07097" w:rsidRPr="00A07097" w:rsidRDefault="00A07097" w:rsidP="00A0709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A07097" w:rsidRPr="00264A8C" w:rsidRDefault="00A07097" w:rsidP="00A07097">
      <w:pPr>
        <w:rPr>
          <w:rFonts w:ascii="Times New Roman" w:hAnsi="Times New Roman"/>
          <w:b/>
          <w:color w:val="000000" w:themeColor="text1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Целями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предупреждение нарушений обязательных требований в сфере жилищного законодательства;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-формирование моделей социально ответственного, добросовестного, правового поведения контролируемых лиц;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повышен6ие прозрачности системы контрольно-надзорной деятельности.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Задачами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состояния подконтрольной среды и установление зависимости видов, форм и интенсивности профилактических мероприятий от присвоенных   контролируемым лицам категорий риска;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формирование единого понимания обязательных требований у всех участников контрольно-надзорной деятельности;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в необходимых мерах по их исполнению;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снижение издержек контрольно-надзорной деятельности и административной нагрузки на контролируемых лиц;</w:t>
      </w:r>
    </w:p>
    <w:p w:rsidR="005D5B5D" w:rsidRDefault="005D5B5D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  <w:r w:rsidRPr="00E862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62D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097" w:rsidRDefault="00A07097" w:rsidP="00A0709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жилищном контроле на территории Козловского </w:t>
      </w:r>
      <w:r w:rsidR="00B36DC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Республики, утвержденным решением Собрания депутатов Козловского </w:t>
      </w:r>
      <w:r w:rsidR="00B36DC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Республики, проводятся следующие профилактические мероприятия:</w:t>
      </w:r>
    </w:p>
    <w:p w:rsidR="00A07097" w:rsidRDefault="00A07097" w:rsidP="00A07097">
      <w:pPr>
        <w:jc w:val="both"/>
        <w:rPr>
          <w:rFonts w:ascii="Times New Roman" w:hAnsi="Times New Roman"/>
          <w:sz w:val="24"/>
          <w:szCs w:val="24"/>
        </w:rPr>
      </w:pPr>
    </w:p>
    <w:p w:rsidR="00A07097" w:rsidRPr="009B208B" w:rsidRDefault="00A07097" w:rsidP="009B20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40"/>
        <w:gridCol w:w="2992"/>
        <w:gridCol w:w="2164"/>
        <w:gridCol w:w="2202"/>
      </w:tblGrid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4" w:type="dxa"/>
          </w:tcPr>
          <w:p w:rsidR="00A07097" w:rsidRDefault="00A07097" w:rsidP="00B36DC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Козловского </w:t>
            </w:r>
            <w:r w:rsidR="00B36D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(периодичность) их проведения</w:t>
            </w:r>
          </w:p>
        </w:tc>
      </w:tr>
      <w:tr w:rsidR="00A07097" w:rsidTr="00A07097">
        <w:tc>
          <w:tcPr>
            <w:tcW w:w="425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40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4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  <w:vMerge w:val="restart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A07097" w:rsidTr="00A07097">
        <w:trPr>
          <w:trHeight w:val="3603"/>
        </w:trPr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B36DC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администрации Козловского </w:t>
            </w:r>
            <w:r w:rsidR="00B36DC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муниципальном жилищном контроле</w:t>
            </w:r>
          </w:p>
        </w:tc>
        <w:tc>
          <w:tcPr>
            <w:tcW w:w="2164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(не позднее 01 марта года, следующего за годом обобщения правоприменительной практики)</w:t>
            </w:r>
          </w:p>
        </w:tc>
      </w:tr>
      <w:tr w:rsidR="00A07097" w:rsidTr="00A07097">
        <w:tc>
          <w:tcPr>
            <w:tcW w:w="425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9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должностными лицами администрации консультаций по вопросам: соблюдения обязательных требований в сфере жилищных отношений.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запроса-в письменной форме в порядке, установленным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64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7E64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</w:tbl>
    <w:p w:rsidR="00A07097" w:rsidRDefault="00A07097" w:rsidP="00A07097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A07097" w:rsidRPr="00E862D1" w:rsidRDefault="00A07097" w:rsidP="00A070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0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A601A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результативности и эффективности Программы</w:t>
      </w:r>
    </w:p>
    <w:p w:rsidR="00A07097" w:rsidRPr="00A07097" w:rsidRDefault="00A07097" w:rsidP="00A0709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7097" w:rsidRPr="00A07097" w:rsidRDefault="00A07097" w:rsidP="00A07097">
      <w:pPr>
        <w:pStyle w:val="a6"/>
        <w:ind w:left="106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213"/>
        <w:gridCol w:w="6657"/>
        <w:gridCol w:w="1933"/>
      </w:tblGrid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Полнота информации, размещенной на официальном сайте органа муниципального жилищного контроля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100%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 от числа обратившихся 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33" w:type="dxa"/>
          </w:tcPr>
          <w:p w:rsidR="00A07097" w:rsidRDefault="00A07097" w:rsidP="007E6496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 мероприятия, проведенного органом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жилищного контроля </w:t>
            </w:r>
          </w:p>
        </w:tc>
      </w:tr>
    </w:tbl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Российской Федерации».</w:t>
      </w:r>
    </w:p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F4589A" w:rsidRDefault="00A07097" w:rsidP="00A07097">
      <w:pPr>
        <w:rPr>
          <w:rFonts w:ascii="Times New Roman" w:hAnsi="Times New Roman"/>
          <w:sz w:val="24"/>
          <w:szCs w:val="24"/>
        </w:rPr>
      </w:pPr>
    </w:p>
    <w:sectPr w:rsidR="00A07097" w:rsidRPr="00F4589A" w:rsidSect="0048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A0"/>
    <w:multiLevelType w:val="hybridMultilevel"/>
    <w:tmpl w:val="1CBE0378"/>
    <w:lvl w:ilvl="0" w:tplc="78D88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440"/>
    <w:multiLevelType w:val="hybridMultilevel"/>
    <w:tmpl w:val="ADE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04CD9"/>
    <w:multiLevelType w:val="hybridMultilevel"/>
    <w:tmpl w:val="7C44BCAA"/>
    <w:lvl w:ilvl="0" w:tplc="DDCA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11FF0"/>
    <w:rsid w:val="0003491B"/>
    <w:rsid w:val="00062185"/>
    <w:rsid w:val="000677C0"/>
    <w:rsid w:val="00087620"/>
    <w:rsid w:val="000B4927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37C5E"/>
    <w:rsid w:val="003423C1"/>
    <w:rsid w:val="00353B1D"/>
    <w:rsid w:val="003840FA"/>
    <w:rsid w:val="003D1C1E"/>
    <w:rsid w:val="003D3886"/>
    <w:rsid w:val="003E51DF"/>
    <w:rsid w:val="00411EE4"/>
    <w:rsid w:val="00431607"/>
    <w:rsid w:val="004336EF"/>
    <w:rsid w:val="0048328B"/>
    <w:rsid w:val="004868E3"/>
    <w:rsid w:val="00486B55"/>
    <w:rsid w:val="004C3B79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D6590"/>
    <w:rsid w:val="005F1521"/>
    <w:rsid w:val="005F3516"/>
    <w:rsid w:val="00632C76"/>
    <w:rsid w:val="00683A1A"/>
    <w:rsid w:val="006931EC"/>
    <w:rsid w:val="006C3510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8C7154"/>
    <w:rsid w:val="00911257"/>
    <w:rsid w:val="00932E74"/>
    <w:rsid w:val="0093459C"/>
    <w:rsid w:val="00937A5B"/>
    <w:rsid w:val="00987457"/>
    <w:rsid w:val="009876A0"/>
    <w:rsid w:val="009B208B"/>
    <w:rsid w:val="009B6C9A"/>
    <w:rsid w:val="009D6993"/>
    <w:rsid w:val="00A07097"/>
    <w:rsid w:val="00A27DC0"/>
    <w:rsid w:val="00A47915"/>
    <w:rsid w:val="00A65E75"/>
    <w:rsid w:val="00A74880"/>
    <w:rsid w:val="00A868A2"/>
    <w:rsid w:val="00AD121F"/>
    <w:rsid w:val="00AD3F24"/>
    <w:rsid w:val="00B134CA"/>
    <w:rsid w:val="00B36DC5"/>
    <w:rsid w:val="00BC4919"/>
    <w:rsid w:val="00C013AF"/>
    <w:rsid w:val="00C03CED"/>
    <w:rsid w:val="00C6375D"/>
    <w:rsid w:val="00C67658"/>
    <w:rsid w:val="00C80381"/>
    <w:rsid w:val="00C869AF"/>
    <w:rsid w:val="00CF1D88"/>
    <w:rsid w:val="00D14BEE"/>
    <w:rsid w:val="00D32C80"/>
    <w:rsid w:val="00D43E08"/>
    <w:rsid w:val="00D979E0"/>
    <w:rsid w:val="00DE0DAD"/>
    <w:rsid w:val="00E26909"/>
    <w:rsid w:val="00E30ABB"/>
    <w:rsid w:val="00E54C4E"/>
    <w:rsid w:val="00E76C42"/>
    <w:rsid w:val="00EB6BD7"/>
    <w:rsid w:val="00EE6BF0"/>
    <w:rsid w:val="00F4589A"/>
    <w:rsid w:val="00F54641"/>
    <w:rsid w:val="00FA5491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C1C0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0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kozlov_construct3 В.Н. Челдаева</cp:lastModifiedBy>
  <cp:revision>3</cp:revision>
  <cp:lastPrinted>2021-09-09T07:07:00Z</cp:lastPrinted>
  <dcterms:created xsi:type="dcterms:W3CDTF">2023-09-20T10:57:00Z</dcterms:created>
  <dcterms:modified xsi:type="dcterms:W3CDTF">2023-09-20T11:14:00Z</dcterms:modified>
</cp:coreProperties>
</file>