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2868EE" w:rsidRPr="00657680" w:rsidTr="002865E5">
        <w:tc>
          <w:tcPr>
            <w:tcW w:w="4962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</w:p>
        </w:tc>
      </w:tr>
    </w:tbl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с</w:t>
      </w:r>
      <w:r w:rsidR="00CA1B61">
        <w:rPr>
          <w:b/>
          <w:sz w:val="28"/>
          <w:szCs w:val="28"/>
        </w:rPr>
        <w:t xml:space="preserve"> </w:t>
      </w:r>
      <w:proofErr w:type="gramStart"/>
      <w:r w:rsidRPr="006937AA">
        <w:rPr>
          <w:b/>
          <w:sz w:val="28"/>
          <w:szCs w:val="28"/>
        </w:rPr>
        <w:t>т</w:t>
      </w:r>
      <w:proofErr w:type="gramEnd"/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а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н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в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л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я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е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0730F0" w:rsidRDefault="00A547E5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отношении объектов недвижимости</w:t>
      </w:r>
      <w:r w:rsidR="000730F0">
        <w:rPr>
          <w:sz w:val="28"/>
          <w:szCs w:val="28"/>
        </w:rPr>
        <w:t>:</w:t>
      </w:r>
    </w:p>
    <w:p w:rsidR="000730F0" w:rsidRDefault="000730F0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47E5">
        <w:rPr>
          <w:sz w:val="28"/>
          <w:szCs w:val="28"/>
        </w:rPr>
        <w:t xml:space="preserve"> с кадастровым номером 21:26:190101:111</w:t>
      </w:r>
      <w:r w:rsidR="002868EE">
        <w:rPr>
          <w:sz w:val="28"/>
          <w:szCs w:val="28"/>
        </w:rPr>
        <w:t>, расположенного по адресу: Чувашская Республика, Янтиковский район, Тюмеревское сельское посел</w:t>
      </w:r>
      <w:r w:rsidR="00CA1B61">
        <w:rPr>
          <w:sz w:val="28"/>
          <w:szCs w:val="28"/>
        </w:rPr>
        <w:t>ение,</w:t>
      </w:r>
      <w:r w:rsidR="0073742C">
        <w:rPr>
          <w:sz w:val="28"/>
          <w:szCs w:val="28"/>
        </w:rPr>
        <w:t xml:space="preserve"> </w:t>
      </w:r>
      <w:r w:rsidR="00A547E5">
        <w:rPr>
          <w:sz w:val="28"/>
          <w:szCs w:val="28"/>
        </w:rPr>
        <w:t xml:space="preserve">д. Новое </w:t>
      </w:r>
      <w:proofErr w:type="spellStart"/>
      <w:r w:rsidR="00A547E5">
        <w:rPr>
          <w:sz w:val="28"/>
          <w:szCs w:val="28"/>
        </w:rPr>
        <w:t>Ишино</w:t>
      </w:r>
      <w:proofErr w:type="spellEnd"/>
      <w:r w:rsidR="00A547E5">
        <w:rPr>
          <w:sz w:val="28"/>
          <w:szCs w:val="28"/>
        </w:rPr>
        <w:t>, пер. Ленина, д. 56,</w:t>
      </w:r>
      <w:r>
        <w:rPr>
          <w:sz w:val="28"/>
          <w:szCs w:val="28"/>
        </w:rPr>
        <w:t xml:space="preserve"> </w:t>
      </w:r>
      <w:r w:rsidR="00A547E5">
        <w:rPr>
          <w:sz w:val="28"/>
          <w:szCs w:val="28"/>
        </w:rPr>
        <w:t>наименование: коровник, назначение: нежилое здание, общей площадью 753,7</w:t>
      </w:r>
      <w:r w:rsidR="00CA1B61">
        <w:rPr>
          <w:sz w:val="28"/>
          <w:szCs w:val="28"/>
        </w:rPr>
        <w:t xml:space="preserve"> кв. м.</w:t>
      </w:r>
      <w:r>
        <w:rPr>
          <w:sz w:val="28"/>
          <w:szCs w:val="28"/>
        </w:rPr>
        <w:t>;</w:t>
      </w:r>
    </w:p>
    <w:p w:rsidR="00A547E5" w:rsidRDefault="000730F0" w:rsidP="00A547E5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7E5">
        <w:rPr>
          <w:sz w:val="28"/>
          <w:szCs w:val="28"/>
        </w:rPr>
        <w:t>с кадастровым номером 21:26:190101:113, расположенного по адресу: Чувашская Республика, Янтиковский район, Тюмеревское сельское поселение,</w:t>
      </w:r>
      <w:r w:rsidR="0073742C">
        <w:rPr>
          <w:sz w:val="28"/>
          <w:szCs w:val="28"/>
        </w:rPr>
        <w:t xml:space="preserve"> </w:t>
      </w:r>
      <w:r w:rsidR="00A547E5">
        <w:rPr>
          <w:sz w:val="28"/>
          <w:szCs w:val="28"/>
        </w:rPr>
        <w:t xml:space="preserve">д. Новое </w:t>
      </w:r>
      <w:proofErr w:type="spellStart"/>
      <w:r w:rsidR="00A547E5">
        <w:rPr>
          <w:sz w:val="28"/>
          <w:szCs w:val="28"/>
        </w:rPr>
        <w:t>Ишино</w:t>
      </w:r>
      <w:proofErr w:type="spellEnd"/>
      <w:r w:rsidR="00A547E5">
        <w:rPr>
          <w:sz w:val="28"/>
          <w:szCs w:val="28"/>
        </w:rPr>
        <w:t>, пер. Ленина, д. 56, наименование: ангар, назначение: нежилое здание, общей площадью 284,4 кв. м.;</w:t>
      </w:r>
    </w:p>
    <w:p w:rsidR="00A547E5" w:rsidRDefault="00857762" w:rsidP="00A547E5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7E5">
        <w:rPr>
          <w:sz w:val="28"/>
          <w:szCs w:val="28"/>
        </w:rPr>
        <w:t>с кадастровым номером 21:26:190101:121, расположенного по адресу: Чувашская Республика, Янтиковский район, Тюмеревское сельское поселение,</w:t>
      </w:r>
      <w:r w:rsidR="0073742C">
        <w:rPr>
          <w:sz w:val="28"/>
          <w:szCs w:val="28"/>
        </w:rPr>
        <w:t xml:space="preserve"> </w:t>
      </w:r>
      <w:r w:rsidR="00A547E5">
        <w:rPr>
          <w:sz w:val="28"/>
          <w:szCs w:val="28"/>
        </w:rPr>
        <w:t xml:space="preserve">д. Новое </w:t>
      </w:r>
      <w:proofErr w:type="spellStart"/>
      <w:r w:rsidR="00A547E5">
        <w:rPr>
          <w:sz w:val="28"/>
          <w:szCs w:val="28"/>
        </w:rPr>
        <w:t>Ишино</w:t>
      </w:r>
      <w:proofErr w:type="spellEnd"/>
      <w:r w:rsidR="00A547E5">
        <w:rPr>
          <w:sz w:val="28"/>
          <w:szCs w:val="28"/>
        </w:rPr>
        <w:t>, пер. Ленина, д. 56, наименование: крытый ток, назначение: нежилое здание, общей площадью 284,4 кв. м.;</w:t>
      </w:r>
    </w:p>
    <w:p w:rsidR="00CA1B61" w:rsidRDefault="00CA1B61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</w:t>
      </w:r>
      <w:r w:rsidR="00A547E5">
        <w:rPr>
          <w:sz w:val="28"/>
          <w:szCs w:val="28"/>
        </w:rPr>
        <w:t>естве</w:t>
      </w:r>
      <w:r>
        <w:rPr>
          <w:sz w:val="28"/>
          <w:szCs w:val="28"/>
        </w:rPr>
        <w:t xml:space="preserve"> правообладателя, владеющим данным</w:t>
      </w:r>
      <w:r w:rsidR="00A547E5">
        <w:rPr>
          <w:sz w:val="28"/>
          <w:szCs w:val="28"/>
        </w:rPr>
        <w:t>и объекта</w:t>
      </w:r>
      <w:r>
        <w:rPr>
          <w:sz w:val="28"/>
          <w:szCs w:val="28"/>
        </w:rPr>
        <w:t>м</w:t>
      </w:r>
      <w:r w:rsidR="00A547E5">
        <w:rPr>
          <w:sz w:val="28"/>
          <w:szCs w:val="28"/>
        </w:rPr>
        <w:t>и на праве собственности</w:t>
      </w:r>
      <w:r w:rsidRPr="00531EEE">
        <w:rPr>
          <w:sz w:val="28"/>
          <w:szCs w:val="28"/>
        </w:rPr>
        <w:t xml:space="preserve">, выявлен </w:t>
      </w:r>
      <w:proofErr w:type="spellStart"/>
      <w:r w:rsidR="00A547E5">
        <w:rPr>
          <w:sz w:val="28"/>
          <w:szCs w:val="28"/>
        </w:rPr>
        <w:t>Хумышев</w:t>
      </w:r>
      <w:proofErr w:type="spellEnd"/>
      <w:r w:rsidR="00A547E5">
        <w:rPr>
          <w:sz w:val="28"/>
          <w:szCs w:val="28"/>
        </w:rPr>
        <w:t xml:space="preserve"> Сергей </w:t>
      </w:r>
      <w:proofErr w:type="spellStart"/>
      <w:r w:rsidR="00A547E5">
        <w:rPr>
          <w:sz w:val="28"/>
          <w:szCs w:val="28"/>
        </w:rPr>
        <w:t>Виталиевич</w:t>
      </w:r>
      <w:proofErr w:type="spellEnd"/>
      <w:r w:rsidRPr="00531EEE">
        <w:rPr>
          <w:sz w:val="28"/>
          <w:szCs w:val="28"/>
        </w:rPr>
        <w:t xml:space="preserve">, </w:t>
      </w:r>
      <w:r w:rsidR="002F0EC4">
        <w:rPr>
          <w:sz w:val="28"/>
          <w:szCs w:val="28"/>
        </w:rPr>
        <w:t>00.00.0000</w:t>
      </w:r>
      <w:r w:rsidR="007A1B08">
        <w:rPr>
          <w:sz w:val="28"/>
          <w:szCs w:val="28"/>
        </w:rPr>
        <w:t xml:space="preserve"> г.р., </w:t>
      </w:r>
      <w:r w:rsidR="00A547E5">
        <w:rPr>
          <w:sz w:val="28"/>
          <w:szCs w:val="28"/>
        </w:rPr>
        <w:t xml:space="preserve">место рождения: с. Тюмерево, Янтиковского района Чувашской Республики, </w:t>
      </w:r>
      <w:r w:rsidR="002F0EC4">
        <w:rPr>
          <w:sz w:val="28"/>
          <w:szCs w:val="28"/>
        </w:rPr>
        <w:t>паспорт 00</w:t>
      </w:r>
      <w:r w:rsidR="00A547E5">
        <w:rPr>
          <w:sz w:val="28"/>
          <w:szCs w:val="28"/>
        </w:rPr>
        <w:t xml:space="preserve"> 0</w:t>
      </w:r>
      <w:r w:rsidR="00544BE6">
        <w:rPr>
          <w:sz w:val="28"/>
          <w:szCs w:val="28"/>
        </w:rPr>
        <w:t>0</w:t>
      </w:r>
      <w:r w:rsidRPr="00FB4150">
        <w:rPr>
          <w:sz w:val="28"/>
          <w:szCs w:val="28"/>
        </w:rPr>
        <w:t xml:space="preserve"> № </w:t>
      </w:r>
      <w:r w:rsidR="002F0EC4">
        <w:rPr>
          <w:sz w:val="28"/>
          <w:szCs w:val="28"/>
        </w:rPr>
        <w:t>000000</w:t>
      </w:r>
      <w:r w:rsidRPr="00FB4150">
        <w:rPr>
          <w:sz w:val="28"/>
          <w:szCs w:val="28"/>
        </w:rPr>
        <w:t xml:space="preserve">, выдан </w:t>
      </w:r>
      <w:r w:rsidR="00A547E5">
        <w:rPr>
          <w:sz w:val="28"/>
          <w:szCs w:val="28"/>
        </w:rPr>
        <w:t>Янтиковским РОВД Чувашской Республики</w:t>
      </w:r>
      <w:r w:rsidR="007A1B08">
        <w:rPr>
          <w:sz w:val="28"/>
          <w:szCs w:val="28"/>
        </w:rPr>
        <w:t xml:space="preserve">, дата выдачи </w:t>
      </w:r>
      <w:r w:rsidR="002F0EC4">
        <w:rPr>
          <w:sz w:val="28"/>
          <w:szCs w:val="28"/>
        </w:rPr>
        <w:t>00.00.0000</w:t>
      </w:r>
      <w:r w:rsidR="00CA5D6B">
        <w:rPr>
          <w:sz w:val="28"/>
          <w:szCs w:val="28"/>
        </w:rPr>
        <w:t xml:space="preserve"> года</w:t>
      </w:r>
      <w:r w:rsidRPr="005C7F25">
        <w:rPr>
          <w:sz w:val="28"/>
          <w:szCs w:val="28"/>
          <w:shd w:val="clear" w:color="auto" w:fill="FFFFFF" w:themeFill="background1"/>
        </w:rPr>
        <w:t>,</w:t>
      </w:r>
      <w:r w:rsidR="005C7F25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</w:rPr>
        <w:t>проживающ</w:t>
      </w:r>
      <w:r w:rsidR="00544BE6">
        <w:rPr>
          <w:sz w:val="28"/>
          <w:szCs w:val="28"/>
        </w:rPr>
        <w:t>ий</w:t>
      </w:r>
      <w:r w:rsidRPr="00531EEE">
        <w:rPr>
          <w:sz w:val="28"/>
          <w:szCs w:val="28"/>
        </w:rPr>
        <w:t xml:space="preserve"> по адресу: Чувашская Республика, Янтиковский рай</w:t>
      </w:r>
      <w:r w:rsidR="00A547E5">
        <w:rPr>
          <w:sz w:val="28"/>
          <w:szCs w:val="28"/>
        </w:rPr>
        <w:t>он, с. Тюмерево</w:t>
      </w:r>
      <w:r>
        <w:rPr>
          <w:sz w:val="28"/>
          <w:szCs w:val="28"/>
        </w:rPr>
        <w:t xml:space="preserve">, ул. </w:t>
      </w:r>
      <w:r w:rsidR="00A547E5">
        <w:rPr>
          <w:sz w:val="28"/>
          <w:szCs w:val="28"/>
        </w:rPr>
        <w:t>Калинина</w:t>
      </w:r>
      <w:r w:rsidR="009B1995">
        <w:rPr>
          <w:sz w:val="28"/>
          <w:szCs w:val="28"/>
        </w:rPr>
        <w:t>, д.</w:t>
      </w:r>
      <w:r w:rsidR="002F0EC4">
        <w:rPr>
          <w:sz w:val="28"/>
          <w:szCs w:val="28"/>
        </w:rPr>
        <w:t xml:space="preserve"> 00</w:t>
      </w:r>
      <w:r w:rsidRPr="00531EEE">
        <w:rPr>
          <w:sz w:val="28"/>
          <w:szCs w:val="28"/>
        </w:rPr>
        <w:t>.</w:t>
      </w:r>
    </w:p>
    <w:p w:rsidR="00544BE6" w:rsidRPr="00F06F4E" w:rsidRDefault="004C23BF" w:rsidP="00544BE6">
      <w:pPr>
        <w:pStyle w:val="a3"/>
        <w:numPr>
          <w:ilvl w:val="0"/>
          <w:numId w:val="2"/>
        </w:numPr>
        <w:suppressAutoHyphens/>
        <w:snapToGrid w:val="0"/>
        <w:spacing w:line="360" w:lineRule="auto"/>
        <w:ind w:left="0" w:firstLine="993"/>
        <w:jc w:val="both"/>
        <w:rPr>
          <w:b/>
          <w:sz w:val="28"/>
          <w:szCs w:val="28"/>
        </w:rPr>
      </w:pPr>
      <w:r w:rsidRPr="00E32CF3">
        <w:rPr>
          <w:sz w:val="28"/>
          <w:szCs w:val="28"/>
        </w:rPr>
        <w:t xml:space="preserve"> </w:t>
      </w:r>
      <w:r w:rsidR="004D3F15" w:rsidRPr="00E32CF3">
        <w:rPr>
          <w:sz w:val="28"/>
          <w:szCs w:val="28"/>
        </w:rPr>
        <w:t>Право собственности на объекты недвижимости, указанные в пункте 1 насто</w:t>
      </w:r>
      <w:r w:rsidR="00A547E5">
        <w:rPr>
          <w:sz w:val="28"/>
          <w:szCs w:val="28"/>
        </w:rPr>
        <w:t>ящего постановления, подтверждаю</w:t>
      </w:r>
      <w:r w:rsidR="004D3F15" w:rsidRPr="00E32CF3">
        <w:rPr>
          <w:sz w:val="28"/>
          <w:szCs w:val="28"/>
        </w:rPr>
        <w:t xml:space="preserve">тся </w:t>
      </w:r>
      <w:r w:rsidR="0073742C">
        <w:rPr>
          <w:sz w:val="28"/>
          <w:szCs w:val="28"/>
        </w:rPr>
        <w:t>протоколом № 4 заседания членов правления СХПК «</w:t>
      </w:r>
      <w:proofErr w:type="spellStart"/>
      <w:r w:rsidR="0073742C">
        <w:rPr>
          <w:sz w:val="28"/>
          <w:szCs w:val="28"/>
        </w:rPr>
        <w:t>Ишино</w:t>
      </w:r>
      <w:proofErr w:type="spellEnd"/>
      <w:r w:rsidR="0073742C">
        <w:rPr>
          <w:sz w:val="28"/>
          <w:szCs w:val="28"/>
        </w:rPr>
        <w:t xml:space="preserve">» от 19.10.2010 </w:t>
      </w:r>
      <w:r w:rsidR="00544BE6" w:rsidRPr="00F06F4E">
        <w:rPr>
          <w:sz w:val="28"/>
          <w:szCs w:val="28"/>
        </w:rPr>
        <w:t>(копия прилагается).</w:t>
      </w:r>
    </w:p>
    <w:p w:rsidR="002868EE" w:rsidRPr="00E32CF3" w:rsidRDefault="002868EE" w:rsidP="00544BE6">
      <w:pPr>
        <w:pStyle w:val="a3"/>
        <w:suppressAutoHyphens/>
        <w:snapToGrid w:val="0"/>
        <w:spacing w:line="360" w:lineRule="auto"/>
        <w:ind w:left="708"/>
        <w:jc w:val="both"/>
        <w:rPr>
          <w:b/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CA1B61" w:rsidRDefault="00CA1B61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2868EE" w:rsidRPr="009C3093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2868EE" w:rsidRDefault="002868EE" w:rsidP="002868EE"/>
    <w:p w:rsidR="002868EE" w:rsidRDefault="002868EE" w:rsidP="002868EE"/>
    <w:p w:rsidR="00014740" w:rsidRDefault="00014740"/>
    <w:p w:rsidR="002F0EC4" w:rsidRPr="009C3093" w:rsidRDefault="002F0EC4" w:rsidP="002F0EC4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26</w:t>
      </w:r>
      <w:bookmarkStart w:id="0" w:name="_GoBack"/>
      <w:bookmarkEnd w:id="0"/>
      <w:r>
        <w:rPr>
          <w:sz w:val="28"/>
          <w:szCs w:val="28"/>
        </w:rPr>
        <w:t xml:space="preserve">.08.2023) 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 w:rsidRPr="00D5737D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 w:rsidRPr="00D5737D"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 w:rsidRPr="00D5737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F0EC4" w:rsidRPr="009C3093" w:rsidRDefault="002F0EC4" w:rsidP="002F0EC4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FB4150" w:rsidRDefault="00FB4150"/>
    <w:sectPr w:rsidR="00FB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5120BE0"/>
    <w:multiLevelType w:val="hybridMultilevel"/>
    <w:tmpl w:val="23D40126"/>
    <w:lvl w:ilvl="0" w:tplc="7DC6A83A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1"/>
    <w:rsid w:val="00014740"/>
    <w:rsid w:val="000730F0"/>
    <w:rsid w:val="002868EE"/>
    <w:rsid w:val="002F0EC4"/>
    <w:rsid w:val="004C23BF"/>
    <w:rsid w:val="004D3F15"/>
    <w:rsid w:val="00544BE6"/>
    <w:rsid w:val="005C7F25"/>
    <w:rsid w:val="00712FF1"/>
    <w:rsid w:val="0073742C"/>
    <w:rsid w:val="007A1B08"/>
    <w:rsid w:val="00857762"/>
    <w:rsid w:val="008714B8"/>
    <w:rsid w:val="0092189E"/>
    <w:rsid w:val="009B1995"/>
    <w:rsid w:val="00A547E5"/>
    <w:rsid w:val="00B1189B"/>
    <w:rsid w:val="00BA4DFD"/>
    <w:rsid w:val="00CA1B61"/>
    <w:rsid w:val="00CA5D6B"/>
    <w:rsid w:val="00E32CF3"/>
    <w:rsid w:val="00FA348D"/>
    <w:rsid w:val="00FA761A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EC98"/>
  <w15:docId w15:val="{1BB0B122-7B52-4CD9-B569-2DEDE4A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4</cp:revision>
  <cp:lastPrinted>2023-05-17T12:17:00Z</cp:lastPrinted>
  <dcterms:created xsi:type="dcterms:W3CDTF">2023-05-23T12:49:00Z</dcterms:created>
  <dcterms:modified xsi:type="dcterms:W3CDTF">2023-07-05T08:32:00Z</dcterms:modified>
</cp:coreProperties>
</file>